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0F939" w14:textId="77777777" w:rsidR="00037B3C" w:rsidRDefault="00EB2DE2">
      <w:pPr>
        <w:spacing w:after="0" w:line="480" w:lineRule="auto"/>
        <w:jc w:val="center"/>
        <w:rPr>
          <w:rFonts w:ascii="Courier New" w:eastAsia="Courier New" w:hAnsi="Courier New" w:cs="Courier New"/>
          <w:b/>
          <w:sz w:val="24"/>
          <w:szCs w:val="24"/>
        </w:rPr>
      </w:pPr>
      <w:r>
        <w:rPr>
          <w:rFonts w:ascii="Courier New" w:eastAsia="Courier New" w:hAnsi="Courier New" w:cs="Courier New"/>
          <w:b/>
          <w:noProof/>
          <w:sz w:val="24"/>
          <w:szCs w:val="24"/>
          <w:lang w:val="fil-PH" w:eastAsia="fil-PH"/>
        </w:rPr>
        <mc:AlternateContent>
          <mc:Choice Requires="wps">
            <w:drawing>
              <wp:anchor distT="0" distB="0" distL="114300" distR="114300" simplePos="0" relativeHeight="251660288" behindDoc="0" locked="0" layoutInCell="1" allowOverlap="1" wp14:anchorId="41B7C36D" wp14:editId="41D11679">
                <wp:simplePos x="0" y="0"/>
                <wp:positionH relativeFrom="column">
                  <wp:posOffset>5147534</wp:posOffset>
                </wp:positionH>
                <wp:positionV relativeFrom="paragraph">
                  <wp:posOffset>-656216</wp:posOffset>
                </wp:positionV>
                <wp:extent cx="839097" cy="355002"/>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839097" cy="3550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CE36B" w14:textId="77777777" w:rsidR="003C0B2B" w:rsidRDefault="003C0B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B7C36D" id="_x0000_t202" coordsize="21600,21600" o:spt="202" path="m,l,21600r21600,l21600,xe">
                <v:stroke joinstyle="miter"/>
                <v:path gradientshapeok="t" o:connecttype="rect"/>
              </v:shapetype>
              <v:shape id="Text Box 2" o:spid="_x0000_s1026" type="#_x0000_t202" style="position:absolute;left:0;text-align:left;margin-left:405.3pt;margin-top:-51.65pt;width:66.05pt;height:2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" fillcolor="white [3201]" stroked="f" strokeweight=".5pt">
                <v:textbox>
                  <w:txbxContent>
                    <w:p w14:paraId="70ECE36B" w14:textId="77777777" w:rsidR="003C0B2B" w:rsidRDefault="003C0B2B"/>
                  </w:txbxContent>
                </v:textbox>
              </v:shape>
            </w:pict>
          </mc:Fallback>
        </mc:AlternateContent>
      </w:r>
      <w:r w:rsidR="003C7A68">
        <w:rPr>
          <w:rFonts w:ascii="Courier New" w:eastAsia="Courier New" w:hAnsi="Courier New" w:cs="Courier New"/>
          <w:b/>
          <w:noProof/>
          <w:sz w:val="24"/>
          <w:szCs w:val="24"/>
          <w:lang w:val="fil-PH" w:eastAsia="fil-PH"/>
        </w:rPr>
        <mc:AlternateContent>
          <mc:Choice Requires="wps">
            <w:drawing>
              <wp:anchor distT="0" distB="0" distL="114300" distR="114300" simplePos="0" relativeHeight="251659264" behindDoc="0" locked="0" layoutInCell="1" allowOverlap="1" wp14:anchorId="0D57ECB0" wp14:editId="011FCF6B">
                <wp:simplePos x="0" y="0"/>
                <wp:positionH relativeFrom="column">
                  <wp:posOffset>5314950</wp:posOffset>
                </wp:positionH>
                <wp:positionV relativeFrom="paragraph">
                  <wp:posOffset>-600075</wp:posOffset>
                </wp:positionV>
                <wp:extent cx="276225" cy="2286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762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D4169" w14:textId="77777777" w:rsidR="003C0B2B" w:rsidRDefault="003C0B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57ECB0" id="Text Box 1" o:spid="_x0000_s1027" type="#_x0000_t202" style="position:absolute;left:0;text-align:left;margin-left:418.5pt;margin-top:-47.25pt;width:21.75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" fillcolor="white [3201]" stroked="f" strokeweight=".5pt">
                <v:textbox>
                  <w:txbxContent>
                    <w:p w14:paraId="2C8D4169" w14:textId="77777777" w:rsidR="003C0B2B" w:rsidRDefault="003C0B2B"/>
                  </w:txbxContent>
                </v:textbox>
              </v:shape>
            </w:pict>
          </mc:Fallback>
        </mc:AlternateContent>
      </w:r>
      <w:r w:rsidR="00B27233">
        <w:rPr>
          <w:rFonts w:ascii="Courier New" w:eastAsia="Courier New" w:hAnsi="Courier New" w:cs="Courier New"/>
          <w:b/>
          <w:sz w:val="24"/>
          <w:szCs w:val="24"/>
        </w:rPr>
        <w:t>BAS</w:t>
      </w:r>
      <w:r w:rsidR="00E57EBF">
        <w:rPr>
          <w:rFonts w:ascii="Courier New" w:eastAsia="Courier New" w:hAnsi="Courier New" w:cs="Courier New"/>
          <w:b/>
          <w:sz w:val="24"/>
          <w:szCs w:val="24"/>
        </w:rPr>
        <w:t xml:space="preserve">IC MATHEMATICAL SKILLS OF GRADE 11 </w:t>
      </w:r>
      <w:r w:rsidR="00B27233">
        <w:rPr>
          <w:rFonts w:ascii="Courier New" w:eastAsia="Courier New" w:hAnsi="Courier New" w:cs="Courier New"/>
          <w:b/>
          <w:sz w:val="24"/>
          <w:szCs w:val="24"/>
        </w:rPr>
        <w:t xml:space="preserve">STUDENTS </w:t>
      </w:r>
    </w:p>
    <w:p w14:paraId="6515C756" w14:textId="77777777" w:rsidR="00B27233" w:rsidRDefault="00B27233">
      <w:pPr>
        <w:spacing w:after="0" w:line="480" w:lineRule="auto"/>
        <w:jc w:val="center"/>
        <w:rPr>
          <w:rFonts w:ascii="Courier New" w:eastAsia="Courier New" w:hAnsi="Courier New" w:cs="Courier New"/>
          <w:b/>
          <w:sz w:val="24"/>
          <w:szCs w:val="24"/>
        </w:rPr>
      </w:pPr>
      <w:r>
        <w:rPr>
          <w:rFonts w:ascii="Courier New" w:eastAsia="Courier New" w:hAnsi="Courier New" w:cs="Courier New"/>
          <w:b/>
          <w:sz w:val="24"/>
          <w:szCs w:val="24"/>
        </w:rPr>
        <w:t xml:space="preserve">OF HINABANGAN DISTRICT: </w:t>
      </w:r>
      <w:r w:rsidR="00894E56">
        <w:rPr>
          <w:rFonts w:ascii="Courier New" w:eastAsia="Courier New" w:hAnsi="Courier New" w:cs="Courier New"/>
          <w:b/>
          <w:sz w:val="24"/>
          <w:szCs w:val="24"/>
        </w:rPr>
        <w:t>BASIS FOR</w:t>
      </w:r>
      <w:r>
        <w:rPr>
          <w:rFonts w:ascii="Courier New" w:eastAsia="Courier New" w:hAnsi="Courier New" w:cs="Courier New"/>
          <w:b/>
          <w:sz w:val="24"/>
          <w:szCs w:val="24"/>
        </w:rPr>
        <w:t xml:space="preserve"> AN</w:t>
      </w:r>
    </w:p>
    <w:p w14:paraId="0F8D20F6" w14:textId="77777777" w:rsidR="00B27233" w:rsidRDefault="00B27233">
      <w:pPr>
        <w:spacing w:after="0" w:line="480" w:lineRule="auto"/>
        <w:jc w:val="center"/>
        <w:rPr>
          <w:rFonts w:ascii="Courier New" w:eastAsia="Courier New" w:hAnsi="Courier New" w:cs="Courier New"/>
          <w:b/>
          <w:sz w:val="24"/>
          <w:szCs w:val="24"/>
        </w:rPr>
      </w:pPr>
      <w:r>
        <w:rPr>
          <w:rFonts w:ascii="Courier New" w:eastAsia="Courier New" w:hAnsi="Courier New" w:cs="Courier New"/>
          <w:b/>
          <w:sz w:val="24"/>
          <w:szCs w:val="24"/>
        </w:rPr>
        <w:t>INTERVENTION PROGRAM</w:t>
      </w:r>
    </w:p>
    <w:p w14:paraId="3436345E" w14:textId="77777777" w:rsidR="00037B3C" w:rsidRDefault="00037B3C">
      <w:pPr>
        <w:spacing w:after="0" w:line="240" w:lineRule="auto"/>
        <w:jc w:val="center"/>
        <w:rPr>
          <w:rFonts w:ascii="Courier New" w:eastAsia="Courier New" w:hAnsi="Courier New" w:cs="Courier New"/>
          <w:b/>
          <w:sz w:val="24"/>
          <w:szCs w:val="24"/>
        </w:rPr>
      </w:pPr>
    </w:p>
    <w:p w14:paraId="1E83BA11" w14:textId="77777777" w:rsidR="00037B3C" w:rsidRDefault="00037B3C">
      <w:pPr>
        <w:spacing w:after="0" w:line="240" w:lineRule="auto"/>
        <w:jc w:val="center"/>
        <w:rPr>
          <w:rFonts w:ascii="Courier New" w:eastAsia="Courier New" w:hAnsi="Courier New" w:cs="Courier New"/>
          <w:b/>
          <w:sz w:val="20"/>
          <w:szCs w:val="20"/>
        </w:rPr>
      </w:pPr>
    </w:p>
    <w:p w14:paraId="3E85CF54" w14:textId="77777777" w:rsidR="00037B3C" w:rsidRDefault="005D6CBC">
      <w:pPr>
        <w:spacing w:after="0" w:line="240" w:lineRule="auto"/>
        <w:jc w:val="center"/>
        <w:rPr>
          <w:rFonts w:ascii="Courier New" w:eastAsia="Courier New" w:hAnsi="Courier New" w:cs="Courier New"/>
          <w:sz w:val="24"/>
          <w:szCs w:val="24"/>
        </w:rPr>
      </w:pPr>
      <w:r>
        <w:rPr>
          <w:rFonts w:ascii="Courier New" w:eastAsia="Courier New" w:hAnsi="Courier New" w:cs="Courier New"/>
          <w:sz w:val="24"/>
          <w:szCs w:val="24"/>
        </w:rPr>
        <w:t>____________</w:t>
      </w:r>
    </w:p>
    <w:p w14:paraId="2E6FA95A" w14:textId="77777777" w:rsidR="00037B3C" w:rsidRDefault="00037B3C">
      <w:pPr>
        <w:spacing w:after="0" w:line="240" w:lineRule="auto"/>
        <w:jc w:val="center"/>
        <w:rPr>
          <w:rFonts w:ascii="Courier New" w:eastAsia="Courier New" w:hAnsi="Courier New" w:cs="Courier New"/>
          <w:b/>
          <w:sz w:val="24"/>
          <w:szCs w:val="24"/>
        </w:rPr>
      </w:pPr>
    </w:p>
    <w:p w14:paraId="0CC0A163" w14:textId="77777777" w:rsidR="00037B3C" w:rsidRDefault="00037B3C">
      <w:pPr>
        <w:spacing w:after="0" w:line="240" w:lineRule="auto"/>
        <w:jc w:val="center"/>
        <w:rPr>
          <w:rFonts w:ascii="Courier New" w:eastAsia="Courier New" w:hAnsi="Courier New" w:cs="Courier New"/>
          <w:b/>
          <w:sz w:val="18"/>
          <w:szCs w:val="18"/>
        </w:rPr>
      </w:pPr>
    </w:p>
    <w:p w14:paraId="54FC1593" w14:textId="77777777" w:rsidR="00037B3C" w:rsidRDefault="00037B3C">
      <w:pPr>
        <w:spacing w:after="0" w:line="240" w:lineRule="auto"/>
        <w:jc w:val="both"/>
        <w:rPr>
          <w:rFonts w:ascii="Courier New" w:eastAsia="Courier New" w:hAnsi="Courier New" w:cs="Courier New"/>
          <w:sz w:val="24"/>
          <w:szCs w:val="24"/>
        </w:rPr>
      </w:pPr>
    </w:p>
    <w:p w14:paraId="65D49499" w14:textId="77777777" w:rsidR="00037B3C" w:rsidRDefault="00037B3C">
      <w:pPr>
        <w:spacing w:after="0" w:line="240" w:lineRule="auto"/>
        <w:jc w:val="both"/>
        <w:rPr>
          <w:rFonts w:ascii="Courier New" w:eastAsia="Courier New" w:hAnsi="Courier New" w:cs="Courier New"/>
          <w:sz w:val="24"/>
          <w:szCs w:val="24"/>
        </w:rPr>
      </w:pPr>
    </w:p>
    <w:p w14:paraId="27559683" w14:textId="77777777" w:rsidR="00037B3C" w:rsidRPr="009E76E4" w:rsidRDefault="005D6CBC" w:rsidP="00A85575">
      <w:pPr>
        <w:spacing w:after="0" w:line="480" w:lineRule="auto"/>
        <w:jc w:val="center"/>
        <w:rPr>
          <w:rFonts w:ascii="Courier New" w:eastAsia="Courier New" w:hAnsi="Courier New" w:cs="Courier New"/>
          <w:b/>
          <w:sz w:val="24"/>
          <w:szCs w:val="24"/>
          <w:u w:val="single"/>
        </w:rPr>
      </w:pPr>
      <w:r w:rsidRPr="009E76E4">
        <w:rPr>
          <w:rFonts w:ascii="Courier New" w:eastAsia="Courier New" w:hAnsi="Courier New" w:cs="Courier New"/>
          <w:b/>
          <w:sz w:val="24"/>
          <w:szCs w:val="24"/>
        </w:rPr>
        <w:t xml:space="preserve">A Thesis </w:t>
      </w:r>
    </w:p>
    <w:p w14:paraId="197BECC5" w14:textId="77777777" w:rsidR="00626603" w:rsidRDefault="005D6CBC" w:rsidP="00A85575">
      <w:pPr>
        <w:spacing w:after="0" w:line="480" w:lineRule="auto"/>
        <w:jc w:val="center"/>
        <w:rPr>
          <w:rFonts w:ascii="Courier New" w:eastAsia="Courier New" w:hAnsi="Courier New" w:cs="Courier New"/>
          <w:sz w:val="24"/>
          <w:szCs w:val="24"/>
        </w:rPr>
      </w:pPr>
      <w:r>
        <w:rPr>
          <w:rFonts w:ascii="Courier New" w:eastAsia="Courier New" w:hAnsi="Courier New" w:cs="Courier New"/>
          <w:sz w:val="24"/>
          <w:szCs w:val="24"/>
        </w:rPr>
        <w:t>Presented to</w:t>
      </w:r>
      <w:r w:rsidR="009E76E4">
        <w:rPr>
          <w:rFonts w:ascii="Courier New" w:eastAsia="Courier New" w:hAnsi="Courier New" w:cs="Courier New"/>
          <w:sz w:val="24"/>
          <w:szCs w:val="24"/>
        </w:rPr>
        <w:t xml:space="preserve"> </w:t>
      </w:r>
    </w:p>
    <w:p w14:paraId="4236F87D" w14:textId="77777777" w:rsidR="00A85575" w:rsidRPr="009E76E4" w:rsidRDefault="0043280E" w:rsidP="00A85575">
      <w:pPr>
        <w:spacing w:after="0" w:line="480" w:lineRule="auto"/>
        <w:jc w:val="center"/>
        <w:rPr>
          <w:rFonts w:ascii="Courier New" w:eastAsia="Courier New" w:hAnsi="Courier New" w:cs="Courier New"/>
          <w:sz w:val="24"/>
          <w:szCs w:val="24"/>
        </w:rPr>
      </w:pPr>
      <w:r>
        <w:rPr>
          <w:rFonts w:ascii="Courier New" w:eastAsia="Courier New" w:hAnsi="Courier New" w:cs="Courier New"/>
          <w:sz w:val="24"/>
          <w:szCs w:val="24"/>
        </w:rPr>
        <w:t>t</w:t>
      </w:r>
      <w:r w:rsidR="009E76E4">
        <w:rPr>
          <w:rFonts w:ascii="Courier New" w:eastAsia="Courier New" w:hAnsi="Courier New" w:cs="Courier New"/>
          <w:sz w:val="24"/>
          <w:szCs w:val="24"/>
        </w:rPr>
        <w:t xml:space="preserve">he Faculty of </w:t>
      </w:r>
      <w:r w:rsidR="00626603">
        <w:rPr>
          <w:rFonts w:ascii="Courier New" w:eastAsia="Courier New" w:hAnsi="Courier New" w:cs="Courier New"/>
          <w:sz w:val="24"/>
          <w:szCs w:val="24"/>
        </w:rPr>
        <w:t>t</w:t>
      </w:r>
      <w:r w:rsidR="009E76E4" w:rsidRPr="009E76E4">
        <w:rPr>
          <w:rFonts w:ascii="Courier New" w:eastAsia="Courier New" w:hAnsi="Courier New" w:cs="Courier New"/>
          <w:sz w:val="24"/>
          <w:szCs w:val="24"/>
        </w:rPr>
        <w:t xml:space="preserve">he </w:t>
      </w:r>
      <w:r w:rsidR="009E76E4">
        <w:rPr>
          <w:rFonts w:ascii="Courier New" w:eastAsia="Courier New" w:hAnsi="Courier New" w:cs="Courier New"/>
          <w:sz w:val="24"/>
          <w:szCs w:val="24"/>
        </w:rPr>
        <w:t>College of Graduate Studies</w:t>
      </w:r>
    </w:p>
    <w:p w14:paraId="51E7B2B8" w14:textId="77777777" w:rsidR="00037B3C" w:rsidRPr="00A85575" w:rsidRDefault="00B45D1F" w:rsidP="00A85575">
      <w:pPr>
        <w:spacing w:after="0" w:line="480" w:lineRule="auto"/>
        <w:jc w:val="center"/>
        <w:rPr>
          <w:rFonts w:ascii="Courier New" w:eastAsia="Courier New" w:hAnsi="Courier New" w:cs="Courier New"/>
          <w:b/>
          <w:smallCaps/>
          <w:sz w:val="24"/>
          <w:szCs w:val="24"/>
        </w:rPr>
      </w:pPr>
      <w:r>
        <w:rPr>
          <w:rFonts w:ascii="Courier New" w:eastAsia="Courier New" w:hAnsi="Courier New" w:cs="Courier New"/>
          <w:b/>
          <w:sz w:val="24"/>
          <w:szCs w:val="24"/>
        </w:rPr>
        <w:t>SAMAR COLLEGE</w:t>
      </w:r>
    </w:p>
    <w:p w14:paraId="40C0187B" w14:textId="77777777" w:rsidR="00037B3C" w:rsidRDefault="005D6CBC" w:rsidP="00A85575">
      <w:pPr>
        <w:spacing w:after="0" w:line="480" w:lineRule="auto"/>
        <w:jc w:val="center"/>
        <w:rPr>
          <w:rFonts w:ascii="Courier New" w:eastAsia="Courier New" w:hAnsi="Courier New" w:cs="Courier New"/>
          <w:sz w:val="24"/>
          <w:szCs w:val="24"/>
        </w:rPr>
      </w:pPr>
      <w:r>
        <w:rPr>
          <w:rFonts w:ascii="Courier New" w:eastAsia="Courier New" w:hAnsi="Courier New" w:cs="Courier New"/>
          <w:sz w:val="24"/>
          <w:szCs w:val="24"/>
        </w:rPr>
        <w:t>Catbalogan City</w:t>
      </w:r>
    </w:p>
    <w:p w14:paraId="24780625" w14:textId="77777777" w:rsidR="00037B3C" w:rsidRDefault="00037B3C">
      <w:pPr>
        <w:spacing w:after="0" w:line="240" w:lineRule="auto"/>
        <w:rPr>
          <w:rFonts w:ascii="Courier New" w:eastAsia="Courier New" w:hAnsi="Courier New" w:cs="Courier New"/>
          <w:sz w:val="24"/>
          <w:szCs w:val="24"/>
        </w:rPr>
      </w:pPr>
    </w:p>
    <w:p w14:paraId="2B907CA7" w14:textId="77777777" w:rsidR="00037B3C" w:rsidRDefault="00037B3C">
      <w:pPr>
        <w:spacing w:after="0" w:line="240" w:lineRule="auto"/>
        <w:rPr>
          <w:rFonts w:ascii="Courier New" w:eastAsia="Courier New" w:hAnsi="Courier New" w:cs="Courier New"/>
          <w:sz w:val="24"/>
          <w:szCs w:val="24"/>
        </w:rPr>
      </w:pPr>
    </w:p>
    <w:p w14:paraId="610AE9E2" w14:textId="77777777" w:rsidR="00037B3C" w:rsidRDefault="005D6CBC">
      <w:pPr>
        <w:spacing w:after="0" w:line="240" w:lineRule="auto"/>
        <w:jc w:val="center"/>
        <w:rPr>
          <w:rFonts w:ascii="Courier New" w:eastAsia="Courier New" w:hAnsi="Courier New" w:cs="Courier New"/>
          <w:sz w:val="24"/>
          <w:szCs w:val="24"/>
        </w:rPr>
      </w:pPr>
      <w:r>
        <w:rPr>
          <w:rFonts w:ascii="Courier New" w:eastAsia="Courier New" w:hAnsi="Courier New" w:cs="Courier New"/>
          <w:sz w:val="24"/>
          <w:szCs w:val="24"/>
        </w:rPr>
        <w:t>____________</w:t>
      </w:r>
    </w:p>
    <w:p w14:paraId="7ABB6D6C" w14:textId="77777777" w:rsidR="00037B3C" w:rsidRDefault="00037B3C">
      <w:pPr>
        <w:spacing w:after="0" w:line="240" w:lineRule="auto"/>
        <w:jc w:val="center"/>
        <w:rPr>
          <w:rFonts w:ascii="Courier New" w:eastAsia="Courier New" w:hAnsi="Courier New" w:cs="Courier New"/>
          <w:b/>
          <w:sz w:val="24"/>
          <w:szCs w:val="24"/>
        </w:rPr>
      </w:pPr>
    </w:p>
    <w:p w14:paraId="0361BEC6" w14:textId="77777777" w:rsidR="00037B3C" w:rsidRDefault="00037B3C">
      <w:pPr>
        <w:spacing w:after="0" w:line="240" w:lineRule="auto"/>
        <w:rPr>
          <w:rFonts w:ascii="Courier New" w:eastAsia="Courier New" w:hAnsi="Courier New" w:cs="Courier New"/>
          <w:b/>
          <w:sz w:val="10"/>
          <w:szCs w:val="10"/>
        </w:rPr>
      </w:pPr>
    </w:p>
    <w:p w14:paraId="57E07331" w14:textId="77777777" w:rsidR="00DB325B" w:rsidRDefault="00DB325B">
      <w:pPr>
        <w:spacing w:after="0" w:line="240" w:lineRule="auto"/>
        <w:rPr>
          <w:rFonts w:ascii="Courier New" w:eastAsia="Courier New" w:hAnsi="Courier New" w:cs="Courier New"/>
          <w:b/>
          <w:sz w:val="10"/>
          <w:szCs w:val="10"/>
        </w:rPr>
      </w:pPr>
    </w:p>
    <w:p w14:paraId="58B000A8" w14:textId="77777777" w:rsidR="00DB325B" w:rsidRDefault="00DB325B">
      <w:pPr>
        <w:spacing w:after="0" w:line="240" w:lineRule="auto"/>
        <w:rPr>
          <w:rFonts w:ascii="Courier New" w:eastAsia="Courier New" w:hAnsi="Courier New" w:cs="Courier New"/>
          <w:sz w:val="24"/>
          <w:szCs w:val="24"/>
          <w:u w:val="single"/>
        </w:rPr>
      </w:pPr>
    </w:p>
    <w:p w14:paraId="73160F69" w14:textId="77777777" w:rsidR="00037B3C" w:rsidRDefault="00037B3C">
      <w:pPr>
        <w:spacing w:after="0" w:line="240" w:lineRule="auto"/>
        <w:rPr>
          <w:rFonts w:ascii="Courier New" w:eastAsia="Courier New" w:hAnsi="Courier New" w:cs="Courier New"/>
          <w:sz w:val="24"/>
          <w:szCs w:val="24"/>
          <w:u w:val="single"/>
        </w:rPr>
      </w:pPr>
    </w:p>
    <w:p w14:paraId="305A1BF1" w14:textId="77777777" w:rsidR="009E76E4" w:rsidRDefault="005D6CBC" w:rsidP="00A85575">
      <w:pPr>
        <w:spacing w:after="0" w:line="480" w:lineRule="auto"/>
        <w:jc w:val="center"/>
        <w:rPr>
          <w:rFonts w:ascii="Courier New" w:eastAsia="Courier New" w:hAnsi="Courier New" w:cs="Courier New"/>
          <w:sz w:val="24"/>
          <w:szCs w:val="24"/>
        </w:rPr>
      </w:pPr>
      <w:r>
        <w:rPr>
          <w:rFonts w:ascii="Courier New" w:eastAsia="Courier New" w:hAnsi="Courier New" w:cs="Courier New"/>
          <w:sz w:val="24"/>
          <w:szCs w:val="24"/>
        </w:rPr>
        <w:t>In Partial Fulfillment</w:t>
      </w:r>
      <w:r w:rsidR="00A85575">
        <w:rPr>
          <w:rFonts w:ascii="Courier New" w:eastAsia="Courier New" w:hAnsi="Courier New" w:cs="Courier New"/>
          <w:sz w:val="24"/>
          <w:szCs w:val="24"/>
        </w:rPr>
        <w:t xml:space="preserve"> </w:t>
      </w:r>
    </w:p>
    <w:p w14:paraId="0BEEBC81" w14:textId="77777777" w:rsidR="00037B3C" w:rsidRDefault="00626603" w:rsidP="00A85575">
      <w:pPr>
        <w:spacing w:after="0" w:line="480" w:lineRule="auto"/>
        <w:jc w:val="center"/>
        <w:rPr>
          <w:rFonts w:ascii="Courier New" w:eastAsia="Courier New" w:hAnsi="Courier New" w:cs="Courier New"/>
          <w:sz w:val="24"/>
          <w:szCs w:val="24"/>
        </w:rPr>
      </w:pPr>
      <w:r>
        <w:rPr>
          <w:rFonts w:ascii="Courier New" w:eastAsia="Courier New" w:hAnsi="Courier New" w:cs="Courier New"/>
          <w:sz w:val="24"/>
          <w:szCs w:val="24"/>
        </w:rPr>
        <w:t>o</w:t>
      </w:r>
      <w:r w:rsidR="009E76E4">
        <w:rPr>
          <w:rFonts w:ascii="Courier New" w:eastAsia="Courier New" w:hAnsi="Courier New" w:cs="Courier New"/>
          <w:sz w:val="24"/>
          <w:szCs w:val="24"/>
        </w:rPr>
        <w:t>f the Requirements for the Degree</w:t>
      </w:r>
    </w:p>
    <w:p w14:paraId="60C24D12" w14:textId="77777777" w:rsidR="00037B3C" w:rsidRDefault="005D6CBC" w:rsidP="00A85575">
      <w:pPr>
        <w:spacing w:after="0" w:line="480" w:lineRule="auto"/>
        <w:jc w:val="center"/>
        <w:rPr>
          <w:rFonts w:ascii="Courier New" w:eastAsia="Courier New" w:hAnsi="Courier New" w:cs="Courier New"/>
          <w:b/>
          <w:sz w:val="24"/>
          <w:szCs w:val="24"/>
        </w:rPr>
      </w:pPr>
      <w:r>
        <w:rPr>
          <w:rFonts w:ascii="Courier New" w:eastAsia="Courier New" w:hAnsi="Courier New" w:cs="Courier New"/>
          <w:b/>
          <w:sz w:val="24"/>
          <w:szCs w:val="24"/>
        </w:rPr>
        <w:t>MASTER OF ARTS IN EDUCATION</w:t>
      </w:r>
    </w:p>
    <w:p w14:paraId="19138BD3" w14:textId="77777777" w:rsidR="00037B3C" w:rsidRPr="009E76E4" w:rsidRDefault="005D6CBC" w:rsidP="00A85575">
      <w:pPr>
        <w:spacing w:after="0" w:line="480" w:lineRule="auto"/>
        <w:jc w:val="center"/>
        <w:rPr>
          <w:rFonts w:ascii="Courier New" w:eastAsia="Courier New" w:hAnsi="Courier New" w:cs="Courier New"/>
          <w:sz w:val="24"/>
          <w:szCs w:val="24"/>
        </w:rPr>
      </w:pPr>
      <w:r w:rsidRPr="009E76E4">
        <w:rPr>
          <w:rFonts w:ascii="Courier New" w:eastAsia="Courier New" w:hAnsi="Courier New" w:cs="Courier New"/>
          <w:sz w:val="24"/>
          <w:szCs w:val="24"/>
        </w:rPr>
        <w:t>(</w:t>
      </w:r>
      <w:r w:rsidR="00A85575" w:rsidRPr="009E76E4">
        <w:rPr>
          <w:rFonts w:ascii="Courier New" w:eastAsia="Courier New" w:hAnsi="Courier New" w:cs="Courier New"/>
          <w:sz w:val="24"/>
          <w:szCs w:val="24"/>
        </w:rPr>
        <w:t>Education</w:t>
      </w:r>
      <w:r w:rsidR="00B27233" w:rsidRPr="009E76E4">
        <w:rPr>
          <w:rFonts w:ascii="Courier New" w:eastAsia="Courier New" w:hAnsi="Courier New" w:cs="Courier New"/>
          <w:sz w:val="24"/>
          <w:szCs w:val="24"/>
        </w:rPr>
        <w:t>al Management</w:t>
      </w:r>
      <w:r w:rsidRPr="009E76E4">
        <w:rPr>
          <w:rFonts w:ascii="Courier New" w:eastAsia="Courier New" w:hAnsi="Courier New" w:cs="Courier New"/>
          <w:sz w:val="24"/>
          <w:szCs w:val="24"/>
        </w:rPr>
        <w:t>)</w:t>
      </w:r>
    </w:p>
    <w:p w14:paraId="1DE7E0CA" w14:textId="77777777" w:rsidR="00037B3C" w:rsidRDefault="00037B3C">
      <w:pPr>
        <w:spacing w:after="0" w:line="240" w:lineRule="auto"/>
        <w:rPr>
          <w:rFonts w:ascii="Courier New" w:eastAsia="Courier New" w:hAnsi="Courier New" w:cs="Courier New"/>
          <w:sz w:val="24"/>
          <w:szCs w:val="24"/>
        </w:rPr>
      </w:pPr>
    </w:p>
    <w:p w14:paraId="63A775A1" w14:textId="77777777" w:rsidR="00DB325B" w:rsidRDefault="00DB325B" w:rsidP="00DB325B">
      <w:pPr>
        <w:spacing w:after="0" w:line="240" w:lineRule="auto"/>
        <w:rPr>
          <w:rFonts w:ascii="Courier New" w:eastAsia="Courier New" w:hAnsi="Courier New" w:cs="Courier New"/>
          <w:sz w:val="24"/>
          <w:szCs w:val="24"/>
        </w:rPr>
      </w:pPr>
    </w:p>
    <w:p w14:paraId="2A588FEF" w14:textId="77777777" w:rsidR="00037B3C" w:rsidRDefault="005D6CBC">
      <w:pPr>
        <w:spacing w:after="0" w:line="240" w:lineRule="auto"/>
        <w:jc w:val="center"/>
        <w:rPr>
          <w:rFonts w:ascii="Courier New" w:eastAsia="Courier New" w:hAnsi="Courier New" w:cs="Courier New"/>
          <w:sz w:val="24"/>
          <w:szCs w:val="24"/>
        </w:rPr>
      </w:pPr>
      <w:r>
        <w:rPr>
          <w:rFonts w:ascii="Courier New" w:eastAsia="Courier New" w:hAnsi="Courier New" w:cs="Courier New"/>
          <w:sz w:val="24"/>
          <w:szCs w:val="24"/>
        </w:rPr>
        <w:t>____________</w:t>
      </w:r>
    </w:p>
    <w:p w14:paraId="229693A0" w14:textId="77777777" w:rsidR="00037B3C" w:rsidRDefault="005D6CBC">
      <w:pPr>
        <w:spacing w:after="0" w:line="240" w:lineRule="auto"/>
        <w:jc w:val="center"/>
        <w:rPr>
          <w:rFonts w:ascii="Courier New" w:eastAsia="Courier New" w:hAnsi="Courier New" w:cs="Courier New"/>
          <w:b/>
          <w:sz w:val="24"/>
          <w:szCs w:val="24"/>
        </w:rPr>
      </w:pPr>
      <w:r>
        <w:rPr>
          <w:rFonts w:ascii="Courier New" w:eastAsia="Courier New" w:hAnsi="Courier New" w:cs="Courier New"/>
          <w:b/>
          <w:sz w:val="24"/>
          <w:szCs w:val="24"/>
        </w:rPr>
        <w:t xml:space="preserve"> </w:t>
      </w:r>
    </w:p>
    <w:p w14:paraId="05AA25C3" w14:textId="77777777" w:rsidR="00037B3C" w:rsidRDefault="00037B3C">
      <w:pPr>
        <w:spacing w:after="0" w:line="240" w:lineRule="auto"/>
        <w:ind w:firstLine="90"/>
        <w:jc w:val="center"/>
        <w:rPr>
          <w:rFonts w:ascii="Courier New" w:eastAsia="Courier New" w:hAnsi="Courier New" w:cs="Courier New"/>
          <w:b/>
          <w:sz w:val="24"/>
          <w:szCs w:val="24"/>
        </w:rPr>
      </w:pPr>
    </w:p>
    <w:p w14:paraId="6B776C00" w14:textId="77777777" w:rsidR="00DB325B" w:rsidRDefault="00DB325B">
      <w:pPr>
        <w:spacing w:after="0" w:line="240" w:lineRule="auto"/>
        <w:ind w:firstLine="90"/>
        <w:jc w:val="center"/>
        <w:rPr>
          <w:rFonts w:ascii="Courier New" w:eastAsia="Courier New" w:hAnsi="Courier New" w:cs="Courier New"/>
          <w:b/>
          <w:sz w:val="24"/>
          <w:szCs w:val="24"/>
        </w:rPr>
      </w:pPr>
    </w:p>
    <w:p w14:paraId="5F7724C0" w14:textId="77777777" w:rsidR="00037B3C" w:rsidRDefault="00B27233">
      <w:pPr>
        <w:spacing w:after="0" w:line="240" w:lineRule="auto"/>
        <w:ind w:firstLine="90"/>
        <w:jc w:val="center"/>
        <w:rPr>
          <w:rFonts w:ascii="Courier New" w:eastAsia="Courier New" w:hAnsi="Courier New" w:cs="Courier New"/>
          <w:b/>
          <w:sz w:val="24"/>
          <w:szCs w:val="24"/>
        </w:rPr>
      </w:pPr>
      <w:r>
        <w:rPr>
          <w:rFonts w:ascii="Courier New" w:eastAsia="Courier New" w:hAnsi="Courier New" w:cs="Courier New"/>
          <w:b/>
          <w:sz w:val="24"/>
          <w:szCs w:val="24"/>
        </w:rPr>
        <w:t>JENELYN L. MONTIAGODO</w:t>
      </w:r>
    </w:p>
    <w:p w14:paraId="78C9B130" w14:textId="77777777" w:rsidR="00037B3C" w:rsidRDefault="00037B3C" w:rsidP="00B27233">
      <w:pPr>
        <w:spacing w:after="0" w:line="240" w:lineRule="auto"/>
        <w:rPr>
          <w:rFonts w:ascii="Courier New" w:eastAsia="Courier New" w:hAnsi="Courier New" w:cs="Courier New"/>
          <w:b/>
          <w:sz w:val="24"/>
          <w:szCs w:val="24"/>
        </w:rPr>
      </w:pPr>
    </w:p>
    <w:p w14:paraId="6C9F7DAA" w14:textId="77777777" w:rsidR="003F6BEF" w:rsidRDefault="00712D74" w:rsidP="0023360F">
      <w:pPr>
        <w:spacing w:after="0"/>
        <w:jc w:val="center"/>
        <w:rPr>
          <w:rFonts w:ascii="Courier New" w:eastAsia="Courier New" w:hAnsi="Courier New" w:cs="Courier New"/>
          <w:sz w:val="24"/>
          <w:szCs w:val="24"/>
        </w:rPr>
      </w:pPr>
      <w:r>
        <w:rPr>
          <w:rFonts w:ascii="Courier New" w:eastAsia="Courier New" w:hAnsi="Courier New" w:cs="Courier New"/>
          <w:sz w:val="24"/>
          <w:szCs w:val="24"/>
        </w:rPr>
        <w:t>March</w:t>
      </w:r>
      <w:r w:rsidR="009E76E4">
        <w:rPr>
          <w:rFonts w:ascii="Courier New" w:eastAsia="Courier New" w:hAnsi="Courier New" w:cs="Courier New"/>
          <w:sz w:val="24"/>
          <w:szCs w:val="24"/>
        </w:rPr>
        <w:t xml:space="preserve"> 201</w:t>
      </w:r>
      <w:r w:rsidR="0023360F">
        <w:rPr>
          <w:rFonts w:ascii="Courier New" w:eastAsia="Courier New" w:hAnsi="Courier New" w:cs="Courier New"/>
          <w:sz w:val="24"/>
          <w:szCs w:val="24"/>
        </w:rPr>
        <w:t>8</w:t>
      </w:r>
    </w:p>
    <w:p w14:paraId="3DA4CD15" w14:textId="77777777" w:rsidR="00626603" w:rsidRPr="0023360F" w:rsidRDefault="00626603" w:rsidP="0023360F">
      <w:pPr>
        <w:spacing w:after="0"/>
        <w:jc w:val="center"/>
        <w:rPr>
          <w:rFonts w:ascii="Courier New" w:eastAsia="Courier New" w:hAnsi="Courier New" w:cs="Courier New"/>
          <w:sz w:val="24"/>
          <w:szCs w:val="24"/>
        </w:rPr>
      </w:pPr>
    </w:p>
    <w:p w14:paraId="765C6EE0" w14:textId="77777777" w:rsidR="00712D74" w:rsidRDefault="00712D74" w:rsidP="00743770">
      <w:pPr>
        <w:spacing w:after="0" w:line="720" w:lineRule="auto"/>
        <w:jc w:val="center"/>
        <w:rPr>
          <w:rFonts w:ascii="Courier New" w:eastAsia="Courier New" w:hAnsi="Courier New" w:cs="Courier New"/>
          <w:b/>
          <w:sz w:val="24"/>
          <w:szCs w:val="24"/>
        </w:rPr>
      </w:pPr>
      <w:r>
        <w:rPr>
          <w:rFonts w:ascii="Courier New" w:eastAsia="Courier New" w:hAnsi="Courier New" w:cs="Courier New"/>
          <w:b/>
          <w:sz w:val="24"/>
          <w:szCs w:val="24"/>
        </w:rPr>
        <w:lastRenderedPageBreak/>
        <w:t>APPROVAL SHEET</w:t>
      </w:r>
    </w:p>
    <w:p w14:paraId="531675D2" w14:textId="77777777" w:rsidR="00712D74" w:rsidRDefault="00712D74" w:rsidP="00743770">
      <w:pPr>
        <w:spacing w:after="0" w:line="240" w:lineRule="auto"/>
        <w:jc w:val="both"/>
        <w:rPr>
          <w:rFonts w:ascii="Courier New" w:eastAsia="Courier New" w:hAnsi="Courier New" w:cs="Courier New"/>
          <w:sz w:val="24"/>
          <w:szCs w:val="24"/>
        </w:rPr>
      </w:pPr>
      <w:r>
        <w:rPr>
          <w:rFonts w:ascii="Courier New" w:eastAsia="Courier New" w:hAnsi="Courier New" w:cs="Courier New"/>
          <w:b/>
          <w:sz w:val="24"/>
          <w:szCs w:val="24"/>
        </w:rPr>
        <w:tab/>
      </w:r>
      <w:r w:rsidRPr="00712D74">
        <w:rPr>
          <w:rFonts w:ascii="Courier New" w:eastAsia="Courier New" w:hAnsi="Courier New" w:cs="Courier New"/>
          <w:sz w:val="24"/>
          <w:szCs w:val="24"/>
        </w:rPr>
        <w:t xml:space="preserve">In </w:t>
      </w:r>
      <w:r>
        <w:rPr>
          <w:rFonts w:ascii="Courier New" w:eastAsia="Courier New" w:hAnsi="Courier New" w:cs="Courier New"/>
          <w:sz w:val="24"/>
          <w:szCs w:val="24"/>
        </w:rPr>
        <w:t>part</w:t>
      </w:r>
      <w:r w:rsidRPr="00712D74">
        <w:rPr>
          <w:rFonts w:ascii="Courier New" w:eastAsia="Courier New" w:hAnsi="Courier New" w:cs="Courier New"/>
          <w:sz w:val="24"/>
          <w:szCs w:val="24"/>
        </w:rPr>
        <w:t xml:space="preserve">ial fulfilment </w:t>
      </w:r>
      <w:r>
        <w:rPr>
          <w:rFonts w:ascii="Courier New" w:eastAsia="Courier New" w:hAnsi="Courier New" w:cs="Courier New"/>
          <w:sz w:val="24"/>
          <w:szCs w:val="24"/>
          <w:lang w:val="en-PH"/>
        </w:rPr>
        <w:t>of</w:t>
      </w:r>
      <w:r>
        <w:rPr>
          <w:rFonts w:ascii="Courier New" w:eastAsia="Courier New" w:hAnsi="Courier New" w:cs="Courier New"/>
          <w:sz w:val="24"/>
          <w:szCs w:val="24"/>
        </w:rPr>
        <w:t xml:space="preserve"> </w:t>
      </w:r>
      <w:r>
        <w:rPr>
          <w:rFonts w:ascii="Courier New" w:eastAsia="Courier New" w:hAnsi="Courier New" w:cs="Courier New"/>
          <w:sz w:val="24"/>
          <w:szCs w:val="24"/>
          <w:lang w:val="en-PH"/>
        </w:rPr>
        <w:t>the</w:t>
      </w:r>
      <w:r>
        <w:rPr>
          <w:rFonts w:ascii="Courier New" w:eastAsia="Courier New" w:hAnsi="Courier New" w:cs="Courier New"/>
          <w:sz w:val="24"/>
          <w:szCs w:val="24"/>
        </w:rPr>
        <w:t xml:space="preserve"> </w:t>
      </w:r>
      <w:r>
        <w:rPr>
          <w:rFonts w:ascii="Courier New" w:eastAsia="Courier New" w:hAnsi="Courier New" w:cs="Courier New"/>
          <w:sz w:val="24"/>
          <w:szCs w:val="24"/>
          <w:lang w:val="en-PH"/>
        </w:rPr>
        <w:t>requirements</w:t>
      </w:r>
      <w:r>
        <w:rPr>
          <w:rFonts w:ascii="Courier New" w:eastAsia="Courier New" w:hAnsi="Courier New" w:cs="Courier New"/>
          <w:sz w:val="24"/>
          <w:szCs w:val="24"/>
        </w:rPr>
        <w:t xml:space="preserve"> </w:t>
      </w:r>
      <w:r>
        <w:rPr>
          <w:rFonts w:ascii="Courier New" w:eastAsia="Courier New" w:hAnsi="Courier New" w:cs="Courier New"/>
          <w:sz w:val="24"/>
          <w:szCs w:val="24"/>
          <w:lang w:val="en-PH"/>
        </w:rPr>
        <w:t>for</w:t>
      </w:r>
      <w:r>
        <w:rPr>
          <w:rFonts w:ascii="Courier New" w:eastAsia="Courier New" w:hAnsi="Courier New" w:cs="Courier New"/>
          <w:sz w:val="24"/>
          <w:szCs w:val="24"/>
        </w:rPr>
        <w:t xml:space="preserve"> </w:t>
      </w:r>
      <w:r>
        <w:rPr>
          <w:rFonts w:ascii="Courier New" w:eastAsia="Courier New" w:hAnsi="Courier New" w:cs="Courier New"/>
          <w:sz w:val="24"/>
          <w:szCs w:val="24"/>
          <w:lang w:val="en-PH"/>
        </w:rPr>
        <w:t>the</w:t>
      </w:r>
      <w:r>
        <w:rPr>
          <w:rFonts w:ascii="Courier New" w:eastAsia="Courier New" w:hAnsi="Courier New" w:cs="Courier New"/>
          <w:sz w:val="24"/>
          <w:szCs w:val="24"/>
        </w:rPr>
        <w:t xml:space="preserve"> </w:t>
      </w:r>
      <w:r>
        <w:rPr>
          <w:rFonts w:ascii="Courier New" w:eastAsia="Courier New" w:hAnsi="Courier New" w:cs="Courier New"/>
          <w:sz w:val="24"/>
          <w:szCs w:val="24"/>
          <w:lang w:val="en-PH"/>
        </w:rPr>
        <w:t>degree</w:t>
      </w:r>
      <w:r>
        <w:rPr>
          <w:rFonts w:ascii="Courier New" w:eastAsia="Courier New" w:hAnsi="Courier New" w:cs="Courier New"/>
          <w:sz w:val="24"/>
          <w:szCs w:val="24"/>
        </w:rPr>
        <w:t xml:space="preserve"> </w:t>
      </w:r>
      <w:r>
        <w:rPr>
          <w:rFonts w:ascii="Courier New" w:eastAsia="Courier New" w:hAnsi="Courier New" w:cs="Courier New"/>
          <w:sz w:val="24"/>
          <w:szCs w:val="24"/>
          <w:lang w:val="en-PH"/>
        </w:rPr>
        <w:t>in</w:t>
      </w:r>
      <w:r>
        <w:rPr>
          <w:rFonts w:ascii="Courier New" w:eastAsia="Courier New" w:hAnsi="Courier New" w:cs="Courier New"/>
          <w:sz w:val="24"/>
          <w:szCs w:val="24"/>
        </w:rPr>
        <w:t xml:space="preserve"> </w:t>
      </w:r>
      <w:r>
        <w:rPr>
          <w:rFonts w:ascii="Courier New" w:eastAsia="Courier New" w:hAnsi="Courier New" w:cs="Courier New"/>
          <w:sz w:val="24"/>
          <w:szCs w:val="24"/>
          <w:lang w:val="en-PH"/>
        </w:rPr>
        <w:t>Master</w:t>
      </w:r>
      <w:r>
        <w:rPr>
          <w:rFonts w:ascii="Courier New" w:eastAsia="Courier New" w:hAnsi="Courier New" w:cs="Courier New"/>
          <w:sz w:val="24"/>
          <w:szCs w:val="24"/>
        </w:rPr>
        <w:t xml:space="preserve"> </w:t>
      </w:r>
      <w:r>
        <w:rPr>
          <w:rFonts w:ascii="Courier New" w:eastAsia="Courier New" w:hAnsi="Courier New" w:cs="Courier New"/>
          <w:sz w:val="24"/>
          <w:szCs w:val="24"/>
          <w:lang w:val="en-PH"/>
        </w:rPr>
        <w:t>of</w:t>
      </w:r>
      <w:r>
        <w:rPr>
          <w:rFonts w:ascii="Courier New" w:eastAsia="Courier New" w:hAnsi="Courier New" w:cs="Courier New"/>
          <w:sz w:val="24"/>
          <w:szCs w:val="24"/>
        </w:rPr>
        <w:t xml:space="preserve"> </w:t>
      </w:r>
      <w:r>
        <w:rPr>
          <w:rFonts w:ascii="Courier New" w:eastAsia="Courier New" w:hAnsi="Courier New" w:cs="Courier New"/>
          <w:sz w:val="24"/>
          <w:szCs w:val="24"/>
          <w:lang w:val="en-PH"/>
        </w:rPr>
        <w:t>Arts</w:t>
      </w:r>
      <w:r>
        <w:rPr>
          <w:rFonts w:ascii="Courier New" w:eastAsia="Courier New" w:hAnsi="Courier New" w:cs="Courier New"/>
          <w:sz w:val="24"/>
          <w:szCs w:val="24"/>
        </w:rPr>
        <w:t xml:space="preserve"> </w:t>
      </w:r>
      <w:r>
        <w:rPr>
          <w:rFonts w:ascii="Courier New" w:eastAsia="Courier New" w:hAnsi="Courier New" w:cs="Courier New"/>
          <w:sz w:val="24"/>
          <w:szCs w:val="24"/>
          <w:lang w:val="en-PH"/>
        </w:rPr>
        <w:t>in</w:t>
      </w:r>
      <w:r>
        <w:rPr>
          <w:rFonts w:ascii="Courier New" w:eastAsia="Courier New" w:hAnsi="Courier New" w:cs="Courier New"/>
          <w:sz w:val="24"/>
          <w:szCs w:val="24"/>
        </w:rPr>
        <w:t xml:space="preserve"> </w:t>
      </w:r>
      <w:r>
        <w:rPr>
          <w:rFonts w:ascii="Courier New" w:eastAsia="Courier New" w:hAnsi="Courier New" w:cs="Courier New"/>
          <w:sz w:val="24"/>
          <w:szCs w:val="24"/>
          <w:lang w:val="en-PH"/>
        </w:rPr>
        <w:t>Education</w:t>
      </w:r>
      <w:r>
        <w:rPr>
          <w:rFonts w:ascii="Courier New" w:eastAsia="Courier New" w:hAnsi="Courier New" w:cs="Courier New"/>
          <w:sz w:val="24"/>
          <w:szCs w:val="24"/>
        </w:rPr>
        <w:t xml:space="preserve">, </w:t>
      </w:r>
      <w:r>
        <w:rPr>
          <w:rFonts w:ascii="Courier New" w:eastAsia="Courier New" w:hAnsi="Courier New" w:cs="Courier New"/>
          <w:sz w:val="24"/>
          <w:szCs w:val="24"/>
          <w:lang w:val="en-PH"/>
        </w:rPr>
        <w:t>thesis</w:t>
      </w:r>
      <w:r>
        <w:rPr>
          <w:rFonts w:ascii="Courier New" w:eastAsia="Courier New" w:hAnsi="Courier New" w:cs="Courier New"/>
          <w:sz w:val="24"/>
          <w:szCs w:val="24"/>
        </w:rPr>
        <w:t xml:space="preserve"> </w:t>
      </w:r>
      <w:r>
        <w:rPr>
          <w:rFonts w:ascii="Courier New" w:eastAsia="Courier New" w:hAnsi="Courier New" w:cs="Courier New"/>
          <w:sz w:val="24"/>
          <w:szCs w:val="24"/>
          <w:lang w:val="en-PH"/>
        </w:rPr>
        <w:t>entitled</w:t>
      </w:r>
      <w:r>
        <w:rPr>
          <w:rFonts w:ascii="Courier New" w:eastAsia="Courier New" w:hAnsi="Courier New" w:cs="Courier New"/>
          <w:sz w:val="24"/>
          <w:szCs w:val="24"/>
        </w:rPr>
        <w:t xml:space="preserve">, </w:t>
      </w:r>
      <w:r w:rsidRPr="00712D74">
        <w:rPr>
          <w:rFonts w:ascii="Courier New" w:eastAsia="Courier New" w:hAnsi="Courier New" w:cs="Courier New"/>
          <w:b/>
          <w:sz w:val="24"/>
          <w:szCs w:val="24"/>
        </w:rPr>
        <w:t xml:space="preserve">“BASIC MATHEMATICAL SKILLS </w:t>
      </w:r>
      <w:r w:rsidRPr="00712D74">
        <w:rPr>
          <w:rFonts w:ascii="Courier New" w:eastAsia="Courier New" w:hAnsi="Courier New" w:cs="Courier New"/>
          <w:b/>
          <w:sz w:val="24"/>
          <w:szCs w:val="24"/>
          <w:lang w:val="en-PH"/>
        </w:rPr>
        <w:t>OF</w:t>
      </w:r>
      <w:r w:rsidRPr="00712D74">
        <w:rPr>
          <w:rFonts w:ascii="Courier New" w:eastAsia="Courier New" w:hAnsi="Courier New" w:cs="Courier New"/>
          <w:b/>
          <w:sz w:val="24"/>
          <w:szCs w:val="24"/>
        </w:rPr>
        <w:t xml:space="preserve"> </w:t>
      </w:r>
      <w:r w:rsidRPr="00712D74">
        <w:rPr>
          <w:rFonts w:ascii="Courier New" w:eastAsia="Courier New" w:hAnsi="Courier New" w:cs="Courier New"/>
          <w:b/>
          <w:sz w:val="24"/>
          <w:szCs w:val="24"/>
          <w:lang w:val="en-PH"/>
        </w:rPr>
        <w:t>GRADE</w:t>
      </w:r>
      <w:r w:rsidRPr="00712D74">
        <w:rPr>
          <w:rFonts w:ascii="Courier New" w:eastAsia="Courier New" w:hAnsi="Courier New" w:cs="Courier New"/>
          <w:b/>
          <w:sz w:val="24"/>
          <w:szCs w:val="24"/>
        </w:rPr>
        <w:t xml:space="preserve"> 11 </w:t>
      </w:r>
      <w:r w:rsidRPr="00712D74">
        <w:rPr>
          <w:rFonts w:ascii="Courier New" w:eastAsia="Courier New" w:hAnsi="Courier New" w:cs="Courier New"/>
          <w:b/>
          <w:sz w:val="24"/>
          <w:szCs w:val="24"/>
          <w:lang w:val="en-PH"/>
        </w:rPr>
        <w:t>STUDENTS</w:t>
      </w:r>
      <w:r w:rsidRPr="00712D74">
        <w:rPr>
          <w:rFonts w:ascii="Courier New" w:eastAsia="Courier New" w:hAnsi="Courier New" w:cs="Courier New"/>
          <w:b/>
          <w:sz w:val="24"/>
          <w:szCs w:val="24"/>
        </w:rPr>
        <w:t xml:space="preserve">: </w:t>
      </w:r>
      <w:r w:rsidR="00894E56">
        <w:rPr>
          <w:rFonts w:ascii="Courier New" w:eastAsia="Courier New" w:hAnsi="Courier New" w:cs="Courier New"/>
          <w:b/>
          <w:sz w:val="24"/>
          <w:szCs w:val="24"/>
        </w:rPr>
        <w:t>BASIS FOR</w:t>
      </w:r>
      <w:r w:rsidRPr="00712D74">
        <w:rPr>
          <w:rFonts w:ascii="Courier New" w:eastAsia="Courier New" w:hAnsi="Courier New" w:cs="Courier New"/>
          <w:b/>
          <w:sz w:val="24"/>
          <w:szCs w:val="24"/>
        </w:rPr>
        <w:t xml:space="preserve"> AN INTERVENTION PROGRAM”</w:t>
      </w:r>
      <w:r>
        <w:rPr>
          <w:rFonts w:ascii="Courier New" w:eastAsia="Courier New" w:hAnsi="Courier New" w:cs="Courier New"/>
          <w:sz w:val="24"/>
          <w:szCs w:val="24"/>
        </w:rPr>
        <w:t xml:space="preserve">, has been prepared and submitted by </w:t>
      </w:r>
      <w:r w:rsidRPr="00712D74">
        <w:rPr>
          <w:rFonts w:ascii="Courier New" w:eastAsia="Courier New" w:hAnsi="Courier New" w:cs="Courier New"/>
          <w:b/>
          <w:sz w:val="24"/>
          <w:szCs w:val="24"/>
        </w:rPr>
        <w:t>MS. JENELYN L. MONTIAGODO</w:t>
      </w:r>
      <w:r>
        <w:rPr>
          <w:rFonts w:ascii="Courier New" w:eastAsia="Courier New" w:hAnsi="Courier New" w:cs="Courier New"/>
          <w:sz w:val="24"/>
          <w:szCs w:val="24"/>
        </w:rPr>
        <w:t>, who having passed the comprehensive examination is hereby recommended for oral examination.</w:t>
      </w:r>
    </w:p>
    <w:p w14:paraId="1FB2C93D" w14:textId="77777777" w:rsidR="00712D74" w:rsidRDefault="00712D74" w:rsidP="00712D74">
      <w:pPr>
        <w:spacing w:after="0" w:line="240" w:lineRule="auto"/>
        <w:jc w:val="both"/>
        <w:rPr>
          <w:rFonts w:ascii="Courier New" w:eastAsia="Courier New" w:hAnsi="Courier New" w:cs="Courier New"/>
          <w:sz w:val="24"/>
          <w:szCs w:val="24"/>
        </w:rPr>
      </w:pPr>
    </w:p>
    <w:p w14:paraId="28DEFBBC" w14:textId="77777777" w:rsidR="00712D74" w:rsidRPr="00712D74" w:rsidRDefault="00712D74" w:rsidP="00712D74">
      <w:pPr>
        <w:spacing w:after="0" w:line="240" w:lineRule="auto"/>
        <w:jc w:val="both"/>
        <w:rPr>
          <w:rFonts w:ascii="Courier New" w:eastAsia="Courier New" w:hAnsi="Courier New" w:cs="Courier New"/>
          <w:b/>
          <w:sz w:val="24"/>
          <w:szCs w:val="24"/>
        </w:rPr>
      </w:pPr>
      <w:r>
        <w:rPr>
          <w:rFonts w:ascii="Courier New" w:eastAsia="Courier New" w:hAnsi="Courier New" w:cs="Courier New"/>
          <w:sz w:val="24"/>
          <w:szCs w:val="24"/>
        </w:rPr>
        <w:tab/>
      </w:r>
      <w:r>
        <w:rPr>
          <w:rFonts w:ascii="Courier New" w:eastAsia="Courier New" w:hAnsi="Courier New" w:cs="Courier New"/>
          <w:sz w:val="24"/>
          <w:szCs w:val="24"/>
        </w:rPr>
        <w:tab/>
      </w:r>
      <w:r>
        <w:rPr>
          <w:rFonts w:ascii="Courier New" w:eastAsia="Courier New" w:hAnsi="Courier New" w:cs="Courier New"/>
          <w:sz w:val="24"/>
          <w:szCs w:val="24"/>
        </w:rPr>
        <w:tab/>
      </w:r>
      <w:r>
        <w:rPr>
          <w:rFonts w:ascii="Courier New" w:eastAsia="Courier New" w:hAnsi="Courier New" w:cs="Courier New"/>
          <w:sz w:val="24"/>
          <w:szCs w:val="24"/>
        </w:rPr>
        <w:tab/>
      </w:r>
      <w:r>
        <w:rPr>
          <w:rFonts w:ascii="Courier New" w:eastAsia="Courier New" w:hAnsi="Courier New" w:cs="Courier New"/>
          <w:sz w:val="24"/>
          <w:szCs w:val="24"/>
        </w:rPr>
        <w:tab/>
      </w:r>
      <w:r>
        <w:rPr>
          <w:rFonts w:ascii="Courier New" w:eastAsia="Courier New" w:hAnsi="Courier New" w:cs="Courier New"/>
          <w:sz w:val="24"/>
          <w:szCs w:val="24"/>
        </w:rPr>
        <w:tab/>
      </w:r>
      <w:r w:rsidR="000341E7">
        <w:rPr>
          <w:rFonts w:ascii="Courier New" w:eastAsia="Courier New" w:hAnsi="Courier New" w:cs="Courier New"/>
          <w:sz w:val="24"/>
          <w:szCs w:val="24"/>
        </w:rPr>
        <w:t xml:space="preserve">  </w:t>
      </w:r>
      <w:r w:rsidR="000341E7">
        <w:rPr>
          <w:rFonts w:ascii="Courier New" w:eastAsia="Courier New" w:hAnsi="Courier New" w:cs="Courier New"/>
          <w:b/>
          <w:sz w:val="24"/>
          <w:szCs w:val="24"/>
        </w:rPr>
        <w:t>NAT</w:t>
      </w:r>
      <w:r w:rsidRPr="00712D74">
        <w:rPr>
          <w:rFonts w:ascii="Courier New" w:eastAsia="Courier New" w:hAnsi="Courier New" w:cs="Courier New"/>
          <w:b/>
          <w:sz w:val="24"/>
          <w:szCs w:val="24"/>
        </w:rPr>
        <w:t>ALIA B.  UY, Ph.D</w:t>
      </w:r>
    </w:p>
    <w:p w14:paraId="0D6C1538" w14:textId="77777777" w:rsidR="00712D74" w:rsidRDefault="00712D74" w:rsidP="00712D74">
      <w:pPr>
        <w:spacing w:after="0" w:line="240" w:lineRule="auto"/>
        <w:jc w:val="both"/>
        <w:rPr>
          <w:rFonts w:ascii="Courier New" w:eastAsia="Courier New" w:hAnsi="Courier New" w:cs="Courier New"/>
          <w:sz w:val="24"/>
          <w:szCs w:val="24"/>
        </w:rPr>
      </w:pPr>
      <w:r>
        <w:rPr>
          <w:rFonts w:ascii="Courier New" w:eastAsia="Courier New" w:hAnsi="Courier New" w:cs="Courier New"/>
          <w:sz w:val="24"/>
          <w:szCs w:val="24"/>
        </w:rPr>
        <w:tab/>
      </w:r>
      <w:r>
        <w:rPr>
          <w:rFonts w:ascii="Courier New" w:eastAsia="Courier New" w:hAnsi="Courier New" w:cs="Courier New"/>
          <w:sz w:val="24"/>
          <w:szCs w:val="24"/>
        </w:rPr>
        <w:tab/>
      </w:r>
      <w:r>
        <w:rPr>
          <w:rFonts w:ascii="Courier New" w:eastAsia="Courier New" w:hAnsi="Courier New" w:cs="Courier New"/>
          <w:sz w:val="24"/>
          <w:szCs w:val="24"/>
        </w:rPr>
        <w:tab/>
      </w:r>
      <w:r>
        <w:rPr>
          <w:rFonts w:ascii="Courier New" w:eastAsia="Courier New" w:hAnsi="Courier New" w:cs="Courier New"/>
          <w:sz w:val="24"/>
          <w:szCs w:val="24"/>
        </w:rPr>
        <w:tab/>
        <w:t>Dean, College of Business and Management</w:t>
      </w:r>
      <w:r>
        <w:rPr>
          <w:rFonts w:ascii="Courier New" w:eastAsia="Courier New" w:hAnsi="Courier New" w:cs="Courier New"/>
          <w:sz w:val="24"/>
          <w:szCs w:val="24"/>
        </w:rPr>
        <w:tab/>
      </w:r>
      <w:r>
        <w:rPr>
          <w:rFonts w:ascii="Courier New" w:eastAsia="Courier New" w:hAnsi="Courier New" w:cs="Courier New"/>
          <w:sz w:val="24"/>
          <w:szCs w:val="24"/>
        </w:rPr>
        <w:tab/>
      </w:r>
      <w:r>
        <w:rPr>
          <w:rFonts w:ascii="Courier New" w:eastAsia="Courier New" w:hAnsi="Courier New" w:cs="Courier New"/>
          <w:sz w:val="24"/>
          <w:szCs w:val="24"/>
        </w:rPr>
        <w:tab/>
      </w:r>
      <w:r>
        <w:rPr>
          <w:rFonts w:ascii="Courier New" w:eastAsia="Courier New" w:hAnsi="Courier New" w:cs="Courier New"/>
          <w:sz w:val="24"/>
          <w:szCs w:val="24"/>
        </w:rPr>
        <w:tab/>
      </w:r>
      <w:r>
        <w:rPr>
          <w:rFonts w:ascii="Courier New" w:eastAsia="Courier New" w:hAnsi="Courier New" w:cs="Courier New"/>
          <w:sz w:val="24"/>
          <w:szCs w:val="24"/>
        </w:rPr>
        <w:tab/>
      </w:r>
      <w:r>
        <w:rPr>
          <w:rFonts w:ascii="Courier New" w:eastAsia="Courier New" w:hAnsi="Courier New" w:cs="Courier New"/>
          <w:sz w:val="24"/>
          <w:szCs w:val="24"/>
        </w:rPr>
        <w:tab/>
      </w:r>
      <w:r>
        <w:rPr>
          <w:rFonts w:ascii="Courier New" w:eastAsia="Courier New" w:hAnsi="Courier New" w:cs="Courier New"/>
          <w:sz w:val="24"/>
          <w:szCs w:val="24"/>
        </w:rPr>
        <w:tab/>
      </w:r>
      <w:r w:rsidR="005D5B83">
        <w:rPr>
          <w:rFonts w:ascii="Courier New" w:eastAsia="Courier New" w:hAnsi="Courier New" w:cs="Courier New"/>
          <w:sz w:val="24"/>
          <w:szCs w:val="24"/>
        </w:rPr>
        <w:t xml:space="preserve">    </w:t>
      </w:r>
      <w:r>
        <w:rPr>
          <w:rFonts w:ascii="Courier New" w:eastAsia="Courier New" w:hAnsi="Courier New" w:cs="Courier New"/>
          <w:sz w:val="24"/>
          <w:szCs w:val="24"/>
        </w:rPr>
        <w:t>Adviser</w:t>
      </w:r>
    </w:p>
    <w:p w14:paraId="0676C87C" w14:textId="77777777" w:rsidR="00712D74" w:rsidRDefault="00712D74" w:rsidP="00712D74">
      <w:pPr>
        <w:pBdr>
          <w:bottom w:val="single" w:sz="12" w:space="1" w:color="auto"/>
        </w:pBdr>
        <w:spacing w:after="0" w:line="240" w:lineRule="auto"/>
        <w:rPr>
          <w:rFonts w:ascii="Courier New" w:eastAsia="Courier New" w:hAnsi="Courier New" w:cs="Courier New"/>
          <w:sz w:val="24"/>
          <w:szCs w:val="24"/>
        </w:rPr>
      </w:pPr>
    </w:p>
    <w:p w14:paraId="15F5E6EF" w14:textId="77777777" w:rsidR="00712D74" w:rsidRDefault="00712D74" w:rsidP="00712D74">
      <w:pPr>
        <w:pBdr>
          <w:top w:val="none" w:sz="0" w:space="0" w:color="auto"/>
        </w:pBdr>
        <w:spacing w:after="0" w:line="240" w:lineRule="auto"/>
        <w:rPr>
          <w:rFonts w:ascii="Courier New" w:eastAsia="Courier New" w:hAnsi="Courier New" w:cs="Courier New"/>
          <w:sz w:val="24"/>
          <w:szCs w:val="24"/>
        </w:rPr>
      </w:pPr>
    </w:p>
    <w:p w14:paraId="15A926E8" w14:textId="293DA455" w:rsidR="003C0B2B" w:rsidRDefault="00712D74" w:rsidP="00712D74">
      <w:pPr>
        <w:pBdr>
          <w:top w:val="none" w:sz="0" w:space="0" w:color="auto"/>
        </w:pBdr>
        <w:spacing w:after="0" w:line="240" w:lineRule="auto"/>
        <w:ind w:firstLine="720"/>
        <w:rPr>
          <w:rFonts w:ascii="Courier New" w:eastAsia="Courier New" w:hAnsi="Courier New" w:cs="Courier New"/>
          <w:sz w:val="24"/>
          <w:szCs w:val="24"/>
        </w:rPr>
      </w:pPr>
      <w:r>
        <w:rPr>
          <w:rFonts w:ascii="Courier New" w:eastAsia="Courier New" w:hAnsi="Courier New" w:cs="Courier New"/>
          <w:sz w:val="24"/>
          <w:szCs w:val="24"/>
        </w:rPr>
        <w:t xml:space="preserve">Approved by the Committee on Oral Examination on March </w:t>
      </w:r>
      <w:r w:rsidR="00894E56">
        <w:rPr>
          <w:rFonts w:ascii="Courier New" w:eastAsia="Courier New" w:hAnsi="Courier New" w:cs="Courier New"/>
          <w:sz w:val="24"/>
          <w:szCs w:val="24"/>
        </w:rPr>
        <w:t>22</w:t>
      </w:r>
      <w:r>
        <w:rPr>
          <w:rFonts w:ascii="Courier New" w:eastAsia="Courier New" w:hAnsi="Courier New" w:cs="Courier New"/>
          <w:sz w:val="24"/>
          <w:szCs w:val="24"/>
        </w:rPr>
        <w:t>, 2018</w:t>
      </w:r>
      <w:r w:rsidR="003C0B2B">
        <w:rPr>
          <w:rFonts w:ascii="Courier New" w:eastAsia="Courier New" w:hAnsi="Courier New" w:cs="Courier New"/>
          <w:sz w:val="24"/>
          <w:szCs w:val="24"/>
        </w:rPr>
        <w:t xml:space="preserve"> with the rating of</w:t>
      </w:r>
      <w:r w:rsidR="00A16716">
        <w:rPr>
          <w:rFonts w:ascii="Courier New" w:eastAsia="Courier New" w:hAnsi="Courier New" w:cs="Courier New"/>
          <w:sz w:val="24"/>
          <w:szCs w:val="24"/>
        </w:rPr>
        <w:t xml:space="preserve"> PASSED</w:t>
      </w:r>
      <w:r w:rsidR="003C0B2B">
        <w:rPr>
          <w:rFonts w:ascii="Courier New" w:eastAsia="Courier New" w:hAnsi="Courier New" w:cs="Courier New"/>
          <w:sz w:val="24"/>
          <w:szCs w:val="24"/>
        </w:rPr>
        <w:t>.</w:t>
      </w:r>
    </w:p>
    <w:p w14:paraId="15466215" w14:textId="77777777" w:rsidR="003C0B2B" w:rsidRDefault="003C0B2B" w:rsidP="00712D74">
      <w:pPr>
        <w:pBdr>
          <w:top w:val="none" w:sz="0" w:space="0" w:color="auto"/>
        </w:pBdr>
        <w:spacing w:after="0" w:line="240" w:lineRule="auto"/>
        <w:ind w:firstLine="720"/>
        <w:rPr>
          <w:rFonts w:ascii="Courier New" w:eastAsia="Courier New" w:hAnsi="Courier New" w:cs="Courier New"/>
          <w:sz w:val="24"/>
          <w:szCs w:val="24"/>
        </w:rPr>
      </w:pPr>
    </w:p>
    <w:p w14:paraId="482D8443" w14:textId="77777777" w:rsidR="00712D74" w:rsidRPr="00743770" w:rsidRDefault="003C0B2B" w:rsidP="003C0B2B">
      <w:pPr>
        <w:pBdr>
          <w:top w:val="none" w:sz="0" w:space="0" w:color="auto"/>
        </w:pBdr>
        <w:spacing w:after="0" w:line="240" w:lineRule="auto"/>
        <w:ind w:firstLine="720"/>
        <w:jc w:val="center"/>
        <w:rPr>
          <w:rFonts w:ascii="Courier New" w:eastAsia="Courier New" w:hAnsi="Courier New" w:cs="Courier New"/>
          <w:b/>
          <w:sz w:val="24"/>
          <w:szCs w:val="24"/>
        </w:rPr>
      </w:pPr>
      <w:r w:rsidRPr="00743770">
        <w:rPr>
          <w:rFonts w:ascii="Courier New" w:eastAsia="Courier New" w:hAnsi="Courier New" w:cs="Courier New"/>
          <w:b/>
          <w:sz w:val="24"/>
          <w:szCs w:val="24"/>
        </w:rPr>
        <w:t>NIMFA T. TORREMORO, Ph.D.</w:t>
      </w:r>
    </w:p>
    <w:p w14:paraId="1537E6DE" w14:textId="77777777" w:rsidR="003C0B2B" w:rsidRDefault="003C0B2B" w:rsidP="003C0B2B">
      <w:pPr>
        <w:pBdr>
          <w:top w:val="none" w:sz="0" w:space="0" w:color="auto"/>
        </w:pBdr>
        <w:spacing w:after="0" w:line="240" w:lineRule="auto"/>
        <w:ind w:firstLine="720"/>
        <w:jc w:val="center"/>
        <w:rPr>
          <w:rFonts w:ascii="Courier New" w:eastAsia="Courier New" w:hAnsi="Courier New" w:cs="Courier New"/>
          <w:sz w:val="24"/>
          <w:szCs w:val="24"/>
        </w:rPr>
      </w:pPr>
      <w:r>
        <w:rPr>
          <w:rFonts w:ascii="Courier New" w:eastAsia="Courier New" w:hAnsi="Courier New" w:cs="Courier New"/>
          <w:sz w:val="24"/>
          <w:szCs w:val="24"/>
        </w:rPr>
        <w:t>Dean, College of Graduate Studies</w:t>
      </w:r>
    </w:p>
    <w:p w14:paraId="1CA0950A" w14:textId="77777777" w:rsidR="003C0B2B" w:rsidRDefault="003C0B2B" w:rsidP="003C0B2B">
      <w:pPr>
        <w:pBdr>
          <w:top w:val="none" w:sz="0" w:space="0" w:color="auto"/>
        </w:pBdr>
        <w:spacing w:after="0" w:line="240" w:lineRule="auto"/>
        <w:ind w:firstLine="720"/>
        <w:jc w:val="center"/>
        <w:rPr>
          <w:rFonts w:ascii="Courier New" w:eastAsia="Courier New" w:hAnsi="Courier New" w:cs="Courier New"/>
          <w:sz w:val="24"/>
          <w:szCs w:val="24"/>
        </w:rPr>
      </w:pPr>
      <w:r>
        <w:rPr>
          <w:rFonts w:ascii="Courier New" w:eastAsia="Courier New" w:hAnsi="Courier New" w:cs="Courier New"/>
          <w:sz w:val="24"/>
          <w:szCs w:val="24"/>
        </w:rPr>
        <w:t>Chairman</w:t>
      </w:r>
    </w:p>
    <w:p w14:paraId="5782518F" w14:textId="77777777" w:rsidR="003C0B2B" w:rsidRDefault="003C0B2B" w:rsidP="003C0B2B">
      <w:pPr>
        <w:pBdr>
          <w:top w:val="none" w:sz="0" w:space="0" w:color="auto"/>
        </w:pBdr>
        <w:spacing w:after="0" w:line="240" w:lineRule="auto"/>
        <w:ind w:firstLine="720"/>
        <w:jc w:val="center"/>
        <w:rPr>
          <w:rFonts w:ascii="Courier New" w:eastAsia="Courier New" w:hAnsi="Courier New" w:cs="Courier New"/>
          <w:sz w:val="24"/>
          <w:szCs w:val="24"/>
        </w:rPr>
      </w:pPr>
    </w:p>
    <w:p w14:paraId="3D7FCC3E" w14:textId="3CCEDF50" w:rsidR="003C0B2B" w:rsidRPr="00743770" w:rsidRDefault="00743770" w:rsidP="003C0B2B">
      <w:pPr>
        <w:pBdr>
          <w:top w:val="none" w:sz="0" w:space="0" w:color="auto"/>
        </w:pBdr>
        <w:spacing w:after="0" w:line="240" w:lineRule="auto"/>
        <w:rPr>
          <w:rFonts w:ascii="Courier New" w:eastAsia="Courier New" w:hAnsi="Courier New" w:cs="Courier New"/>
          <w:b/>
          <w:sz w:val="24"/>
          <w:szCs w:val="24"/>
        </w:rPr>
      </w:pPr>
      <w:r>
        <w:rPr>
          <w:rFonts w:ascii="Courier New" w:eastAsia="Courier New" w:hAnsi="Courier New" w:cs="Courier New"/>
          <w:b/>
          <w:sz w:val="24"/>
          <w:szCs w:val="24"/>
        </w:rPr>
        <w:t xml:space="preserve">    </w:t>
      </w:r>
      <w:r w:rsidR="003C0B2B" w:rsidRPr="00743770">
        <w:rPr>
          <w:rFonts w:ascii="Courier New" w:eastAsia="Courier New" w:hAnsi="Courier New" w:cs="Courier New"/>
          <w:b/>
          <w:sz w:val="24"/>
          <w:szCs w:val="24"/>
        </w:rPr>
        <w:t>GUILLERMO D. LAGBO,</w:t>
      </w:r>
      <w:r w:rsidR="006401A5">
        <w:rPr>
          <w:rFonts w:ascii="Courier New" w:eastAsia="Courier New" w:hAnsi="Courier New" w:cs="Courier New"/>
          <w:b/>
          <w:sz w:val="24"/>
          <w:szCs w:val="24"/>
        </w:rPr>
        <w:t xml:space="preserve"> </w:t>
      </w:r>
      <w:r w:rsidR="003C0B2B" w:rsidRPr="00743770">
        <w:rPr>
          <w:rFonts w:ascii="Courier New" w:eastAsia="Courier New" w:hAnsi="Courier New" w:cs="Courier New"/>
          <w:b/>
          <w:sz w:val="24"/>
          <w:szCs w:val="24"/>
        </w:rPr>
        <w:t xml:space="preserve">DPA.              IMELDA </w:t>
      </w:r>
      <w:r w:rsidR="003C0B2B" w:rsidRPr="00743770">
        <w:rPr>
          <w:rFonts w:ascii="Courier New" w:eastAsia="Courier New" w:hAnsi="Courier New" w:cs="Courier New"/>
          <w:b/>
          <w:sz w:val="24"/>
          <w:szCs w:val="24"/>
          <w:lang w:val="en-PH"/>
        </w:rPr>
        <w:t>M.</w:t>
      </w:r>
      <w:r w:rsidR="003C0B2B" w:rsidRPr="00743770">
        <w:rPr>
          <w:rFonts w:ascii="Courier New" w:eastAsia="Courier New" w:hAnsi="Courier New" w:cs="Courier New"/>
          <w:b/>
          <w:sz w:val="24"/>
          <w:szCs w:val="24"/>
        </w:rPr>
        <w:t xml:space="preserve"> </w:t>
      </w:r>
      <w:r w:rsidR="003C0B2B" w:rsidRPr="00743770">
        <w:rPr>
          <w:rFonts w:ascii="Courier New" w:eastAsia="Courier New" w:hAnsi="Courier New" w:cs="Courier New"/>
          <w:b/>
          <w:sz w:val="24"/>
          <w:szCs w:val="24"/>
          <w:lang w:val="en-PH"/>
        </w:rPr>
        <w:t>UY</w:t>
      </w:r>
      <w:r w:rsidR="006401A5">
        <w:rPr>
          <w:rFonts w:ascii="Courier New" w:eastAsia="Courier New" w:hAnsi="Courier New" w:cs="Courier New"/>
          <w:b/>
          <w:sz w:val="24"/>
          <w:szCs w:val="24"/>
          <w:lang w:val="en-PH"/>
        </w:rPr>
        <w:t xml:space="preserve">, </w:t>
      </w:r>
      <w:r w:rsidR="003C0B2B" w:rsidRPr="00743770">
        <w:rPr>
          <w:rFonts w:ascii="Courier New" w:eastAsia="Courier New" w:hAnsi="Courier New" w:cs="Courier New"/>
          <w:b/>
          <w:sz w:val="24"/>
          <w:szCs w:val="24"/>
        </w:rPr>
        <w:t>Ed.D</w:t>
      </w:r>
    </w:p>
    <w:p w14:paraId="6ACB3293" w14:textId="77777777" w:rsidR="003C0B2B" w:rsidRDefault="00743770" w:rsidP="003C0B2B">
      <w:pPr>
        <w:pBdr>
          <w:top w:val="none" w:sz="0" w:space="0" w:color="auto"/>
        </w:pBdr>
        <w:spacing w:after="0" w:line="240" w:lineRule="auto"/>
        <w:rPr>
          <w:rFonts w:ascii="Courier New" w:eastAsia="Courier New" w:hAnsi="Courier New" w:cs="Courier New"/>
          <w:sz w:val="24"/>
          <w:szCs w:val="24"/>
        </w:rPr>
      </w:pPr>
      <w:r>
        <w:rPr>
          <w:rFonts w:ascii="Courier New" w:eastAsia="Courier New" w:hAnsi="Courier New" w:cs="Courier New"/>
          <w:sz w:val="24"/>
          <w:szCs w:val="24"/>
          <w:lang w:val="en-PH"/>
        </w:rPr>
        <w:t xml:space="preserve">   </w:t>
      </w:r>
      <w:r w:rsidR="003C0B2B">
        <w:rPr>
          <w:rFonts w:ascii="Courier New" w:eastAsia="Courier New" w:hAnsi="Courier New" w:cs="Courier New"/>
          <w:sz w:val="24"/>
          <w:szCs w:val="24"/>
          <w:lang w:val="en-PH"/>
        </w:rPr>
        <w:t>Statistical</w:t>
      </w:r>
      <w:r w:rsidR="003C0B2B">
        <w:rPr>
          <w:rFonts w:ascii="Courier New" w:eastAsia="Courier New" w:hAnsi="Courier New" w:cs="Courier New"/>
          <w:sz w:val="24"/>
          <w:szCs w:val="24"/>
        </w:rPr>
        <w:t xml:space="preserve"> </w:t>
      </w:r>
      <w:r w:rsidR="003C0B2B">
        <w:rPr>
          <w:rFonts w:ascii="Courier New" w:eastAsia="Courier New" w:hAnsi="Courier New" w:cs="Courier New"/>
          <w:sz w:val="24"/>
          <w:szCs w:val="24"/>
          <w:lang w:val="en-PH"/>
        </w:rPr>
        <w:t>Specialist</w:t>
      </w:r>
      <w:r w:rsidR="003C0B2B">
        <w:rPr>
          <w:rFonts w:ascii="Courier New" w:eastAsia="Courier New" w:hAnsi="Courier New" w:cs="Courier New"/>
          <w:sz w:val="24"/>
          <w:szCs w:val="24"/>
        </w:rPr>
        <w:t xml:space="preserve"> </w:t>
      </w:r>
      <w:r w:rsidR="003C0B2B">
        <w:rPr>
          <w:rFonts w:ascii="Courier New" w:eastAsia="Courier New" w:hAnsi="Courier New" w:cs="Courier New"/>
          <w:sz w:val="24"/>
          <w:szCs w:val="24"/>
          <w:lang w:val="en-PH"/>
        </w:rPr>
        <w:t>II</w:t>
      </w:r>
      <w:r>
        <w:rPr>
          <w:rFonts w:ascii="Courier New" w:eastAsia="Courier New" w:hAnsi="Courier New" w:cs="Courier New"/>
          <w:sz w:val="24"/>
          <w:szCs w:val="24"/>
          <w:lang w:val="en-PH"/>
        </w:rPr>
        <w:tab/>
      </w:r>
      <w:r>
        <w:rPr>
          <w:rFonts w:ascii="Courier New" w:eastAsia="Courier New" w:hAnsi="Courier New" w:cs="Courier New"/>
          <w:sz w:val="24"/>
          <w:szCs w:val="24"/>
          <w:lang w:val="en-PH"/>
        </w:rPr>
        <w:tab/>
        <w:t xml:space="preserve">     </w:t>
      </w:r>
      <w:r w:rsidR="003C0B2B">
        <w:rPr>
          <w:rFonts w:ascii="Courier New" w:eastAsia="Courier New" w:hAnsi="Courier New" w:cs="Courier New"/>
          <w:sz w:val="24"/>
          <w:szCs w:val="24"/>
          <w:lang w:val="en-PH"/>
        </w:rPr>
        <w:t>District Supervisor</w:t>
      </w:r>
    </w:p>
    <w:p w14:paraId="10601942" w14:textId="77777777" w:rsidR="003C0B2B" w:rsidRDefault="003C0B2B" w:rsidP="003C0B2B">
      <w:pPr>
        <w:pBdr>
          <w:top w:val="none" w:sz="0" w:space="0" w:color="auto"/>
        </w:pBdr>
        <w:spacing w:after="0" w:line="240" w:lineRule="auto"/>
        <w:rPr>
          <w:rFonts w:ascii="Courier New" w:eastAsia="Courier New" w:hAnsi="Courier New" w:cs="Courier New"/>
          <w:sz w:val="24"/>
          <w:szCs w:val="24"/>
          <w:lang w:val="en-PH"/>
        </w:rPr>
      </w:pPr>
      <w:r>
        <w:rPr>
          <w:rFonts w:ascii="Courier New" w:eastAsia="Courier New" w:hAnsi="Courier New" w:cs="Courier New"/>
          <w:sz w:val="24"/>
          <w:szCs w:val="24"/>
          <w:lang w:val="en-PH"/>
        </w:rPr>
        <w:t xml:space="preserve">Philippine Statistical Authority    </w:t>
      </w:r>
      <w:r w:rsidR="00743770">
        <w:rPr>
          <w:rFonts w:ascii="Courier New" w:eastAsia="Courier New" w:hAnsi="Courier New" w:cs="Courier New"/>
          <w:sz w:val="24"/>
          <w:szCs w:val="24"/>
          <w:lang w:val="en-PH"/>
        </w:rPr>
        <w:t xml:space="preserve">   </w:t>
      </w:r>
      <w:r>
        <w:rPr>
          <w:rFonts w:ascii="Courier New" w:eastAsia="Courier New" w:hAnsi="Courier New" w:cs="Courier New"/>
          <w:sz w:val="24"/>
          <w:szCs w:val="24"/>
          <w:lang w:val="en-PH"/>
        </w:rPr>
        <w:t>Catbalogan II District</w:t>
      </w:r>
    </w:p>
    <w:p w14:paraId="51B5A329" w14:textId="77777777" w:rsidR="003C0B2B" w:rsidRDefault="00743770" w:rsidP="003C0B2B">
      <w:pPr>
        <w:pBdr>
          <w:top w:val="none" w:sz="0" w:space="0" w:color="auto"/>
        </w:pBdr>
        <w:spacing w:after="0" w:line="240" w:lineRule="auto"/>
        <w:rPr>
          <w:rFonts w:ascii="Courier New" w:eastAsia="Courier New" w:hAnsi="Courier New" w:cs="Courier New"/>
          <w:sz w:val="24"/>
          <w:szCs w:val="24"/>
          <w:lang w:val="en-PH"/>
        </w:rPr>
      </w:pPr>
      <w:r>
        <w:rPr>
          <w:rFonts w:ascii="Courier New" w:eastAsia="Courier New" w:hAnsi="Courier New" w:cs="Courier New"/>
          <w:sz w:val="24"/>
          <w:szCs w:val="24"/>
          <w:lang w:val="en-PH"/>
        </w:rPr>
        <w:t xml:space="preserve">       </w:t>
      </w:r>
      <w:r w:rsidR="003C0B2B">
        <w:rPr>
          <w:rFonts w:ascii="Courier New" w:eastAsia="Courier New" w:hAnsi="Courier New" w:cs="Courier New"/>
          <w:sz w:val="24"/>
          <w:szCs w:val="24"/>
          <w:lang w:val="en-PH"/>
        </w:rPr>
        <w:t>Prov</w:t>
      </w:r>
      <w:r>
        <w:rPr>
          <w:rFonts w:ascii="Courier New" w:eastAsia="Courier New" w:hAnsi="Courier New" w:cs="Courier New"/>
          <w:sz w:val="24"/>
          <w:szCs w:val="24"/>
          <w:lang w:val="en-PH"/>
        </w:rPr>
        <w:t xml:space="preserve">ince of Samar                 </w:t>
      </w:r>
      <w:r w:rsidR="003C0B2B">
        <w:rPr>
          <w:rFonts w:ascii="Courier New" w:eastAsia="Courier New" w:hAnsi="Courier New" w:cs="Courier New"/>
          <w:sz w:val="24"/>
          <w:szCs w:val="24"/>
          <w:lang w:val="en-PH"/>
        </w:rPr>
        <w:t xml:space="preserve">  Catbalogan City</w:t>
      </w:r>
    </w:p>
    <w:p w14:paraId="40413FD9" w14:textId="77777777" w:rsidR="003C0B2B" w:rsidRDefault="00743770" w:rsidP="003C0B2B">
      <w:pPr>
        <w:pBdr>
          <w:top w:val="none" w:sz="0" w:space="0" w:color="auto"/>
        </w:pBdr>
        <w:spacing w:after="0" w:line="240" w:lineRule="auto"/>
        <w:ind w:firstLine="720"/>
        <w:rPr>
          <w:rFonts w:ascii="Courier New" w:eastAsia="Courier New" w:hAnsi="Courier New" w:cs="Courier New"/>
          <w:sz w:val="24"/>
          <w:szCs w:val="24"/>
          <w:lang w:val="en-PH"/>
        </w:rPr>
      </w:pPr>
      <w:r>
        <w:rPr>
          <w:rFonts w:ascii="Courier New" w:eastAsia="Courier New" w:hAnsi="Courier New" w:cs="Courier New"/>
          <w:sz w:val="24"/>
          <w:szCs w:val="24"/>
          <w:lang w:val="en-PH"/>
        </w:rPr>
        <w:t xml:space="preserve">       Member</w:t>
      </w:r>
      <w:r>
        <w:rPr>
          <w:rFonts w:ascii="Courier New" w:eastAsia="Courier New" w:hAnsi="Courier New" w:cs="Courier New"/>
          <w:sz w:val="24"/>
          <w:szCs w:val="24"/>
          <w:lang w:val="en-PH"/>
        </w:rPr>
        <w:tab/>
      </w:r>
      <w:r>
        <w:rPr>
          <w:rFonts w:ascii="Courier New" w:eastAsia="Courier New" w:hAnsi="Courier New" w:cs="Courier New"/>
          <w:sz w:val="24"/>
          <w:szCs w:val="24"/>
          <w:lang w:val="en-PH"/>
        </w:rPr>
        <w:tab/>
      </w:r>
      <w:r>
        <w:rPr>
          <w:rFonts w:ascii="Courier New" w:eastAsia="Courier New" w:hAnsi="Courier New" w:cs="Courier New"/>
          <w:sz w:val="24"/>
          <w:szCs w:val="24"/>
          <w:lang w:val="en-PH"/>
        </w:rPr>
        <w:tab/>
      </w:r>
      <w:r>
        <w:rPr>
          <w:rFonts w:ascii="Courier New" w:eastAsia="Courier New" w:hAnsi="Courier New" w:cs="Courier New"/>
          <w:sz w:val="24"/>
          <w:szCs w:val="24"/>
          <w:lang w:val="en-PH"/>
        </w:rPr>
        <w:tab/>
      </w:r>
      <w:r>
        <w:rPr>
          <w:rFonts w:ascii="Courier New" w:eastAsia="Courier New" w:hAnsi="Courier New" w:cs="Courier New"/>
          <w:sz w:val="24"/>
          <w:szCs w:val="24"/>
          <w:lang w:val="en-PH"/>
        </w:rPr>
        <w:tab/>
      </w:r>
      <w:r>
        <w:rPr>
          <w:rFonts w:ascii="Courier New" w:eastAsia="Courier New" w:hAnsi="Courier New" w:cs="Courier New"/>
          <w:sz w:val="24"/>
          <w:szCs w:val="24"/>
          <w:lang w:val="en-PH"/>
        </w:rPr>
        <w:tab/>
        <w:t xml:space="preserve">  </w:t>
      </w:r>
      <w:r w:rsidR="003C0B2B">
        <w:rPr>
          <w:rFonts w:ascii="Courier New" w:eastAsia="Courier New" w:hAnsi="Courier New" w:cs="Courier New"/>
          <w:sz w:val="24"/>
          <w:szCs w:val="24"/>
          <w:lang w:val="en-PH"/>
        </w:rPr>
        <w:t>Member</w:t>
      </w:r>
    </w:p>
    <w:p w14:paraId="223B4D83" w14:textId="77777777" w:rsidR="003C0B2B" w:rsidRDefault="003C0B2B" w:rsidP="003C0B2B">
      <w:pPr>
        <w:pBdr>
          <w:top w:val="none" w:sz="0" w:space="0" w:color="auto"/>
        </w:pBdr>
        <w:spacing w:after="0" w:line="240" w:lineRule="auto"/>
        <w:ind w:firstLine="720"/>
        <w:rPr>
          <w:rFonts w:ascii="Courier New" w:eastAsia="Courier New" w:hAnsi="Courier New" w:cs="Courier New"/>
          <w:sz w:val="24"/>
          <w:szCs w:val="24"/>
          <w:lang w:val="en-PH"/>
        </w:rPr>
      </w:pPr>
    </w:p>
    <w:p w14:paraId="581960B9" w14:textId="77777777" w:rsidR="003C0B2B" w:rsidRDefault="003C0B2B" w:rsidP="003C0B2B">
      <w:pPr>
        <w:pBdr>
          <w:top w:val="none" w:sz="0" w:space="0" w:color="auto"/>
        </w:pBdr>
        <w:spacing w:after="0" w:line="240" w:lineRule="auto"/>
        <w:ind w:firstLine="720"/>
        <w:rPr>
          <w:rFonts w:ascii="Courier New" w:eastAsia="Courier New" w:hAnsi="Courier New" w:cs="Courier New"/>
          <w:sz w:val="24"/>
          <w:szCs w:val="24"/>
          <w:lang w:val="en-PH"/>
        </w:rPr>
      </w:pPr>
    </w:p>
    <w:p w14:paraId="60A073A5" w14:textId="77777777" w:rsidR="0068475B" w:rsidRPr="00743770" w:rsidRDefault="00743770" w:rsidP="0068475B">
      <w:pPr>
        <w:pBdr>
          <w:top w:val="none" w:sz="0" w:space="0" w:color="auto"/>
        </w:pBdr>
        <w:spacing w:after="0" w:line="240" w:lineRule="auto"/>
        <w:rPr>
          <w:rFonts w:ascii="Courier New" w:eastAsia="Courier New" w:hAnsi="Courier New" w:cs="Courier New"/>
          <w:b/>
          <w:sz w:val="24"/>
          <w:szCs w:val="24"/>
        </w:rPr>
      </w:pPr>
      <w:r>
        <w:rPr>
          <w:rFonts w:ascii="Courier New" w:eastAsia="Courier New" w:hAnsi="Courier New" w:cs="Courier New"/>
          <w:b/>
          <w:sz w:val="24"/>
          <w:szCs w:val="24"/>
          <w:lang w:val="en-PH"/>
        </w:rPr>
        <w:t xml:space="preserve">    </w:t>
      </w:r>
      <w:r w:rsidR="0068475B" w:rsidRPr="00743770">
        <w:rPr>
          <w:rFonts w:ascii="Courier New" w:eastAsia="Courier New" w:hAnsi="Courier New" w:cs="Courier New"/>
          <w:b/>
          <w:sz w:val="24"/>
          <w:szCs w:val="24"/>
          <w:lang w:val="en-PH"/>
        </w:rPr>
        <w:t>MICHELLE MUSTACISA,</w:t>
      </w:r>
      <w:r w:rsidR="0068475B" w:rsidRPr="00743770">
        <w:rPr>
          <w:rFonts w:ascii="Courier New" w:eastAsia="Courier New" w:hAnsi="Courier New" w:cs="Courier New"/>
          <w:b/>
          <w:sz w:val="24"/>
          <w:szCs w:val="24"/>
        </w:rPr>
        <w:t xml:space="preserve"> Ph.D.</w:t>
      </w:r>
      <w:r w:rsidR="0068475B" w:rsidRPr="00743770">
        <w:rPr>
          <w:rFonts w:ascii="Courier New" w:eastAsia="Courier New" w:hAnsi="Courier New" w:cs="Courier New"/>
          <w:b/>
          <w:sz w:val="24"/>
          <w:szCs w:val="24"/>
        </w:rPr>
        <w:tab/>
      </w:r>
      <w:r w:rsidR="0068475B" w:rsidRPr="00743770">
        <w:rPr>
          <w:rFonts w:ascii="Courier New" w:eastAsia="Courier New" w:hAnsi="Courier New" w:cs="Courier New"/>
          <w:b/>
          <w:sz w:val="24"/>
          <w:szCs w:val="24"/>
        </w:rPr>
        <w:tab/>
      </w:r>
      <w:r>
        <w:rPr>
          <w:rFonts w:ascii="Courier New" w:eastAsia="Courier New" w:hAnsi="Courier New" w:cs="Courier New"/>
          <w:b/>
          <w:sz w:val="24"/>
          <w:szCs w:val="24"/>
        </w:rPr>
        <w:t xml:space="preserve">  </w:t>
      </w:r>
      <w:r w:rsidR="00B55328">
        <w:rPr>
          <w:rFonts w:ascii="Courier New" w:eastAsia="Courier New" w:hAnsi="Courier New" w:cs="Courier New"/>
          <w:b/>
          <w:sz w:val="24"/>
          <w:szCs w:val="24"/>
        </w:rPr>
        <w:t xml:space="preserve"> </w:t>
      </w:r>
      <w:r w:rsidR="0068475B" w:rsidRPr="00743770">
        <w:rPr>
          <w:rFonts w:ascii="Courier New" w:eastAsia="Courier New" w:hAnsi="Courier New" w:cs="Courier New"/>
          <w:b/>
          <w:sz w:val="24"/>
          <w:szCs w:val="24"/>
        </w:rPr>
        <w:t xml:space="preserve">GINA </w:t>
      </w:r>
      <w:r w:rsidR="000341E7">
        <w:rPr>
          <w:rFonts w:ascii="Courier New" w:eastAsia="Courier New" w:hAnsi="Courier New" w:cs="Courier New"/>
          <w:b/>
          <w:sz w:val="24"/>
          <w:szCs w:val="24"/>
        </w:rPr>
        <w:t>L.</w:t>
      </w:r>
      <w:r w:rsidR="0068475B" w:rsidRPr="00743770">
        <w:rPr>
          <w:rFonts w:ascii="Courier New" w:eastAsia="Courier New" w:hAnsi="Courier New" w:cs="Courier New"/>
          <w:b/>
          <w:sz w:val="24"/>
          <w:szCs w:val="24"/>
        </w:rPr>
        <w:t>PALINES, Ph.D</w:t>
      </w:r>
    </w:p>
    <w:p w14:paraId="06816400" w14:textId="77777777" w:rsidR="0068475B" w:rsidRDefault="00743770" w:rsidP="0068475B">
      <w:pPr>
        <w:pBdr>
          <w:top w:val="none" w:sz="0" w:space="0" w:color="auto"/>
        </w:pBdr>
        <w:spacing w:after="0" w:line="240" w:lineRule="auto"/>
        <w:rPr>
          <w:rFonts w:ascii="Courier New" w:eastAsia="Courier New" w:hAnsi="Courier New" w:cs="Courier New"/>
          <w:sz w:val="24"/>
          <w:szCs w:val="24"/>
          <w:lang w:val="en-PH"/>
        </w:rPr>
      </w:pPr>
      <w:r>
        <w:rPr>
          <w:rFonts w:ascii="Courier New" w:eastAsia="Courier New" w:hAnsi="Courier New" w:cs="Courier New"/>
          <w:sz w:val="24"/>
          <w:szCs w:val="24"/>
          <w:lang w:val="en-PH"/>
        </w:rPr>
        <w:t xml:space="preserve">      District Supervisor</w:t>
      </w:r>
      <w:r>
        <w:rPr>
          <w:rFonts w:ascii="Courier New" w:eastAsia="Courier New" w:hAnsi="Courier New" w:cs="Courier New"/>
          <w:sz w:val="24"/>
          <w:szCs w:val="24"/>
          <w:lang w:val="en-PH"/>
        </w:rPr>
        <w:tab/>
        <w:t xml:space="preserve">   </w:t>
      </w:r>
      <w:r w:rsidR="0068475B">
        <w:rPr>
          <w:rFonts w:ascii="Courier New" w:eastAsia="Courier New" w:hAnsi="Courier New" w:cs="Courier New"/>
          <w:sz w:val="24"/>
          <w:szCs w:val="24"/>
          <w:lang w:val="en-PH"/>
        </w:rPr>
        <w:t>Education Program Supervisor</w:t>
      </w:r>
    </w:p>
    <w:p w14:paraId="2CE60C6C" w14:textId="77777777" w:rsidR="0068475B" w:rsidRDefault="00743770" w:rsidP="0068475B">
      <w:pPr>
        <w:pBdr>
          <w:top w:val="none" w:sz="0" w:space="0" w:color="auto"/>
        </w:pBdr>
        <w:spacing w:after="0" w:line="240" w:lineRule="auto"/>
        <w:rPr>
          <w:rFonts w:ascii="Courier New" w:eastAsia="Courier New" w:hAnsi="Courier New" w:cs="Courier New"/>
          <w:sz w:val="24"/>
          <w:szCs w:val="24"/>
        </w:rPr>
      </w:pPr>
      <w:r>
        <w:rPr>
          <w:rFonts w:ascii="Courier New" w:eastAsia="Courier New" w:hAnsi="Courier New" w:cs="Courier New"/>
          <w:sz w:val="24"/>
          <w:szCs w:val="24"/>
          <w:lang w:val="en-PH"/>
        </w:rPr>
        <w:t xml:space="preserve">    </w:t>
      </w:r>
      <w:r w:rsidR="0068475B">
        <w:rPr>
          <w:rFonts w:ascii="Courier New" w:eastAsia="Courier New" w:hAnsi="Courier New" w:cs="Courier New"/>
          <w:sz w:val="24"/>
          <w:szCs w:val="24"/>
          <w:lang w:val="en-PH"/>
        </w:rPr>
        <w:t xml:space="preserve">Catbalogan III District           </w:t>
      </w:r>
      <w:r>
        <w:rPr>
          <w:rFonts w:ascii="Courier New" w:eastAsia="Courier New" w:hAnsi="Courier New" w:cs="Courier New"/>
          <w:sz w:val="24"/>
          <w:szCs w:val="24"/>
          <w:lang w:val="en-PH"/>
        </w:rPr>
        <w:t xml:space="preserve"> </w:t>
      </w:r>
      <w:r w:rsidR="0068475B">
        <w:rPr>
          <w:rFonts w:ascii="Courier New" w:eastAsia="Courier New" w:hAnsi="Courier New" w:cs="Courier New"/>
          <w:sz w:val="24"/>
          <w:szCs w:val="24"/>
          <w:lang w:val="en-PH"/>
        </w:rPr>
        <w:t xml:space="preserve"> Samar Division</w:t>
      </w:r>
    </w:p>
    <w:p w14:paraId="10775C76" w14:textId="77777777" w:rsidR="0068475B" w:rsidRDefault="00743770" w:rsidP="0068475B">
      <w:pPr>
        <w:pBdr>
          <w:top w:val="none" w:sz="0" w:space="0" w:color="auto"/>
        </w:pBdr>
        <w:spacing w:after="0" w:line="240" w:lineRule="auto"/>
        <w:ind w:firstLine="720"/>
        <w:rPr>
          <w:rFonts w:ascii="Courier New" w:eastAsia="Courier New" w:hAnsi="Courier New" w:cs="Courier New"/>
          <w:sz w:val="24"/>
          <w:szCs w:val="24"/>
          <w:lang w:val="en-PH"/>
        </w:rPr>
      </w:pPr>
      <w:r>
        <w:rPr>
          <w:rFonts w:ascii="Courier New" w:eastAsia="Courier New" w:hAnsi="Courier New" w:cs="Courier New"/>
          <w:sz w:val="24"/>
          <w:szCs w:val="24"/>
          <w:lang w:val="en-PH"/>
        </w:rPr>
        <w:t xml:space="preserve">   </w:t>
      </w:r>
      <w:r w:rsidR="0068475B">
        <w:rPr>
          <w:rFonts w:ascii="Courier New" w:eastAsia="Courier New" w:hAnsi="Courier New" w:cs="Courier New"/>
          <w:sz w:val="24"/>
          <w:szCs w:val="24"/>
          <w:lang w:val="en-PH"/>
        </w:rPr>
        <w:t>Catbalogan City</w:t>
      </w:r>
      <w:r w:rsidR="0068475B">
        <w:rPr>
          <w:rFonts w:ascii="Courier New" w:eastAsia="Courier New" w:hAnsi="Courier New" w:cs="Courier New"/>
          <w:sz w:val="24"/>
          <w:szCs w:val="24"/>
          <w:lang w:val="en-PH"/>
        </w:rPr>
        <w:tab/>
      </w:r>
      <w:r w:rsidR="0068475B">
        <w:rPr>
          <w:rFonts w:ascii="Courier New" w:eastAsia="Courier New" w:hAnsi="Courier New" w:cs="Courier New"/>
          <w:sz w:val="24"/>
          <w:szCs w:val="24"/>
          <w:lang w:val="en-PH"/>
        </w:rPr>
        <w:tab/>
      </w:r>
      <w:r w:rsidR="0068475B">
        <w:rPr>
          <w:rFonts w:ascii="Courier New" w:eastAsia="Courier New" w:hAnsi="Courier New" w:cs="Courier New"/>
          <w:sz w:val="24"/>
          <w:szCs w:val="24"/>
          <w:lang w:val="en-PH"/>
        </w:rPr>
        <w:tab/>
      </w:r>
      <w:r>
        <w:rPr>
          <w:rFonts w:ascii="Courier New" w:eastAsia="Courier New" w:hAnsi="Courier New" w:cs="Courier New"/>
          <w:sz w:val="24"/>
          <w:szCs w:val="24"/>
          <w:lang w:val="en-PH"/>
        </w:rPr>
        <w:t xml:space="preserve">     </w:t>
      </w:r>
      <w:r w:rsidR="0068475B">
        <w:rPr>
          <w:rFonts w:ascii="Courier New" w:eastAsia="Courier New" w:hAnsi="Courier New" w:cs="Courier New"/>
          <w:sz w:val="24"/>
          <w:szCs w:val="24"/>
          <w:lang w:val="en-PH"/>
        </w:rPr>
        <w:t>Catbalogan City</w:t>
      </w:r>
    </w:p>
    <w:p w14:paraId="4E22CA72" w14:textId="77777777" w:rsidR="0068475B" w:rsidRDefault="00743770" w:rsidP="0068475B">
      <w:pPr>
        <w:pBdr>
          <w:top w:val="none" w:sz="0" w:space="0" w:color="auto"/>
        </w:pBdr>
        <w:spacing w:after="0" w:line="240" w:lineRule="auto"/>
        <w:ind w:firstLine="720"/>
        <w:rPr>
          <w:rFonts w:ascii="Courier New" w:eastAsia="Courier New" w:hAnsi="Courier New" w:cs="Courier New"/>
          <w:sz w:val="24"/>
          <w:szCs w:val="24"/>
          <w:lang w:val="en-PH"/>
        </w:rPr>
      </w:pPr>
      <w:r>
        <w:rPr>
          <w:rFonts w:ascii="Courier New" w:eastAsia="Courier New" w:hAnsi="Courier New" w:cs="Courier New"/>
          <w:sz w:val="24"/>
          <w:szCs w:val="24"/>
          <w:lang w:val="en-PH"/>
        </w:rPr>
        <w:t xml:space="preserve">        </w:t>
      </w:r>
      <w:r w:rsidR="0068475B">
        <w:rPr>
          <w:rFonts w:ascii="Courier New" w:eastAsia="Courier New" w:hAnsi="Courier New" w:cs="Courier New"/>
          <w:sz w:val="24"/>
          <w:szCs w:val="24"/>
          <w:lang w:val="en-PH"/>
        </w:rPr>
        <w:t>Member</w:t>
      </w:r>
      <w:r w:rsidR="0068475B">
        <w:rPr>
          <w:rFonts w:ascii="Courier New" w:eastAsia="Courier New" w:hAnsi="Courier New" w:cs="Courier New"/>
          <w:sz w:val="24"/>
          <w:szCs w:val="24"/>
          <w:lang w:val="en-PH"/>
        </w:rPr>
        <w:tab/>
      </w:r>
      <w:r w:rsidR="0068475B">
        <w:rPr>
          <w:rFonts w:ascii="Courier New" w:eastAsia="Courier New" w:hAnsi="Courier New" w:cs="Courier New"/>
          <w:sz w:val="24"/>
          <w:szCs w:val="24"/>
          <w:lang w:val="en-PH"/>
        </w:rPr>
        <w:tab/>
      </w:r>
      <w:r w:rsidR="0068475B">
        <w:rPr>
          <w:rFonts w:ascii="Courier New" w:eastAsia="Courier New" w:hAnsi="Courier New" w:cs="Courier New"/>
          <w:sz w:val="24"/>
          <w:szCs w:val="24"/>
          <w:lang w:val="en-PH"/>
        </w:rPr>
        <w:tab/>
      </w:r>
      <w:r w:rsidR="0068475B">
        <w:rPr>
          <w:rFonts w:ascii="Courier New" w:eastAsia="Courier New" w:hAnsi="Courier New" w:cs="Courier New"/>
          <w:sz w:val="24"/>
          <w:szCs w:val="24"/>
          <w:lang w:val="en-PH"/>
        </w:rPr>
        <w:tab/>
      </w:r>
      <w:r w:rsidR="0068475B">
        <w:rPr>
          <w:rFonts w:ascii="Courier New" w:eastAsia="Courier New" w:hAnsi="Courier New" w:cs="Courier New"/>
          <w:sz w:val="24"/>
          <w:szCs w:val="24"/>
          <w:lang w:val="en-PH"/>
        </w:rPr>
        <w:tab/>
      </w:r>
      <w:r w:rsidR="0068475B">
        <w:rPr>
          <w:rFonts w:ascii="Courier New" w:eastAsia="Courier New" w:hAnsi="Courier New" w:cs="Courier New"/>
          <w:sz w:val="24"/>
          <w:szCs w:val="24"/>
          <w:lang w:val="en-PH"/>
        </w:rPr>
        <w:tab/>
        <w:t>Member</w:t>
      </w:r>
    </w:p>
    <w:p w14:paraId="27BD5E5E" w14:textId="77777777" w:rsidR="00743770" w:rsidRDefault="00743770" w:rsidP="00743770">
      <w:pPr>
        <w:pBdr>
          <w:top w:val="none" w:sz="0" w:space="0" w:color="auto"/>
          <w:bottom w:val="single" w:sz="12" w:space="1" w:color="auto"/>
        </w:pBdr>
        <w:spacing w:after="0" w:line="240" w:lineRule="auto"/>
      </w:pPr>
    </w:p>
    <w:p w14:paraId="26DA05A8" w14:textId="77777777" w:rsidR="00743770" w:rsidRPr="00712D74" w:rsidRDefault="00743770" w:rsidP="003C0B2B">
      <w:pPr>
        <w:pBdr>
          <w:top w:val="none" w:sz="0" w:space="0" w:color="auto"/>
        </w:pBdr>
        <w:spacing w:after="0" w:line="240" w:lineRule="auto"/>
        <w:ind w:firstLine="720"/>
      </w:pPr>
    </w:p>
    <w:p w14:paraId="1517B8C7" w14:textId="77777777" w:rsidR="00712D74" w:rsidRPr="00743770" w:rsidRDefault="00743770" w:rsidP="00743770">
      <w:pPr>
        <w:pBdr>
          <w:top w:val="none" w:sz="0" w:space="0" w:color="auto"/>
        </w:pBdr>
        <w:spacing w:after="0" w:line="240" w:lineRule="auto"/>
        <w:ind w:firstLine="720"/>
        <w:rPr>
          <w:rFonts w:ascii="Courier New" w:hAnsi="Courier New" w:cs="Courier New"/>
          <w:sz w:val="24"/>
        </w:rPr>
      </w:pPr>
      <w:r w:rsidRPr="00743770">
        <w:rPr>
          <w:rFonts w:ascii="Courier New" w:hAnsi="Courier New" w:cs="Courier New"/>
          <w:sz w:val="24"/>
        </w:rPr>
        <w:t>Accepted</w:t>
      </w:r>
      <w:r>
        <w:rPr>
          <w:rFonts w:ascii="Courier New" w:hAnsi="Courier New" w:cs="Courier New"/>
          <w:sz w:val="24"/>
        </w:rPr>
        <w:t xml:space="preserve"> and approved in partial fulfilment of the requirements for the degree, Master of Arts in Education, Major in Educational Management.</w:t>
      </w:r>
    </w:p>
    <w:p w14:paraId="4A186D5A" w14:textId="77777777" w:rsidR="00712D74" w:rsidRDefault="00712D74">
      <w:pPr>
        <w:spacing w:after="0" w:line="480" w:lineRule="auto"/>
        <w:jc w:val="center"/>
        <w:rPr>
          <w:rFonts w:ascii="Courier New" w:eastAsia="Courier New" w:hAnsi="Courier New" w:cs="Courier New"/>
          <w:b/>
          <w:sz w:val="24"/>
          <w:szCs w:val="24"/>
        </w:rPr>
      </w:pPr>
    </w:p>
    <w:p w14:paraId="26280557" w14:textId="77777777" w:rsidR="00743770" w:rsidRDefault="00743770" w:rsidP="00743770">
      <w:pPr>
        <w:spacing w:after="0" w:line="240" w:lineRule="auto"/>
        <w:jc w:val="center"/>
        <w:rPr>
          <w:rFonts w:ascii="Courier New" w:eastAsia="Courier New" w:hAnsi="Courier New" w:cs="Courier New"/>
          <w:b/>
          <w:sz w:val="24"/>
          <w:szCs w:val="24"/>
        </w:rPr>
      </w:pPr>
      <w:r>
        <w:rPr>
          <w:rFonts w:ascii="Courier New" w:eastAsia="Courier New" w:hAnsi="Courier New" w:cs="Courier New"/>
          <w:b/>
          <w:sz w:val="24"/>
          <w:szCs w:val="24"/>
        </w:rPr>
        <w:tab/>
      </w:r>
      <w:r>
        <w:rPr>
          <w:rFonts w:ascii="Courier New" w:eastAsia="Courier New" w:hAnsi="Courier New" w:cs="Courier New"/>
          <w:b/>
          <w:sz w:val="24"/>
          <w:szCs w:val="24"/>
        </w:rPr>
        <w:tab/>
      </w:r>
      <w:r>
        <w:rPr>
          <w:rFonts w:ascii="Courier New" w:eastAsia="Courier New" w:hAnsi="Courier New" w:cs="Courier New"/>
          <w:b/>
          <w:sz w:val="24"/>
          <w:szCs w:val="24"/>
        </w:rPr>
        <w:tab/>
      </w:r>
      <w:r>
        <w:rPr>
          <w:rFonts w:ascii="Courier New" w:eastAsia="Courier New" w:hAnsi="Courier New" w:cs="Courier New"/>
          <w:b/>
          <w:sz w:val="24"/>
          <w:szCs w:val="24"/>
        </w:rPr>
        <w:tab/>
      </w:r>
      <w:r>
        <w:rPr>
          <w:rFonts w:ascii="Courier New" w:eastAsia="Courier New" w:hAnsi="Courier New" w:cs="Courier New"/>
          <w:b/>
          <w:sz w:val="24"/>
          <w:szCs w:val="24"/>
        </w:rPr>
        <w:tab/>
        <w:t>NIMFA T. TORREMORO, Ph.D</w:t>
      </w:r>
    </w:p>
    <w:p w14:paraId="6861A6CE" w14:textId="77777777" w:rsidR="00743770" w:rsidRDefault="00743770" w:rsidP="00743770">
      <w:pPr>
        <w:spacing w:after="0" w:line="240" w:lineRule="auto"/>
        <w:jc w:val="center"/>
        <w:rPr>
          <w:rFonts w:ascii="Courier New" w:eastAsia="Courier New" w:hAnsi="Courier New" w:cs="Courier New"/>
          <w:sz w:val="24"/>
          <w:szCs w:val="24"/>
        </w:rPr>
      </w:pPr>
      <w:r w:rsidRPr="00743770">
        <w:rPr>
          <w:rFonts w:ascii="Courier New" w:eastAsia="Courier New" w:hAnsi="Courier New" w:cs="Courier New"/>
          <w:sz w:val="24"/>
          <w:szCs w:val="24"/>
        </w:rPr>
        <w:t xml:space="preserve">                       Dean, College of Graduate Studies</w:t>
      </w:r>
    </w:p>
    <w:p w14:paraId="054922A1" w14:textId="77777777" w:rsidR="00743770" w:rsidRDefault="00743770" w:rsidP="00743770">
      <w:pPr>
        <w:spacing w:after="0" w:line="240" w:lineRule="auto"/>
        <w:jc w:val="center"/>
        <w:rPr>
          <w:rFonts w:ascii="Courier New" w:eastAsia="Courier New" w:hAnsi="Courier New" w:cs="Courier New"/>
          <w:sz w:val="24"/>
          <w:szCs w:val="24"/>
        </w:rPr>
      </w:pPr>
    </w:p>
    <w:p w14:paraId="61C21C47" w14:textId="77777777" w:rsidR="00743770" w:rsidRDefault="00743770" w:rsidP="00743770">
      <w:pPr>
        <w:spacing w:after="0" w:line="240" w:lineRule="auto"/>
        <w:rPr>
          <w:rFonts w:ascii="Courier New" w:eastAsia="Courier New" w:hAnsi="Courier New" w:cs="Courier New"/>
          <w:sz w:val="24"/>
          <w:szCs w:val="24"/>
        </w:rPr>
      </w:pPr>
    </w:p>
    <w:p w14:paraId="6899609C" w14:textId="3247028A" w:rsidR="00743770" w:rsidRDefault="00743770" w:rsidP="00743770">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Date of Oral Examination</w:t>
      </w:r>
    </w:p>
    <w:p w14:paraId="693941E5" w14:textId="3CA46463" w:rsidR="00A16716" w:rsidRPr="00743770" w:rsidRDefault="00A16716" w:rsidP="00743770">
      <w:pPr>
        <w:spacing w:after="0" w:line="240" w:lineRule="auto"/>
        <w:rPr>
          <w:rFonts w:ascii="Courier New" w:eastAsia="Courier New" w:hAnsi="Courier New" w:cs="Courier New"/>
          <w:sz w:val="24"/>
          <w:szCs w:val="24"/>
        </w:rPr>
      </w:pPr>
      <w:r w:rsidRPr="00A16716">
        <w:rPr>
          <w:rFonts w:ascii="Courier New" w:eastAsia="Courier New" w:hAnsi="Courier New" w:cs="Courier New"/>
          <w:sz w:val="24"/>
          <w:szCs w:val="24"/>
        </w:rPr>
        <w:t>March 22, 2018</w:t>
      </w:r>
    </w:p>
    <w:p w14:paraId="5F1C29A5" w14:textId="77777777" w:rsidR="00712D74" w:rsidRDefault="00712D74" w:rsidP="00F6510D">
      <w:pPr>
        <w:spacing w:line="720" w:lineRule="auto"/>
        <w:jc w:val="center"/>
        <w:rPr>
          <w:rFonts w:ascii="Courier New" w:eastAsia="Courier New" w:hAnsi="Courier New" w:cs="Courier New"/>
          <w:b/>
          <w:sz w:val="24"/>
          <w:szCs w:val="24"/>
        </w:rPr>
      </w:pPr>
      <w:r>
        <w:rPr>
          <w:rFonts w:ascii="Courier New" w:eastAsia="Courier New" w:hAnsi="Courier New" w:cs="Courier New"/>
          <w:b/>
          <w:sz w:val="24"/>
          <w:szCs w:val="24"/>
        </w:rPr>
        <w:br w:type="page"/>
      </w:r>
      <w:r w:rsidR="00917FA6">
        <w:rPr>
          <w:rFonts w:ascii="Courier New" w:eastAsia="Courier New" w:hAnsi="Courier New" w:cs="Courier New"/>
          <w:b/>
          <w:sz w:val="24"/>
          <w:szCs w:val="24"/>
        </w:rPr>
        <w:lastRenderedPageBreak/>
        <w:t>ACKNOWLEDGEMENT</w:t>
      </w:r>
    </w:p>
    <w:p w14:paraId="56768B23" w14:textId="77777777" w:rsidR="00F202A9" w:rsidRDefault="00F202A9" w:rsidP="00F202A9">
      <w:pPr>
        <w:spacing w:line="480" w:lineRule="auto"/>
        <w:ind w:firstLine="720"/>
        <w:jc w:val="both"/>
        <w:rPr>
          <w:rFonts w:ascii="Courier New" w:eastAsia="Courier New" w:hAnsi="Courier New" w:cs="Courier New"/>
          <w:sz w:val="24"/>
          <w:szCs w:val="24"/>
        </w:rPr>
      </w:pPr>
      <w:r>
        <w:rPr>
          <w:rFonts w:ascii="Courier New" w:eastAsia="Courier New" w:hAnsi="Courier New" w:cs="Courier New"/>
          <w:sz w:val="24"/>
          <w:szCs w:val="24"/>
        </w:rPr>
        <w:t>The researcher desires to extend her sincerest gratitude, foremost, to our Almighty God for granting her healthy existence, wisdom, perseverance, patience and expertise in pursuing this research endeavor. She similarly extends her profound appreciation for the favors and benefits received from the following people:</w:t>
      </w:r>
    </w:p>
    <w:p w14:paraId="1CC4A2A5" w14:textId="77777777" w:rsidR="00BC5CE0" w:rsidRDefault="00BC5CE0" w:rsidP="00BA6DD3">
      <w:pPr>
        <w:spacing w:line="480" w:lineRule="auto"/>
        <w:ind w:firstLine="720"/>
        <w:jc w:val="both"/>
        <w:rPr>
          <w:rFonts w:ascii="Courier New" w:eastAsia="Courier New" w:hAnsi="Courier New" w:cs="Courier New"/>
          <w:sz w:val="24"/>
          <w:szCs w:val="24"/>
        </w:rPr>
      </w:pPr>
      <w:r>
        <w:rPr>
          <w:rFonts w:ascii="Courier New" w:eastAsia="Courier New" w:hAnsi="Courier New" w:cs="Courier New"/>
          <w:sz w:val="24"/>
          <w:szCs w:val="24"/>
        </w:rPr>
        <w:t>To Dr. Nimfa T. Torremoro, Dean of the Graduate School and Chairman of the Panel of Oral Examination, for the encouragement to the researcher to pursue thesis writing;</w:t>
      </w:r>
    </w:p>
    <w:p w14:paraId="3EA0611E" w14:textId="77777777" w:rsidR="00917FA6" w:rsidRDefault="00BC5CE0" w:rsidP="00BA6DD3">
      <w:pPr>
        <w:spacing w:line="480" w:lineRule="auto"/>
        <w:ind w:firstLine="720"/>
        <w:jc w:val="both"/>
        <w:rPr>
          <w:rFonts w:ascii="Courier New" w:eastAsia="Courier New" w:hAnsi="Courier New" w:cs="Courier New"/>
          <w:sz w:val="24"/>
          <w:szCs w:val="24"/>
        </w:rPr>
      </w:pPr>
      <w:r>
        <w:rPr>
          <w:rFonts w:ascii="Courier New" w:eastAsia="Courier New" w:hAnsi="Courier New" w:cs="Courier New"/>
          <w:sz w:val="24"/>
          <w:szCs w:val="24"/>
        </w:rPr>
        <w:t xml:space="preserve">To Dr. Natalia B. Uy, </w:t>
      </w:r>
      <w:r w:rsidR="00F202A9">
        <w:rPr>
          <w:rFonts w:ascii="Courier New" w:eastAsia="Courier New" w:hAnsi="Courier New" w:cs="Courier New"/>
          <w:sz w:val="24"/>
          <w:szCs w:val="24"/>
        </w:rPr>
        <w:t>her</w:t>
      </w:r>
      <w:r>
        <w:rPr>
          <w:rFonts w:ascii="Courier New" w:eastAsia="Courier New" w:hAnsi="Courier New" w:cs="Courier New"/>
          <w:sz w:val="24"/>
          <w:szCs w:val="24"/>
        </w:rPr>
        <w:t xml:space="preserve"> adviser for </w:t>
      </w:r>
      <w:r w:rsidR="00886946">
        <w:rPr>
          <w:rFonts w:ascii="Courier New" w:eastAsia="Courier New" w:hAnsi="Courier New" w:cs="Courier New"/>
          <w:sz w:val="24"/>
          <w:szCs w:val="24"/>
        </w:rPr>
        <w:t>providing indispensable advice, information, and su</w:t>
      </w:r>
      <w:r w:rsidR="00F202A9">
        <w:rPr>
          <w:rFonts w:ascii="Courier New" w:eastAsia="Courier New" w:hAnsi="Courier New" w:cs="Courier New"/>
          <w:sz w:val="24"/>
          <w:szCs w:val="24"/>
        </w:rPr>
        <w:t>pport on different aspects of her</w:t>
      </w:r>
      <w:r w:rsidR="00886946">
        <w:rPr>
          <w:rFonts w:ascii="Courier New" w:eastAsia="Courier New" w:hAnsi="Courier New" w:cs="Courier New"/>
          <w:sz w:val="24"/>
          <w:szCs w:val="24"/>
        </w:rPr>
        <w:t xml:space="preserve"> research. </w:t>
      </w:r>
      <w:r w:rsidR="00BA6DD3">
        <w:rPr>
          <w:rFonts w:ascii="Courier New" w:eastAsia="Courier New" w:hAnsi="Courier New" w:cs="Courier New"/>
          <w:sz w:val="24"/>
          <w:szCs w:val="24"/>
        </w:rPr>
        <w:t>Her</w:t>
      </w:r>
      <w:r>
        <w:rPr>
          <w:rFonts w:ascii="Courier New" w:eastAsia="Courier New" w:hAnsi="Courier New" w:cs="Courier New"/>
          <w:sz w:val="24"/>
          <w:szCs w:val="24"/>
        </w:rPr>
        <w:t xml:space="preserve"> o</w:t>
      </w:r>
      <w:r w:rsidR="00F202A9">
        <w:rPr>
          <w:rFonts w:ascii="Courier New" w:eastAsia="Courier New" w:hAnsi="Courier New" w:cs="Courier New"/>
          <w:sz w:val="24"/>
          <w:szCs w:val="24"/>
        </w:rPr>
        <w:t>ffice was always open whenever she</w:t>
      </w:r>
      <w:r>
        <w:rPr>
          <w:rFonts w:ascii="Courier New" w:eastAsia="Courier New" w:hAnsi="Courier New" w:cs="Courier New"/>
          <w:sz w:val="24"/>
          <w:szCs w:val="24"/>
        </w:rPr>
        <w:t xml:space="preserve"> had a </w:t>
      </w:r>
      <w:r w:rsidR="00886946">
        <w:rPr>
          <w:rFonts w:ascii="Courier New" w:eastAsia="Courier New" w:hAnsi="Courier New" w:cs="Courier New"/>
          <w:sz w:val="24"/>
          <w:szCs w:val="24"/>
        </w:rPr>
        <w:t>question.</w:t>
      </w:r>
    </w:p>
    <w:p w14:paraId="29BA9930" w14:textId="77777777" w:rsidR="00BC5CE0" w:rsidRDefault="00BC5CE0" w:rsidP="00F202A9">
      <w:pPr>
        <w:spacing w:line="480" w:lineRule="auto"/>
        <w:ind w:firstLine="720"/>
        <w:jc w:val="both"/>
        <w:rPr>
          <w:rFonts w:ascii="Courier New" w:eastAsia="Courier New" w:hAnsi="Courier New" w:cs="Courier New"/>
          <w:sz w:val="24"/>
          <w:szCs w:val="24"/>
        </w:rPr>
      </w:pPr>
      <w:r>
        <w:rPr>
          <w:rFonts w:ascii="Courier New" w:eastAsia="Courier New" w:hAnsi="Courier New" w:cs="Courier New"/>
          <w:sz w:val="24"/>
          <w:szCs w:val="24"/>
        </w:rPr>
        <w:t xml:space="preserve">To the </w:t>
      </w:r>
      <w:r w:rsidR="00886946">
        <w:rPr>
          <w:rFonts w:ascii="Courier New" w:eastAsia="Courier New" w:hAnsi="Courier New" w:cs="Courier New"/>
          <w:sz w:val="24"/>
          <w:szCs w:val="24"/>
        </w:rPr>
        <w:t>expert pa</w:t>
      </w:r>
      <w:r>
        <w:rPr>
          <w:rFonts w:ascii="Courier New" w:eastAsia="Courier New" w:hAnsi="Courier New" w:cs="Courier New"/>
          <w:sz w:val="24"/>
          <w:szCs w:val="24"/>
        </w:rPr>
        <w:t>nelists, Dr.</w:t>
      </w:r>
      <w:r w:rsidR="00F202A9">
        <w:rPr>
          <w:rFonts w:ascii="Courier New" w:eastAsia="Courier New" w:hAnsi="Courier New" w:cs="Courier New"/>
          <w:sz w:val="24"/>
          <w:szCs w:val="24"/>
        </w:rPr>
        <w:t xml:space="preserve"> Gina L. Palines, Dr. Guillermo Lagbo, Dr. Imelda Uy and Dr. Michelle Mustacisa, for sharing their selfless suggestions and corrections for the improvement of the study;</w:t>
      </w:r>
    </w:p>
    <w:p w14:paraId="7E0E490E" w14:textId="70AEA71B" w:rsidR="00C64270" w:rsidRDefault="005504AF" w:rsidP="00C64270">
      <w:pPr>
        <w:spacing w:line="480" w:lineRule="auto"/>
        <w:ind w:firstLine="720"/>
        <w:jc w:val="both"/>
        <w:rPr>
          <w:rFonts w:ascii="Courier New" w:eastAsia="Courier New" w:hAnsi="Courier New" w:cs="Courier New"/>
          <w:sz w:val="24"/>
          <w:szCs w:val="24"/>
        </w:rPr>
      </w:pPr>
      <w:r>
        <w:rPr>
          <w:rFonts w:ascii="Courier New" w:eastAsia="Courier New" w:hAnsi="Courier New" w:cs="Courier New"/>
          <w:sz w:val="24"/>
          <w:szCs w:val="24"/>
        </w:rPr>
        <w:t>To the school district supervisor, principals, teachers, and senior high students of Hinabangan District in the Division of Samar, for the wholehearted cooperation and</w:t>
      </w:r>
      <w:r w:rsidR="00A16716">
        <w:rPr>
          <w:rFonts w:ascii="Courier New" w:eastAsia="Courier New" w:hAnsi="Courier New" w:cs="Courier New"/>
          <w:sz w:val="24"/>
          <w:szCs w:val="24"/>
        </w:rPr>
        <w:t xml:space="preserve"> </w:t>
      </w:r>
      <w:r>
        <w:rPr>
          <w:rFonts w:ascii="Courier New" w:eastAsia="Courier New" w:hAnsi="Courier New" w:cs="Courier New"/>
          <w:sz w:val="24"/>
          <w:szCs w:val="24"/>
        </w:rPr>
        <w:t>support during the data collection;</w:t>
      </w:r>
    </w:p>
    <w:p w14:paraId="138AAE3E" w14:textId="77777777" w:rsidR="00F202A9" w:rsidRDefault="00F202A9" w:rsidP="00F202A9">
      <w:pPr>
        <w:spacing w:line="480" w:lineRule="auto"/>
        <w:ind w:firstLine="720"/>
        <w:jc w:val="both"/>
        <w:rPr>
          <w:rFonts w:ascii="Courier New" w:eastAsia="Courier New" w:hAnsi="Courier New" w:cs="Courier New"/>
          <w:sz w:val="24"/>
          <w:szCs w:val="24"/>
        </w:rPr>
      </w:pPr>
      <w:r>
        <w:rPr>
          <w:rFonts w:ascii="Courier New" w:eastAsia="Courier New" w:hAnsi="Courier New" w:cs="Courier New"/>
          <w:sz w:val="24"/>
          <w:szCs w:val="24"/>
        </w:rPr>
        <w:lastRenderedPageBreak/>
        <w:t xml:space="preserve">To her parents, siblings, and love one, for their constant words of encouragement, </w:t>
      </w:r>
      <w:r w:rsidR="00D37683">
        <w:rPr>
          <w:rFonts w:ascii="Courier New" w:eastAsia="Courier New" w:hAnsi="Courier New" w:cs="Courier New"/>
          <w:sz w:val="24"/>
          <w:szCs w:val="24"/>
        </w:rPr>
        <w:t>financial and moral support in pursuing this study;</w:t>
      </w:r>
    </w:p>
    <w:p w14:paraId="4A4B39B2" w14:textId="77777777" w:rsidR="00D37683" w:rsidRDefault="00D37683" w:rsidP="00F202A9">
      <w:pPr>
        <w:spacing w:line="480" w:lineRule="auto"/>
        <w:ind w:firstLine="720"/>
        <w:jc w:val="both"/>
        <w:rPr>
          <w:rFonts w:ascii="Courier New" w:eastAsia="Courier New" w:hAnsi="Courier New" w:cs="Courier New"/>
          <w:sz w:val="24"/>
          <w:szCs w:val="24"/>
        </w:rPr>
      </w:pPr>
      <w:r>
        <w:rPr>
          <w:rFonts w:ascii="Courier New" w:eastAsia="Courier New" w:hAnsi="Courier New" w:cs="Courier New"/>
          <w:sz w:val="24"/>
          <w:szCs w:val="24"/>
        </w:rPr>
        <w:t>And to all of her friends, for the untiring support and encouragement, which relieved the researcher’s stress she experienced during the hard and trying times while finishing this undertaking, which she considered a masterpiece.</w:t>
      </w:r>
    </w:p>
    <w:p w14:paraId="42F12BD8" w14:textId="77777777" w:rsidR="00D37683" w:rsidRPr="00D37683" w:rsidRDefault="005504AF" w:rsidP="00F202A9">
      <w:pPr>
        <w:spacing w:line="480" w:lineRule="auto"/>
        <w:ind w:firstLine="720"/>
        <w:jc w:val="both"/>
        <w:rPr>
          <w:rFonts w:ascii="Courier New" w:eastAsia="Courier New" w:hAnsi="Courier New" w:cs="Courier New"/>
          <w:b/>
          <w:sz w:val="24"/>
          <w:szCs w:val="24"/>
        </w:rPr>
      </w:pPr>
      <w:r>
        <w:rPr>
          <w:rFonts w:ascii="Courier New" w:eastAsia="Courier New" w:hAnsi="Courier New" w:cs="Courier New"/>
          <w:b/>
          <w:sz w:val="24"/>
          <w:szCs w:val="24"/>
        </w:rPr>
        <w:t xml:space="preserve"> </w:t>
      </w:r>
    </w:p>
    <w:p w14:paraId="392BD091" w14:textId="77777777" w:rsidR="00D37683" w:rsidRPr="00D37683" w:rsidRDefault="00D37683" w:rsidP="00F202A9">
      <w:pPr>
        <w:spacing w:line="480" w:lineRule="auto"/>
        <w:ind w:firstLine="720"/>
        <w:jc w:val="both"/>
        <w:rPr>
          <w:rFonts w:ascii="Courier New" w:eastAsia="Courier New" w:hAnsi="Courier New" w:cs="Courier New"/>
          <w:b/>
          <w:sz w:val="24"/>
          <w:szCs w:val="24"/>
        </w:rPr>
      </w:pPr>
      <w:r w:rsidRPr="00D37683">
        <w:rPr>
          <w:rFonts w:ascii="Courier New" w:eastAsia="Courier New" w:hAnsi="Courier New" w:cs="Courier New"/>
          <w:b/>
          <w:sz w:val="24"/>
          <w:szCs w:val="24"/>
        </w:rPr>
        <w:tab/>
      </w:r>
      <w:r w:rsidRPr="00D37683">
        <w:rPr>
          <w:rFonts w:ascii="Courier New" w:eastAsia="Courier New" w:hAnsi="Courier New" w:cs="Courier New"/>
          <w:b/>
          <w:sz w:val="24"/>
          <w:szCs w:val="24"/>
        </w:rPr>
        <w:tab/>
      </w:r>
      <w:r w:rsidRPr="00D37683">
        <w:rPr>
          <w:rFonts w:ascii="Courier New" w:eastAsia="Courier New" w:hAnsi="Courier New" w:cs="Courier New"/>
          <w:b/>
          <w:sz w:val="24"/>
          <w:szCs w:val="24"/>
        </w:rPr>
        <w:tab/>
      </w:r>
      <w:r w:rsidRPr="00D37683">
        <w:rPr>
          <w:rFonts w:ascii="Courier New" w:eastAsia="Courier New" w:hAnsi="Courier New" w:cs="Courier New"/>
          <w:b/>
          <w:sz w:val="24"/>
          <w:szCs w:val="24"/>
        </w:rPr>
        <w:tab/>
      </w:r>
      <w:r w:rsidRPr="00D37683">
        <w:rPr>
          <w:rFonts w:ascii="Courier New" w:eastAsia="Courier New" w:hAnsi="Courier New" w:cs="Courier New"/>
          <w:b/>
          <w:sz w:val="24"/>
          <w:szCs w:val="24"/>
        </w:rPr>
        <w:tab/>
      </w:r>
      <w:r w:rsidRPr="00D37683">
        <w:rPr>
          <w:rFonts w:ascii="Courier New" w:eastAsia="Courier New" w:hAnsi="Courier New" w:cs="Courier New"/>
          <w:b/>
          <w:sz w:val="24"/>
          <w:szCs w:val="24"/>
        </w:rPr>
        <w:tab/>
      </w:r>
      <w:r w:rsidRPr="00D37683">
        <w:rPr>
          <w:rFonts w:ascii="Courier New" w:eastAsia="Courier New" w:hAnsi="Courier New" w:cs="Courier New"/>
          <w:b/>
          <w:sz w:val="24"/>
          <w:szCs w:val="24"/>
        </w:rPr>
        <w:tab/>
      </w:r>
      <w:r w:rsidRPr="00D37683">
        <w:rPr>
          <w:rFonts w:ascii="Courier New" w:eastAsia="Courier New" w:hAnsi="Courier New" w:cs="Courier New"/>
          <w:b/>
          <w:sz w:val="24"/>
          <w:szCs w:val="24"/>
        </w:rPr>
        <w:tab/>
        <w:t>J.L.M.</w:t>
      </w:r>
    </w:p>
    <w:p w14:paraId="60ED0F02" w14:textId="77777777" w:rsidR="00917FA6" w:rsidRDefault="00917FA6" w:rsidP="00917FA6">
      <w:pPr>
        <w:ind w:firstLine="720"/>
        <w:rPr>
          <w:rFonts w:ascii="Courier New" w:eastAsia="Courier New" w:hAnsi="Courier New" w:cs="Courier New"/>
          <w:sz w:val="24"/>
          <w:szCs w:val="24"/>
        </w:rPr>
      </w:pPr>
    </w:p>
    <w:p w14:paraId="0165B2BF" w14:textId="77777777" w:rsidR="00917FA6" w:rsidRDefault="00917FA6" w:rsidP="00917FA6">
      <w:pPr>
        <w:ind w:firstLine="720"/>
        <w:rPr>
          <w:rFonts w:ascii="Courier New" w:eastAsia="Courier New" w:hAnsi="Courier New" w:cs="Courier New"/>
          <w:sz w:val="24"/>
          <w:szCs w:val="24"/>
        </w:rPr>
      </w:pPr>
    </w:p>
    <w:p w14:paraId="3586F5E5" w14:textId="77777777" w:rsidR="00917FA6" w:rsidRDefault="00917FA6" w:rsidP="00917FA6">
      <w:pPr>
        <w:ind w:firstLine="720"/>
        <w:rPr>
          <w:rFonts w:ascii="Courier New" w:eastAsia="Courier New" w:hAnsi="Courier New" w:cs="Courier New"/>
          <w:sz w:val="24"/>
          <w:szCs w:val="24"/>
        </w:rPr>
      </w:pPr>
    </w:p>
    <w:p w14:paraId="159427FD" w14:textId="77777777" w:rsidR="00917FA6" w:rsidRDefault="00917FA6" w:rsidP="00917FA6">
      <w:pPr>
        <w:ind w:firstLine="720"/>
        <w:rPr>
          <w:rFonts w:ascii="Courier New" w:eastAsia="Courier New" w:hAnsi="Courier New" w:cs="Courier New"/>
          <w:sz w:val="24"/>
          <w:szCs w:val="24"/>
        </w:rPr>
      </w:pPr>
    </w:p>
    <w:p w14:paraId="6FCED306" w14:textId="77777777" w:rsidR="00917FA6" w:rsidRDefault="00917FA6" w:rsidP="00917FA6">
      <w:pPr>
        <w:ind w:firstLine="720"/>
        <w:rPr>
          <w:rFonts w:ascii="Courier New" w:eastAsia="Courier New" w:hAnsi="Courier New" w:cs="Courier New"/>
          <w:sz w:val="24"/>
          <w:szCs w:val="24"/>
        </w:rPr>
      </w:pPr>
    </w:p>
    <w:p w14:paraId="6C827D45" w14:textId="77777777" w:rsidR="00917FA6" w:rsidRDefault="00917FA6" w:rsidP="00917FA6">
      <w:pPr>
        <w:ind w:firstLine="720"/>
        <w:rPr>
          <w:rFonts w:ascii="Courier New" w:eastAsia="Courier New" w:hAnsi="Courier New" w:cs="Courier New"/>
          <w:sz w:val="24"/>
          <w:szCs w:val="24"/>
        </w:rPr>
      </w:pPr>
    </w:p>
    <w:p w14:paraId="650CB614" w14:textId="77777777" w:rsidR="00917FA6" w:rsidRDefault="00917FA6" w:rsidP="00917FA6">
      <w:pPr>
        <w:ind w:firstLine="720"/>
        <w:rPr>
          <w:rFonts w:ascii="Courier New" w:eastAsia="Courier New" w:hAnsi="Courier New" w:cs="Courier New"/>
          <w:sz w:val="24"/>
          <w:szCs w:val="24"/>
        </w:rPr>
      </w:pPr>
    </w:p>
    <w:p w14:paraId="33B1FA67" w14:textId="77777777" w:rsidR="00917FA6" w:rsidRDefault="00917FA6" w:rsidP="00917FA6">
      <w:pPr>
        <w:ind w:firstLine="720"/>
        <w:rPr>
          <w:rFonts w:ascii="Courier New" w:eastAsia="Courier New" w:hAnsi="Courier New" w:cs="Courier New"/>
          <w:sz w:val="24"/>
          <w:szCs w:val="24"/>
        </w:rPr>
      </w:pPr>
    </w:p>
    <w:p w14:paraId="4DE012CA" w14:textId="77777777" w:rsidR="00917FA6" w:rsidRDefault="00917FA6" w:rsidP="009245FD">
      <w:pPr>
        <w:jc w:val="center"/>
        <w:rPr>
          <w:rFonts w:ascii="Courier New" w:eastAsia="Courier New" w:hAnsi="Courier New" w:cs="Courier New"/>
          <w:b/>
          <w:sz w:val="24"/>
          <w:szCs w:val="24"/>
        </w:rPr>
      </w:pPr>
      <w:r>
        <w:rPr>
          <w:rFonts w:ascii="Courier New" w:eastAsia="Courier New" w:hAnsi="Courier New" w:cs="Courier New"/>
          <w:sz w:val="24"/>
          <w:szCs w:val="24"/>
        </w:rPr>
        <w:br w:type="page"/>
      </w:r>
      <w:r w:rsidR="005504AF">
        <w:rPr>
          <w:rFonts w:ascii="Courier New" w:eastAsia="Courier New" w:hAnsi="Courier New" w:cs="Courier New"/>
          <w:sz w:val="24"/>
          <w:szCs w:val="24"/>
        </w:rPr>
        <w:lastRenderedPageBreak/>
        <w:t xml:space="preserve">   </w:t>
      </w:r>
      <w:r w:rsidRPr="00917FA6">
        <w:rPr>
          <w:rFonts w:ascii="Courier New" w:eastAsia="Courier New" w:hAnsi="Courier New" w:cs="Courier New"/>
          <w:b/>
          <w:sz w:val="24"/>
          <w:szCs w:val="24"/>
        </w:rPr>
        <w:t>THESIS ABSTRACT</w:t>
      </w:r>
    </w:p>
    <w:p w14:paraId="283DB344" w14:textId="77777777" w:rsidR="00917FA6" w:rsidRDefault="00917FA6" w:rsidP="00917FA6">
      <w:pPr>
        <w:ind w:left="2250" w:hanging="2250"/>
        <w:rPr>
          <w:rFonts w:ascii="Courier New" w:eastAsia="Courier New" w:hAnsi="Courier New" w:cs="Courier New"/>
          <w:b/>
          <w:sz w:val="24"/>
          <w:szCs w:val="24"/>
        </w:rPr>
      </w:pPr>
      <w:r w:rsidRPr="00A16716">
        <w:rPr>
          <w:rFonts w:ascii="Courier New" w:eastAsia="Courier New" w:hAnsi="Courier New" w:cs="Courier New"/>
          <w:b/>
          <w:bCs/>
          <w:sz w:val="24"/>
          <w:szCs w:val="24"/>
        </w:rPr>
        <w:t>Title of Thesis</w:t>
      </w:r>
      <w:r>
        <w:rPr>
          <w:rFonts w:ascii="Courier New" w:eastAsia="Courier New" w:hAnsi="Courier New" w:cs="Courier New"/>
          <w:b/>
          <w:sz w:val="24"/>
          <w:szCs w:val="24"/>
        </w:rPr>
        <w:tab/>
      </w:r>
      <w:r>
        <w:rPr>
          <w:rFonts w:ascii="Courier New" w:eastAsia="Courier New" w:hAnsi="Courier New" w:cs="Courier New"/>
          <w:b/>
          <w:sz w:val="24"/>
          <w:szCs w:val="24"/>
        </w:rPr>
        <w:tab/>
        <w:t>:</w:t>
      </w:r>
      <w:r>
        <w:rPr>
          <w:rFonts w:ascii="Courier New" w:eastAsia="Courier New" w:hAnsi="Courier New" w:cs="Courier New"/>
          <w:b/>
          <w:sz w:val="24"/>
          <w:szCs w:val="24"/>
        </w:rPr>
        <w:tab/>
        <w:t xml:space="preserve">BASIC MATHEMATICAL SKILLS OF GRADE </w:t>
      </w:r>
      <w:r>
        <w:rPr>
          <w:rFonts w:ascii="Courier New" w:eastAsia="Courier New" w:hAnsi="Courier New" w:cs="Courier New"/>
          <w:b/>
          <w:sz w:val="24"/>
          <w:szCs w:val="24"/>
        </w:rPr>
        <w:tab/>
      </w:r>
      <w:r>
        <w:rPr>
          <w:rFonts w:ascii="Courier New" w:eastAsia="Courier New" w:hAnsi="Courier New" w:cs="Courier New"/>
          <w:b/>
          <w:sz w:val="24"/>
          <w:szCs w:val="24"/>
        </w:rPr>
        <w:tab/>
        <w:t>11 STUDENTS OF HINABANGAN DISTRICT:</w:t>
      </w:r>
      <w:r>
        <w:rPr>
          <w:rFonts w:ascii="Courier New" w:eastAsia="Courier New" w:hAnsi="Courier New" w:cs="Courier New"/>
          <w:b/>
          <w:sz w:val="24"/>
          <w:szCs w:val="24"/>
        </w:rPr>
        <w:tab/>
        <w:t xml:space="preserve"> </w:t>
      </w:r>
      <w:r>
        <w:rPr>
          <w:rFonts w:ascii="Courier New" w:eastAsia="Courier New" w:hAnsi="Courier New" w:cs="Courier New"/>
          <w:b/>
          <w:sz w:val="24"/>
          <w:szCs w:val="24"/>
        </w:rPr>
        <w:tab/>
      </w:r>
      <w:r w:rsidR="00894E56">
        <w:rPr>
          <w:rFonts w:ascii="Courier New" w:eastAsia="Courier New" w:hAnsi="Courier New" w:cs="Courier New"/>
          <w:b/>
          <w:sz w:val="24"/>
          <w:szCs w:val="24"/>
        </w:rPr>
        <w:t>BASIS FOR</w:t>
      </w:r>
      <w:r>
        <w:rPr>
          <w:rFonts w:ascii="Courier New" w:eastAsia="Courier New" w:hAnsi="Courier New" w:cs="Courier New"/>
          <w:b/>
          <w:sz w:val="24"/>
          <w:szCs w:val="24"/>
        </w:rPr>
        <w:t xml:space="preserve"> AN INTERVENTION PROGRAM</w:t>
      </w:r>
    </w:p>
    <w:p w14:paraId="6212F00C" w14:textId="77777777" w:rsidR="00917FA6" w:rsidRPr="00502696" w:rsidRDefault="00917FA6" w:rsidP="00917FA6">
      <w:pPr>
        <w:ind w:left="2250" w:hanging="2250"/>
        <w:rPr>
          <w:rFonts w:ascii="Courier New" w:eastAsia="Courier New" w:hAnsi="Courier New" w:cs="Courier New"/>
          <w:sz w:val="24"/>
          <w:szCs w:val="24"/>
        </w:rPr>
      </w:pPr>
      <w:r w:rsidRPr="00A16716">
        <w:rPr>
          <w:rFonts w:ascii="Courier New" w:eastAsia="Courier New" w:hAnsi="Courier New" w:cs="Courier New"/>
          <w:b/>
          <w:bCs/>
          <w:sz w:val="24"/>
          <w:szCs w:val="24"/>
        </w:rPr>
        <w:t>Author</w:t>
      </w:r>
      <w:r w:rsidRPr="00502696">
        <w:rPr>
          <w:rFonts w:ascii="Courier New" w:eastAsia="Courier New" w:hAnsi="Courier New" w:cs="Courier New"/>
          <w:sz w:val="24"/>
          <w:szCs w:val="24"/>
        </w:rPr>
        <w:tab/>
      </w:r>
      <w:r w:rsidRPr="00502696">
        <w:rPr>
          <w:rFonts w:ascii="Courier New" w:eastAsia="Courier New" w:hAnsi="Courier New" w:cs="Courier New"/>
          <w:sz w:val="24"/>
          <w:szCs w:val="24"/>
        </w:rPr>
        <w:tab/>
        <w:t>:</w:t>
      </w:r>
      <w:r w:rsidRPr="00502696">
        <w:rPr>
          <w:rFonts w:ascii="Courier New" w:eastAsia="Courier New" w:hAnsi="Courier New" w:cs="Courier New"/>
          <w:sz w:val="24"/>
          <w:szCs w:val="24"/>
        </w:rPr>
        <w:tab/>
      </w:r>
      <w:r w:rsidR="00DB0893">
        <w:rPr>
          <w:rFonts w:ascii="Courier New" w:eastAsia="Courier New" w:hAnsi="Courier New" w:cs="Courier New"/>
          <w:sz w:val="24"/>
          <w:szCs w:val="24"/>
        </w:rPr>
        <w:t>Jenelyn L. M</w:t>
      </w:r>
      <w:r w:rsidR="00DB0893" w:rsidRPr="00502696">
        <w:rPr>
          <w:rFonts w:ascii="Courier New" w:eastAsia="Courier New" w:hAnsi="Courier New" w:cs="Courier New"/>
          <w:sz w:val="24"/>
          <w:szCs w:val="24"/>
        </w:rPr>
        <w:t>ontiagodo</w:t>
      </w:r>
    </w:p>
    <w:p w14:paraId="0B8FECFB" w14:textId="77777777" w:rsidR="00917FA6" w:rsidRPr="00502696" w:rsidRDefault="00917FA6" w:rsidP="00917FA6">
      <w:pPr>
        <w:ind w:left="2250" w:hanging="2250"/>
        <w:rPr>
          <w:rFonts w:ascii="Courier New" w:eastAsia="Courier New" w:hAnsi="Courier New" w:cs="Courier New"/>
          <w:sz w:val="24"/>
          <w:szCs w:val="24"/>
        </w:rPr>
      </w:pPr>
      <w:r w:rsidRPr="00A16716">
        <w:rPr>
          <w:rFonts w:ascii="Courier New" w:eastAsia="Courier New" w:hAnsi="Courier New" w:cs="Courier New"/>
          <w:b/>
          <w:bCs/>
          <w:sz w:val="24"/>
          <w:szCs w:val="24"/>
        </w:rPr>
        <w:t>Language Used</w:t>
      </w:r>
      <w:r w:rsidRPr="00502696">
        <w:rPr>
          <w:rFonts w:ascii="Courier New" w:eastAsia="Courier New" w:hAnsi="Courier New" w:cs="Courier New"/>
          <w:sz w:val="24"/>
          <w:szCs w:val="24"/>
        </w:rPr>
        <w:tab/>
      </w:r>
      <w:r w:rsidRPr="00502696">
        <w:rPr>
          <w:rFonts w:ascii="Courier New" w:eastAsia="Courier New" w:hAnsi="Courier New" w:cs="Courier New"/>
          <w:sz w:val="24"/>
          <w:szCs w:val="24"/>
        </w:rPr>
        <w:tab/>
        <w:t>:</w:t>
      </w:r>
      <w:r w:rsidRPr="00502696">
        <w:rPr>
          <w:rFonts w:ascii="Courier New" w:eastAsia="Courier New" w:hAnsi="Courier New" w:cs="Courier New"/>
          <w:sz w:val="24"/>
          <w:szCs w:val="24"/>
        </w:rPr>
        <w:tab/>
        <w:t>English</w:t>
      </w:r>
    </w:p>
    <w:p w14:paraId="2B830CE3" w14:textId="77777777" w:rsidR="00917FA6" w:rsidRPr="00502696" w:rsidRDefault="00917FA6" w:rsidP="00917FA6">
      <w:pPr>
        <w:ind w:left="2250" w:hanging="2250"/>
        <w:rPr>
          <w:rFonts w:ascii="Courier New" w:eastAsia="Courier New" w:hAnsi="Courier New" w:cs="Courier New"/>
          <w:sz w:val="24"/>
          <w:szCs w:val="24"/>
        </w:rPr>
      </w:pPr>
      <w:r w:rsidRPr="00A16716">
        <w:rPr>
          <w:rFonts w:ascii="Courier New" w:eastAsia="Courier New" w:hAnsi="Courier New" w:cs="Courier New"/>
          <w:b/>
          <w:bCs/>
          <w:sz w:val="24"/>
          <w:szCs w:val="24"/>
        </w:rPr>
        <w:t>Research Type</w:t>
      </w:r>
      <w:r w:rsidRPr="00502696">
        <w:rPr>
          <w:rFonts w:ascii="Courier New" w:eastAsia="Courier New" w:hAnsi="Courier New" w:cs="Courier New"/>
          <w:sz w:val="24"/>
          <w:szCs w:val="24"/>
        </w:rPr>
        <w:tab/>
      </w:r>
      <w:r w:rsidRPr="00502696">
        <w:rPr>
          <w:rFonts w:ascii="Courier New" w:eastAsia="Courier New" w:hAnsi="Courier New" w:cs="Courier New"/>
          <w:sz w:val="24"/>
          <w:szCs w:val="24"/>
        </w:rPr>
        <w:tab/>
        <w:t>:</w:t>
      </w:r>
      <w:r w:rsidRPr="00502696">
        <w:rPr>
          <w:rFonts w:ascii="Courier New" w:eastAsia="Courier New" w:hAnsi="Courier New" w:cs="Courier New"/>
          <w:sz w:val="24"/>
          <w:szCs w:val="24"/>
        </w:rPr>
        <w:tab/>
        <w:t>Thesis</w:t>
      </w:r>
    </w:p>
    <w:p w14:paraId="5D9220AD" w14:textId="77777777" w:rsidR="00917FA6" w:rsidRPr="00502696" w:rsidRDefault="00917FA6" w:rsidP="00917FA6">
      <w:pPr>
        <w:ind w:left="2250" w:hanging="2250"/>
        <w:rPr>
          <w:rFonts w:ascii="Courier New" w:eastAsia="Courier New" w:hAnsi="Courier New" w:cs="Courier New"/>
          <w:sz w:val="24"/>
          <w:szCs w:val="24"/>
        </w:rPr>
      </w:pPr>
      <w:r w:rsidRPr="00A16716">
        <w:rPr>
          <w:rFonts w:ascii="Courier New" w:eastAsia="Courier New" w:hAnsi="Courier New" w:cs="Courier New"/>
          <w:b/>
          <w:bCs/>
          <w:sz w:val="24"/>
          <w:szCs w:val="24"/>
        </w:rPr>
        <w:t>Discipline Group</w:t>
      </w:r>
      <w:r w:rsidRPr="00502696">
        <w:rPr>
          <w:rFonts w:ascii="Courier New" w:eastAsia="Courier New" w:hAnsi="Courier New" w:cs="Courier New"/>
          <w:sz w:val="24"/>
          <w:szCs w:val="24"/>
        </w:rPr>
        <w:tab/>
        <w:t>:</w:t>
      </w:r>
      <w:r w:rsidRPr="00502696">
        <w:rPr>
          <w:rFonts w:ascii="Courier New" w:eastAsia="Courier New" w:hAnsi="Courier New" w:cs="Courier New"/>
          <w:sz w:val="24"/>
          <w:szCs w:val="24"/>
        </w:rPr>
        <w:tab/>
        <w:t>Educational Management</w:t>
      </w:r>
    </w:p>
    <w:p w14:paraId="49FC803D" w14:textId="77777777" w:rsidR="00917FA6" w:rsidRPr="00502696" w:rsidRDefault="00917FA6" w:rsidP="00917FA6">
      <w:pPr>
        <w:ind w:left="2250" w:hanging="2250"/>
        <w:rPr>
          <w:rFonts w:ascii="Courier New" w:eastAsia="Courier New" w:hAnsi="Courier New" w:cs="Courier New"/>
          <w:sz w:val="24"/>
          <w:szCs w:val="24"/>
        </w:rPr>
      </w:pPr>
      <w:r w:rsidRPr="00A16716">
        <w:rPr>
          <w:rFonts w:ascii="Courier New" w:eastAsia="Courier New" w:hAnsi="Courier New" w:cs="Courier New"/>
          <w:b/>
          <w:bCs/>
          <w:sz w:val="24"/>
          <w:szCs w:val="24"/>
        </w:rPr>
        <w:t>Program</w:t>
      </w:r>
      <w:r w:rsidRPr="00502696">
        <w:rPr>
          <w:rFonts w:ascii="Courier New" w:eastAsia="Courier New" w:hAnsi="Courier New" w:cs="Courier New"/>
          <w:sz w:val="24"/>
          <w:szCs w:val="24"/>
        </w:rPr>
        <w:tab/>
      </w:r>
      <w:r w:rsidRPr="00502696">
        <w:rPr>
          <w:rFonts w:ascii="Courier New" w:eastAsia="Courier New" w:hAnsi="Courier New" w:cs="Courier New"/>
          <w:sz w:val="24"/>
          <w:szCs w:val="24"/>
        </w:rPr>
        <w:tab/>
        <w:t>:</w:t>
      </w:r>
      <w:r w:rsidRPr="00502696">
        <w:rPr>
          <w:rFonts w:ascii="Courier New" w:eastAsia="Courier New" w:hAnsi="Courier New" w:cs="Courier New"/>
          <w:sz w:val="24"/>
          <w:szCs w:val="24"/>
        </w:rPr>
        <w:tab/>
        <w:t>M.A.Ed.</w:t>
      </w:r>
    </w:p>
    <w:p w14:paraId="76D07382" w14:textId="77777777" w:rsidR="00917FA6" w:rsidRPr="00502696" w:rsidRDefault="00917FA6" w:rsidP="00917FA6">
      <w:pPr>
        <w:ind w:left="2250" w:hanging="2250"/>
        <w:rPr>
          <w:rFonts w:ascii="Courier New" w:eastAsia="Courier New" w:hAnsi="Courier New" w:cs="Courier New"/>
          <w:sz w:val="24"/>
          <w:szCs w:val="24"/>
        </w:rPr>
      </w:pPr>
      <w:r w:rsidRPr="00A16716">
        <w:rPr>
          <w:rFonts w:ascii="Courier New" w:eastAsia="Courier New" w:hAnsi="Courier New" w:cs="Courier New"/>
          <w:b/>
          <w:bCs/>
          <w:sz w:val="24"/>
          <w:szCs w:val="24"/>
        </w:rPr>
        <w:t>Full Title of Degree</w:t>
      </w:r>
      <w:r w:rsidRPr="00502696">
        <w:rPr>
          <w:rFonts w:ascii="Courier New" w:eastAsia="Courier New" w:hAnsi="Courier New" w:cs="Courier New"/>
          <w:sz w:val="24"/>
          <w:szCs w:val="24"/>
        </w:rPr>
        <w:t>:</w:t>
      </w:r>
      <w:r w:rsidRPr="00502696">
        <w:rPr>
          <w:rFonts w:ascii="Courier New" w:eastAsia="Courier New" w:hAnsi="Courier New" w:cs="Courier New"/>
          <w:sz w:val="24"/>
          <w:szCs w:val="24"/>
        </w:rPr>
        <w:tab/>
        <w:t>Master of Arts in Education</w:t>
      </w:r>
    </w:p>
    <w:p w14:paraId="35EC29C7" w14:textId="77777777" w:rsidR="00917FA6" w:rsidRPr="00502696" w:rsidRDefault="00917FA6" w:rsidP="00917FA6">
      <w:pPr>
        <w:ind w:left="2250" w:hanging="2250"/>
        <w:rPr>
          <w:rFonts w:ascii="Courier New" w:eastAsia="Courier New" w:hAnsi="Courier New" w:cs="Courier New"/>
          <w:sz w:val="24"/>
          <w:szCs w:val="24"/>
        </w:rPr>
      </w:pPr>
      <w:r w:rsidRPr="00A16716">
        <w:rPr>
          <w:rFonts w:ascii="Courier New" w:eastAsia="Courier New" w:hAnsi="Courier New" w:cs="Courier New"/>
          <w:b/>
          <w:bCs/>
          <w:sz w:val="24"/>
          <w:szCs w:val="24"/>
        </w:rPr>
        <w:t>Year Completed</w:t>
      </w:r>
      <w:r w:rsidRPr="00502696">
        <w:rPr>
          <w:rFonts w:ascii="Courier New" w:eastAsia="Courier New" w:hAnsi="Courier New" w:cs="Courier New"/>
          <w:sz w:val="24"/>
          <w:szCs w:val="24"/>
        </w:rPr>
        <w:tab/>
      </w:r>
      <w:r w:rsidRPr="00502696">
        <w:rPr>
          <w:rFonts w:ascii="Courier New" w:eastAsia="Courier New" w:hAnsi="Courier New" w:cs="Courier New"/>
          <w:sz w:val="24"/>
          <w:szCs w:val="24"/>
        </w:rPr>
        <w:tab/>
        <w:t>:</w:t>
      </w:r>
      <w:r w:rsidRPr="00502696">
        <w:rPr>
          <w:rFonts w:ascii="Courier New" w:eastAsia="Courier New" w:hAnsi="Courier New" w:cs="Courier New"/>
          <w:sz w:val="24"/>
          <w:szCs w:val="24"/>
        </w:rPr>
        <w:tab/>
        <w:t>201</w:t>
      </w:r>
      <w:r w:rsidR="00894E56">
        <w:rPr>
          <w:rFonts w:ascii="Courier New" w:eastAsia="Courier New" w:hAnsi="Courier New" w:cs="Courier New"/>
          <w:sz w:val="24"/>
          <w:szCs w:val="24"/>
        </w:rPr>
        <w:t>8</w:t>
      </w:r>
    </w:p>
    <w:p w14:paraId="400B9255" w14:textId="77777777" w:rsidR="00917FA6" w:rsidRPr="00502696" w:rsidRDefault="00917FA6" w:rsidP="00917FA6">
      <w:pPr>
        <w:ind w:left="2250" w:hanging="2250"/>
        <w:rPr>
          <w:rFonts w:ascii="Courier New" w:eastAsia="Courier New" w:hAnsi="Courier New" w:cs="Courier New"/>
          <w:sz w:val="24"/>
          <w:szCs w:val="24"/>
        </w:rPr>
      </w:pPr>
      <w:r w:rsidRPr="00A16716">
        <w:rPr>
          <w:rFonts w:ascii="Courier New" w:eastAsia="Courier New" w:hAnsi="Courier New" w:cs="Courier New"/>
          <w:b/>
          <w:bCs/>
          <w:sz w:val="24"/>
          <w:szCs w:val="24"/>
        </w:rPr>
        <w:t>Institution</w:t>
      </w:r>
      <w:r w:rsidRPr="00502696">
        <w:rPr>
          <w:rFonts w:ascii="Courier New" w:eastAsia="Courier New" w:hAnsi="Courier New" w:cs="Courier New"/>
          <w:sz w:val="24"/>
          <w:szCs w:val="24"/>
        </w:rPr>
        <w:tab/>
      </w:r>
      <w:r w:rsidRPr="00502696">
        <w:rPr>
          <w:rFonts w:ascii="Courier New" w:eastAsia="Courier New" w:hAnsi="Courier New" w:cs="Courier New"/>
          <w:sz w:val="24"/>
          <w:szCs w:val="24"/>
        </w:rPr>
        <w:tab/>
        <w:t>:</w:t>
      </w:r>
      <w:r w:rsidRPr="00502696">
        <w:rPr>
          <w:rFonts w:ascii="Courier New" w:eastAsia="Courier New" w:hAnsi="Courier New" w:cs="Courier New"/>
          <w:sz w:val="24"/>
          <w:szCs w:val="24"/>
        </w:rPr>
        <w:tab/>
        <w:t>Samar College</w:t>
      </w:r>
    </w:p>
    <w:p w14:paraId="16F994F5" w14:textId="77777777" w:rsidR="00917FA6" w:rsidRPr="00502696" w:rsidRDefault="00917FA6" w:rsidP="00917FA6">
      <w:pPr>
        <w:ind w:left="2250" w:hanging="2250"/>
        <w:rPr>
          <w:rFonts w:ascii="Courier New" w:eastAsia="Courier New" w:hAnsi="Courier New" w:cs="Courier New"/>
          <w:sz w:val="24"/>
          <w:szCs w:val="24"/>
        </w:rPr>
      </w:pPr>
      <w:r w:rsidRPr="00A16716">
        <w:rPr>
          <w:rFonts w:ascii="Courier New" w:eastAsia="Courier New" w:hAnsi="Courier New" w:cs="Courier New"/>
          <w:b/>
          <w:bCs/>
          <w:sz w:val="24"/>
          <w:szCs w:val="24"/>
        </w:rPr>
        <w:t>Address</w:t>
      </w:r>
      <w:r w:rsidRPr="00502696">
        <w:rPr>
          <w:rFonts w:ascii="Courier New" w:eastAsia="Courier New" w:hAnsi="Courier New" w:cs="Courier New"/>
          <w:sz w:val="24"/>
          <w:szCs w:val="24"/>
        </w:rPr>
        <w:tab/>
      </w:r>
      <w:r w:rsidRPr="00502696">
        <w:rPr>
          <w:rFonts w:ascii="Courier New" w:eastAsia="Courier New" w:hAnsi="Courier New" w:cs="Courier New"/>
          <w:sz w:val="24"/>
          <w:szCs w:val="24"/>
        </w:rPr>
        <w:tab/>
        <w:t>:</w:t>
      </w:r>
      <w:r w:rsidRPr="00502696">
        <w:rPr>
          <w:rFonts w:ascii="Courier New" w:eastAsia="Courier New" w:hAnsi="Courier New" w:cs="Courier New"/>
          <w:sz w:val="24"/>
          <w:szCs w:val="24"/>
        </w:rPr>
        <w:tab/>
        <w:t>Catbalogan City</w:t>
      </w:r>
    </w:p>
    <w:p w14:paraId="7FD438D1" w14:textId="77777777" w:rsidR="00917FA6" w:rsidRPr="00502696" w:rsidRDefault="00917FA6" w:rsidP="00917FA6">
      <w:pPr>
        <w:ind w:left="2250" w:hanging="2250"/>
        <w:rPr>
          <w:rFonts w:ascii="Courier New" w:eastAsia="Courier New" w:hAnsi="Courier New" w:cs="Courier New"/>
          <w:sz w:val="24"/>
          <w:szCs w:val="24"/>
        </w:rPr>
      </w:pPr>
      <w:r w:rsidRPr="00A16716">
        <w:rPr>
          <w:rFonts w:ascii="Courier New" w:eastAsia="Courier New" w:hAnsi="Courier New" w:cs="Courier New"/>
          <w:b/>
          <w:bCs/>
          <w:sz w:val="24"/>
          <w:szCs w:val="24"/>
        </w:rPr>
        <w:t>Keywords</w:t>
      </w:r>
      <w:r w:rsidRPr="00502696">
        <w:rPr>
          <w:rFonts w:ascii="Courier New" w:eastAsia="Courier New" w:hAnsi="Courier New" w:cs="Courier New"/>
          <w:sz w:val="24"/>
          <w:szCs w:val="24"/>
        </w:rPr>
        <w:tab/>
      </w:r>
      <w:r w:rsidRPr="00502696">
        <w:rPr>
          <w:rFonts w:ascii="Courier New" w:eastAsia="Courier New" w:hAnsi="Courier New" w:cs="Courier New"/>
          <w:sz w:val="24"/>
          <w:szCs w:val="24"/>
        </w:rPr>
        <w:tab/>
        <w:t>:</w:t>
      </w:r>
      <w:r w:rsidRPr="00502696">
        <w:rPr>
          <w:rFonts w:ascii="Courier New" w:eastAsia="Courier New" w:hAnsi="Courier New" w:cs="Courier New"/>
          <w:sz w:val="24"/>
          <w:szCs w:val="24"/>
        </w:rPr>
        <w:tab/>
        <w:t>Basic Mathematical Skills</w:t>
      </w:r>
    </w:p>
    <w:p w14:paraId="0B94A483" w14:textId="77777777" w:rsidR="00917FA6" w:rsidRPr="00502696" w:rsidRDefault="00917FA6" w:rsidP="00917FA6">
      <w:pPr>
        <w:ind w:left="2250" w:hanging="2250"/>
        <w:rPr>
          <w:rFonts w:ascii="Courier New" w:eastAsia="Courier New" w:hAnsi="Courier New" w:cs="Courier New"/>
          <w:sz w:val="24"/>
          <w:szCs w:val="24"/>
        </w:rPr>
      </w:pPr>
      <w:r w:rsidRPr="00502696">
        <w:rPr>
          <w:rFonts w:ascii="Courier New" w:eastAsia="Courier New" w:hAnsi="Courier New" w:cs="Courier New"/>
          <w:sz w:val="24"/>
          <w:szCs w:val="24"/>
        </w:rPr>
        <w:tab/>
      </w:r>
      <w:r w:rsidRPr="00502696">
        <w:rPr>
          <w:rFonts w:ascii="Courier New" w:eastAsia="Courier New" w:hAnsi="Courier New" w:cs="Courier New"/>
          <w:sz w:val="24"/>
          <w:szCs w:val="24"/>
        </w:rPr>
        <w:tab/>
      </w:r>
      <w:r w:rsidRPr="00502696">
        <w:rPr>
          <w:rFonts w:ascii="Courier New" w:eastAsia="Courier New" w:hAnsi="Courier New" w:cs="Courier New"/>
          <w:sz w:val="24"/>
          <w:szCs w:val="24"/>
        </w:rPr>
        <w:tab/>
        <w:t>Grade 11 Students</w:t>
      </w:r>
    </w:p>
    <w:p w14:paraId="6077EF5C" w14:textId="77777777" w:rsidR="00917FA6" w:rsidRPr="00502696" w:rsidRDefault="00917FA6" w:rsidP="00917FA6">
      <w:pPr>
        <w:ind w:left="2250" w:hanging="2250"/>
        <w:rPr>
          <w:rFonts w:ascii="Courier New" w:eastAsia="Courier New" w:hAnsi="Courier New" w:cs="Courier New"/>
          <w:sz w:val="24"/>
          <w:szCs w:val="24"/>
        </w:rPr>
      </w:pPr>
      <w:r w:rsidRPr="00502696">
        <w:rPr>
          <w:rFonts w:ascii="Courier New" w:eastAsia="Courier New" w:hAnsi="Courier New" w:cs="Courier New"/>
          <w:sz w:val="24"/>
          <w:szCs w:val="24"/>
        </w:rPr>
        <w:tab/>
      </w:r>
      <w:r w:rsidRPr="00502696">
        <w:rPr>
          <w:rFonts w:ascii="Courier New" w:eastAsia="Courier New" w:hAnsi="Courier New" w:cs="Courier New"/>
          <w:sz w:val="24"/>
          <w:szCs w:val="24"/>
        </w:rPr>
        <w:tab/>
      </w:r>
      <w:r w:rsidRPr="00502696">
        <w:rPr>
          <w:rFonts w:ascii="Courier New" w:eastAsia="Courier New" w:hAnsi="Courier New" w:cs="Courier New"/>
          <w:sz w:val="24"/>
          <w:szCs w:val="24"/>
        </w:rPr>
        <w:tab/>
      </w:r>
      <w:r w:rsidR="00B066B8" w:rsidRPr="00502696">
        <w:rPr>
          <w:rFonts w:ascii="Courier New" w:eastAsia="Courier New" w:hAnsi="Courier New" w:cs="Courier New"/>
          <w:sz w:val="24"/>
          <w:szCs w:val="24"/>
        </w:rPr>
        <w:t>Hinabangan District</w:t>
      </w:r>
    </w:p>
    <w:p w14:paraId="742677FB" w14:textId="77777777" w:rsidR="00B066B8" w:rsidRPr="00502696" w:rsidRDefault="00B066B8" w:rsidP="00B066B8">
      <w:pPr>
        <w:spacing w:line="240" w:lineRule="auto"/>
        <w:ind w:left="2250" w:hanging="2250"/>
        <w:rPr>
          <w:rFonts w:ascii="Courier New" w:eastAsia="Courier New" w:hAnsi="Courier New" w:cs="Courier New"/>
          <w:sz w:val="24"/>
          <w:szCs w:val="24"/>
        </w:rPr>
      </w:pPr>
      <w:r w:rsidRPr="00502696">
        <w:rPr>
          <w:rFonts w:ascii="Courier New" w:eastAsia="Courier New" w:hAnsi="Courier New" w:cs="Courier New"/>
          <w:sz w:val="24"/>
          <w:szCs w:val="24"/>
        </w:rPr>
        <w:tab/>
      </w:r>
      <w:r w:rsidRPr="00502696">
        <w:rPr>
          <w:rFonts w:ascii="Courier New" w:eastAsia="Courier New" w:hAnsi="Courier New" w:cs="Courier New"/>
          <w:sz w:val="24"/>
          <w:szCs w:val="24"/>
        </w:rPr>
        <w:tab/>
      </w:r>
      <w:r w:rsidRPr="00502696">
        <w:rPr>
          <w:rFonts w:ascii="Courier New" w:eastAsia="Courier New" w:hAnsi="Courier New" w:cs="Courier New"/>
          <w:sz w:val="24"/>
          <w:szCs w:val="24"/>
        </w:rPr>
        <w:tab/>
        <w:t>Intervention Program</w:t>
      </w:r>
    </w:p>
    <w:p w14:paraId="02D5D70B" w14:textId="77777777" w:rsidR="00B066B8" w:rsidRPr="00502696" w:rsidRDefault="00B066B8" w:rsidP="00B066B8">
      <w:pPr>
        <w:pBdr>
          <w:bottom w:val="single" w:sz="12" w:space="1" w:color="auto"/>
        </w:pBdr>
        <w:spacing w:line="240" w:lineRule="auto"/>
        <w:ind w:left="2250" w:hanging="2250"/>
        <w:rPr>
          <w:rFonts w:ascii="Courier New" w:eastAsia="Courier New" w:hAnsi="Courier New" w:cs="Courier New"/>
          <w:sz w:val="24"/>
          <w:szCs w:val="24"/>
        </w:rPr>
      </w:pPr>
    </w:p>
    <w:p w14:paraId="60A7620A" w14:textId="112D286C" w:rsidR="00B066B8" w:rsidRDefault="00502696" w:rsidP="00A16716">
      <w:pPr>
        <w:pBdr>
          <w:top w:val="none" w:sz="0" w:space="0" w:color="auto"/>
        </w:pBdr>
        <w:spacing w:after="0" w:line="480" w:lineRule="auto"/>
        <w:jc w:val="both"/>
        <w:rPr>
          <w:rFonts w:ascii="Courier New" w:eastAsia="Courier New" w:hAnsi="Courier New" w:cs="Courier New"/>
          <w:sz w:val="24"/>
          <w:szCs w:val="24"/>
        </w:rPr>
      </w:pPr>
      <w:r>
        <w:rPr>
          <w:rFonts w:ascii="Courier New" w:eastAsia="Courier New" w:hAnsi="Courier New" w:cs="Courier New"/>
          <w:b/>
          <w:sz w:val="24"/>
          <w:szCs w:val="24"/>
        </w:rPr>
        <w:tab/>
      </w:r>
      <w:r w:rsidRPr="00502696">
        <w:rPr>
          <w:rFonts w:ascii="Courier New" w:eastAsia="Courier New" w:hAnsi="Courier New" w:cs="Courier New"/>
          <w:sz w:val="24"/>
          <w:szCs w:val="24"/>
        </w:rPr>
        <w:t>This study</w:t>
      </w:r>
      <w:r>
        <w:rPr>
          <w:rFonts w:ascii="Courier New" w:eastAsia="Courier New" w:hAnsi="Courier New" w:cs="Courier New"/>
          <w:sz w:val="24"/>
          <w:szCs w:val="24"/>
        </w:rPr>
        <w:t xml:space="preserve"> </w:t>
      </w:r>
      <w:r w:rsidR="00DB0893">
        <w:rPr>
          <w:rFonts w:ascii="Courier New" w:eastAsia="Courier New" w:hAnsi="Courier New" w:cs="Courier New"/>
          <w:sz w:val="24"/>
          <w:szCs w:val="24"/>
        </w:rPr>
        <w:t>ascertained</w:t>
      </w:r>
      <w:r>
        <w:rPr>
          <w:rFonts w:ascii="Courier New" w:eastAsia="Courier New" w:hAnsi="Courier New" w:cs="Courier New"/>
          <w:sz w:val="24"/>
          <w:szCs w:val="24"/>
        </w:rPr>
        <w:t xml:space="preserve"> the basic mathematical skills of Grade 11 stu</w:t>
      </w:r>
      <w:r w:rsidR="009C7B93">
        <w:rPr>
          <w:rFonts w:ascii="Courier New" w:eastAsia="Courier New" w:hAnsi="Courier New" w:cs="Courier New"/>
          <w:sz w:val="24"/>
          <w:szCs w:val="24"/>
        </w:rPr>
        <w:t>dents of Hinabangan District</w:t>
      </w:r>
      <w:r w:rsidR="00DB0893">
        <w:rPr>
          <w:rFonts w:ascii="Courier New" w:eastAsia="Courier New" w:hAnsi="Courier New" w:cs="Courier New"/>
          <w:sz w:val="24"/>
          <w:szCs w:val="24"/>
        </w:rPr>
        <w:t>, Division of Samar</w:t>
      </w:r>
      <w:r w:rsidR="009C7B93">
        <w:rPr>
          <w:rFonts w:ascii="Courier New" w:eastAsia="Courier New" w:hAnsi="Courier New" w:cs="Courier New"/>
          <w:sz w:val="24"/>
          <w:szCs w:val="24"/>
        </w:rPr>
        <w:t xml:space="preserve"> during </w:t>
      </w:r>
      <w:r w:rsidR="00DB0893">
        <w:rPr>
          <w:rFonts w:ascii="Courier New" w:eastAsia="Courier New" w:hAnsi="Courier New" w:cs="Courier New"/>
          <w:sz w:val="24"/>
          <w:szCs w:val="24"/>
        </w:rPr>
        <w:t xml:space="preserve">the </w:t>
      </w:r>
      <w:r w:rsidR="009C7B93">
        <w:rPr>
          <w:rFonts w:ascii="Courier New" w:eastAsia="Courier New" w:hAnsi="Courier New" w:cs="Courier New"/>
          <w:sz w:val="24"/>
          <w:szCs w:val="24"/>
        </w:rPr>
        <w:t>School Year 2017-2018.</w:t>
      </w:r>
    </w:p>
    <w:p w14:paraId="1068F773" w14:textId="77777777" w:rsidR="00DB0893" w:rsidRDefault="009C7B93" w:rsidP="00A16716">
      <w:pPr>
        <w:spacing w:after="0" w:line="480" w:lineRule="auto"/>
        <w:contextualSpacing/>
        <w:jc w:val="both"/>
        <w:rPr>
          <w:rFonts w:ascii="Courier New" w:hAnsi="Courier New" w:cs="Courier New"/>
          <w:sz w:val="24"/>
          <w:szCs w:val="24"/>
        </w:rPr>
      </w:pPr>
      <w:r>
        <w:rPr>
          <w:rFonts w:ascii="Courier New" w:eastAsia="Courier New" w:hAnsi="Courier New" w:cs="Courier New"/>
          <w:sz w:val="24"/>
          <w:szCs w:val="24"/>
        </w:rPr>
        <w:tab/>
      </w:r>
      <w:r w:rsidR="00DB0893">
        <w:rPr>
          <w:rFonts w:ascii="Courier New" w:eastAsia="Courier New" w:hAnsi="Courier New" w:cs="Courier New"/>
          <w:sz w:val="24"/>
          <w:szCs w:val="24"/>
        </w:rPr>
        <w:t>Specifically, it sought to answer the following questions: 1)</w:t>
      </w:r>
      <w:r w:rsidR="00DB0893">
        <w:rPr>
          <w:rFonts w:ascii="Courier New" w:hAnsi="Courier New" w:cs="Courier New"/>
          <w:sz w:val="24"/>
          <w:szCs w:val="24"/>
        </w:rPr>
        <w:t xml:space="preserve"> </w:t>
      </w:r>
      <w:r w:rsidR="00DB0893" w:rsidRPr="000E2A1B">
        <w:rPr>
          <w:rFonts w:ascii="Courier New" w:hAnsi="Courier New" w:cs="Courier New"/>
          <w:sz w:val="24"/>
          <w:szCs w:val="24"/>
        </w:rPr>
        <w:t xml:space="preserve">What is the profile of </w:t>
      </w:r>
      <w:r w:rsidR="00DB0893">
        <w:rPr>
          <w:rFonts w:ascii="Courier New" w:hAnsi="Courier New" w:cs="Courier New"/>
          <w:sz w:val="24"/>
          <w:szCs w:val="24"/>
        </w:rPr>
        <w:t xml:space="preserve">the student-respondents in terms of the following variates: age and sex; civil status; parents’ gross monthly family income; parents’ highest educational attainment; parents’ occupation; final grade in Mathematics 10; </w:t>
      </w:r>
      <w:r w:rsidR="00DB0893">
        <w:rPr>
          <w:rFonts w:ascii="Courier New" w:hAnsi="Courier New" w:cs="Courier New"/>
          <w:sz w:val="24"/>
          <w:szCs w:val="24"/>
        </w:rPr>
        <w:lastRenderedPageBreak/>
        <w:t xml:space="preserve">study habits in Mathematics; and attitude toward Mathematics subject? 2) </w:t>
      </w:r>
      <w:r w:rsidR="00DB0893" w:rsidRPr="000E2A1B">
        <w:rPr>
          <w:rFonts w:ascii="Courier New" w:hAnsi="Courier New" w:cs="Courier New"/>
          <w:sz w:val="24"/>
          <w:szCs w:val="24"/>
        </w:rPr>
        <w:t xml:space="preserve">What is the profile of </w:t>
      </w:r>
      <w:r w:rsidR="00DB0893">
        <w:rPr>
          <w:rFonts w:ascii="Courier New" w:hAnsi="Courier New" w:cs="Courier New"/>
          <w:sz w:val="24"/>
          <w:szCs w:val="24"/>
        </w:rPr>
        <w:t>the teacher-respondents in terms of the following variates: age and sex; civil status; highest educational attainment; field of specialization; gross monthly family income; number of years in teaching; performance rating based on latest IPCRF; and attitude toward Mathematics subject? 3) What are</w:t>
      </w:r>
      <w:r w:rsidR="00DB0893" w:rsidRPr="000E2A1B">
        <w:rPr>
          <w:rFonts w:ascii="Courier New" w:hAnsi="Courier New" w:cs="Courier New"/>
          <w:sz w:val="24"/>
          <w:szCs w:val="24"/>
        </w:rPr>
        <w:t xml:space="preserve"> the</w:t>
      </w:r>
      <w:r w:rsidR="00DB0893">
        <w:rPr>
          <w:rFonts w:ascii="Courier New" w:hAnsi="Courier New" w:cs="Courier New"/>
          <w:sz w:val="24"/>
          <w:szCs w:val="24"/>
        </w:rPr>
        <w:t xml:space="preserve"> obtained scores of</w:t>
      </w:r>
      <w:r w:rsidR="00DB0893" w:rsidRPr="000E2A1B">
        <w:rPr>
          <w:rFonts w:ascii="Courier New" w:hAnsi="Courier New" w:cs="Courier New"/>
          <w:sz w:val="24"/>
          <w:szCs w:val="24"/>
        </w:rPr>
        <w:t xml:space="preserve"> student-respondents’ </w:t>
      </w:r>
      <w:r w:rsidR="00DB0893">
        <w:rPr>
          <w:rFonts w:ascii="Courier New" w:hAnsi="Courier New" w:cs="Courier New"/>
          <w:sz w:val="24"/>
          <w:szCs w:val="24"/>
        </w:rPr>
        <w:t xml:space="preserve">in the following </w:t>
      </w:r>
      <w:r w:rsidR="00DB0893" w:rsidRPr="000E2A1B">
        <w:rPr>
          <w:rFonts w:ascii="Courier New" w:hAnsi="Courier New" w:cs="Courier New"/>
          <w:sz w:val="24"/>
          <w:szCs w:val="24"/>
        </w:rPr>
        <w:t>basic mathematical skills</w:t>
      </w:r>
      <w:r w:rsidR="00DB0893">
        <w:rPr>
          <w:rFonts w:ascii="Courier New" w:hAnsi="Courier New" w:cs="Courier New"/>
          <w:sz w:val="24"/>
          <w:szCs w:val="24"/>
        </w:rPr>
        <w:t xml:space="preserve"> based on the teacher made-test: fractions; decimals; percent; integers; ratio and proportion; algebraic expressions; factoring; exponents; and linear equation in one variable?</w:t>
      </w:r>
      <w:r w:rsidR="00676DBB">
        <w:rPr>
          <w:rFonts w:ascii="Courier New" w:hAnsi="Courier New" w:cs="Courier New"/>
          <w:sz w:val="24"/>
          <w:szCs w:val="24"/>
        </w:rPr>
        <w:t xml:space="preserve"> 4) </w:t>
      </w:r>
      <w:r w:rsidR="00DB0893" w:rsidRPr="000E2A1B">
        <w:rPr>
          <w:rFonts w:ascii="Courier New" w:hAnsi="Courier New" w:cs="Courier New"/>
          <w:sz w:val="24"/>
          <w:szCs w:val="24"/>
        </w:rPr>
        <w:t xml:space="preserve">Is there a significant relationship between the </w:t>
      </w:r>
      <w:r w:rsidR="00DB0893">
        <w:rPr>
          <w:rFonts w:ascii="Courier New" w:hAnsi="Courier New" w:cs="Courier New"/>
          <w:sz w:val="24"/>
          <w:szCs w:val="24"/>
        </w:rPr>
        <w:t xml:space="preserve">obtained scores of the </w:t>
      </w:r>
      <w:r w:rsidR="00DB0893" w:rsidRPr="000E2A1B">
        <w:rPr>
          <w:rFonts w:ascii="Courier New" w:hAnsi="Courier New" w:cs="Courier New"/>
          <w:sz w:val="24"/>
          <w:szCs w:val="24"/>
        </w:rPr>
        <w:t>student-responden</w:t>
      </w:r>
      <w:r w:rsidR="00DB0893">
        <w:rPr>
          <w:rFonts w:ascii="Courier New" w:hAnsi="Courier New" w:cs="Courier New"/>
          <w:sz w:val="24"/>
          <w:szCs w:val="24"/>
        </w:rPr>
        <w:t>ts’ on the foregoing Mathematical skills and the following areas: student-related variates; and</w:t>
      </w:r>
      <w:r w:rsidR="00676DBB">
        <w:rPr>
          <w:rFonts w:ascii="Courier New" w:hAnsi="Courier New" w:cs="Courier New"/>
          <w:sz w:val="24"/>
          <w:szCs w:val="24"/>
        </w:rPr>
        <w:t xml:space="preserve"> </w:t>
      </w:r>
      <w:r w:rsidR="00DB0893">
        <w:rPr>
          <w:rFonts w:ascii="Courier New" w:hAnsi="Courier New" w:cs="Courier New"/>
          <w:sz w:val="24"/>
          <w:szCs w:val="24"/>
        </w:rPr>
        <w:t>teacher-related variates?</w:t>
      </w:r>
      <w:r w:rsidR="00676DBB">
        <w:rPr>
          <w:rFonts w:ascii="Courier New" w:hAnsi="Courier New" w:cs="Courier New"/>
          <w:sz w:val="24"/>
          <w:szCs w:val="24"/>
        </w:rPr>
        <w:t xml:space="preserve"> 5)</w:t>
      </w:r>
      <w:r w:rsidR="00DB0893">
        <w:rPr>
          <w:rFonts w:ascii="Courier New" w:hAnsi="Courier New" w:cs="Courier New"/>
          <w:sz w:val="24"/>
          <w:szCs w:val="24"/>
        </w:rPr>
        <w:t xml:space="preserve"> </w:t>
      </w:r>
      <w:r w:rsidR="00DB0893" w:rsidRPr="000E2A1B">
        <w:rPr>
          <w:rFonts w:ascii="Courier New" w:hAnsi="Courier New" w:cs="Courier New"/>
          <w:sz w:val="24"/>
          <w:szCs w:val="24"/>
        </w:rPr>
        <w:t>What intervention program may</w:t>
      </w:r>
      <w:r w:rsidR="00DB0893">
        <w:rPr>
          <w:rFonts w:ascii="Courier New" w:hAnsi="Courier New" w:cs="Courier New"/>
          <w:sz w:val="24"/>
          <w:szCs w:val="24"/>
        </w:rPr>
        <w:t xml:space="preserve"> be proposed from the </w:t>
      </w:r>
      <w:r w:rsidR="00DB0893" w:rsidRPr="000E2A1B">
        <w:rPr>
          <w:rFonts w:ascii="Courier New" w:hAnsi="Courier New" w:cs="Courier New"/>
          <w:sz w:val="24"/>
          <w:szCs w:val="24"/>
        </w:rPr>
        <w:t>findings of this study?</w:t>
      </w:r>
    </w:p>
    <w:p w14:paraId="25E9AAC8" w14:textId="778D4CA2" w:rsidR="00676DBB" w:rsidRDefault="00DB0893" w:rsidP="00A16716">
      <w:pPr>
        <w:spacing w:after="0" w:line="480" w:lineRule="auto"/>
        <w:contextualSpacing/>
        <w:jc w:val="both"/>
        <w:rPr>
          <w:rFonts w:ascii="Courier New" w:hAnsi="Courier New" w:cs="Courier New"/>
          <w:sz w:val="24"/>
          <w:szCs w:val="24"/>
        </w:rPr>
      </w:pPr>
      <w:r w:rsidRPr="000E2A1B">
        <w:rPr>
          <w:rFonts w:ascii="Courier New" w:hAnsi="Courier New" w:cs="Courier New"/>
          <w:sz w:val="24"/>
          <w:szCs w:val="24"/>
        </w:rPr>
        <w:tab/>
      </w:r>
      <w:r>
        <w:rPr>
          <w:rFonts w:ascii="Courier New" w:hAnsi="Courier New" w:cs="Courier New"/>
          <w:sz w:val="24"/>
          <w:szCs w:val="24"/>
        </w:rPr>
        <w:t>The following hypothesi</w:t>
      </w:r>
      <w:r w:rsidRPr="000E2A1B">
        <w:rPr>
          <w:rFonts w:ascii="Courier New" w:hAnsi="Courier New" w:cs="Courier New"/>
          <w:sz w:val="24"/>
          <w:szCs w:val="24"/>
        </w:rPr>
        <w:t xml:space="preserve">s </w:t>
      </w:r>
      <w:r>
        <w:rPr>
          <w:rFonts w:ascii="Courier New" w:hAnsi="Courier New" w:cs="Courier New"/>
          <w:sz w:val="24"/>
          <w:szCs w:val="24"/>
        </w:rPr>
        <w:t>was</w:t>
      </w:r>
      <w:r w:rsidRPr="000E2A1B">
        <w:rPr>
          <w:rFonts w:ascii="Courier New" w:hAnsi="Courier New" w:cs="Courier New"/>
          <w:sz w:val="24"/>
          <w:szCs w:val="24"/>
        </w:rPr>
        <w:t xml:space="preserve"> tested i</w:t>
      </w:r>
      <w:r>
        <w:rPr>
          <w:rFonts w:ascii="Courier New" w:hAnsi="Courier New" w:cs="Courier New"/>
          <w:sz w:val="24"/>
          <w:szCs w:val="24"/>
        </w:rPr>
        <w:t>n this study:</w:t>
      </w:r>
      <w:r w:rsidR="00C64270">
        <w:rPr>
          <w:rFonts w:ascii="Courier New" w:hAnsi="Courier New" w:cs="Courier New"/>
          <w:sz w:val="24"/>
          <w:szCs w:val="24"/>
        </w:rPr>
        <w:t xml:space="preserve"> </w:t>
      </w:r>
      <w:r w:rsidR="00676DBB">
        <w:rPr>
          <w:rFonts w:ascii="Courier New" w:hAnsi="Courier New" w:cs="Courier New"/>
          <w:sz w:val="24"/>
          <w:szCs w:val="24"/>
        </w:rPr>
        <w:t xml:space="preserve">”There </w:t>
      </w:r>
      <w:r>
        <w:rPr>
          <w:rFonts w:ascii="Courier New" w:hAnsi="Courier New" w:cs="Courier New"/>
          <w:sz w:val="24"/>
          <w:szCs w:val="24"/>
        </w:rPr>
        <w:t xml:space="preserve"> is</w:t>
      </w:r>
      <w:r w:rsidRPr="000E2A1B">
        <w:rPr>
          <w:rFonts w:ascii="Courier New" w:hAnsi="Courier New" w:cs="Courier New"/>
          <w:sz w:val="24"/>
          <w:szCs w:val="24"/>
        </w:rPr>
        <w:t xml:space="preserve"> </w:t>
      </w:r>
      <w:r>
        <w:rPr>
          <w:rFonts w:ascii="Courier New" w:hAnsi="Courier New" w:cs="Courier New"/>
          <w:sz w:val="24"/>
          <w:szCs w:val="24"/>
        </w:rPr>
        <w:t xml:space="preserve">no </w:t>
      </w:r>
      <w:r w:rsidRPr="000E2A1B">
        <w:rPr>
          <w:rFonts w:ascii="Courier New" w:hAnsi="Courier New" w:cs="Courier New"/>
          <w:sz w:val="24"/>
          <w:szCs w:val="24"/>
        </w:rPr>
        <w:t xml:space="preserve">significant </w:t>
      </w:r>
      <w:r>
        <w:rPr>
          <w:rFonts w:ascii="Courier New" w:hAnsi="Courier New" w:cs="Courier New"/>
          <w:sz w:val="24"/>
          <w:szCs w:val="24"/>
        </w:rPr>
        <w:t>relationship between the obtained scores of the student-respondents on the aforementioned mathematical skills and the following areas: student-related variates; and</w:t>
      </w:r>
      <w:r w:rsidR="00676DBB">
        <w:rPr>
          <w:rFonts w:ascii="Courier New" w:hAnsi="Courier New" w:cs="Courier New"/>
          <w:sz w:val="24"/>
          <w:szCs w:val="24"/>
        </w:rPr>
        <w:t xml:space="preserve"> </w:t>
      </w:r>
      <w:r>
        <w:rPr>
          <w:rFonts w:ascii="Courier New" w:hAnsi="Courier New" w:cs="Courier New"/>
          <w:sz w:val="24"/>
          <w:szCs w:val="24"/>
        </w:rPr>
        <w:t>teacher-related variates.</w:t>
      </w:r>
    </w:p>
    <w:p w14:paraId="10497062" w14:textId="77777777" w:rsidR="00917FA6" w:rsidRPr="00FF3E84" w:rsidRDefault="00676DBB" w:rsidP="00A16716">
      <w:pPr>
        <w:spacing w:after="0" w:line="480" w:lineRule="auto"/>
        <w:ind w:firstLine="720"/>
        <w:contextualSpacing/>
        <w:jc w:val="both"/>
        <w:rPr>
          <w:rFonts w:ascii="Courier New" w:hAnsi="Courier New" w:cs="Courier New"/>
          <w:sz w:val="24"/>
          <w:szCs w:val="24"/>
        </w:rPr>
      </w:pPr>
      <w:r w:rsidRPr="000E2A1B">
        <w:rPr>
          <w:rFonts w:ascii="Courier New" w:hAnsi="Courier New" w:cs="Courier New"/>
          <w:sz w:val="24"/>
          <w:szCs w:val="24"/>
        </w:rPr>
        <w:t xml:space="preserve">This </w:t>
      </w:r>
      <w:r>
        <w:rPr>
          <w:rFonts w:ascii="Courier New" w:hAnsi="Courier New" w:cs="Courier New"/>
          <w:sz w:val="24"/>
          <w:szCs w:val="24"/>
        </w:rPr>
        <w:t>study</w:t>
      </w:r>
      <w:r w:rsidRPr="000E2A1B">
        <w:rPr>
          <w:rFonts w:ascii="Courier New" w:hAnsi="Courier New" w:cs="Courier New"/>
          <w:sz w:val="24"/>
          <w:szCs w:val="24"/>
        </w:rPr>
        <w:t xml:space="preserve"> </w:t>
      </w:r>
      <w:r>
        <w:rPr>
          <w:rFonts w:ascii="Courier New" w:hAnsi="Courier New" w:cs="Courier New"/>
          <w:sz w:val="24"/>
          <w:szCs w:val="24"/>
        </w:rPr>
        <w:t>ascertained</w:t>
      </w:r>
      <w:r w:rsidRPr="000E2A1B">
        <w:rPr>
          <w:rFonts w:ascii="Courier New" w:hAnsi="Courier New" w:cs="Courier New"/>
          <w:sz w:val="24"/>
          <w:szCs w:val="24"/>
        </w:rPr>
        <w:t xml:space="preserve"> the basic </w:t>
      </w:r>
      <w:r>
        <w:rPr>
          <w:rFonts w:ascii="Courier New" w:hAnsi="Courier New" w:cs="Courier New"/>
          <w:sz w:val="24"/>
          <w:szCs w:val="24"/>
        </w:rPr>
        <w:t>M</w:t>
      </w:r>
      <w:r w:rsidRPr="000E2A1B">
        <w:rPr>
          <w:rFonts w:ascii="Courier New" w:hAnsi="Courier New" w:cs="Courier New"/>
          <w:sz w:val="24"/>
          <w:szCs w:val="24"/>
        </w:rPr>
        <w:t>athematical skills of Grade</w:t>
      </w:r>
      <w:r>
        <w:rPr>
          <w:rFonts w:ascii="Courier New" w:hAnsi="Courier New" w:cs="Courier New"/>
          <w:sz w:val="24"/>
          <w:szCs w:val="24"/>
        </w:rPr>
        <w:t xml:space="preserve"> 11 </w:t>
      </w:r>
      <w:r w:rsidRPr="000E2A1B">
        <w:rPr>
          <w:rFonts w:ascii="Courier New" w:hAnsi="Courier New" w:cs="Courier New"/>
          <w:sz w:val="24"/>
          <w:szCs w:val="24"/>
        </w:rPr>
        <w:t>students</w:t>
      </w:r>
      <w:r>
        <w:rPr>
          <w:rFonts w:ascii="Courier New" w:hAnsi="Courier New" w:cs="Courier New"/>
          <w:sz w:val="24"/>
          <w:szCs w:val="24"/>
        </w:rPr>
        <w:t xml:space="preserve"> in the </w:t>
      </w:r>
      <w:r w:rsidRPr="00FA06B2">
        <w:rPr>
          <w:rFonts w:ascii="Courier New" w:hAnsi="Courier New" w:cs="Courier New"/>
          <w:sz w:val="24"/>
          <w:szCs w:val="24"/>
        </w:rPr>
        <w:t>District</w:t>
      </w:r>
      <w:r>
        <w:rPr>
          <w:rFonts w:ascii="Courier New" w:hAnsi="Courier New" w:cs="Courier New"/>
          <w:sz w:val="24"/>
          <w:szCs w:val="24"/>
        </w:rPr>
        <w:t xml:space="preserve"> of Hinabangan </w:t>
      </w:r>
      <w:r w:rsidRPr="000E2A1B">
        <w:rPr>
          <w:rFonts w:ascii="Courier New" w:hAnsi="Courier New" w:cs="Courier New"/>
          <w:sz w:val="24"/>
          <w:szCs w:val="24"/>
        </w:rPr>
        <w:t xml:space="preserve">as input to an </w:t>
      </w:r>
      <w:r w:rsidRPr="000E2A1B">
        <w:rPr>
          <w:rFonts w:ascii="Courier New" w:hAnsi="Courier New" w:cs="Courier New"/>
          <w:sz w:val="24"/>
          <w:szCs w:val="24"/>
        </w:rPr>
        <w:lastRenderedPageBreak/>
        <w:t xml:space="preserve">intervention </w:t>
      </w:r>
      <w:r>
        <w:rPr>
          <w:rFonts w:ascii="Courier New" w:hAnsi="Courier New" w:cs="Courier New"/>
          <w:sz w:val="24"/>
          <w:szCs w:val="24"/>
        </w:rPr>
        <w:t xml:space="preserve">program. Descriptive-correlation design was </w:t>
      </w:r>
      <w:r w:rsidRPr="00FF3E84">
        <w:rPr>
          <w:rFonts w:ascii="Courier New" w:hAnsi="Courier New" w:cs="Courier New"/>
          <w:sz w:val="24"/>
          <w:szCs w:val="24"/>
        </w:rPr>
        <w:t>used in this study.</w:t>
      </w:r>
    </w:p>
    <w:p w14:paraId="6C691C24" w14:textId="77777777" w:rsidR="00917FA6" w:rsidRDefault="00676DBB" w:rsidP="00A16716">
      <w:pPr>
        <w:spacing w:after="0" w:line="480" w:lineRule="auto"/>
        <w:jc w:val="both"/>
        <w:rPr>
          <w:rFonts w:ascii="Courier New" w:eastAsia="Courier New" w:hAnsi="Courier New" w:cs="Courier New"/>
          <w:sz w:val="24"/>
          <w:szCs w:val="24"/>
        </w:rPr>
      </w:pPr>
      <w:r w:rsidRPr="00FF3E84">
        <w:rPr>
          <w:rFonts w:ascii="Courier New" w:eastAsia="Courier New" w:hAnsi="Courier New" w:cs="Courier New"/>
          <w:sz w:val="24"/>
          <w:szCs w:val="24"/>
        </w:rPr>
        <w:tab/>
        <w:t xml:space="preserve">The result of the teacher-made test was utilized to ascertain the </w:t>
      </w:r>
      <w:r w:rsidR="00FF3E84" w:rsidRPr="00FF3E84">
        <w:rPr>
          <w:rFonts w:ascii="Courier New" w:eastAsia="Courier New" w:hAnsi="Courier New" w:cs="Courier New"/>
          <w:sz w:val="24"/>
          <w:szCs w:val="24"/>
        </w:rPr>
        <w:t>basic mathematical skills of grade 11 students which was associated with the student-and teacher-related variates.</w:t>
      </w:r>
    </w:p>
    <w:p w14:paraId="1769884B" w14:textId="77777777" w:rsidR="003670C2" w:rsidRDefault="00FF3E84" w:rsidP="00A16716">
      <w:pPr>
        <w:spacing w:after="0" w:line="480" w:lineRule="auto"/>
        <w:contextualSpacing/>
        <w:jc w:val="both"/>
        <w:rPr>
          <w:rFonts w:ascii="Courier New" w:hAnsi="Courier New" w:cs="Courier New"/>
          <w:sz w:val="24"/>
          <w:szCs w:val="24"/>
        </w:rPr>
      </w:pPr>
      <w:r>
        <w:rPr>
          <w:rFonts w:ascii="Courier New" w:eastAsia="Courier New" w:hAnsi="Courier New" w:cs="Courier New"/>
          <w:sz w:val="24"/>
          <w:szCs w:val="24"/>
        </w:rPr>
        <w:tab/>
        <w:t>Data gathered were tabulated, classified, organized and presented in statistical form. The data processing utilized both descriptive and inferential statistics, which included</w:t>
      </w:r>
      <w:r w:rsidR="00C74D30">
        <w:rPr>
          <w:rFonts w:ascii="Courier New" w:eastAsia="Courier New" w:hAnsi="Courier New" w:cs="Courier New"/>
          <w:sz w:val="24"/>
          <w:szCs w:val="24"/>
        </w:rPr>
        <w:t xml:space="preserve"> the following: </w:t>
      </w:r>
      <w:r w:rsidR="00C74D30" w:rsidRPr="000E2A1B">
        <w:rPr>
          <w:rFonts w:ascii="Courier New" w:hAnsi="Courier New" w:cs="Courier New"/>
          <w:sz w:val="24"/>
          <w:szCs w:val="24"/>
        </w:rPr>
        <w:t>frequency count, percentage, mean, weighted mean, stan</w:t>
      </w:r>
      <w:r w:rsidR="00C74D30">
        <w:rPr>
          <w:rFonts w:ascii="Courier New" w:hAnsi="Courier New" w:cs="Courier New"/>
          <w:sz w:val="24"/>
          <w:szCs w:val="24"/>
        </w:rPr>
        <w:t>dard deviation, Pearson’s Product-</w:t>
      </w:r>
      <w:r w:rsidR="00C74D30" w:rsidRPr="000E2A1B">
        <w:rPr>
          <w:rFonts w:ascii="Courier New" w:hAnsi="Courier New" w:cs="Courier New"/>
          <w:sz w:val="24"/>
          <w:szCs w:val="24"/>
        </w:rPr>
        <w:t>Moment Coefficient o</w:t>
      </w:r>
      <w:r w:rsidR="00C74D30">
        <w:rPr>
          <w:rFonts w:ascii="Courier New" w:hAnsi="Courier New" w:cs="Courier New"/>
          <w:sz w:val="24"/>
          <w:szCs w:val="24"/>
        </w:rPr>
        <w:t>f Correlation (Pearson’s r</w:t>
      </w:r>
      <w:r w:rsidR="00C74D30" w:rsidRPr="000E2A1B">
        <w:rPr>
          <w:rFonts w:ascii="Courier New" w:hAnsi="Courier New" w:cs="Courier New"/>
          <w:sz w:val="24"/>
          <w:szCs w:val="24"/>
        </w:rPr>
        <w:t xml:space="preserve">), </w:t>
      </w:r>
      <w:r w:rsidR="00C74D30">
        <w:rPr>
          <w:rFonts w:ascii="Courier New" w:hAnsi="Courier New" w:cs="Courier New"/>
          <w:sz w:val="24"/>
          <w:szCs w:val="24"/>
        </w:rPr>
        <w:t xml:space="preserve">and </w:t>
      </w:r>
      <w:r w:rsidR="00C74D30" w:rsidRPr="000E2A1B">
        <w:rPr>
          <w:rFonts w:ascii="Courier New" w:hAnsi="Courier New" w:cs="Courier New"/>
          <w:sz w:val="24"/>
          <w:szCs w:val="24"/>
        </w:rPr>
        <w:t>Fisher’s t-test</w:t>
      </w:r>
      <w:r w:rsidR="00C74D30">
        <w:rPr>
          <w:rFonts w:ascii="Courier New" w:hAnsi="Courier New" w:cs="Courier New"/>
          <w:sz w:val="24"/>
          <w:szCs w:val="24"/>
        </w:rPr>
        <w:t>.</w:t>
      </w:r>
    </w:p>
    <w:p w14:paraId="469E586C" w14:textId="77777777" w:rsidR="003670C2" w:rsidRPr="009C7463" w:rsidRDefault="00C74D30" w:rsidP="00A16716">
      <w:pPr>
        <w:spacing w:after="0" w:line="480" w:lineRule="auto"/>
        <w:ind w:firstLine="720"/>
        <w:contextualSpacing/>
        <w:jc w:val="both"/>
        <w:rPr>
          <w:rFonts w:ascii="Courier New" w:hAnsi="Courier New" w:cs="Courier New"/>
          <w:sz w:val="24"/>
          <w:szCs w:val="24"/>
        </w:rPr>
      </w:pPr>
      <w:r w:rsidRPr="003670C2">
        <w:rPr>
          <w:rFonts w:ascii="Courier New" w:eastAsia="Courier New" w:hAnsi="Courier New" w:cs="Courier New"/>
          <w:sz w:val="24"/>
          <w:szCs w:val="24"/>
        </w:rPr>
        <w:t xml:space="preserve">The findings of the study </w:t>
      </w:r>
      <w:r w:rsidR="003670C2" w:rsidRPr="003670C2">
        <w:rPr>
          <w:rFonts w:ascii="Courier New" w:eastAsia="Courier New" w:hAnsi="Courier New" w:cs="Courier New"/>
          <w:sz w:val="24"/>
          <w:szCs w:val="24"/>
        </w:rPr>
        <w:t xml:space="preserve">disclosed that </w:t>
      </w:r>
      <w:r w:rsidR="00674418">
        <w:rPr>
          <w:rFonts w:ascii="Courier New" w:eastAsia="Courier New" w:hAnsi="Courier New" w:cs="Courier New"/>
          <w:sz w:val="24"/>
          <w:szCs w:val="24"/>
        </w:rPr>
        <w:t xml:space="preserve">1) </w:t>
      </w:r>
      <w:r w:rsidR="003670C2" w:rsidRPr="003670C2">
        <w:rPr>
          <w:rFonts w:ascii="Courier New" w:hAnsi="Courier New" w:cs="Courier New"/>
          <w:sz w:val="24"/>
          <w:szCs w:val="24"/>
        </w:rPr>
        <w:t>The student-respondents were relatively young adults which suggested that they were in their right age fitted for senior high school years. Furthermore, male dominance among the student-respondents were noted which indicated that there were more male students enrolled than the female ones.</w:t>
      </w:r>
      <w:r w:rsidR="003670C2">
        <w:rPr>
          <w:rFonts w:ascii="Courier New" w:hAnsi="Courier New" w:cs="Courier New"/>
          <w:sz w:val="24"/>
          <w:szCs w:val="24"/>
        </w:rPr>
        <w:t xml:space="preserve"> 2</w:t>
      </w:r>
      <w:r w:rsidR="003670C2" w:rsidRPr="009C7463">
        <w:rPr>
          <w:rFonts w:ascii="Courier New" w:hAnsi="Courier New" w:cs="Courier New"/>
          <w:sz w:val="24"/>
          <w:szCs w:val="24"/>
        </w:rPr>
        <w:t xml:space="preserve">) Most of the student-respondents were single. 3) The family of the student-respondents earned regular monthly income which they used to support the basic, educational and nutritional needs of the students and their siblings. 4) Most of the parents of the student-respondents were elementary level. 5) Most of the parents of the student-respondents were farmers. 6) The </w:t>
      </w:r>
      <w:r w:rsidR="003670C2" w:rsidRPr="009C7463">
        <w:rPr>
          <w:rFonts w:ascii="Courier New" w:hAnsi="Courier New" w:cs="Courier New"/>
          <w:sz w:val="24"/>
          <w:szCs w:val="24"/>
        </w:rPr>
        <w:lastRenderedPageBreak/>
        <w:t>student-respondents practiced good study habits and have a positive attitude towards Mathematics. 7) The teacher-respondents were middle adult which suggested that they were in their right age fitted for working years. Furthermore, female dominance among the teacher-respondents were noted which indicated, that such female dominated course that there were more female teachers employed than the male ones. 8) Most of the teacher-respondents were college at the time of data collection. 9) Most of the teacher-respondents were novice in the teaching profession. 10) The family of the teacher-respondents earned regular monthly income which they used to support the basic, educational and nutritional needs of their family as well as themselves. 11) The student-respondents’ final grade in Mathematics and attitude toward the subject significantly influenced their obtained scores from testing their mathematical skills.</w:t>
      </w:r>
    </w:p>
    <w:p w14:paraId="43B30365" w14:textId="77777777" w:rsidR="000341E7" w:rsidRPr="009C7463" w:rsidRDefault="003670C2" w:rsidP="00A16716">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sz w:val="24"/>
          <w:szCs w:val="24"/>
        </w:rPr>
      </w:pPr>
      <w:r w:rsidRPr="009C7463">
        <w:rPr>
          <w:rFonts w:ascii="Courier New" w:eastAsia="Courier New" w:hAnsi="Courier New" w:cs="Courier New"/>
          <w:sz w:val="24"/>
          <w:szCs w:val="24"/>
        </w:rPr>
        <w:t xml:space="preserve">Furthermore, from the findings and conclusions mentioned above, </w:t>
      </w:r>
      <w:r w:rsidR="009C7463" w:rsidRPr="009C7463">
        <w:rPr>
          <w:rFonts w:ascii="Courier New" w:eastAsia="Courier New" w:hAnsi="Courier New" w:cs="Courier New"/>
          <w:sz w:val="24"/>
          <w:szCs w:val="24"/>
        </w:rPr>
        <w:t>one of the</w:t>
      </w:r>
      <w:r w:rsidRPr="009C7463">
        <w:rPr>
          <w:rFonts w:ascii="Courier New" w:eastAsia="Courier New" w:hAnsi="Courier New" w:cs="Courier New"/>
          <w:sz w:val="24"/>
          <w:szCs w:val="24"/>
        </w:rPr>
        <w:t xml:space="preserve"> </w:t>
      </w:r>
      <w:r w:rsidR="009C7463" w:rsidRPr="009C7463">
        <w:rPr>
          <w:rFonts w:ascii="Courier New" w:eastAsia="Courier New" w:hAnsi="Courier New" w:cs="Courier New"/>
          <w:sz w:val="24"/>
          <w:szCs w:val="24"/>
        </w:rPr>
        <w:t xml:space="preserve">recommendations is that </w:t>
      </w:r>
      <w:r w:rsidR="009C7463" w:rsidRPr="009C7463">
        <w:rPr>
          <w:rFonts w:ascii="Courier New" w:hAnsi="Courier New" w:cs="Courier New"/>
          <w:sz w:val="24"/>
          <w:szCs w:val="24"/>
        </w:rPr>
        <w:t xml:space="preserve">to further support the strong sense of cultivating a positive attitude towards Mathematics, the school should invest into </w:t>
      </w:r>
      <w:r w:rsidR="009C7463" w:rsidRPr="009C7463">
        <w:rPr>
          <w:rFonts w:ascii="Courier New" w:eastAsia="Times New Roman" w:hAnsi="Courier New" w:cs="Courier New"/>
          <w:sz w:val="24"/>
          <w:szCs w:val="24"/>
        </w:rPr>
        <w:t>creating new possibilities in modernizing and updating facilities and instructional materials needed by the students</w:t>
      </w:r>
      <w:r w:rsidR="009C7463" w:rsidRPr="009C7463">
        <w:rPr>
          <w:rFonts w:ascii="Courier New" w:hAnsi="Courier New" w:cs="Courier New"/>
          <w:sz w:val="24"/>
          <w:szCs w:val="24"/>
        </w:rPr>
        <w:t>.</w:t>
      </w:r>
    </w:p>
    <w:p w14:paraId="45962391" w14:textId="77777777" w:rsidR="009C7463" w:rsidRPr="009C7463" w:rsidRDefault="009C7463" w:rsidP="009C7463">
      <w:pPr>
        <w:pBdr>
          <w:top w:val="none" w:sz="0" w:space="0" w:color="auto"/>
          <w:left w:val="none" w:sz="0" w:space="0" w:color="auto"/>
          <w:bottom w:val="none" w:sz="0" w:space="0" w:color="auto"/>
          <w:right w:val="none" w:sz="0" w:space="0" w:color="auto"/>
          <w:between w:val="none" w:sz="0" w:space="0" w:color="auto"/>
        </w:pBdr>
        <w:spacing w:line="480" w:lineRule="auto"/>
        <w:ind w:firstLine="720"/>
        <w:jc w:val="both"/>
        <w:rPr>
          <w:rFonts w:ascii="Courier New" w:hAnsi="Courier New" w:cs="Courier New"/>
          <w:sz w:val="24"/>
          <w:szCs w:val="24"/>
        </w:rPr>
      </w:pPr>
    </w:p>
    <w:p w14:paraId="53F5F28F" w14:textId="23E44EE1" w:rsidR="007C3332" w:rsidRDefault="007C3332" w:rsidP="00D16414">
      <w:pPr>
        <w:jc w:val="center"/>
        <w:rPr>
          <w:rFonts w:ascii="Courier New" w:eastAsia="Courier New" w:hAnsi="Courier New" w:cs="Courier New"/>
          <w:b/>
          <w:sz w:val="24"/>
          <w:szCs w:val="24"/>
        </w:rPr>
      </w:pPr>
      <w:r>
        <w:rPr>
          <w:rFonts w:ascii="Courier New" w:eastAsia="Courier New" w:hAnsi="Courier New" w:cs="Courier New"/>
          <w:b/>
          <w:sz w:val="24"/>
          <w:szCs w:val="24"/>
        </w:rPr>
        <w:t>TABLE OF CONTENTS</w:t>
      </w:r>
    </w:p>
    <w:tbl>
      <w:tblPr>
        <w:tblStyle w:val="TableGrid1"/>
        <w:tblpPr w:leftFromText="180" w:rightFromText="180" w:vertAnchor="text" w:tblpY="1"/>
        <w:tblOverlap w:val="never"/>
        <w:tblW w:w="8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6930"/>
        <w:gridCol w:w="828"/>
      </w:tblGrid>
      <w:tr w:rsidR="00D16414" w:rsidRPr="00D16414" w14:paraId="1619BC86" w14:textId="77777777" w:rsidTr="004436C9">
        <w:tc>
          <w:tcPr>
            <w:tcW w:w="7758" w:type="dxa"/>
            <w:gridSpan w:val="2"/>
          </w:tcPr>
          <w:p w14:paraId="560BC75A" w14:textId="77777777" w:rsidR="00D16414" w:rsidRPr="00D16414" w:rsidRDefault="00D16414" w:rsidP="00D16414">
            <w:pPr>
              <w:tabs>
                <w:tab w:val="center" w:pos="4500"/>
                <w:tab w:val="right" w:pos="9000"/>
              </w:tabs>
              <w:spacing w:line="480" w:lineRule="auto"/>
              <w:jc w:val="both"/>
              <w:rPr>
                <w:rFonts w:ascii="Courier New" w:hAnsi="Courier New"/>
                <w:szCs w:val="24"/>
              </w:rPr>
            </w:pPr>
          </w:p>
        </w:tc>
        <w:tc>
          <w:tcPr>
            <w:tcW w:w="828" w:type="dxa"/>
          </w:tcPr>
          <w:p w14:paraId="1CEB9E04" w14:textId="77777777" w:rsidR="00D16414" w:rsidRPr="00D16414" w:rsidRDefault="00D16414" w:rsidP="00D16414">
            <w:pPr>
              <w:tabs>
                <w:tab w:val="center" w:pos="4500"/>
                <w:tab w:val="right" w:pos="9000"/>
              </w:tabs>
              <w:spacing w:line="480" w:lineRule="auto"/>
              <w:jc w:val="center"/>
              <w:rPr>
                <w:rFonts w:ascii="Courier New" w:hAnsi="Courier New"/>
                <w:b/>
                <w:bCs/>
                <w:szCs w:val="24"/>
              </w:rPr>
            </w:pPr>
            <w:r w:rsidRPr="00D16414">
              <w:rPr>
                <w:rFonts w:ascii="Courier New" w:hAnsi="Courier New"/>
                <w:b/>
                <w:bCs/>
                <w:szCs w:val="24"/>
              </w:rPr>
              <w:t>Page</w:t>
            </w:r>
          </w:p>
        </w:tc>
      </w:tr>
      <w:tr w:rsidR="00D16414" w:rsidRPr="00D16414" w14:paraId="20C9C448" w14:textId="77777777" w:rsidTr="004436C9">
        <w:tc>
          <w:tcPr>
            <w:tcW w:w="7758" w:type="dxa"/>
            <w:gridSpan w:val="2"/>
          </w:tcPr>
          <w:p w14:paraId="74621594" w14:textId="77777777" w:rsidR="00D16414" w:rsidRPr="00D16414" w:rsidRDefault="00D16414" w:rsidP="00D16414">
            <w:pPr>
              <w:tabs>
                <w:tab w:val="center" w:pos="4500"/>
                <w:tab w:val="right" w:pos="9000"/>
              </w:tabs>
              <w:spacing w:line="480" w:lineRule="auto"/>
              <w:jc w:val="both"/>
              <w:rPr>
                <w:rFonts w:ascii="Courier New" w:hAnsi="Courier New"/>
                <w:b/>
                <w:caps/>
                <w:szCs w:val="24"/>
              </w:rPr>
            </w:pPr>
            <w:r w:rsidRPr="00D16414">
              <w:rPr>
                <w:rFonts w:ascii="Courier New" w:hAnsi="Courier New"/>
                <w:b/>
                <w:caps/>
                <w:szCs w:val="24"/>
              </w:rPr>
              <w:t xml:space="preserve">Title Page . </w:t>
            </w:r>
            <w:r w:rsidRPr="00D16414">
              <w:rPr>
                <w:rFonts w:ascii="Courier New" w:hAnsi="Courier New"/>
                <w:caps/>
                <w:szCs w:val="24"/>
              </w:rPr>
              <w:tab/>
            </w:r>
            <w:r w:rsidRPr="00D16414">
              <w:rPr>
                <w:rFonts w:ascii="Courier New" w:hAnsi="Courier New"/>
                <w:szCs w:val="24"/>
              </w:rPr>
              <w:t>. . . . . . . . . . . . . . . . . . . .</w:t>
            </w:r>
          </w:p>
        </w:tc>
        <w:tc>
          <w:tcPr>
            <w:tcW w:w="828" w:type="dxa"/>
          </w:tcPr>
          <w:p w14:paraId="71E2B1BE" w14:textId="77777777" w:rsidR="00D16414" w:rsidRPr="00D16414" w:rsidRDefault="00D16414" w:rsidP="00D16414">
            <w:pPr>
              <w:tabs>
                <w:tab w:val="center" w:pos="4500"/>
                <w:tab w:val="right" w:pos="9000"/>
              </w:tabs>
              <w:spacing w:line="480" w:lineRule="auto"/>
              <w:jc w:val="center"/>
              <w:rPr>
                <w:rFonts w:ascii="Courier New" w:hAnsi="Courier New"/>
                <w:szCs w:val="24"/>
              </w:rPr>
            </w:pPr>
            <w:r w:rsidRPr="00D16414">
              <w:rPr>
                <w:rFonts w:ascii="Courier New" w:hAnsi="Courier New"/>
                <w:szCs w:val="24"/>
              </w:rPr>
              <w:t>i</w:t>
            </w:r>
          </w:p>
        </w:tc>
      </w:tr>
      <w:tr w:rsidR="00D16414" w:rsidRPr="00D16414" w14:paraId="4F4FAF5A" w14:textId="77777777" w:rsidTr="004436C9">
        <w:tc>
          <w:tcPr>
            <w:tcW w:w="7758" w:type="dxa"/>
            <w:gridSpan w:val="2"/>
          </w:tcPr>
          <w:p w14:paraId="777BB42D" w14:textId="77777777" w:rsidR="00D16414" w:rsidRPr="00D16414" w:rsidRDefault="00D16414" w:rsidP="00D16414">
            <w:pPr>
              <w:tabs>
                <w:tab w:val="center" w:pos="4500"/>
                <w:tab w:val="right" w:pos="9000"/>
              </w:tabs>
              <w:spacing w:line="480" w:lineRule="auto"/>
              <w:jc w:val="both"/>
              <w:rPr>
                <w:rFonts w:ascii="Courier New" w:hAnsi="Courier New"/>
                <w:b/>
                <w:caps/>
                <w:szCs w:val="24"/>
              </w:rPr>
            </w:pPr>
            <w:r w:rsidRPr="00D16414">
              <w:rPr>
                <w:rFonts w:ascii="Courier New" w:hAnsi="Courier New"/>
                <w:b/>
                <w:caps/>
                <w:szCs w:val="24"/>
              </w:rPr>
              <w:t>approval sheet. . . . . . . . . . . . . . . . . .  .</w:t>
            </w:r>
          </w:p>
        </w:tc>
        <w:tc>
          <w:tcPr>
            <w:tcW w:w="828" w:type="dxa"/>
          </w:tcPr>
          <w:p w14:paraId="5FBC2120" w14:textId="77777777" w:rsidR="00D16414" w:rsidRPr="00D16414" w:rsidRDefault="00D16414" w:rsidP="00D16414">
            <w:pPr>
              <w:tabs>
                <w:tab w:val="center" w:pos="4500"/>
                <w:tab w:val="right" w:pos="9000"/>
              </w:tabs>
              <w:spacing w:line="480" w:lineRule="auto"/>
              <w:jc w:val="center"/>
              <w:rPr>
                <w:rFonts w:ascii="Courier New" w:hAnsi="Courier New"/>
                <w:szCs w:val="24"/>
              </w:rPr>
            </w:pPr>
            <w:r w:rsidRPr="00D16414">
              <w:rPr>
                <w:rFonts w:ascii="Courier New" w:hAnsi="Courier New"/>
                <w:szCs w:val="24"/>
              </w:rPr>
              <w:t>ii</w:t>
            </w:r>
          </w:p>
        </w:tc>
      </w:tr>
      <w:tr w:rsidR="00D16414" w:rsidRPr="00D16414" w14:paraId="4D0342CD" w14:textId="77777777" w:rsidTr="004436C9">
        <w:tc>
          <w:tcPr>
            <w:tcW w:w="7758" w:type="dxa"/>
            <w:gridSpan w:val="2"/>
          </w:tcPr>
          <w:p w14:paraId="3F06EAA9" w14:textId="77777777" w:rsidR="00D16414" w:rsidRPr="00D16414" w:rsidRDefault="00D16414" w:rsidP="00D16414">
            <w:pPr>
              <w:tabs>
                <w:tab w:val="center" w:pos="4500"/>
                <w:tab w:val="right" w:pos="9000"/>
              </w:tabs>
              <w:spacing w:line="480" w:lineRule="auto"/>
              <w:jc w:val="both"/>
              <w:rPr>
                <w:rFonts w:ascii="Courier New" w:hAnsi="Courier New"/>
                <w:b/>
                <w:caps/>
                <w:szCs w:val="24"/>
              </w:rPr>
            </w:pPr>
            <w:r w:rsidRPr="00D16414">
              <w:rPr>
                <w:rFonts w:ascii="Courier New" w:hAnsi="Courier New"/>
                <w:b/>
                <w:caps/>
                <w:szCs w:val="24"/>
              </w:rPr>
              <w:t>acknowledgment . . . . . . . . . . . . . . . . . . .</w:t>
            </w:r>
          </w:p>
        </w:tc>
        <w:tc>
          <w:tcPr>
            <w:tcW w:w="828" w:type="dxa"/>
          </w:tcPr>
          <w:p w14:paraId="07651C81" w14:textId="77777777" w:rsidR="00D16414" w:rsidRPr="00D16414" w:rsidRDefault="00D16414" w:rsidP="00D16414">
            <w:pPr>
              <w:tabs>
                <w:tab w:val="center" w:pos="4500"/>
                <w:tab w:val="right" w:pos="9000"/>
              </w:tabs>
              <w:spacing w:line="480" w:lineRule="auto"/>
              <w:jc w:val="center"/>
              <w:rPr>
                <w:rFonts w:ascii="Courier New" w:hAnsi="Courier New"/>
                <w:szCs w:val="24"/>
              </w:rPr>
            </w:pPr>
            <w:r w:rsidRPr="00D16414">
              <w:rPr>
                <w:rFonts w:ascii="Courier New" w:hAnsi="Courier New"/>
                <w:szCs w:val="24"/>
              </w:rPr>
              <w:t>iii</w:t>
            </w:r>
          </w:p>
        </w:tc>
      </w:tr>
      <w:tr w:rsidR="00D16414" w:rsidRPr="00D16414" w14:paraId="0C5EB070" w14:textId="77777777" w:rsidTr="004436C9">
        <w:tc>
          <w:tcPr>
            <w:tcW w:w="7758" w:type="dxa"/>
            <w:gridSpan w:val="2"/>
          </w:tcPr>
          <w:p w14:paraId="11268652" w14:textId="77777777" w:rsidR="00D16414" w:rsidRPr="00D16414" w:rsidRDefault="00D16414" w:rsidP="00D16414">
            <w:pPr>
              <w:tabs>
                <w:tab w:val="center" w:pos="4500"/>
                <w:tab w:val="right" w:pos="9000"/>
              </w:tabs>
              <w:spacing w:line="480" w:lineRule="auto"/>
              <w:jc w:val="both"/>
              <w:rPr>
                <w:rFonts w:ascii="Courier New" w:hAnsi="Courier New"/>
                <w:b/>
                <w:caps/>
                <w:szCs w:val="24"/>
              </w:rPr>
            </w:pPr>
            <w:r w:rsidRPr="00D16414">
              <w:rPr>
                <w:rFonts w:ascii="Courier New" w:hAnsi="Courier New"/>
                <w:b/>
                <w:caps/>
                <w:szCs w:val="24"/>
              </w:rPr>
              <w:t>dedication . . . . . . . . . . . . . . . . . . . . .</w:t>
            </w:r>
          </w:p>
        </w:tc>
        <w:tc>
          <w:tcPr>
            <w:tcW w:w="828" w:type="dxa"/>
          </w:tcPr>
          <w:p w14:paraId="0DFBB515" w14:textId="77777777" w:rsidR="00D16414" w:rsidRPr="00D16414" w:rsidRDefault="00D16414" w:rsidP="00D16414">
            <w:pPr>
              <w:tabs>
                <w:tab w:val="center" w:pos="4500"/>
                <w:tab w:val="right" w:pos="9000"/>
              </w:tabs>
              <w:spacing w:line="480" w:lineRule="auto"/>
              <w:jc w:val="center"/>
              <w:rPr>
                <w:rFonts w:ascii="Courier New" w:hAnsi="Courier New"/>
                <w:szCs w:val="24"/>
              </w:rPr>
            </w:pPr>
            <w:r w:rsidRPr="00D16414">
              <w:rPr>
                <w:rFonts w:ascii="Courier New" w:hAnsi="Courier New"/>
                <w:szCs w:val="24"/>
              </w:rPr>
              <w:t>v</w:t>
            </w:r>
          </w:p>
        </w:tc>
      </w:tr>
      <w:tr w:rsidR="00D16414" w:rsidRPr="00D16414" w14:paraId="1B81B28E" w14:textId="77777777" w:rsidTr="004436C9">
        <w:tc>
          <w:tcPr>
            <w:tcW w:w="7758" w:type="dxa"/>
            <w:gridSpan w:val="2"/>
          </w:tcPr>
          <w:p w14:paraId="27A368F1" w14:textId="77777777" w:rsidR="00D16414" w:rsidRPr="00D16414" w:rsidRDefault="00D16414" w:rsidP="00D16414">
            <w:pPr>
              <w:tabs>
                <w:tab w:val="center" w:pos="4500"/>
                <w:tab w:val="right" w:pos="9000"/>
              </w:tabs>
              <w:spacing w:line="480" w:lineRule="auto"/>
              <w:jc w:val="both"/>
              <w:rPr>
                <w:rFonts w:ascii="Courier New" w:hAnsi="Courier New"/>
                <w:b/>
                <w:caps/>
                <w:szCs w:val="24"/>
              </w:rPr>
            </w:pPr>
            <w:r w:rsidRPr="00D16414">
              <w:rPr>
                <w:rFonts w:ascii="Courier New" w:hAnsi="Courier New"/>
                <w:b/>
                <w:caps/>
                <w:szCs w:val="24"/>
              </w:rPr>
              <w:t>Thesis abstract. . . . . . . . . . . . . . . . . . .</w:t>
            </w:r>
          </w:p>
        </w:tc>
        <w:tc>
          <w:tcPr>
            <w:tcW w:w="828" w:type="dxa"/>
          </w:tcPr>
          <w:p w14:paraId="42FDBE7E" w14:textId="77777777" w:rsidR="00D16414" w:rsidRPr="00D16414" w:rsidRDefault="00D16414" w:rsidP="00D16414">
            <w:pPr>
              <w:tabs>
                <w:tab w:val="center" w:pos="4500"/>
                <w:tab w:val="right" w:pos="9000"/>
              </w:tabs>
              <w:spacing w:line="480" w:lineRule="auto"/>
              <w:jc w:val="center"/>
              <w:rPr>
                <w:rFonts w:ascii="Courier New" w:hAnsi="Courier New"/>
                <w:szCs w:val="24"/>
              </w:rPr>
            </w:pPr>
            <w:r w:rsidRPr="00D16414">
              <w:rPr>
                <w:rFonts w:ascii="Courier New" w:hAnsi="Courier New"/>
                <w:szCs w:val="24"/>
              </w:rPr>
              <w:t>x</w:t>
            </w:r>
          </w:p>
        </w:tc>
      </w:tr>
      <w:tr w:rsidR="00D16414" w:rsidRPr="00D16414" w14:paraId="1874B2EA" w14:textId="77777777" w:rsidTr="004436C9">
        <w:tc>
          <w:tcPr>
            <w:tcW w:w="7758" w:type="dxa"/>
            <w:gridSpan w:val="2"/>
          </w:tcPr>
          <w:p w14:paraId="59ABAFB3" w14:textId="77777777" w:rsidR="00D16414" w:rsidRPr="00D16414" w:rsidRDefault="00D16414" w:rsidP="00D16414">
            <w:pPr>
              <w:tabs>
                <w:tab w:val="center" w:pos="4500"/>
                <w:tab w:val="right" w:pos="9000"/>
              </w:tabs>
              <w:spacing w:line="480" w:lineRule="auto"/>
              <w:jc w:val="both"/>
              <w:rPr>
                <w:rFonts w:ascii="Courier New" w:hAnsi="Courier New"/>
                <w:szCs w:val="24"/>
              </w:rPr>
            </w:pPr>
            <w:r w:rsidRPr="00D16414">
              <w:rPr>
                <w:rFonts w:ascii="Courier New" w:hAnsi="Courier New"/>
                <w:b/>
                <w:caps/>
                <w:szCs w:val="24"/>
              </w:rPr>
              <w:t>Table of Contents .</w:t>
            </w:r>
            <w:r w:rsidRPr="00D16414">
              <w:rPr>
                <w:rFonts w:ascii="Courier New" w:hAnsi="Courier New"/>
                <w:szCs w:val="24"/>
              </w:rPr>
              <w:t xml:space="preserve"> . . . . . . . . . .  . . . . . .</w:t>
            </w:r>
          </w:p>
        </w:tc>
        <w:tc>
          <w:tcPr>
            <w:tcW w:w="828" w:type="dxa"/>
          </w:tcPr>
          <w:p w14:paraId="2A80561F" w14:textId="77777777" w:rsidR="00D16414" w:rsidRPr="00D16414" w:rsidRDefault="00D16414" w:rsidP="00D16414">
            <w:pPr>
              <w:tabs>
                <w:tab w:val="center" w:pos="4500"/>
                <w:tab w:val="right" w:pos="9000"/>
              </w:tabs>
              <w:spacing w:line="480" w:lineRule="auto"/>
              <w:jc w:val="center"/>
              <w:rPr>
                <w:rFonts w:ascii="Courier New" w:hAnsi="Courier New"/>
                <w:szCs w:val="24"/>
              </w:rPr>
            </w:pPr>
            <w:r w:rsidRPr="00D16414">
              <w:rPr>
                <w:rFonts w:ascii="Courier New" w:hAnsi="Courier New"/>
                <w:szCs w:val="24"/>
              </w:rPr>
              <w:t>xiii</w:t>
            </w:r>
          </w:p>
        </w:tc>
      </w:tr>
      <w:tr w:rsidR="00D16414" w:rsidRPr="00D16414" w14:paraId="5814A188" w14:textId="77777777" w:rsidTr="004436C9">
        <w:tc>
          <w:tcPr>
            <w:tcW w:w="7758" w:type="dxa"/>
            <w:gridSpan w:val="2"/>
          </w:tcPr>
          <w:p w14:paraId="500071B4" w14:textId="77777777" w:rsidR="00D16414" w:rsidRPr="00D16414" w:rsidRDefault="00D16414" w:rsidP="00D16414">
            <w:pPr>
              <w:tabs>
                <w:tab w:val="center" w:pos="4500"/>
                <w:tab w:val="right" w:pos="9000"/>
              </w:tabs>
              <w:spacing w:line="480" w:lineRule="auto"/>
              <w:jc w:val="both"/>
              <w:rPr>
                <w:rFonts w:ascii="Courier New" w:hAnsi="Courier New"/>
                <w:szCs w:val="24"/>
              </w:rPr>
            </w:pPr>
            <w:r w:rsidRPr="00D16414">
              <w:rPr>
                <w:rFonts w:ascii="Courier New" w:hAnsi="Courier New"/>
                <w:b/>
                <w:caps/>
                <w:szCs w:val="24"/>
              </w:rPr>
              <w:t>LIST of Tables.</w:t>
            </w:r>
            <w:r w:rsidRPr="00D16414">
              <w:rPr>
                <w:rFonts w:ascii="Courier New" w:hAnsi="Courier New"/>
                <w:szCs w:val="24"/>
              </w:rPr>
              <w:t xml:space="preserve"> . . . . . . . . . .  . . . . . . . .</w:t>
            </w:r>
          </w:p>
        </w:tc>
        <w:tc>
          <w:tcPr>
            <w:tcW w:w="828" w:type="dxa"/>
          </w:tcPr>
          <w:p w14:paraId="3C16F729" w14:textId="77777777" w:rsidR="00D16414" w:rsidRPr="00D16414" w:rsidRDefault="00D16414" w:rsidP="00D16414">
            <w:pPr>
              <w:tabs>
                <w:tab w:val="center" w:pos="4500"/>
                <w:tab w:val="right" w:pos="9000"/>
              </w:tabs>
              <w:spacing w:line="480" w:lineRule="auto"/>
              <w:jc w:val="center"/>
              <w:rPr>
                <w:rFonts w:ascii="Courier New" w:hAnsi="Courier New"/>
                <w:szCs w:val="24"/>
              </w:rPr>
            </w:pPr>
            <w:r w:rsidRPr="00D16414">
              <w:rPr>
                <w:rFonts w:ascii="Courier New" w:hAnsi="Courier New"/>
                <w:szCs w:val="24"/>
              </w:rPr>
              <w:t>xv</w:t>
            </w:r>
          </w:p>
        </w:tc>
      </w:tr>
      <w:tr w:rsidR="00D16414" w:rsidRPr="00D16414" w14:paraId="388AD8FF" w14:textId="77777777" w:rsidTr="004436C9">
        <w:tc>
          <w:tcPr>
            <w:tcW w:w="7758" w:type="dxa"/>
            <w:gridSpan w:val="2"/>
          </w:tcPr>
          <w:p w14:paraId="2A85BCBE" w14:textId="77777777" w:rsidR="00D16414" w:rsidRPr="00D16414" w:rsidRDefault="00D16414" w:rsidP="00D16414">
            <w:pPr>
              <w:tabs>
                <w:tab w:val="center" w:pos="4500"/>
                <w:tab w:val="right" w:pos="9000"/>
              </w:tabs>
              <w:jc w:val="both"/>
              <w:rPr>
                <w:rFonts w:ascii="Courier New" w:hAnsi="Courier New"/>
                <w:b/>
                <w:caps/>
                <w:szCs w:val="24"/>
              </w:rPr>
            </w:pPr>
            <w:r w:rsidRPr="00D16414">
              <w:rPr>
                <w:rFonts w:ascii="Courier New" w:hAnsi="Courier New"/>
                <w:b/>
                <w:caps/>
                <w:szCs w:val="24"/>
              </w:rPr>
              <w:t>LIST of FIGURES.</w:t>
            </w:r>
            <w:r w:rsidRPr="00D16414">
              <w:rPr>
                <w:rFonts w:ascii="Courier New" w:hAnsi="Courier New"/>
                <w:szCs w:val="24"/>
              </w:rPr>
              <w:t xml:space="preserve"> . . . . . . . . . . . . . . . . . .</w:t>
            </w:r>
          </w:p>
        </w:tc>
        <w:tc>
          <w:tcPr>
            <w:tcW w:w="828" w:type="dxa"/>
          </w:tcPr>
          <w:p w14:paraId="67A692CC" w14:textId="77777777" w:rsidR="00D16414" w:rsidRPr="00D16414" w:rsidRDefault="00D16414" w:rsidP="00D16414">
            <w:pPr>
              <w:tabs>
                <w:tab w:val="center" w:pos="4500"/>
                <w:tab w:val="right" w:pos="9000"/>
              </w:tabs>
              <w:jc w:val="center"/>
              <w:rPr>
                <w:rFonts w:ascii="Courier New" w:hAnsi="Courier New"/>
                <w:szCs w:val="24"/>
              </w:rPr>
            </w:pPr>
            <w:r w:rsidRPr="00D16414">
              <w:rPr>
                <w:rFonts w:ascii="Courier New" w:hAnsi="Courier New"/>
                <w:szCs w:val="24"/>
              </w:rPr>
              <w:t>xiv</w:t>
            </w:r>
          </w:p>
          <w:p w14:paraId="7C5A8AC6" w14:textId="77777777" w:rsidR="00D16414" w:rsidRPr="00D16414" w:rsidRDefault="00D16414" w:rsidP="00D16414">
            <w:pPr>
              <w:tabs>
                <w:tab w:val="center" w:pos="4500"/>
                <w:tab w:val="right" w:pos="9000"/>
              </w:tabs>
              <w:spacing w:line="480" w:lineRule="auto"/>
              <w:jc w:val="center"/>
              <w:rPr>
                <w:rFonts w:ascii="Courier New" w:hAnsi="Courier New"/>
                <w:szCs w:val="24"/>
              </w:rPr>
            </w:pPr>
          </w:p>
        </w:tc>
      </w:tr>
      <w:tr w:rsidR="00D16414" w:rsidRPr="00D16414" w14:paraId="3E2D3FAA" w14:textId="77777777" w:rsidTr="004436C9">
        <w:tc>
          <w:tcPr>
            <w:tcW w:w="7758" w:type="dxa"/>
            <w:gridSpan w:val="2"/>
          </w:tcPr>
          <w:p w14:paraId="41B38D45" w14:textId="77777777" w:rsidR="00D16414" w:rsidRPr="00D16414" w:rsidRDefault="00D16414" w:rsidP="00D16414">
            <w:pPr>
              <w:spacing w:line="480" w:lineRule="auto"/>
              <w:rPr>
                <w:rFonts w:ascii="Courier New" w:eastAsia="Times New Roman" w:hAnsi="Courier New" w:cs="Courier New"/>
                <w:b/>
                <w:caps/>
                <w:szCs w:val="24"/>
              </w:rPr>
            </w:pPr>
            <w:r w:rsidRPr="00D16414">
              <w:rPr>
                <w:rFonts w:ascii="Courier New" w:eastAsia="Times New Roman" w:hAnsi="Courier New" w:cs="Courier New"/>
                <w:b/>
                <w:caps/>
                <w:szCs w:val="24"/>
              </w:rPr>
              <w:t>C</w:t>
            </w:r>
            <w:r w:rsidRPr="00D16414">
              <w:rPr>
                <w:rFonts w:ascii="Courier New" w:eastAsia="Times New Roman" w:hAnsi="Courier New" w:cs="Courier New"/>
                <w:b/>
                <w:szCs w:val="24"/>
              </w:rPr>
              <w:t xml:space="preserve">hapter </w:t>
            </w:r>
          </w:p>
        </w:tc>
        <w:tc>
          <w:tcPr>
            <w:tcW w:w="828" w:type="dxa"/>
          </w:tcPr>
          <w:p w14:paraId="203F79B8" w14:textId="77777777" w:rsidR="00D16414" w:rsidRPr="00D16414" w:rsidRDefault="00D16414" w:rsidP="00D16414">
            <w:pPr>
              <w:tabs>
                <w:tab w:val="center" w:pos="4500"/>
                <w:tab w:val="right" w:pos="9000"/>
              </w:tabs>
              <w:spacing w:line="480" w:lineRule="auto"/>
              <w:jc w:val="right"/>
              <w:rPr>
                <w:rFonts w:ascii="Courier New" w:eastAsia="Times New Roman" w:hAnsi="Courier New" w:cs="Courier New"/>
                <w:b/>
                <w:szCs w:val="24"/>
                <w:u w:val="single"/>
              </w:rPr>
            </w:pPr>
          </w:p>
        </w:tc>
      </w:tr>
      <w:tr w:rsidR="00D16414" w:rsidRPr="00D16414" w14:paraId="59D0860B" w14:textId="77777777" w:rsidTr="004436C9">
        <w:tc>
          <w:tcPr>
            <w:tcW w:w="828" w:type="dxa"/>
          </w:tcPr>
          <w:p w14:paraId="68F042F5" w14:textId="77777777" w:rsidR="00D16414" w:rsidRPr="00D16414" w:rsidRDefault="00D16414" w:rsidP="00F11145">
            <w:pPr>
              <w:spacing w:line="480" w:lineRule="auto"/>
              <w:jc w:val="right"/>
              <w:rPr>
                <w:rFonts w:ascii="Courier New" w:eastAsia="Times New Roman" w:hAnsi="Courier New" w:cs="Courier New"/>
                <w:b/>
                <w:bCs/>
                <w:caps/>
                <w:szCs w:val="24"/>
              </w:rPr>
            </w:pPr>
            <w:r w:rsidRPr="00D16414">
              <w:rPr>
                <w:rFonts w:ascii="Courier New" w:eastAsia="Times New Roman" w:hAnsi="Courier New" w:cs="Courier New"/>
                <w:b/>
                <w:bCs/>
                <w:caps/>
                <w:szCs w:val="24"/>
              </w:rPr>
              <w:t>1</w:t>
            </w:r>
          </w:p>
        </w:tc>
        <w:tc>
          <w:tcPr>
            <w:tcW w:w="6930" w:type="dxa"/>
          </w:tcPr>
          <w:p w14:paraId="6445A7EA" w14:textId="559B108D" w:rsidR="00D16414" w:rsidRPr="00D16414" w:rsidRDefault="00D16414" w:rsidP="00F11145">
            <w:pPr>
              <w:spacing w:line="480" w:lineRule="auto"/>
              <w:ind w:firstLine="78"/>
              <w:rPr>
                <w:rFonts w:ascii="Courier New" w:eastAsia="Times New Roman" w:hAnsi="Courier New" w:cs="Courier New"/>
                <w:caps/>
                <w:szCs w:val="24"/>
              </w:rPr>
            </w:pPr>
            <w:r w:rsidRPr="00D16414">
              <w:rPr>
                <w:rFonts w:ascii="Courier New" w:eastAsia="Times New Roman" w:hAnsi="Courier New" w:cs="Courier New"/>
                <w:b/>
                <w:caps/>
                <w:szCs w:val="24"/>
              </w:rPr>
              <w:t>the Problem and its background</w:t>
            </w:r>
            <w:r w:rsidRPr="00D16414">
              <w:rPr>
                <w:rFonts w:ascii="Courier New" w:eastAsia="Times New Roman" w:hAnsi="Courier New" w:cs="Courier New"/>
                <w:szCs w:val="24"/>
              </w:rPr>
              <w:t xml:space="preserve">. . . . . . . .  </w:t>
            </w:r>
          </w:p>
        </w:tc>
        <w:tc>
          <w:tcPr>
            <w:tcW w:w="828" w:type="dxa"/>
          </w:tcPr>
          <w:p w14:paraId="5F479FF6"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w:t>
            </w:r>
          </w:p>
        </w:tc>
      </w:tr>
      <w:tr w:rsidR="00D16414" w:rsidRPr="00D16414" w14:paraId="45185345" w14:textId="77777777" w:rsidTr="004436C9">
        <w:tc>
          <w:tcPr>
            <w:tcW w:w="828" w:type="dxa"/>
          </w:tcPr>
          <w:p w14:paraId="2FB3407E" w14:textId="77777777" w:rsidR="00D16414" w:rsidRPr="00D16414" w:rsidRDefault="00D16414" w:rsidP="00F11145">
            <w:pPr>
              <w:spacing w:line="480" w:lineRule="auto"/>
              <w:jc w:val="right"/>
              <w:rPr>
                <w:rFonts w:ascii="Courier New" w:eastAsia="Times New Roman" w:hAnsi="Courier New" w:cs="Courier New"/>
                <w:b/>
                <w:bCs/>
                <w:caps/>
                <w:szCs w:val="24"/>
              </w:rPr>
            </w:pPr>
          </w:p>
        </w:tc>
        <w:tc>
          <w:tcPr>
            <w:tcW w:w="6930" w:type="dxa"/>
          </w:tcPr>
          <w:p w14:paraId="0ABDFC37" w14:textId="0C2B249D" w:rsidR="00D16414" w:rsidRPr="00D16414" w:rsidRDefault="00D16414" w:rsidP="00F11145">
            <w:pPr>
              <w:tabs>
                <w:tab w:val="left" w:pos="798"/>
              </w:tabs>
              <w:spacing w:line="480" w:lineRule="auto"/>
              <w:ind w:firstLine="618"/>
              <w:rPr>
                <w:rFonts w:ascii="Courier New" w:eastAsia="Times New Roman" w:hAnsi="Courier New" w:cs="Courier New"/>
                <w:caps/>
                <w:szCs w:val="24"/>
              </w:rPr>
            </w:pPr>
            <w:r w:rsidRPr="00D16414">
              <w:rPr>
                <w:rFonts w:ascii="Courier New" w:eastAsia="Times New Roman" w:hAnsi="Courier New" w:cs="Courier New"/>
                <w:szCs w:val="24"/>
              </w:rPr>
              <w:t xml:space="preserve">Introduction . . . . . . . . . . . . . . </w:t>
            </w:r>
          </w:p>
        </w:tc>
        <w:tc>
          <w:tcPr>
            <w:tcW w:w="828" w:type="dxa"/>
          </w:tcPr>
          <w:p w14:paraId="358186AC"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w:t>
            </w:r>
          </w:p>
        </w:tc>
      </w:tr>
      <w:tr w:rsidR="00D16414" w:rsidRPr="00D16414" w14:paraId="42072BD0" w14:textId="77777777" w:rsidTr="004436C9">
        <w:tc>
          <w:tcPr>
            <w:tcW w:w="828" w:type="dxa"/>
          </w:tcPr>
          <w:p w14:paraId="513F4F4A" w14:textId="77777777" w:rsidR="00D16414" w:rsidRPr="00D16414" w:rsidRDefault="00D16414" w:rsidP="00F11145">
            <w:pPr>
              <w:spacing w:line="480" w:lineRule="auto"/>
              <w:jc w:val="right"/>
              <w:rPr>
                <w:rFonts w:ascii="Courier New" w:eastAsia="Times New Roman" w:hAnsi="Courier New" w:cs="Courier New"/>
                <w:b/>
                <w:bCs/>
                <w:caps/>
                <w:szCs w:val="24"/>
              </w:rPr>
            </w:pPr>
          </w:p>
        </w:tc>
        <w:tc>
          <w:tcPr>
            <w:tcW w:w="6930" w:type="dxa"/>
          </w:tcPr>
          <w:p w14:paraId="04D19FD4" w14:textId="6E283FF9" w:rsidR="00D16414" w:rsidRPr="00D16414" w:rsidRDefault="00D16414" w:rsidP="00F11145">
            <w:pPr>
              <w:tabs>
                <w:tab w:val="left" w:pos="798"/>
              </w:tabs>
              <w:spacing w:line="480" w:lineRule="auto"/>
              <w:ind w:firstLine="618"/>
              <w:rPr>
                <w:rFonts w:ascii="Courier New" w:eastAsia="Times New Roman" w:hAnsi="Courier New" w:cs="Courier New"/>
                <w:szCs w:val="24"/>
              </w:rPr>
            </w:pPr>
            <w:r w:rsidRPr="00D16414">
              <w:rPr>
                <w:rFonts w:ascii="Courier New" w:eastAsia="Times New Roman" w:hAnsi="Courier New" w:cs="Courier New"/>
                <w:szCs w:val="24"/>
              </w:rPr>
              <w:t xml:space="preserve">Statement of the Problem . . . . . . . . </w:t>
            </w:r>
          </w:p>
        </w:tc>
        <w:tc>
          <w:tcPr>
            <w:tcW w:w="828" w:type="dxa"/>
          </w:tcPr>
          <w:p w14:paraId="78ED489A"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7</w:t>
            </w:r>
          </w:p>
        </w:tc>
      </w:tr>
      <w:tr w:rsidR="00D16414" w:rsidRPr="00D16414" w14:paraId="77849D7B" w14:textId="77777777" w:rsidTr="004436C9">
        <w:tc>
          <w:tcPr>
            <w:tcW w:w="828" w:type="dxa"/>
          </w:tcPr>
          <w:p w14:paraId="2828ABBF" w14:textId="77777777" w:rsidR="00D16414" w:rsidRPr="00D16414" w:rsidRDefault="00D16414" w:rsidP="00D16414">
            <w:pPr>
              <w:spacing w:line="480" w:lineRule="auto"/>
              <w:jc w:val="center"/>
              <w:rPr>
                <w:rFonts w:ascii="Courier New" w:eastAsia="Times New Roman" w:hAnsi="Courier New" w:cs="Courier New"/>
                <w:b/>
                <w:bCs/>
                <w:caps/>
                <w:szCs w:val="24"/>
              </w:rPr>
            </w:pPr>
          </w:p>
        </w:tc>
        <w:tc>
          <w:tcPr>
            <w:tcW w:w="6930" w:type="dxa"/>
          </w:tcPr>
          <w:p w14:paraId="3B51886B" w14:textId="192B225B" w:rsidR="00D16414" w:rsidRPr="00D16414" w:rsidRDefault="00D16414" w:rsidP="00F11145">
            <w:pPr>
              <w:tabs>
                <w:tab w:val="left" w:pos="798"/>
              </w:tabs>
              <w:spacing w:line="480" w:lineRule="auto"/>
              <w:ind w:firstLine="618"/>
              <w:rPr>
                <w:rFonts w:ascii="Courier New" w:eastAsia="Times New Roman" w:hAnsi="Courier New" w:cs="Courier New"/>
                <w:szCs w:val="24"/>
              </w:rPr>
            </w:pPr>
            <w:r w:rsidRPr="00D16414">
              <w:rPr>
                <w:rFonts w:ascii="Courier New" w:eastAsia="Times New Roman" w:hAnsi="Courier New" w:cs="Courier New"/>
                <w:szCs w:val="24"/>
              </w:rPr>
              <w:t xml:space="preserve">Hypotheses. . . . . . . . .  . . . . . . </w:t>
            </w:r>
          </w:p>
        </w:tc>
        <w:tc>
          <w:tcPr>
            <w:tcW w:w="828" w:type="dxa"/>
          </w:tcPr>
          <w:p w14:paraId="41EB3608"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9</w:t>
            </w:r>
          </w:p>
        </w:tc>
      </w:tr>
      <w:tr w:rsidR="00D16414" w:rsidRPr="00D16414" w14:paraId="0CC80F37" w14:textId="77777777" w:rsidTr="004436C9">
        <w:trPr>
          <w:trHeight w:val="621"/>
        </w:trPr>
        <w:tc>
          <w:tcPr>
            <w:tcW w:w="828" w:type="dxa"/>
          </w:tcPr>
          <w:p w14:paraId="359A69F3" w14:textId="77777777" w:rsidR="00D16414" w:rsidRPr="00D16414" w:rsidRDefault="00D16414" w:rsidP="00D16414">
            <w:pPr>
              <w:spacing w:line="480" w:lineRule="auto"/>
              <w:jc w:val="center"/>
              <w:rPr>
                <w:rFonts w:ascii="Courier New" w:eastAsia="Times New Roman" w:hAnsi="Courier New" w:cs="Courier New"/>
                <w:b/>
                <w:bCs/>
                <w:caps/>
                <w:szCs w:val="24"/>
              </w:rPr>
            </w:pPr>
          </w:p>
        </w:tc>
        <w:tc>
          <w:tcPr>
            <w:tcW w:w="6930" w:type="dxa"/>
          </w:tcPr>
          <w:p w14:paraId="7FDF6943" w14:textId="15E28514" w:rsidR="00D16414" w:rsidRPr="00D16414" w:rsidRDefault="00D16414" w:rsidP="00F11145">
            <w:pPr>
              <w:tabs>
                <w:tab w:val="left" w:pos="798"/>
              </w:tabs>
              <w:spacing w:line="480" w:lineRule="auto"/>
              <w:ind w:firstLine="618"/>
              <w:rPr>
                <w:rFonts w:ascii="Courier New" w:eastAsia="Times New Roman" w:hAnsi="Courier New" w:cs="Courier New"/>
                <w:szCs w:val="24"/>
              </w:rPr>
            </w:pPr>
            <w:r w:rsidRPr="00D16414">
              <w:rPr>
                <w:rFonts w:ascii="Courier New" w:eastAsia="Times New Roman" w:hAnsi="Courier New" w:cs="Courier New"/>
                <w:szCs w:val="24"/>
              </w:rPr>
              <w:t xml:space="preserve">Theoretical Framework . . .  . . . . . . </w:t>
            </w:r>
          </w:p>
        </w:tc>
        <w:tc>
          <w:tcPr>
            <w:tcW w:w="828" w:type="dxa"/>
          </w:tcPr>
          <w:p w14:paraId="38D63550"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9</w:t>
            </w:r>
          </w:p>
        </w:tc>
      </w:tr>
      <w:tr w:rsidR="00D16414" w:rsidRPr="00D16414" w14:paraId="28CF0C6E" w14:textId="77777777" w:rsidTr="004436C9">
        <w:tc>
          <w:tcPr>
            <w:tcW w:w="828" w:type="dxa"/>
          </w:tcPr>
          <w:p w14:paraId="71FC5997" w14:textId="77777777" w:rsidR="00D16414" w:rsidRPr="00D16414" w:rsidRDefault="00D16414" w:rsidP="00D16414">
            <w:pPr>
              <w:spacing w:line="480" w:lineRule="auto"/>
              <w:jc w:val="center"/>
              <w:rPr>
                <w:rFonts w:ascii="Courier New" w:eastAsia="Times New Roman" w:hAnsi="Courier New" w:cs="Courier New"/>
                <w:b/>
                <w:bCs/>
                <w:caps/>
                <w:szCs w:val="24"/>
              </w:rPr>
            </w:pPr>
          </w:p>
        </w:tc>
        <w:tc>
          <w:tcPr>
            <w:tcW w:w="6930" w:type="dxa"/>
          </w:tcPr>
          <w:p w14:paraId="7905E0ED" w14:textId="2E180012" w:rsidR="00D16414" w:rsidRPr="00D16414" w:rsidRDefault="00D16414" w:rsidP="00F11145">
            <w:pPr>
              <w:tabs>
                <w:tab w:val="left" w:pos="798"/>
              </w:tabs>
              <w:spacing w:line="480" w:lineRule="auto"/>
              <w:ind w:firstLine="618"/>
              <w:rPr>
                <w:rFonts w:ascii="Courier New" w:eastAsia="Times New Roman" w:hAnsi="Courier New" w:cs="Courier New"/>
                <w:szCs w:val="24"/>
              </w:rPr>
            </w:pPr>
            <w:r w:rsidRPr="00D16414">
              <w:rPr>
                <w:rFonts w:ascii="Courier New" w:eastAsia="Times New Roman" w:hAnsi="Courier New" w:cs="Courier New"/>
                <w:szCs w:val="24"/>
              </w:rPr>
              <w:t xml:space="preserve">Conceptual Framework. . . .  . . . . . . </w:t>
            </w:r>
          </w:p>
        </w:tc>
        <w:tc>
          <w:tcPr>
            <w:tcW w:w="828" w:type="dxa"/>
          </w:tcPr>
          <w:p w14:paraId="7192D3AA"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12</w:t>
            </w:r>
          </w:p>
        </w:tc>
      </w:tr>
      <w:tr w:rsidR="00D16414" w:rsidRPr="00D16414" w14:paraId="5C96FEA1" w14:textId="77777777" w:rsidTr="004436C9">
        <w:tc>
          <w:tcPr>
            <w:tcW w:w="828" w:type="dxa"/>
          </w:tcPr>
          <w:p w14:paraId="2A1CB28D" w14:textId="77777777" w:rsidR="00D16414" w:rsidRPr="00D16414" w:rsidRDefault="00D16414" w:rsidP="00D16414">
            <w:pPr>
              <w:spacing w:line="480" w:lineRule="auto"/>
              <w:jc w:val="center"/>
              <w:rPr>
                <w:rFonts w:ascii="Courier New" w:eastAsia="Times New Roman" w:hAnsi="Courier New" w:cs="Courier New"/>
                <w:b/>
                <w:bCs/>
                <w:caps/>
                <w:szCs w:val="24"/>
              </w:rPr>
            </w:pPr>
          </w:p>
        </w:tc>
        <w:tc>
          <w:tcPr>
            <w:tcW w:w="6930" w:type="dxa"/>
          </w:tcPr>
          <w:p w14:paraId="29FA95DA" w14:textId="69C78808" w:rsidR="00D16414" w:rsidRPr="00D16414" w:rsidRDefault="00D16414" w:rsidP="00F11145">
            <w:pPr>
              <w:tabs>
                <w:tab w:val="left" w:pos="798"/>
              </w:tabs>
              <w:spacing w:line="480" w:lineRule="auto"/>
              <w:ind w:firstLine="618"/>
              <w:rPr>
                <w:rFonts w:ascii="Courier New" w:eastAsia="Times New Roman" w:hAnsi="Courier New" w:cs="Courier New"/>
                <w:szCs w:val="24"/>
              </w:rPr>
            </w:pPr>
            <w:r w:rsidRPr="00D16414">
              <w:rPr>
                <w:rFonts w:ascii="Courier New" w:eastAsia="Times New Roman" w:hAnsi="Courier New" w:cs="Courier New"/>
                <w:szCs w:val="24"/>
              </w:rPr>
              <w:t xml:space="preserve">Significance of the Study . .  . . . . . </w:t>
            </w:r>
          </w:p>
        </w:tc>
        <w:tc>
          <w:tcPr>
            <w:tcW w:w="828" w:type="dxa"/>
          </w:tcPr>
          <w:p w14:paraId="0D53A2BE"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14</w:t>
            </w:r>
          </w:p>
        </w:tc>
      </w:tr>
      <w:tr w:rsidR="00D16414" w:rsidRPr="00D16414" w14:paraId="5345C774" w14:textId="77777777" w:rsidTr="004436C9">
        <w:tc>
          <w:tcPr>
            <w:tcW w:w="828" w:type="dxa"/>
          </w:tcPr>
          <w:p w14:paraId="27B35BC1" w14:textId="77777777" w:rsidR="00D16414" w:rsidRPr="00D16414" w:rsidRDefault="00D16414" w:rsidP="00D16414">
            <w:pPr>
              <w:spacing w:line="480" w:lineRule="auto"/>
              <w:jc w:val="center"/>
              <w:rPr>
                <w:rFonts w:ascii="Courier New" w:eastAsia="Times New Roman" w:hAnsi="Courier New" w:cs="Courier New"/>
                <w:b/>
                <w:bCs/>
                <w:caps/>
                <w:szCs w:val="24"/>
              </w:rPr>
            </w:pPr>
          </w:p>
        </w:tc>
        <w:tc>
          <w:tcPr>
            <w:tcW w:w="6930" w:type="dxa"/>
          </w:tcPr>
          <w:p w14:paraId="26D3B8DB" w14:textId="26BA7E6A" w:rsidR="00D16414" w:rsidRPr="00D16414" w:rsidRDefault="00D16414" w:rsidP="00F11145">
            <w:pPr>
              <w:tabs>
                <w:tab w:val="left" w:pos="798"/>
              </w:tabs>
              <w:spacing w:line="480" w:lineRule="auto"/>
              <w:ind w:firstLine="618"/>
              <w:rPr>
                <w:rFonts w:ascii="Courier New" w:eastAsia="Times New Roman" w:hAnsi="Courier New" w:cs="Courier New"/>
                <w:szCs w:val="24"/>
              </w:rPr>
            </w:pPr>
            <w:r w:rsidRPr="00D16414">
              <w:rPr>
                <w:rFonts w:ascii="Courier New" w:eastAsia="Times New Roman" w:hAnsi="Courier New" w:cs="Courier New"/>
                <w:szCs w:val="24"/>
              </w:rPr>
              <w:t xml:space="preserve">Scope and Delimitation. . .  . . . . . . </w:t>
            </w:r>
          </w:p>
        </w:tc>
        <w:tc>
          <w:tcPr>
            <w:tcW w:w="828" w:type="dxa"/>
          </w:tcPr>
          <w:p w14:paraId="236776D0"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17</w:t>
            </w:r>
          </w:p>
        </w:tc>
      </w:tr>
      <w:tr w:rsidR="00D16414" w:rsidRPr="00D16414" w14:paraId="5AE79A27" w14:textId="77777777" w:rsidTr="004436C9">
        <w:tc>
          <w:tcPr>
            <w:tcW w:w="828" w:type="dxa"/>
          </w:tcPr>
          <w:p w14:paraId="37018854" w14:textId="77777777" w:rsidR="00D16414" w:rsidRPr="00D16414" w:rsidRDefault="00D16414" w:rsidP="00D16414">
            <w:pPr>
              <w:spacing w:line="480" w:lineRule="auto"/>
              <w:jc w:val="center"/>
              <w:rPr>
                <w:rFonts w:ascii="Courier New" w:eastAsia="Times New Roman" w:hAnsi="Courier New" w:cs="Courier New"/>
                <w:b/>
                <w:bCs/>
                <w:caps/>
                <w:szCs w:val="24"/>
              </w:rPr>
            </w:pPr>
          </w:p>
        </w:tc>
        <w:tc>
          <w:tcPr>
            <w:tcW w:w="6930" w:type="dxa"/>
          </w:tcPr>
          <w:p w14:paraId="50D7DA87" w14:textId="5B906460" w:rsidR="00D16414" w:rsidRPr="00D16414" w:rsidRDefault="00D16414" w:rsidP="00F11145">
            <w:pPr>
              <w:tabs>
                <w:tab w:val="left" w:pos="798"/>
              </w:tabs>
              <w:spacing w:line="480" w:lineRule="auto"/>
              <w:ind w:firstLine="618"/>
              <w:rPr>
                <w:rFonts w:ascii="Courier New" w:eastAsia="Times New Roman" w:hAnsi="Courier New" w:cs="Courier New"/>
                <w:szCs w:val="24"/>
              </w:rPr>
            </w:pPr>
            <w:r w:rsidRPr="00D16414">
              <w:rPr>
                <w:rFonts w:ascii="Courier New" w:eastAsia="Times New Roman" w:hAnsi="Courier New" w:cs="Courier New"/>
                <w:szCs w:val="24"/>
              </w:rPr>
              <w:t xml:space="preserve">Definition of Terms . . . . .  . . . . . </w:t>
            </w:r>
          </w:p>
        </w:tc>
        <w:tc>
          <w:tcPr>
            <w:tcW w:w="828" w:type="dxa"/>
          </w:tcPr>
          <w:p w14:paraId="03E748FC"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18</w:t>
            </w:r>
          </w:p>
        </w:tc>
      </w:tr>
      <w:tr w:rsidR="00D16414" w:rsidRPr="00D16414" w14:paraId="4D51F49D" w14:textId="77777777" w:rsidTr="004436C9">
        <w:tc>
          <w:tcPr>
            <w:tcW w:w="828" w:type="dxa"/>
          </w:tcPr>
          <w:p w14:paraId="0211A343" w14:textId="77777777" w:rsidR="00D16414" w:rsidRPr="00D16414" w:rsidRDefault="00D16414" w:rsidP="00F11145">
            <w:pPr>
              <w:spacing w:line="480" w:lineRule="auto"/>
              <w:jc w:val="right"/>
              <w:rPr>
                <w:rFonts w:ascii="Courier New" w:eastAsia="Times New Roman" w:hAnsi="Courier New" w:cs="Courier New"/>
                <w:b/>
                <w:bCs/>
                <w:caps/>
                <w:szCs w:val="24"/>
              </w:rPr>
            </w:pPr>
            <w:r w:rsidRPr="00D16414">
              <w:rPr>
                <w:rFonts w:ascii="Courier New" w:eastAsia="Times New Roman" w:hAnsi="Courier New" w:cs="Courier New"/>
                <w:b/>
                <w:bCs/>
                <w:caps/>
                <w:szCs w:val="24"/>
              </w:rPr>
              <w:t>2</w:t>
            </w:r>
          </w:p>
        </w:tc>
        <w:tc>
          <w:tcPr>
            <w:tcW w:w="6930" w:type="dxa"/>
          </w:tcPr>
          <w:p w14:paraId="79B0F3B0" w14:textId="103E8AE0" w:rsidR="00D16414" w:rsidRPr="00D16414" w:rsidRDefault="00D16414" w:rsidP="00D16414">
            <w:pPr>
              <w:tabs>
                <w:tab w:val="left" w:pos="432"/>
              </w:tabs>
              <w:spacing w:line="480" w:lineRule="auto"/>
              <w:rPr>
                <w:rFonts w:ascii="Courier New" w:eastAsia="Times New Roman" w:hAnsi="Courier New" w:cs="Courier New"/>
                <w:szCs w:val="24"/>
              </w:rPr>
            </w:pPr>
            <w:r w:rsidRPr="00D16414">
              <w:rPr>
                <w:rFonts w:ascii="Courier New" w:eastAsia="Times New Roman" w:hAnsi="Courier New" w:cs="Courier New"/>
                <w:b/>
                <w:szCs w:val="24"/>
              </w:rPr>
              <w:t>REVIEW OF RELATED LITERATURE AND STUDIES</w:t>
            </w:r>
            <w:r w:rsidRPr="00D16414">
              <w:rPr>
                <w:rFonts w:ascii="Courier New" w:eastAsia="Times New Roman" w:hAnsi="Courier New" w:cs="Courier New"/>
                <w:szCs w:val="24"/>
              </w:rPr>
              <w:t xml:space="preserve">. . . </w:t>
            </w:r>
          </w:p>
        </w:tc>
        <w:tc>
          <w:tcPr>
            <w:tcW w:w="828" w:type="dxa"/>
          </w:tcPr>
          <w:p w14:paraId="1481A98B"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24</w:t>
            </w:r>
          </w:p>
        </w:tc>
      </w:tr>
      <w:tr w:rsidR="00D16414" w:rsidRPr="00D16414" w14:paraId="4E44C49F" w14:textId="77777777" w:rsidTr="004436C9">
        <w:tc>
          <w:tcPr>
            <w:tcW w:w="828" w:type="dxa"/>
          </w:tcPr>
          <w:p w14:paraId="5C2210F0" w14:textId="77777777" w:rsidR="00D16414" w:rsidRPr="00D16414" w:rsidRDefault="00D16414" w:rsidP="00F11145">
            <w:pPr>
              <w:spacing w:line="480" w:lineRule="auto"/>
              <w:jc w:val="right"/>
              <w:rPr>
                <w:rFonts w:ascii="Courier New" w:eastAsia="Times New Roman" w:hAnsi="Courier New" w:cs="Courier New"/>
                <w:b/>
                <w:bCs/>
                <w:caps/>
                <w:szCs w:val="24"/>
              </w:rPr>
            </w:pPr>
          </w:p>
        </w:tc>
        <w:tc>
          <w:tcPr>
            <w:tcW w:w="6930" w:type="dxa"/>
          </w:tcPr>
          <w:p w14:paraId="21F0A23A" w14:textId="6A419D3F" w:rsidR="00D16414" w:rsidRPr="00D16414" w:rsidRDefault="00D16414" w:rsidP="00F11145">
            <w:pPr>
              <w:tabs>
                <w:tab w:val="left" w:pos="708"/>
              </w:tabs>
              <w:spacing w:line="480" w:lineRule="auto"/>
              <w:ind w:firstLine="618"/>
              <w:rPr>
                <w:rFonts w:ascii="Courier New" w:eastAsia="Times New Roman" w:hAnsi="Courier New" w:cs="Courier New"/>
                <w:szCs w:val="24"/>
              </w:rPr>
            </w:pPr>
            <w:r w:rsidRPr="00D16414">
              <w:rPr>
                <w:rFonts w:ascii="Courier New" w:eastAsia="Times New Roman" w:hAnsi="Courier New" w:cs="Courier New"/>
                <w:szCs w:val="24"/>
              </w:rPr>
              <w:t xml:space="preserve">Related Literature. . . . .  . . . . . . .  </w:t>
            </w:r>
          </w:p>
        </w:tc>
        <w:tc>
          <w:tcPr>
            <w:tcW w:w="828" w:type="dxa"/>
          </w:tcPr>
          <w:p w14:paraId="278C5926"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24</w:t>
            </w:r>
          </w:p>
        </w:tc>
      </w:tr>
      <w:tr w:rsidR="00D16414" w:rsidRPr="00D16414" w14:paraId="6D177466" w14:textId="77777777" w:rsidTr="004436C9">
        <w:tc>
          <w:tcPr>
            <w:tcW w:w="828" w:type="dxa"/>
          </w:tcPr>
          <w:p w14:paraId="3F37DBFB" w14:textId="77777777" w:rsidR="00D16414" w:rsidRPr="00D16414" w:rsidRDefault="00D16414" w:rsidP="00F11145">
            <w:pPr>
              <w:spacing w:line="480" w:lineRule="auto"/>
              <w:jc w:val="right"/>
              <w:rPr>
                <w:rFonts w:ascii="Courier New" w:eastAsia="Times New Roman" w:hAnsi="Courier New" w:cs="Courier New"/>
                <w:b/>
                <w:bCs/>
                <w:caps/>
                <w:szCs w:val="24"/>
              </w:rPr>
            </w:pPr>
          </w:p>
        </w:tc>
        <w:tc>
          <w:tcPr>
            <w:tcW w:w="6930" w:type="dxa"/>
          </w:tcPr>
          <w:p w14:paraId="5CFF0C51" w14:textId="0B5CF2D2" w:rsidR="00D16414" w:rsidRPr="00D16414" w:rsidRDefault="00D16414" w:rsidP="00F11145">
            <w:pPr>
              <w:tabs>
                <w:tab w:val="left" w:pos="708"/>
              </w:tabs>
              <w:spacing w:line="480" w:lineRule="auto"/>
              <w:ind w:firstLine="618"/>
              <w:rPr>
                <w:rFonts w:ascii="Courier New" w:eastAsia="Times New Roman" w:hAnsi="Courier New" w:cs="Courier New"/>
                <w:szCs w:val="24"/>
              </w:rPr>
            </w:pPr>
            <w:r w:rsidRPr="00D16414">
              <w:rPr>
                <w:rFonts w:ascii="Courier New" w:eastAsia="Times New Roman" w:hAnsi="Courier New" w:cs="Courier New"/>
                <w:szCs w:val="24"/>
              </w:rPr>
              <w:t xml:space="preserve">Related Studies . . . . . .  . . . . . . . </w:t>
            </w:r>
          </w:p>
        </w:tc>
        <w:tc>
          <w:tcPr>
            <w:tcW w:w="828" w:type="dxa"/>
          </w:tcPr>
          <w:p w14:paraId="3F885AFD"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27</w:t>
            </w:r>
          </w:p>
        </w:tc>
      </w:tr>
      <w:tr w:rsidR="00D16414" w:rsidRPr="00D16414" w14:paraId="486B947A" w14:textId="77777777" w:rsidTr="004436C9">
        <w:tc>
          <w:tcPr>
            <w:tcW w:w="828" w:type="dxa"/>
          </w:tcPr>
          <w:p w14:paraId="37D95AC0" w14:textId="77777777" w:rsidR="00D16414" w:rsidRPr="00D16414" w:rsidRDefault="00D16414" w:rsidP="00F11145">
            <w:pPr>
              <w:jc w:val="right"/>
              <w:rPr>
                <w:rFonts w:ascii="Courier New" w:eastAsia="Times New Roman" w:hAnsi="Courier New" w:cs="Courier New"/>
                <w:b/>
                <w:bCs/>
                <w:caps/>
                <w:szCs w:val="24"/>
              </w:rPr>
            </w:pPr>
          </w:p>
          <w:p w14:paraId="287B4E98" w14:textId="77777777" w:rsidR="00D16414" w:rsidRPr="00D16414" w:rsidRDefault="00D16414" w:rsidP="00F11145">
            <w:pPr>
              <w:jc w:val="right"/>
              <w:rPr>
                <w:rFonts w:ascii="Courier New" w:eastAsia="Times New Roman" w:hAnsi="Courier New" w:cs="Courier New"/>
                <w:b/>
                <w:bCs/>
                <w:caps/>
                <w:szCs w:val="24"/>
              </w:rPr>
            </w:pPr>
          </w:p>
          <w:p w14:paraId="1D82E4B4" w14:textId="77777777" w:rsidR="00D16414" w:rsidRPr="00D16414" w:rsidRDefault="00D16414" w:rsidP="00F11145">
            <w:pPr>
              <w:jc w:val="right"/>
              <w:rPr>
                <w:rFonts w:ascii="Courier New" w:eastAsia="Times New Roman" w:hAnsi="Courier New" w:cs="Courier New"/>
                <w:b/>
                <w:bCs/>
                <w:caps/>
                <w:szCs w:val="24"/>
              </w:rPr>
            </w:pPr>
            <w:r w:rsidRPr="00D16414">
              <w:rPr>
                <w:rFonts w:ascii="Courier New" w:eastAsia="Times New Roman" w:hAnsi="Courier New" w:cs="Courier New"/>
                <w:b/>
                <w:bCs/>
                <w:caps/>
                <w:szCs w:val="24"/>
              </w:rPr>
              <w:t>3</w:t>
            </w:r>
          </w:p>
        </w:tc>
        <w:tc>
          <w:tcPr>
            <w:tcW w:w="6930" w:type="dxa"/>
          </w:tcPr>
          <w:p w14:paraId="418C8BCE" w14:textId="77777777" w:rsidR="00D16414" w:rsidRPr="00D16414" w:rsidRDefault="00D16414" w:rsidP="00D16414">
            <w:pPr>
              <w:tabs>
                <w:tab w:val="left" w:pos="432"/>
              </w:tabs>
              <w:rPr>
                <w:rFonts w:ascii="Courier New" w:eastAsia="Times New Roman" w:hAnsi="Courier New" w:cs="Courier New"/>
                <w:b/>
                <w:szCs w:val="24"/>
              </w:rPr>
            </w:pPr>
          </w:p>
          <w:p w14:paraId="47DC4370" w14:textId="77777777" w:rsidR="00D16414" w:rsidRPr="00D16414" w:rsidRDefault="00D16414" w:rsidP="00D16414">
            <w:pPr>
              <w:tabs>
                <w:tab w:val="left" w:pos="432"/>
              </w:tabs>
              <w:rPr>
                <w:rFonts w:ascii="Courier New" w:eastAsia="Times New Roman" w:hAnsi="Courier New" w:cs="Courier New"/>
                <w:b/>
                <w:szCs w:val="24"/>
              </w:rPr>
            </w:pPr>
          </w:p>
          <w:p w14:paraId="68140537" w14:textId="4F1C64C2" w:rsidR="00D16414" w:rsidRPr="00D16414" w:rsidRDefault="00D16414" w:rsidP="00D16414">
            <w:pPr>
              <w:tabs>
                <w:tab w:val="left" w:pos="432"/>
              </w:tabs>
              <w:rPr>
                <w:rFonts w:ascii="Courier New" w:eastAsia="Times New Roman" w:hAnsi="Courier New" w:cs="Courier New"/>
                <w:b/>
                <w:szCs w:val="24"/>
              </w:rPr>
            </w:pPr>
            <w:r w:rsidRPr="00D16414">
              <w:rPr>
                <w:rFonts w:ascii="Courier New" w:eastAsia="Times New Roman" w:hAnsi="Courier New" w:cs="Courier New"/>
                <w:b/>
                <w:szCs w:val="24"/>
              </w:rPr>
              <w:t xml:space="preserve">METHODOLOGY </w:t>
            </w:r>
          </w:p>
        </w:tc>
        <w:tc>
          <w:tcPr>
            <w:tcW w:w="828" w:type="dxa"/>
          </w:tcPr>
          <w:p w14:paraId="6318ED8A" w14:textId="77777777" w:rsidR="00D16414" w:rsidRPr="00D16414" w:rsidRDefault="00D16414" w:rsidP="00D16414">
            <w:pPr>
              <w:tabs>
                <w:tab w:val="center" w:pos="4500"/>
                <w:tab w:val="right" w:pos="9000"/>
              </w:tabs>
              <w:jc w:val="center"/>
              <w:rPr>
                <w:rFonts w:ascii="Courier New" w:eastAsia="Times New Roman" w:hAnsi="Courier New" w:cs="Courier New"/>
                <w:szCs w:val="24"/>
              </w:rPr>
            </w:pPr>
          </w:p>
          <w:p w14:paraId="4E5DA9D0" w14:textId="77777777" w:rsidR="00D16414" w:rsidRPr="00D16414" w:rsidRDefault="00D16414" w:rsidP="00D16414">
            <w:pPr>
              <w:tabs>
                <w:tab w:val="center" w:pos="4500"/>
                <w:tab w:val="right" w:pos="9000"/>
              </w:tabs>
              <w:jc w:val="center"/>
              <w:rPr>
                <w:rFonts w:ascii="Courier New" w:eastAsia="Times New Roman" w:hAnsi="Courier New" w:cs="Courier New"/>
                <w:szCs w:val="24"/>
              </w:rPr>
            </w:pPr>
          </w:p>
          <w:p w14:paraId="7A4872DD" w14:textId="77777777" w:rsidR="00D16414" w:rsidRPr="00D16414" w:rsidRDefault="00D16414" w:rsidP="00D16414">
            <w:pPr>
              <w:tabs>
                <w:tab w:val="center" w:pos="4500"/>
                <w:tab w:val="right" w:pos="9000"/>
              </w:tabs>
              <w:jc w:val="center"/>
              <w:rPr>
                <w:rFonts w:ascii="Courier New" w:eastAsia="Times New Roman" w:hAnsi="Courier New" w:cs="Courier New"/>
                <w:szCs w:val="24"/>
              </w:rPr>
            </w:pPr>
            <w:r w:rsidRPr="00D16414">
              <w:rPr>
                <w:rFonts w:ascii="Courier New" w:eastAsia="Times New Roman" w:hAnsi="Courier New" w:cs="Courier New"/>
                <w:szCs w:val="24"/>
              </w:rPr>
              <w:t>37</w:t>
            </w:r>
          </w:p>
        </w:tc>
      </w:tr>
      <w:tr w:rsidR="00D16414" w:rsidRPr="00D16414" w14:paraId="57884812" w14:textId="77777777" w:rsidTr="004436C9">
        <w:tc>
          <w:tcPr>
            <w:tcW w:w="828" w:type="dxa"/>
          </w:tcPr>
          <w:p w14:paraId="622BE077" w14:textId="77777777" w:rsidR="00D16414" w:rsidRPr="00D16414" w:rsidRDefault="00D16414" w:rsidP="00F11145">
            <w:pPr>
              <w:spacing w:line="480" w:lineRule="auto"/>
              <w:jc w:val="right"/>
              <w:rPr>
                <w:rFonts w:ascii="Courier New" w:eastAsia="Times New Roman" w:hAnsi="Courier New" w:cs="Courier New"/>
                <w:b/>
                <w:bCs/>
                <w:caps/>
                <w:szCs w:val="24"/>
              </w:rPr>
            </w:pPr>
          </w:p>
        </w:tc>
        <w:tc>
          <w:tcPr>
            <w:tcW w:w="6930" w:type="dxa"/>
          </w:tcPr>
          <w:p w14:paraId="484F0E65" w14:textId="77777777" w:rsidR="00D16414" w:rsidRPr="00D16414" w:rsidRDefault="00D16414" w:rsidP="00F11145">
            <w:pPr>
              <w:tabs>
                <w:tab w:val="left" w:pos="432"/>
              </w:tabs>
              <w:ind w:left="432" w:firstLine="546"/>
              <w:rPr>
                <w:rFonts w:ascii="Courier New" w:eastAsia="Times New Roman" w:hAnsi="Courier New" w:cs="Courier New"/>
                <w:szCs w:val="24"/>
              </w:rPr>
            </w:pPr>
          </w:p>
          <w:p w14:paraId="1BE81861" w14:textId="12740EA0" w:rsidR="00D16414" w:rsidRPr="00D16414" w:rsidRDefault="00D16414" w:rsidP="00F11145">
            <w:pPr>
              <w:tabs>
                <w:tab w:val="left" w:pos="798"/>
              </w:tabs>
              <w:spacing w:line="480" w:lineRule="auto"/>
              <w:ind w:firstLine="618"/>
              <w:rPr>
                <w:rFonts w:ascii="Courier New" w:eastAsia="Times New Roman" w:hAnsi="Courier New" w:cs="Courier New"/>
                <w:szCs w:val="24"/>
              </w:rPr>
            </w:pPr>
            <w:r w:rsidRPr="00D16414">
              <w:rPr>
                <w:rFonts w:ascii="Courier New" w:eastAsia="Times New Roman" w:hAnsi="Courier New" w:cs="Courier New"/>
                <w:szCs w:val="24"/>
              </w:rPr>
              <w:t xml:space="preserve">Research Design . . . . . .  . . . . . . . </w:t>
            </w:r>
          </w:p>
        </w:tc>
        <w:tc>
          <w:tcPr>
            <w:tcW w:w="828" w:type="dxa"/>
          </w:tcPr>
          <w:p w14:paraId="31FBF2FE" w14:textId="77777777" w:rsidR="00D16414" w:rsidRPr="00D16414" w:rsidRDefault="00D16414" w:rsidP="00D16414">
            <w:pPr>
              <w:tabs>
                <w:tab w:val="center" w:pos="4500"/>
                <w:tab w:val="right" w:pos="9000"/>
              </w:tabs>
              <w:jc w:val="center"/>
              <w:rPr>
                <w:rFonts w:ascii="Courier New" w:eastAsia="Times New Roman" w:hAnsi="Courier New" w:cs="Courier New"/>
                <w:szCs w:val="24"/>
              </w:rPr>
            </w:pPr>
          </w:p>
          <w:p w14:paraId="29A5C521"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37</w:t>
            </w:r>
          </w:p>
        </w:tc>
      </w:tr>
      <w:tr w:rsidR="00D16414" w:rsidRPr="00D16414" w14:paraId="2C785A91" w14:textId="77777777" w:rsidTr="004436C9">
        <w:tc>
          <w:tcPr>
            <w:tcW w:w="828" w:type="dxa"/>
          </w:tcPr>
          <w:p w14:paraId="2241C683" w14:textId="77777777" w:rsidR="00D16414" w:rsidRPr="00D16414" w:rsidRDefault="00D16414" w:rsidP="00D16414">
            <w:pPr>
              <w:spacing w:line="480" w:lineRule="auto"/>
              <w:jc w:val="center"/>
              <w:rPr>
                <w:rFonts w:ascii="Courier New" w:eastAsia="Times New Roman" w:hAnsi="Courier New" w:cs="Courier New"/>
                <w:b/>
                <w:bCs/>
                <w:caps/>
                <w:szCs w:val="24"/>
              </w:rPr>
            </w:pPr>
          </w:p>
        </w:tc>
        <w:tc>
          <w:tcPr>
            <w:tcW w:w="6930" w:type="dxa"/>
          </w:tcPr>
          <w:p w14:paraId="50695F9D" w14:textId="058B88C7" w:rsidR="00D16414" w:rsidRPr="00D16414" w:rsidRDefault="00D16414" w:rsidP="00F11145">
            <w:pPr>
              <w:tabs>
                <w:tab w:val="left" w:pos="432"/>
              </w:tabs>
              <w:spacing w:line="480" w:lineRule="auto"/>
              <w:ind w:firstLine="618"/>
              <w:rPr>
                <w:rFonts w:ascii="Courier New" w:eastAsia="Times New Roman" w:hAnsi="Courier New" w:cs="Courier New"/>
                <w:szCs w:val="24"/>
              </w:rPr>
            </w:pPr>
            <w:r w:rsidRPr="00D16414">
              <w:rPr>
                <w:rFonts w:ascii="Courier New" w:eastAsia="Times New Roman" w:hAnsi="Courier New" w:cs="Courier New"/>
                <w:szCs w:val="24"/>
              </w:rPr>
              <w:t xml:space="preserve">Locale of the Study . . . . . .  . . . . . </w:t>
            </w:r>
          </w:p>
        </w:tc>
        <w:tc>
          <w:tcPr>
            <w:tcW w:w="828" w:type="dxa"/>
          </w:tcPr>
          <w:p w14:paraId="7585E392"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38</w:t>
            </w:r>
          </w:p>
        </w:tc>
      </w:tr>
      <w:tr w:rsidR="00D16414" w:rsidRPr="00D16414" w14:paraId="24E8002A" w14:textId="77777777" w:rsidTr="004436C9">
        <w:tc>
          <w:tcPr>
            <w:tcW w:w="828" w:type="dxa"/>
          </w:tcPr>
          <w:p w14:paraId="20373057" w14:textId="77777777" w:rsidR="00D16414" w:rsidRPr="00D16414" w:rsidRDefault="00D16414" w:rsidP="00D16414">
            <w:pPr>
              <w:spacing w:line="480" w:lineRule="auto"/>
              <w:jc w:val="center"/>
              <w:rPr>
                <w:rFonts w:ascii="Courier New" w:eastAsia="Times New Roman" w:hAnsi="Courier New" w:cs="Courier New"/>
                <w:b/>
                <w:bCs/>
                <w:caps/>
                <w:szCs w:val="24"/>
              </w:rPr>
            </w:pPr>
          </w:p>
        </w:tc>
        <w:tc>
          <w:tcPr>
            <w:tcW w:w="6930" w:type="dxa"/>
          </w:tcPr>
          <w:p w14:paraId="00462DE9" w14:textId="550AF111" w:rsidR="00D16414" w:rsidRPr="00D16414" w:rsidRDefault="00D16414" w:rsidP="00F11145">
            <w:pPr>
              <w:tabs>
                <w:tab w:val="left" w:pos="432"/>
              </w:tabs>
              <w:spacing w:line="480" w:lineRule="auto"/>
              <w:ind w:firstLine="618"/>
              <w:rPr>
                <w:rFonts w:ascii="Courier New" w:eastAsia="Times New Roman" w:hAnsi="Courier New" w:cs="Courier New"/>
                <w:szCs w:val="24"/>
              </w:rPr>
            </w:pPr>
            <w:r w:rsidRPr="00D16414">
              <w:rPr>
                <w:rFonts w:ascii="Courier New" w:eastAsia="Times New Roman" w:hAnsi="Courier New" w:cs="Courier New"/>
                <w:szCs w:val="24"/>
              </w:rPr>
              <w:t xml:space="preserve">Instrumentation. . . . . . . . . . . . . .  </w:t>
            </w:r>
          </w:p>
        </w:tc>
        <w:tc>
          <w:tcPr>
            <w:tcW w:w="828" w:type="dxa"/>
          </w:tcPr>
          <w:p w14:paraId="1F5BEEE1"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40</w:t>
            </w:r>
          </w:p>
        </w:tc>
      </w:tr>
      <w:tr w:rsidR="00D16414" w:rsidRPr="00D16414" w14:paraId="225DA7AC" w14:textId="77777777" w:rsidTr="004436C9">
        <w:tc>
          <w:tcPr>
            <w:tcW w:w="828" w:type="dxa"/>
          </w:tcPr>
          <w:p w14:paraId="735B05A0" w14:textId="77777777" w:rsidR="00D16414" w:rsidRPr="00D16414" w:rsidRDefault="00D16414" w:rsidP="00D16414">
            <w:pPr>
              <w:spacing w:line="480" w:lineRule="auto"/>
              <w:jc w:val="center"/>
              <w:rPr>
                <w:rFonts w:ascii="Courier New" w:eastAsia="Times New Roman" w:hAnsi="Courier New" w:cs="Courier New"/>
                <w:b/>
                <w:bCs/>
                <w:caps/>
                <w:szCs w:val="24"/>
              </w:rPr>
            </w:pPr>
          </w:p>
        </w:tc>
        <w:tc>
          <w:tcPr>
            <w:tcW w:w="6930" w:type="dxa"/>
          </w:tcPr>
          <w:p w14:paraId="05F3B813" w14:textId="6008E0BD" w:rsidR="00D16414" w:rsidRPr="00D16414" w:rsidRDefault="00D16414" w:rsidP="00F11145">
            <w:pPr>
              <w:tabs>
                <w:tab w:val="left" w:pos="432"/>
              </w:tabs>
              <w:spacing w:line="480" w:lineRule="auto"/>
              <w:ind w:firstLine="618"/>
              <w:rPr>
                <w:rFonts w:ascii="Courier New" w:eastAsia="Times New Roman" w:hAnsi="Courier New" w:cs="Courier New"/>
                <w:szCs w:val="24"/>
              </w:rPr>
            </w:pPr>
            <w:r w:rsidRPr="00D16414">
              <w:rPr>
                <w:rFonts w:ascii="Courier New" w:eastAsia="Times New Roman" w:hAnsi="Courier New" w:cs="Courier New"/>
                <w:szCs w:val="24"/>
              </w:rPr>
              <w:t xml:space="preserve">Validation of Instrument . . . . . . . . . </w:t>
            </w:r>
          </w:p>
        </w:tc>
        <w:tc>
          <w:tcPr>
            <w:tcW w:w="828" w:type="dxa"/>
          </w:tcPr>
          <w:p w14:paraId="71E96892"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42</w:t>
            </w:r>
          </w:p>
        </w:tc>
      </w:tr>
      <w:tr w:rsidR="00D16414" w:rsidRPr="00D16414" w14:paraId="701021B6" w14:textId="77777777" w:rsidTr="004436C9">
        <w:tc>
          <w:tcPr>
            <w:tcW w:w="828" w:type="dxa"/>
          </w:tcPr>
          <w:p w14:paraId="7DF6240F" w14:textId="77777777" w:rsidR="00D16414" w:rsidRPr="00D16414" w:rsidRDefault="00D16414" w:rsidP="00D16414">
            <w:pPr>
              <w:spacing w:line="480" w:lineRule="auto"/>
              <w:jc w:val="center"/>
              <w:rPr>
                <w:rFonts w:ascii="Courier New" w:eastAsia="Times New Roman" w:hAnsi="Courier New" w:cs="Courier New"/>
                <w:b/>
                <w:bCs/>
                <w:caps/>
                <w:szCs w:val="24"/>
              </w:rPr>
            </w:pPr>
          </w:p>
        </w:tc>
        <w:tc>
          <w:tcPr>
            <w:tcW w:w="6930" w:type="dxa"/>
          </w:tcPr>
          <w:p w14:paraId="66D24497" w14:textId="4FA2915E" w:rsidR="00D16414" w:rsidRPr="00D16414" w:rsidRDefault="00D16414" w:rsidP="00F11145">
            <w:pPr>
              <w:tabs>
                <w:tab w:val="left" w:pos="432"/>
              </w:tabs>
              <w:spacing w:line="480" w:lineRule="auto"/>
              <w:ind w:firstLine="618"/>
              <w:rPr>
                <w:rFonts w:ascii="Courier New" w:eastAsia="Times New Roman" w:hAnsi="Courier New" w:cs="Courier New"/>
                <w:szCs w:val="24"/>
              </w:rPr>
            </w:pPr>
            <w:r w:rsidRPr="00D16414">
              <w:rPr>
                <w:rFonts w:ascii="Courier New" w:eastAsia="Times New Roman" w:hAnsi="Courier New" w:cs="Courier New"/>
                <w:szCs w:val="24"/>
              </w:rPr>
              <w:t xml:space="preserve">Sampling Procedure . . . . . . . . . . . .  </w:t>
            </w:r>
          </w:p>
        </w:tc>
        <w:tc>
          <w:tcPr>
            <w:tcW w:w="828" w:type="dxa"/>
          </w:tcPr>
          <w:p w14:paraId="2B9E397C"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43</w:t>
            </w:r>
          </w:p>
        </w:tc>
      </w:tr>
      <w:tr w:rsidR="00D16414" w:rsidRPr="00D16414" w14:paraId="7FDFF435" w14:textId="77777777" w:rsidTr="004436C9">
        <w:tc>
          <w:tcPr>
            <w:tcW w:w="828" w:type="dxa"/>
          </w:tcPr>
          <w:p w14:paraId="35EA30E3" w14:textId="77777777" w:rsidR="00D16414" w:rsidRPr="00D16414" w:rsidRDefault="00D16414" w:rsidP="00D16414">
            <w:pPr>
              <w:spacing w:line="480" w:lineRule="auto"/>
              <w:jc w:val="center"/>
              <w:rPr>
                <w:rFonts w:ascii="Courier New" w:eastAsia="Times New Roman" w:hAnsi="Courier New" w:cs="Courier New"/>
                <w:b/>
                <w:bCs/>
                <w:caps/>
                <w:szCs w:val="24"/>
              </w:rPr>
            </w:pPr>
          </w:p>
        </w:tc>
        <w:tc>
          <w:tcPr>
            <w:tcW w:w="6930" w:type="dxa"/>
          </w:tcPr>
          <w:p w14:paraId="74625259" w14:textId="2AAFB3C4" w:rsidR="00D16414" w:rsidRPr="00D16414" w:rsidRDefault="00D16414" w:rsidP="00F11145">
            <w:pPr>
              <w:tabs>
                <w:tab w:val="left" w:pos="432"/>
              </w:tabs>
              <w:spacing w:line="480" w:lineRule="auto"/>
              <w:ind w:firstLine="618"/>
              <w:rPr>
                <w:rFonts w:ascii="Courier New" w:eastAsia="Times New Roman" w:hAnsi="Courier New" w:cs="Courier New"/>
                <w:szCs w:val="24"/>
              </w:rPr>
            </w:pPr>
            <w:r w:rsidRPr="00D16414">
              <w:rPr>
                <w:rFonts w:ascii="Courier New" w:eastAsia="Times New Roman" w:hAnsi="Courier New" w:cs="Courier New"/>
                <w:szCs w:val="24"/>
              </w:rPr>
              <w:t xml:space="preserve">Data Gathering Procedure . . . . . . . . .  </w:t>
            </w:r>
          </w:p>
        </w:tc>
        <w:tc>
          <w:tcPr>
            <w:tcW w:w="828" w:type="dxa"/>
          </w:tcPr>
          <w:p w14:paraId="7AFE1105"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45</w:t>
            </w:r>
          </w:p>
        </w:tc>
      </w:tr>
      <w:tr w:rsidR="00D16414" w:rsidRPr="00D16414" w14:paraId="2785504C" w14:textId="77777777" w:rsidTr="004436C9">
        <w:tc>
          <w:tcPr>
            <w:tcW w:w="828" w:type="dxa"/>
          </w:tcPr>
          <w:p w14:paraId="4DA89E26" w14:textId="77777777" w:rsidR="00D16414" w:rsidRPr="00D16414" w:rsidRDefault="00D16414" w:rsidP="00D16414">
            <w:pPr>
              <w:spacing w:line="480" w:lineRule="auto"/>
              <w:jc w:val="center"/>
              <w:rPr>
                <w:rFonts w:ascii="Courier New" w:eastAsia="Times New Roman" w:hAnsi="Courier New" w:cs="Courier New"/>
                <w:b/>
                <w:bCs/>
                <w:caps/>
                <w:szCs w:val="24"/>
              </w:rPr>
            </w:pPr>
          </w:p>
        </w:tc>
        <w:tc>
          <w:tcPr>
            <w:tcW w:w="6930" w:type="dxa"/>
          </w:tcPr>
          <w:p w14:paraId="58C7EC3F" w14:textId="31904045" w:rsidR="00D16414" w:rsidRPr="00D16414" w:rsidRDefault="00D16414" w:rsidP="00F11145">
            <w:pPr>
              <w:tabs>
                <w:tab w:val="left" w:pos="432"/>
              </w:tabs>
              <w:spacing w:line="480" w:lineRule="auto"/>
              <w:ind w:firstLine="618"/>
              <w:rPr>
                <w:rFonts w:ascii="Courier New" w:eastAsia="Times New Roman" w:hAnsi="Courier New" w:cs="Courier New"/>
                <w:szCs w:val="24"/>
              </w:rPr>
            </w:pPr>
            <w:r w:rsidRPr="00D16414">
              <w:rPr>
                <w:rFonts w:ascii="Courier New" w:eastAsia="Times New Roman" w:hAnsi="Courier New" w:cs="Courier New"/>
                <w:szCs w:val="24"/>
              </w:rPr>
              <w:t xml:space="preserve">Statistical Treatment of Data. . . . . . .  </w:t>
            </w:r>
          </w:p>
        </w:tc>
        <w:tc>
          <w:tcPr>
            <w:tcW w:w="828" w:type="dxa"/>
          </w:tcPr>
          <w:p w14:paraId="08BF21EE"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46</w:t>
            </w:r>
          </w:p>
        </w:tc>
      </w:tr>
      <w:tr w:rsidR="00D16414" w:rsidRPr="00D16414" w14:paraId="79004879" w14:textId="77777777" w:rsidTr="004436C9">
        <w:tc>
          <w:tcPr>
            <w:tcW w:w="828" w:type="dxa"/>
          </w:tcPr>
          <w:p w14:paraId="40664D39" w14:textId="77777777" w:rsidR="00D16414" w:rsidRPr="00D16414" w:rsidRDefault="00D16414" w:rsidP="00D16414">
            <w:pPr>
              <w:spacing w:line="480" w:lineRule="auto"/>
              <w:jc w:val="center"/>
              <w:rPr>
                <w:rFonts w:ascii="Courier New" w:eastAsia="Times New Roman" w:hAnsi="Courier New" w:cs="Courier New"/>
                <w:b/>
                <w:bCs/>
                <w:caps/>
                <w:szCs w:val="24"/>
              </w:rPr>
            </w:pPr>
            <w:r w:rsidRPr="00D16414">
              <w:rPr>
                <w:rFonts w:ascii="Courier New" w:eastAsia="Times New Roman" w:hAnsi="Courier New" w:cs="Courier New"/>
                <w:b/>
                <w:bCs/>
                <w:caps/>
                <w:szCs w:val="24"/>
              </w:rPr>
              <w:t>4</w:t>
            </w:r>
          </w:p>
        </w:tc>
        <w:tc>
          <w:tcPr>
            <w:tcW w:w="6930" w:type="dxa"/>
          </w:tcPr>
          <w:p w14:paraId="2FAD66D7" w14:textId="31B604BD" w:rsidR="00D16414" w:rsidRPr="00D16414" w:rsidRDefault="00D16414" w:rsidP="00F11145">
            <w:pPr>
              <w:tabs>
                <w:tab w:val="left" w:pos="432"/>
              </w:tabs>
              <w:ind w:left="168" w:hanging="270"/>
              <w:rPr>
                <w:rFonts w:ascii="Courier New" w:eastAsia="Times New Roman" w:hAnsi="Courier New" w:cs="Courier New"/>
                <w:b/>
                <w:szCs w:val="24"/>
              </w:rPr>
            </w:pPr>
            <w:r w:rsidRPr="00D16414">
              <w:rPr>
                <w:rFonts w:ascii="Courier New" w:eastAsia="Times New Roman" w:hAnsi="Courier New" w:cs="Courier New"/>
                <w:b/>
                <w:szCs w:val="24"/>
              </w:rPr>
              <w:t>PRESENTATION, ANALYSIS AND INTERPRETATION OF   DATA</w:t>
            </w:r>
          </w:p>
          <w:p w14:paraId="2A4F057F" w14:textId="77777777" w:rsidR="00D16414" w:rsidRPr="00D16414" w:rsidRDefault="00D16414" w:rsidP="00D16414">
            <w:pPr>
              <w:tabs>
                <w:tab w:val="left" w:pos="432"/>
              </w:tabs>
              <w:ind w:left="436" w:hanging="436"/>
              <w:rPr>
                <w:rFonts w:ascii="Courier New" w:eastAsia="Times New Roman" w:hAnsi="Courier New" w:cs="Courier New"/>
                <w:szCs w:val="24"/>
              </w:rPr>
            </w:pPr>
          </w:p>
        </w:tc>
        <w:tc>
          <w:tcPr>
            <w:tcW w:w="828" w:type="dxa"/>
          </w:tcPr>
          <w:p w14:paraId="3492A63D"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51</w:t>
            </w:r>
          </w:p>
        </w:tc>
      </w:tr>
      <w:tr w:rsidR="00D16414" w:rsidRPr="00D16414" w14:paraId="3EE53A3F" w14:textId="77777777" w:rsidTr="004436C9">
        <w:trPr>
          <w:trHeight w:val="423"/>
        </w:trPr>
        <w:tc>
          <w:tcPr>
            <w:tcW w:w="828" w:type="dxa"/>
          </w:tcPr>
          <w:p w14:paraId="1AE953C1" w14:textId="77777777" w:rsidR="00D16414" w:rsidRPr="00D16414" w:rsidRDefault="00D16414" w:rsidP="00D16414">
            <w:pPr>
              <w:spacing w:line="480" w:lineRule="auto"/>
              <w:jc w:val="center"/>
              <w:rPr>
                <w:rFonts w:ascii="Courier New" w:eastAsia="Times New Roman" w:hAnsi="Courier New" w:cs="Courier New"/>
                <w:b/>
                <w:bCs/>
                <w:caps/>
                <w:szCs w:val="24"/>
              </w:rPr>
            </w:pPr>
          </w:p>
        </w:tc>
        <w:tc>
          <w:tcPr>
            <w:tcW w:w="6930" w:type="dxa"/>
          </w:tcPr>
          <w:p w14:paraId="043EC817" w14:textId="0E89F1E0" w:rsidR="00D16414" w:rsidRPr="00D16414" w:rsidRDefault="00D16414" w:rsidP="00F11145">
            <w:pPr>
              <w:tabs>
                <w:tab w:val="left" w:pos="432"/>
              </w:tabs>
              <w:ind w:firstLine="528"/>
              <w:jc w:val="both"/>
              <w:rPr>
                <w:rFonts w:ascii="Courier New" w:eastAsia="Times New Roman" w:hAnsi="Courier New" w:cs="Courier New"/>
                <w:szCs w:val="24"/>
              </w:rPr>
            </w:pPr>
            <w:r w:rsidRPr="00D16414">
              <w:rPr>
                <w:rFonts w:ascii="Courier New" w:eastAsia="Times New Roman" w:hAnsi="Courier New" w:cs="Courier New"/>
                <w:szCs w:val="24"/>
              </w:rPr>
              <w:t xml:space="preserve">Profile of the Student-Respondents. . . . </w:t>
            </w:r>
          </w:p>
        </w:tc>
        <w:tc>
          <w:tcPr>
            <w:tcW w:w="828" w:type="dxa"/>
            <w:vAlign w:val="bottom"/>
          </w:tcPr>
          <w:p w14:paraId="778EDDF0"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51</w:t>
            </w:r>
          </w:p>
        </w:tc>
      </w:tr>
      <w:tr w:rsidR="00D16414" w:rsidRPr="00D16414" w14:paraId="143C4841" w14:textId="77777777" w:rsidTr="004436C9">
        <w:trPr>
          <w:trHeight w:val="423"/>
        </w:trPr>
        <w:tc>
          <w:tcPr>
            <w:tcW w:w="828" w:type="dxa"/>
          </w:tcPr>
          <w:p w14:paraId="7AF858AD" w14:textId="77777777" w:rsidR="00D16414" w:rsidRPr="00D16414" w:rsidRDefault="00D16414" w:rsidP="00D16414">
            <w:pPr>
              <w:spacing w:line="480" w:lineRule="auto"/>
              <w:jc w:val="center"/>
              <w:rPr>
                <w:rFonts w:ascii="Courier New" w:eastAsia="Times New Roman" w:hAnsi="Courier New" w:cs="Courier New"/>
                <w:b/>
                <w:bCs/>
                <w:caps/>
                <w:szCs w:val="24"/>
              </w:rPr>
            </w:pPr>
          </w:p>
        </w:tc>
        <w:tc>
          <w:tcPr>
            <w:tcW w:w="6930" w:type="dxa"/>
          </w:tcPr>
          <w:p w14:paraId="246EE43A" w14:textId="77777777" w:rsidR="00D16414" w:rsidRPr="00D16414" w:rsidRDefault="00D16414" w:rsidP="00F11145">
            <w:pPr>
              <w:tabs>
                <w:tab w:val="left" w:pos="432"/>
              </w:tabs>
              <w:ind w:left="888" w:hanging="360"/>
              <w:rPr>
                <w:rFonts w:ascii="Courier New" w:eastAsia="Times New Roman" w:hAnsi="Courier New" w:cs="Courier New"/>
                <w:szCs w:val="24"/>
              </w:rPr>
            </w:pPr>
            <w:r w:rsidRPr="00D16414">
              <w:rPr>
                <w:rFonts w:ascii="Courier New" w:eastAsia="Times New Roman" w:hAnsi="Courier New" w:cs="Courier New"/>
                <w:szCs w:val="24"/>
              </w:rPr>
              <w:t>Student-Respondents’ Study Habits in Mathematics . . . . . . . . . . . . . . . .</w:t>
            </w:r>
          </w:p>
        </w:tc>
        <w:tc>
          <w:tcPr>
            <w:tcW w:w="828" w:type="dxa"/>
          </w:tcPr>
          <w:p w14:paraId="4D3656D1" w14:textId="77777777" w:rsidR="00D16414" w:rsidRPr="00D16414" w:rsidRDefault="00D16414" w:rsidP="00D16414">
            <w:pPr>
              <w:tabs>
                <w:tab w:val="center" w:pos="4500"/>
                <w:tab w:val="right" w:pos="9000"/>
              </w:tabs>
              <w:jc w:val="center"/>
              <w:rPr>
                <w:rFonts w:ascii="Courier New" w:eastAsia="Times New Roman" w:hAnsi="Courier New" w:cs="Courier New"/>
                <w:szCs w:val="24"/>
              </w:rPr>
            </w:pPr>
          </w:p>
          <w:p w14:paraId="38AD7049" w14:textId="77777777" w:rsidR="00D16414" w:rsidRPr="00D16414" w:rsidRDefault="00D16414" w:rsidP="00D16414">
            <w:pPr>
              <w:tabs>
                <w:tab w:val="center" w:pos="4500"/>
                <w:tab w:val="right" w:pos="9000"/>
              </w:tabs>
              <w:jc w:val="center"/>
              <w:rPr>
                <w:rFonts w:ascii="Courier New" w:eastAsia="Times New Roman" w:hAnsi="Courier New" w:cs="Courier New"/>
                <w:szCs w:val="24"/>
              </w:rPr>
            </w:pPr>
            <w:r w:rsidRPr="00D16414">
              <w:rPr>
                <w:rFonts w:ascii="Courier New" w:eastAsia="Times New Roman" w:hAnsi="Courier New" w:cs="Courier New"/>
                <w:szCs w:val="24"/>
              </w:rPr>
              <w:t>59</w:t>
            </w:r>
          </w:p>
          <w:p w14:paraId="70B96A9F" w14:textId="77777777" w:rsidR="00D16414" w:rsidRPr="00D16414" w:rsidRDefault="00D16414" w:rsidP="00D16414">
            <w:pPr>
              <w:tabs>
                <w:tab w:val="center" w:pos="4500"/>
                <w:tab w:val="right" w:pos="9000"/>
              </w:tabs>
              <w:jc w:val="center"/>
              <w:rPr>
                <w:rFonts w:ascii="Courier New" w:eastAsia="Times New Roman" w:hAnsi="Courier New" w:cs="Courier New"/>
                <w:szCs w:val="24"/>
              </w:rPr>
            </w:pPr>
          </w:p>
        </w:tc>
      </w:tr>
      <w:tr w:rsidR="00D16414" w:rsidRPr="00D16414" w14:paraId="1192E9D4" w14:textId="77777777" w:rsidTr="004436C9">
        <w:tc>
          <w:tcPr>
            <w:tcW w:w="828" w:type="dxa"/>
          </w:tcPr>
          <w:p w14:paraId="67ACAE11" w14:textId="77777777" w:rsidR="00D16414" w:rsidRPr="00D16414" w:rsidRDefault="00D16414" w:rsidP="00D16414">
            <w:pPr>
              <w:spacing w:line="480" w:lineRule="auto"/>
              <w:jc w:val="center"/>
              <w:rPr>
                <w:rFonts w:ascii="Courier New" w:eastAsia="Times New Roman" w:hAnsi="Courier New" w:cs="Courier New"/>
                <w:b/>
                <w:bCs/>
                <w:caps/>
                <w:szCs w:val="24"/>
              </w:rPr>
            </w:pPr>
          </w:p>
        </w:tc>
        <w:tc>
          <w:tcPr>
            <w:tcW w:w="6930" w:type="dxa"/>
          </w:tcPr>
          <w:p w14:paraId="669EB4D0" w14:textId="30009A40" w:rsidR="00D16414" w:rsidRPr="00D16414" w:rsidRDefault="00D16414" w:rsidP="00F11145">
            <w:pPr>
              <w:tabs>
                <w:tab w:val="left" w:pos="432"/>
              </w:tabs>
              <w:ind w:firstLine="528"/>
              <w:rPr>
                <w:rFonts w:ascii="Courier New" w:eastAsia="Times New Roman" w:hAnsi="Courier New" w:cs="Courier New"/>
                <w:szCs w:val="24"/>
              </w:rPr>
            </w:pPr>
            <w:r w:rsidRPr="00D16414">
              <w:rPr>
                <w:rFonts w:ascii="Courier New" w:eastAsia="Times New Roman" w:hAnsi="Courier New" w:cs="Courier New"/>
                <w:szCs w:val="24"/>
              </w:rPr>
              <w:t>Profile of the Teacher-Respondents . . . .</w:t>
            </w:r>
          </w:p>
        </w:tc>
        <w:tc>
          <w:tcPr>
            <w:tcW w:w="828" w:type="dxa"/>
            <w:vAlign w:val="bottom"/>
          </w:tcPr>
          <w:p w14:paraId="718B8C51"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68</w:t>
            </w:r>
          </w:p>
        </w:tc>
      </w:tr>
      <w:tr w:rsidR="00D16414" w:rsidRPr="00D16414" w14:paraId="71FBF7C2" w14:textId="77777777" w:rsidTr="004436C9">
        <w:tc>
          <w:tcPr>
            <w:tcW w:w="828" w:type="dxa"/>
          </w:tcPr>
          <w:p w14:paraId="4C211ACB" w14:textId="77777777" w:rsidR="00D16414" w:rsidRPr="00D16414" w:rsidRDefault="00D16414" w:rsidP="00D16414">
            <w:pPr>
              <w:spacing w:line="480" w:lineRule="auto"/>
              <w:jc w:val="center"/>
              <w:rPr>
                <w:rFonts w:ascii="Courier New" w:eastAsia="Times New Roman" w:hAnsi="Courier New" w:cs="Courier New"/>
                <w:b/>
                <w:bCs/>
                <w:caps/>
                <w:szCs w:val="24"/>
              </w:rPr>
            </w:pPr>
          </w:p>
        </w:tc>
        <w:tc>
          <w:tcPr>
            <w:tcW w:w="6930" w:type="dxa"/>
          </w:tcPr>
          <w:p w14:paraId="2D0DC11A" w14:textId="7CAF2CC7" w:rsidR="00D16414" w:rsidRPr="00D16414" w:rsidRDefault="00D16414" w:rsidP="00F11145">
            <w:pPr>
              <w:ind w:firstLine="528"/>
              <w:jc w:val="both"/>
              <w:rPr>
                <w:rFonts w:ascii="Courier New" w:eastAsia="Times New Roman" w:hAnsi="Courier New" w:cs="Courier New"/>
                <w:szCs w:val="24"/>
              </w:rPr>
            </w:pPr>
            <w:r w:rsidRPr="00D16414">
              <w:rPr>
                <w:rFonts w:ascii="Courier New" w:eastAsia="Times New Roman" w:hAnsi="Courier New" w:cs="Courier New"/>
                <w:szCs w:val="24"/>
              </w:rPr>
              <w:t>Implications of the Study</w:t>
            </w:r>
            <w:r w:rsidR="00F11145">
              <w:rPr>
                <w:rFonts w:ascii="Courier New" w:eastAsia="Times New Roman" w:hAnsi="Courier New" w:cs="Courier New"/>
                <w:szCs w:val="24"/>
              </w:rPr>
              <w:t>.</w:t>
            </w:r>
            <w:r w:rsidRPr="00D16414">
              <w:rPr>
                <w:rFonts w:ascii="Courier New" w:eastAsia="Times New Roman" w:hAnsi="Courier New" w:cs="Courier New"/>
                <w:szCs w:val="24"/>
              </w:rPr>
              <w:t xml:space="preserve"> . . . . . . . . </w:t>
            </w:r>
          </w:p>
        </w:tc>
        <w:tc>
          <w:tcPr>
            <w:tcW w:w="828" w:type="dxa"/>
            <w:vAlign w:val="bottom"/>
          </w:tcPr>
          <w:p w14:paraId="03B5D6BE"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92</w:t>
            </w:r>
          </w:p>
        </w:tc>
      </w:tr>
      <w:tr w:rsidR="00D16414" w:rsidRPr="00D16414" w14:paraId="4D7B2617" w14:textId="77777777" w:rsidTr="004436C9">
        <w:tc>
          <w:tcPr>
            <w:tcW w:w="828" w:type="dxa"/>
          </w:tcPr>
          <w:p w14:paraId="6A5CCB47" w14:textId="77777777" w:rsidR="00D16414" w:rsidRPr="00D16414" w:rsidRDefault="00D16414" w:rsidP="00D16414">
            <w:pPr>
              <w:spacing w:line="480" w:lineRule="auto"/>
              <w:jc w:val="center"/>
              <w:rPr>
                <w:rFonts w:ascii="Courier New" w:eastAsia="Times New Roman" w:hAnsi="Courier New" w:cs="Courier New"/>
                <w:b/>
                <w:bCs/>
                <w:caps/>
                <w:szCs w:val="24"/>
              </w:rPr>
            </w:pPr>
            <w:r w:rsidRPr="00D16414">
              <w:rPr>
                <w:rFonts w:ascii="Courier New" w:eastAsia="Times New Roman" w:hAnsi="Courier New" w:cs="Courier New"/>
                <w:b/>
                <w:bCs/>
                <w:caps/>
                <w:szCs w:val="24"/>
              </w:rPr>
              <w:t>5</w:t>
            </w:r>
          </w:p>
        </w:tc>
        <w:tc>
          <w:tcPr>
            <w:tcW w:w="6930" w:type="dxa"/>
          </w:tcPr>
          <w:p w14:paraId="04EF621A" w14:textId="77777777" w:rsidR="00D16414" w:rsidRPr="00D16414" w:rsidRDefault="00D16414" w:rsidP="00D16414">
            <w:pPr>
              <w:tabs>
                <w:tab w:val="left" w:pos="432"/>
              </w:tabs>
              <w:rPr>
                <w:rFonts w:ascii="Courier New" w:eastAsia="Times New Roman" w:hAnsi="Courier New" w:cs="Courier New"/>
                <w:b/>
                <w:szCs w:val="24"/>
              </w:rPr>
            </w:pPr>
            <w:r w:rsidRPr="00D16414">
              <w:rPr>
                <w:rFonts w:ascii="Courier New" w:eastAsia="Times New Roman" w:hAnsi="Courier New" w:cs="Courier New"/>
                <w:b/>
                <w:szCs w:val="24"/>
              </w:rPr>
              <w:t xml:space="preserve">SUMMARY OF FINDINGS, CONCLUSIONS AND </w:t>
            </w:r>
          </w:p>
          <w:p w14:paraId="1DD39367" w14:textId="34F3E252" w:rsidR="00D16414" w:rsidRPr="00D16414" w:rsidRDefault="00D16414" w:rsidP="00F11145">
            <w:pPr>
              <w:tabs>
                <w:tab w:val="left" w:pos="432"/>
              </w:tabs>
              <w:ind w:left="258"/>
              <w:rPr>
                <w:rFonts w:ascii="Courier New" w:eastAsia="Times New Roman" w:hAnsi="Courier New" w:cs="Courier New"/>
                <w:b/>
                <w:szCs w:val="24"/>
              </w:rPr>
            </w:pPr>
            <w:r w:rsidRPr="00D16414">
              <w:rPr>
                <w:rFonts w:ascii="Courier New" w:eastAsia="Times New Roman" w:hAnsi="Courier New" w:cs="Courier New"/>
                <w:b/>
                <w:szCs w:val="24"/>
              </w:rPr>
              <w:t xml:space="preserve">RECOMMENDATIONS </w:t>
            </w:r>
            <w:r w:rsidRPr="00D16414">
              <w:rPr>
                <w:rFonts w:ascii="Courier New" w:eastAsia="Times New Roman" w:hAnsi="Courier New" w:cs="Courier New"/>
                <w:szCs w:val="24"/>
              </w:rPr>
              <w:t xml:space="preserve">. . . . . . . . . . . . . . </w:t>
            </w:r>
          </w:p>
        </w:tc>
        <w:tc>
          <w:tcPr>
            <w:tcW w:w="828" w:type="dxa"/>
          </w:tcPr>
          <w:p w14:paraId="58CAA039" w14:textId="77777777" w:rsidR="00D16414" w:rsidRPr="00D16414" w:rsidRDefault="00D16414" w:rsidP="00D16414">
            <w:pPr>
              <w:tabs>
                <w:tab w:val="center" w:pos="4500"/>
                <w:tab w:val="right" w:pos="9000"/>
              </w:tabs>
              <w:jc w:val="center"/>
              <w:rPr>
                <w:rFonts w:ascii="Courier New" w:eastAsia="Times New Roman" w:hAnsi="Courier New" w:cs="Courier New"/>
                <w:szCs w:val="24"/>
              </w:rPr>
            </w:pPr>
          </w:p>
          <w:p w14:paraId="70718152" w14:textId="77777777" w:rsidR="00D16414" w:rsidRPr="00D16414" w:rsidRDefault="00D16414" w:rsidP="00D16414">
            <w:pPr>
              <w:tabs>
                <w:tab w:val="center" w:pos="4500"/>
                <w:tab w:val="right" w:pos="9000"/>
              </w:tabs>
              <w:jc w:val="center"/>
              <w:rPr>
                <w:rFonts w:ascii="Courier New" w:eastAsia="Times New Roman" w:hAnsi="Courier New" w:cs="Courier New"/>
                <w:szCs w:val="24"/>
              </w:rPr>
            </w:pPr>
            <w:r w:rsidRPr="00D16414">
              <w:rPr>
                <w:rFonts w:ascii="Courier New" w:eastAsia="Times New Roman" w:hAnsi="Courier New" w:cs="Courier New"/>
                <w:szCs w:val="24"/>
              </w:rPr>
              <w:t>94</w:t>
            </w:r>
          </w:p>
        </w:tc>
      </w:tr>
      <w:tr w:rsidR="00D16414" w:rsidRPr="00D16414" w14:paraId="51118DEA" w14:textId="77777777" w:rsidTr="004436C9">
        <w:tc>
          <w:tcPr>
            <w:tcW w:w="828" w:type="dxa"/>
          </w:tcPr>
          <w:p w14:paraId="08713193" w14:textId="77777777" w:rsidR="00D16414" w:rsidRPr="00D16414" w:rsidRDefault="00D16414" w:rsidP="00D16414">
            <w:pPr>
              <w:spacing w:line="480" w:lineRule="auto"/>
              <w:jc w:val="center"/>
              <w:rPr>
                <w:rFonts w:ascii="Courier New" w:eastAsia="Times New Roman" w:hAnsi="Courier New" w:cs="Courier New"/>
                <w:b/>
                <w:caps/>
                <w:szCs w:val="24"/>
              </w:rPr>
            </w:pPr>
          </w:p>
        </w:tc>
        <w:tc>
          <w:tcPr>
            <w:tcW w:w="6930" w:type="dxa"/>
          </w:tcPr>
          <w:p w14:paraId="7987997C" w14:textId="1406B93C" w:rsidR="00D16414" w:rsidRPr="00D16414" w:rsidRDefault="00D16414" w:rsidP="00F11145">
            <w:pPr>
              <w:tabs>
                <w:tab w:val="left" w:pos="432"/>
              </w:tabs>
              <w:spacing w:line="480" w:lineRule="auto"/>
              <w:ind w:left="348" w:firstLine="270"/>
              <w:rPr>
                <w:rFonts w:ascii="Courier New" w:eastAsia="Times New Roman" w:hAnsi="Courier New" w:cs="Courier New"/>
                <w:szCs w:val="24"/>
              </w:rPr>
            </w:pPr>
            <w:r w:rsidRPr="00D16414">
              <w:rPr>
                <w:rFonts w:ascii="Courier New" w:eastAsia="Times New Roman" w:hAnsi="Courier New" w:cs="Courier New"/>
                <w:szCs w:val="24"/>
              </w:rPr>
              <w:t xml:space="preserve">Summary of Findings. . . . . . . . . . . . </w:t>
            </w:r>
          </w:p>
        </w:tc>
        <w:tc>
          <w:tcPr>
            <w:tcW w:w="828" w:type="dxa"/>
          </w:tcPr>
          <w:p w14:paraId="62181604"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94</w:t>
            </w:r>
          </w:p>
        </w:tc>
      </w:tr>
      <w:tr w:rsidR="00D16414" w:rsidRPr="00D16414" w14:paraId="0F0858E3" w14:textId="77777777" w:rsidTr="004436C9">
        <w:tc>
          <w:tcPr>
            <w:tcW w:w="828" w:type="dxa"/>
          </w:tcPr>
          <w:p w14:paraId="297E2A84" w14:textId="77777777" w:rsidR="00D16414" w:rsidRPr="00D16414" w:rsidRDefault="00D16414" w:rsidP="00D16414">
            <w:pPr>
              <w:spacing w:line="480" w:lineRule="auto"/>
              <w:jc w:val="center"/>
              <w:rPr>
                <w:rFonts w:ascii="Courier New" w:eastAsia="Times New Roman" w:hAnsi="Courier New" w:cs="Courier New"/>
                <w:b/>
                <w:caps/>
                <w:szCs w:val="24"/>
              </w:rPr>
            </w:pPr>
          </w:p>
        </w:tc>
        <w:tc>
          <w:tcPr>
            <w:tcW w:w="6930" w:type="dxa"/>
          </w:tcPr>
          <w:p w14:paraId="6831E1FE" w14:textId="60FCDC01" w:rsidR="00D16414" w:rsidRPr="00D16414" w:rsidRDefault="00D16414" w:rsidP="00F11145">
            <w:pPr>
              <w:tabs>
                <w:tab w:val="left" w:pos="432"/>
              </w:tabs>
              <w:spacing w:line="480" w:lineRule="auto"/>
              <w:ind w:left="348" w:firstLine="270"/>
              <w:rPr>
                <w:rFonts w:ascii="Courier New" w:eastAsia="Times New Roman" w:hAnsi="Courier New" w:cs="Courier New"/>
                <w:szCs w:val="24"/>
              </w:rPr>
            </w:pPr>
            <w:r w:rsidRPr="00D16414">
              <w:rPr>
                <w:rFonts w:ascii="Courier New" w:eastAsia="Times New Roman" w:hAnsi="Courier New" w:cs="Courier New"/>
                <w:szCs w:val="24"/>
              </w:rPr>
              <w:t xml:space="preserve">Conclusions. . . . . . . . . . . . . . . . </w:t>
            </w:r>
          </w:p>
        </w:tc>
        <w:tc>
          <w:tcPr>
            <w:tcW w:w="828" w:type="dxa"/>
          </w:tcPr>
          <w:p w14:paraId="5CB7B785"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97</w:t>
            </w:r>
          </w:p>
        </w:tc>
      </w:tr>
      <w:tr w:rsidR="00D16414" w:rsidRPr="00D16414" w14:paraId="744C335C" w14:textId="77777777" w:rsidTr="004436C9">
        <w:tc>
          <w:tcPr>
            <w:tcW w:w="828" w:type="dxa"/>
          </w:tcPr>
          <w:p w14:paraId="4E46C1B3" w14:textId="77777777" w:rsidR="00D16414" w:rsidRPr="00D16414" w:rsidRDefault="00D16414" w:rsidP="00D16414">
            <w:pPr>
              <w:spacing w:line="480" w:lineRule="auto"/>
              <w:jc w:val="center"/>
              <w:rPr>
                <w:rFonts w:ascii="Courier New" w:eastAsia="Times New Roman" w:hAnsi="Courier New" w:cs="Courier New"/>
                <w:b/>
                <w:caps/>
                <w:szCs w:val="24"/>
              </w:rPr>
            </w:pPr>
          </w:p>
        </w:tc>
        <w:tc>
          <w:tcPr>
            <w:tcW w:w="6930" w:type="dxa"/>
          </w:tcPr>
          <w:p w14:paraId="0B81C393" w14:textId="5F910ED1" w:rsidR="00D16414" w:rsidRPr="00D16414" w:rsidRDefault="00D16414" w:rsidP="00F11145">
            <w:pPr>
              <w:tabs>
                <w:tab w:val="left" w:pos="432"/>
              </w:tabs>
              <w:spacing w:line="480" w:lineRule="auto"/>
              <w:ind w:left="348" w:firstLine="270"/>
              <w:rPr>
                <w:rFonts w:ascii="Courier New" w:eastAsia="Times New Roman" w:hAnsi="Courier New" w:cs="Courier New"/>
                <w:szCs w:val="24"/>
              </w:rPr>
            </w:pPr>
            <w:r w:rsidRPr="00D16414">
              <w:rPr>
                <w:rFonts w:ascii="Courier New" w:eastAsia="Times New Roman" w:hAnsi="Courier New" w:cs="Courier New"/>
                <w:szCs w:val="24"/>
              </w:rPr>
              <w:t xml:space="preserve">Recommendations. . . . . . . . . . . . . .  </w:t>
            </w:r>
          </w:p>
        </w:tc>
        <w:tc>
          <w:tcPr>
            <w:tcW w:w="828" w:type="dxa"/>
          </w:tcPr>
          <w:p w14:paraId="0C38A630"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99</w:t>
            </w:r>
          </w:p>
        </w:tc>
      </w:tr>
      <w:tr w:rsidR="00D16414" w:rsidRPr="00D16414" w14:paraId="250B11F4" w14:textId="77777777" w:rsidTr="004436C9">
        <w:tc>
          <w:tcPr>
            <w:tcW w:w="828" w:type="dxa"/>
          </w:tcPr>
          <w:p w14:paraId="2A5B4BE8" w14:textId="77777777" w:rsidR="00D16414" w:rsidRPr="00D16414" w:rsidRDefault="00D16414" w:rsidP="00D16414">
            <w:pPr>
              <w:spacing w:line="480" w:lineRule="auto"/>
              <w:jc w:val="center"/>
              <w:rPr>
                <w:rFonts w:ascii="Courier New" w:eastAsia="Times New Roman" w:hAnsi="Courier New" w:cs="Courier New"/>
                <w:b/>
                <w:caps/>
                <w:szCs w:val="24"/>
              </w:rPr>
            </w:pPr>
            <w:r w:rsidRPr="00D16414">
              <w:rPr>
                <w:rFonts w:ascii="Courier New" w:eastAsia="Times New Roman" w:hAnsi="Courier New" w:cs="Courier New"/>
                <w:b/>
                <w:caps/>
                <w:szCs w:val="24"/>
              </w:rPr>
              <w:t xml:space="preserve">6 </w:t>
            </w:r>
          </w:p>
        </w:tc>
        <w:tc>
          <w:tcPr>
            <w:tcW w:w="6930" w:type="dxa"/>
          </w:tcPr>
          <w:p w14:paraId="0B7BC3F3" w14:textId="7CF1B467" w:rsidR="00D16414" w:rsidRPr="00D16414" w:rsidRDefault="00D16414" w:rsidP="00D16414">
            <w:pPr>
              <w:tabs>
                <w:tab w:val="left" w:pos="432"/>
              </w:tabs>
              <w:spacing w:line="480" w:lineRule="auto"/>
              <w:rPr>
                <w:rFonts w:ascii="Courier New" w:eastAsia="Times New Roman" w:hAnsi="Courier New" w:cs="Courier New"/>
                <w:szCs w:val="24"/>
              </w:rPr>
            </w:pPr>
            <w:r w:rsidRPr="00D16414">
              <w:rPr>
                <w:rFonts w:ascii="Courier New" w:eastAsia="Times New Roman" w:hAnsi="Courier New" w:cs="Courier New"/>
                <w:b/>
                <w:bCs/>
                <w:szCs w:val="24"/>
              </w:rPr>
              <w:t>PROPOSED INTERVENTION PROGRAM</w:t>
            </w:r>
            <w:r w:rsidRPr="00D16414">
              <w:rPr>
                <w:rFonts w:ascii="Courier New" w:eastAsia="Times New Roman" w:hAnsi="Courier New" w:cs="Courier New"/>
                <w:szCs w:val="24"/>
              </w:rPr>
              <w:t xml:space="preserve"> . . . . . . . . </w:t>
            </w:r>
          </w:p>
        </w:tc>
        <w:tc>
          <w:tcPr>
            <w:tcW w:w="828" w:type="dxa"/>
          </w:tcPr>
          <w:p w14:paraId="2618EB64"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p>
        </w:tc>
      </w:tr>
      <w:tr w:rsidR="00D16414" w:rsidRPr="00D16414" w14:paraId="78739C5F" w14:textId="77777777" w:rsidTr="004436C9">
        <w:tc>
          <w:tcPr>
            <w:tcW w:w="828" w:type="dxa"/>
          </w:tcPr>
          <w:p w14:paraId="34BC8114" w14:textId="77777777" w:rsidR="00D16414" w:rsidRPr="00D16414" w:rsidRDefault="00D16414" w:rsidP="00D16414">
            <w:pPr>
              <w:spacing w:line="480" w:lineRule="auto"/>
              <w:jc w:val="center"/>
              <w:rPr>
                <w:rFonts w:ascii="Courier New" w:eastAsia="Times New Roman" w:hAnsi="Courier New" w:cs="Courier New"/>
                <w:b/>
                <w:caps/>
                <w:szCs w:val="24"/>
              </w:rPr>
            </w:pPr>
          </w:p>
        </w:tc>
        <w:tc>
          <w:tcPr>
            <w:tcW w:w="6930" w:type="dxa"/>
          </w:tcPr>
          <w:p w14:paraId="3EB0A206" w14:textId="77EBD119" w:rsidR="00D16414" w:rsidRPr="00D16414" w:rsidRDefault="00D16414" w:rsidP="00F11145">
            <w:pPr>
              <w:tabs>
                <w:tab w:val="left" w:pos="432"/>
              </w:tabs>
              <w:spacing w:line="480" w:lineRule="auto"/>
              <w:ind w:firstLine="618"/>
              <w:rPr>
                <w:rFonts w:ascii="Courier New" w:eastAsia="Times New Roman" w:hAnsi="Courier New" w:cs="Courier New"/>
                <w:b/>
                <w:bCs/>
                <w:szCs w:val="24"/>
              </w:rPr>
            </w:pPr>
            <w:r w:rsidRPr="00D16414">
              <w:rPr>
                <w:rFonts w:ascii="Courier New" w:eastAsia="Courier New" w:hAnsi="Courier New" w:cs="Courier New"/>
                <w:b/>
                <w:szCs w:val="24"/>
              </w:rPr>
              <w:t xml:space="preserve">Rationale . . . . . . . . . . . . . . . . </w:t>
            </w:r>
          </w:p>
        </w:tc>
        <w:tc>
          <w:tcPr>
            <w:tcW w:w="828" w:type="dxa"/>
          </w:tcPr>
          <w:p w14:paraId="19449E24"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101</w:t>
            </w:r>
          </w:p>
        </w:tc>
      </w:tr>
      <w:tr w:rsidR="00D16414" w:rsidRPr="00D16414" w14:paraId="2558977D" w14:textId="77777777" w:rsidTr="004436C9">
        <w:tc>
          <w:tcPr>
            <w:tcW w:w="828" w:type="dxa"/>
          </w:tcPr>
          <w:p w14:paraId="0642EBCA" w14:textId="77777777" w:rsidR="00D16414" w:rsidRPr="00D16414" w:rsidRDefault="00D16414" w:rsidP="00D16414">
            <w:pPr>
              <w:spacing w:line="480" w:lineRule="auto"/>
              <w:jc w:val="center"/>
              <w:rPr>
                <w:rFonts w:ascii="Courier New" w:eastAsia="Times New Roman" w:hAnsi="Courier New" w:cs="Courier New"/>
                <w:b/>
                <w:caps/>
                <w:szCs w:val="24"/>
              </w:rPr>
            </w:pPr>
          </w:p>
        </w:tc>
        <w:tc>
          <w:tcPr>
            <w:tcW w:w="6930" w:type="dxa"/>
          </w:tcPr>
          <w:p w14:paraId="505C60D9" w14:textId="2CC1AE9C" w:rsidR="00D16414" w:rsidRPr="00D16414" w:rsidRDefault="00D16414" w:rsidP="00F11145">
            <w:pPr>
              <w:tabs>
                <w:tab w:val="left" w:pos="432"/>
              </w:tabs>
              <w:spacing w:line="480" w:lineRule="auto"/>
              <w:ind w:firstLine="618"/>
              <w:rPr>
                <w:rFonts w:ascii="Courier New" w:eastAsia="Times New Roman" w:hAnsi="Courier New" w:cs="Courier New"/>
                <w:b/>
                <w:bCs/>
                <w:szCs w:val="24"/>
              </w:rPr>
            </w:pPr>
            <w:r w:rsidRPr="00D16414">
              <w:rPr>
                <w:rFonts w:ascii="Courier New" w:eastAsia="Courier New" w:hAnsi="Courier New" w:cs="Courier New"/>
                <w:b/>
                <w:szCs w:val="24"/>
              </w:rPr>
              <w:t xml:space="preserve">Objectives . . . . . . . . . . . . . . . . </w:t>
            </w:r>
          </w:p>
        </w:tc>
        <w:tc>
          <w:tcPr>
            <w:tcW w:w="828" w:type="dxa"/>
          </w:tcPr>
          <w:p w14:paraId="02FC5514"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102</w:t>
            </w:r>
          </w:p>
        </w:tc>
      </w:tr>
      <w:tr w:rsidR="00D16414" w:rsidRPr="00D16414" w14:paraId="71B16BB2" w14:textId="77777777" w:rsidTr="004436C9">
        <w:tc>
          <w:tcPr>
            <w:tcW w:w="828" w:type="dxa"/>
          </w:tcPr>
          <w:p w14:paraId="52B86B3B" w14:textId="77777777" w:rsidR="00D16414" w:rsidRPr="00D16414" w:rsidRDefault="00D16414" w:rsidP="00D16414">
            <w:pPr>
              <w:spacing w:line="480" w:lineRule="auto"/>
              <w:jc w:val="center"/>
              <w:rPr>
                <w:rFonts w:ascii="Courier New" w:eastAsia="Times New Roman" w:hAnsi="Courier New" w:cs="Courier New"/>
                <w:b/>
                <w:caps/>
                <w:szCs w:val="24"/>
              </w:rPr>
            </w:pPr>
          </w:p>
        </w:tc>
        <w:tc>
          <w:tcPr>
            <w:tcW w:w="6930" w:type="dxa"/>
          </w:tcPr>
          <w:p w14:paraId="07F69898" w14:textId="17F3C573" w:rsidR="00D16414" w:rsidRPr="00D16414" w:rsidRDefault="00D16414" w:rsidP="00F11145">
            <w:pPr>
              <w:tabs>
                <w:tab w:val="left" w:pos="432"/>
              </w:tabs>
              <w:spacing w:line="480" w:lineRule="auto"/>
              <w:ind w:firstLine="618"/>
              <w:rPr>
                <w:rFonts w:ascii="Courier New" w:eastAsia="Times New Roman" w:hAnsi="Courier New" w:cs="Courier New"/>
                <w:b/>
                <w:bCs/>
                <w:szCs w:val="24"/>
              </w:rPr>
            </w:pPr>
            <w:r w:rsidRPr="00D16414">
              <w:rPr>
                <w:rFonts w:ascii="Courier New" w:eastAsia="Courier New" w:hAnsi="Courier New" w:cs="Courier New"/>
                <w:b/>
                <w:szCs w:val="24"/>
              </w:rPr>
              <w:t xml:space="preserve">Strategy of Implementation . . . . . . . . </w:t>
            </w:r>
          </w:p>
        </w:tc>
        <w:tc>
          <w:tcPr>
            <w:tcW w:w="828" w:type="dxa"/>
          </w:tcPr>
          <w:p w14:paraId="1A48B0C0"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105</w:t>
            </w:r>
          </w:p>
        </w:tc>
      </w:tr>
      <w:tr w:rsidR="00D16414" w:rsidRPr="00D16414" w14:paraId="50C3BA44" w14:textId="77777777" w:rsidTr="004436C9">
        <w:tc>
          <w:tcPr>
            <w:tcW w:w="828" w:type="dxa"/>
          </w:tcPr>
          <w:p w14:paraId="3E7D837A" w14:textId="77777777" w:rsidR="00D16414" w:rsidRPr="00D16414" w:rsidRDefault="00D16414" w:rsidP="00D16414">
            <w:pPr>
              <w:spacing w:line="480" w:lineRule="auto"/>
              <w:jc w:val="center"/>
              <w:rPr>
                <w:rFonts w:ascii="Courier New" w:eastAsia="Times New Roman" w:hAnsi="Courier New" w:cs="Courier New"/>
                <w:b/>
                <w:caps/>
                <w:szCs w:val="24"/>
              </w:rPr>
            </w:pPr>
          </w:p>
        </w:tc>
        <w:tc>
          <w:tcPr>
            <w:tcW w:w="6930" w:type="dxa"/>
          </w:tcPr>
          <w:p w14:paraId="7029A3E1" w14:textId="7DEA8006" w:rsidR="00D16414" w:rsidRPr="00D16414" w:rsidRDefault="00D16414" w:rsidP="004436C9">
            <w:pPr>
              <w:tabs>
                <w:tab w:val="left" w:pos="432"/>
              </w:tabs>
              <w:spacing w:line="480" w:lineRule="auto"/>
              <w:ind w:firstLine="618"/>
              <w:rPr>
                <w:rFonts w:ascii="Courier New" w:eastAsia="Times New Roman" w:hAnsi="Courier New" w:cs="Courier New"/>
                <w:b/>
                <w:bCs/>
                <w:szCs w:val="24"/>
              </w:rPr>
            </w:pPr>
            <w:r w:rsidRPr="00D16414">
              <w:rPr>
                <w:rFonts w:ascii="Courier New" w:eastAsia="Courier New" w:hAnsi="Courier New" w:cs="Courier New"/>
                <w:b/>
                <w:szCs w:val="24"/>
              </w:rPr>
              <w:t xml:space="preserve">Funding Source . . . . . . . . . . . . . . </w:t>
            </w:r>
          </w:p>
        </w:tc>
        <w:tc>
          <w:tcPr>
            <w:tcW w:w="828" w:type="dxa"/>
          </w:tcPr>
          <w:p w14:paraId="0880D04C"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108</w:t>
            </w:r>
          </w:p>
        </w:tc>
      </w:tr>
      <w:tr w:rsidR="00D16414" w:rsidRPr="00D16414" w14:paraId="66E3CFFE" w14:textId="77777777" w:rsidTr="004436C9">
        <w:tc>
          <w:tcPr>
            <w:tcW w:w="828" w:type="dxa"/>
          </w:tcPr>
          <w:p w14:paraId="7FCDA78E" w14:textId="77777777" w:rsidR="00D16414" w:rsidRPr="00D16414" w:rsidRDefault="00D16414" w:rsidP="00D16414">
            <w:pPr>
              <w:spacing w:line="480" w:lineRule="auto"/>
              <w:jc w:val="center"/>
              <w:rPr>
                <w:rFonts w:ascii="Courier New" w:eastAsia="Times New Roman" w:hAnsi="Courier New" w:cs="Courier New"/>
                <w:b/>
                <w:caps/>
                <w:szCs w:val="24"/>
              </w:rPr>
            </w:pPr>
          </w:p>
        </w:tc>
        <w:tc>
          <w:tcPr>
            <w:tcW w:w="6930" w:type="dxa"/>
          </w:tcPr>
          <w:p w14:paraId="0FA1DF29" w14:textId="37A57422" w:rsidR="00D16414" w:rsidRPr="00D16414" w:rsidRDefault="00D16414" w:rsidP="004436C9">
            <w:pPr>
              <w:tabs>
                <w:tab w:val="left" w:pos="432"/>
              </w:tabs>
              <w:spacing w:line="480" w:lineRule="auto"/>
              <w:ind w:firstLine="618"/>
              <w:rPr>
                <w:rFonts w:ascii="Courier New" w:eastAsia="Times New Roman" w:hAnsi="Courier New" w:cs="Courier New"/>
                <w:b/>
                <w:bCs/>
                <w:szCs w:val="24"/>
              </w:rPr>
            </w:pPr>
            <w:r w:rsidRPr="00D16414">
              <w:rPr>
                <w:rFonts w:ascii="Courier New" w:eastAsia="Courier New" w:hAnsi="Courier New" w:cs="Courier New"/>
                <w:b/>
                <w:szCs w:val="24"/>
              </w:rPr>
              <w:t xml:space="preserve">Monitoring and Evaluation . . . . . . . . </w:t>
            </w:r>
          </w:p>
        </w:tc>
        <w:tc>
          <w:tcPr>
            <w:tcW w:w="828" w:type="dxa"/>
          </w:tcPr>
          <w:p w14:paraId="4FFAE303"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108</w:t>
            </w:r>
          </w:p>
        </w:tc>
      </w:tr>
      <w:tr w:rsidR="00D16414" w:rsidRPr="00D16414" w14:paraId="01DA6FE6" w14:textId="77777777" w:rsidTr="004436C9">
        <w:tc>
          <w:tcPr>
            <w:tcW w:w="7758" w:type="dxa"/>
            <w:gridSpan w:val="2"/>
          </w:tcPr>
          <w:p w14:paraId="4CAF1E50" w14:textId="77777777" w:rsidR="00D16414" w:rsidRPr="00D16414" w:rsidRDefault="00D16414" w:rsidP="00D16414">
            <w:pPr>
              <w:tabs>
                <w:tab w:val="left" w:pos="432"/>
              </w:tabs>
              <w:spacing w:line="480" w:lineRule="auto"/>
              <w:rPr>
                <w:rFonts w:ascii="Courier New" w:eastAsia="Times New Roman" w:hAnsi="Courier New" w:cs="Courier New"/>
                <w:b/>
                <w:szCs w:val="24"/>
              </w:rPr>
            </w:pPr>
            <w:r w:rsidRPr="00D16414">
              <w:rPr>
                <w:rFonts w:ascii="Courier New" w:eastAsia="Times New Roman" w:hAnsi="Courier New" w:cs="Courier New"/>
                <w:b/>
                <w:szCs w:val="24"/>
              </w:rPr>
              <w:lastRenderedPageBreak/>
              <w:t xml:space="preserve">BIBLIOGRAPHY . . . . . . . . . . . . . . . . . . . . </w:t>
            </w:r>
          </w:p>
        </w:tc>
        <w:tc>
          <w:tcPr>
            <w:tcW w:w="828" w:type="dxa"/>
          </w:tcPr>
          <w:p w14:paraId="752AB123"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109</w:t>
            </w:r>
          </w:p>
        </w:tc>
      </w:tr>
      <w:tr w:rsidR="00D16414" w:rsidRPr="00D16414" w14:paraId="103BE441" w14:textId="77777777" w:rsidTr="004436C9">
        <w:tc>
          <w:tcPr>
            <w:tcW w:w="7758" w:type="dxa"/>
            <w:gridSpan w:val="2"/>
          </w:tcPr>
          <w:p w14:paraId="3403787D" w14:textId="77777777" w:rsidR="00D16414" w:rsidRPr="00D16414" w:rsidRDefault="00D16414" w:rsidP="00D16414">
            <w:pPr>
              <w:tabs>
                <w:tab w:val="left" w:pos="432"/>
              </w:tabs>
              <w:spacing w:line="480" w:lineRule="auto"/>
              <w:rPr>
                <w:rFonts w:ascii="Courier New" w:eastAsia="Times New Roman" w:hAnsi="Courier New" w:cs="Courier New"/>
                <w:b/>
                <w:szCs w:val="24"/>
              </w:rPr>
            </w:pPr>
            <w:r w:rsidRPr="00D16414">
              <w:rPr>
                <w:rFonts w:ascii="Courier New" w:eastAsia="Times New Roman" w:hAnsi="Courier New" w:cs="Courier New"/>
                <w:b/>
                <w:szCs w:val="24"/>
              </w:rPr>
              <w:t xml:space="preserve">APPENDICES . . . . . . . . . . . . . . . . . . . . . </w:t>
            </w:r>
          </w:p>
        </w:tc>
        <w:tc>
          <w:tcPr>
            <w:tcW w:w="828" w:type="dxa"/>
          </w:tcPr>
          <w:p w14:paraId="04321428"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113</w:t>
            </w:r>
          </w:p>
        </w:tc>
      </w:tr>
      <w:tr w:rsidR="00D16414" w:rsidRPr="00D16414" w14:paraId="4D8A5995" w14:textId="77777777" w:rsidTr="004436C9">
        <w:tc>
          <w:tcPr>
            <w:tcW w:w="7758" w:type="dxa"/>
            <w:gridSpan w:val="2"/>
          </w:tcPr>
          <w:p w14:paraId="64B03B0C" w14:textId="77777777" w:rsidR="00D16414" w:rsidRPr="00D16414" w:rsidRDefault="00D16414" w:rsidP="00D16414">
            <w:pPr>
              <w:tabs>
                <w:tab w:val="left" w:pos="432"/>
              </w:tabs>
              <w:ind w:left="1170" w:hanging="450"/>
              <w:rPr>
                <w:rFonts w:ascii="Courier New" w:eastAsia="Times New Roman" w:hAnsi="Courier New" w:cs="Courier New"/>
                <w:szCs w:val="24"/>
              </w:rPr>
            </w:pPr>
            <w:r w:rsidRPr="00D16414">
              <w:rPr>
                <w:rFonts w:ascii="Courier New" w:eastAsia="Times New Roman" w:hAnsi="Courier New"/>
                <w:b/>
                <w:szCs w:val="24"/>
              </w:rPr>
              <w:t xml:space="preserve">A  </w:t>
            </w:r>
            <w:r w:rsidRPr="00D16414">
              <w:rPr>
                <w:rFonts w:ascii="Courier New" w:eastAsia="Times New Roman" w:hAnsi="Courier New"/>
                <w:bCs/>
                <w:szCs w:val="24"/>
              </w:rPr>
              <w:t>Approval of Research Thesis Title</w:t>
            </w:r>
            <w:r w:rsidRPr="00D16414">
              <w:rPr>
                <w:rFonts w:ascii="Courier New" w:eastAsia="Times New Roman" w:hAnsi="Courier New"/>
                <w:b/>
                <w:szCs w:val="24"/>
              </w:rPr>
              <w:t xml:space="preserve">  . . . . .    </w:t>
            </w:r>
          </w:p>
        </w:tc>
        <w:tc>
          <w:tcPr>
            <w:tcW w:w="828" w:type="dxa"/>
            <w:vAlign w:val="bottom"/>
          </w:tcPr>
          <w:p w14:paraId="57D6265B"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114</w:t>
            </w:r>
          </w:p>
        </w:tc>
      </w:tr>
      <w:tr w:rsidR="00D16414" w:rsidRPr="00D16414" w14:paraId="6E63C9D5" w14:textId="77777777" w:rsidTr="004436C9">
        <w:tc>
          <w:tcPr>
            <w:tcW w:w="7758" w:type="dxa"/>
            <w:gridSpan w:val="2"/>
          </w:tcPr>
          <w:p w14:paraId="4F9B91E1" w14:textId="77777777" w:rsidR="00D16414" w:rsidRPr="00D16414" w:rsidRDefault="00D16414" w:rsidP="00D16414">
            <w:pPr>
              <w:tabs>
                <w:tab w:val="left" w:pos="432"/>
              </w:tabs>
              <w:ind w:left="1170" w:hanging="450"/>
              <w:rPr>
                <w:rFonts w:ascii="Courier New" w:eastAsia="Times New Roman" w:hAnsi="Courier New" w:cs="Courier New"/>
                <w:szCs w:val="24"/>
              </w:rPr>
            </w:pPr>
            <w:r w:rsidRPr="00D16414">
              <w:rPr>
                <w:rFonts w:ascii="Courier New" w:eastAsia="Times New Roman" w:hAnsi="Courier New"/>
                <w:b/>
                <w:szCs w:val="24"/>
              </w:rPr>
              <w:t xml:space="preserve">B  </w:t>
            </w:r>
            <w:r w:rsidRPr="00D16414">
              <w:rPr>
                <w:rFonts w:ascii="Courier New" w:eastAsia="Times New Roman" w:hAnsi="Courier New"/>
                <w:bCs/>
                <w:szCs w:val="24"/>
              </w:rPr>
              <w:t>Assignment of Adviser</w:t>
            </w:r>
            <w:r w:rsidRPr="00D16414">
              <w:rPr>
                <w:rFonts w:ascii="Courier New" w:eastAsia="Times New Roman" w:hAnsi="Courier New"/>
                <w:b/>
                <w:szCs w:val="24"/>
              </w:rPr>
              <w:t xml:space="preserve"> . . . . . . . . . . </w:t>
            </w:r>
          </w:p>
        </w:tc>
        <w:tc>
          <w:tcPr>
            <w:tcW w:w="828" w:type="dxa"/>
            <w:vAlign w:val="bottom"/>
          </w:tcPr>
          <w:p w14:paraId="1E383C08"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115</w:t>
            </w:r>
          </w:p>
        </w:tc>
      </w:tr>
      <w:tr w:rsidR="00D16414" w:rsidRPr="00D16414" w14:paraId="12AC1B3F" w14:textId="77777777" w:rsidTr="004436C9">
        <w:tc>
          <w:tcPr>
            <w:tcW w:w="7758" w:type="dxa"/>
            <w:gridSpan w:val="2"/>
          </w:tcPr>
          <w:p w14:paraId="0542E2CC" w14:textId="77777777" w:rsidR="00D16414" w:rsidRPr="00D16414" w:rsidRDefault="00D16414" w:rsidP="00D16414">
            <w:pPr>
              <w:tabs>
                <w:tab w:val="left" w:pos="810"/>
              </w:tabs>
              <w:ind w:left="1800" w:hanging="1080"/>
              <w:rPr>
                <w:rFonts w:ascii="Courier New" w:eastAsia="Times New Roman" w:hAnsi="Courier New" w:cs="Courier New"/>
                <w:szCs w:val="24"/>
              </w:rPr>
            </w:pPr>
            <w:r w:rsidRPr="00D16414">
              <w:rPr>
                <w:rFonts w:ascii="Courier New" w:eastAsia="Times New Roman" w:hAnsi="Courier New"/>
                <w:b/>
                <w:szCs w:val="24"/>
              </w:rPr>
              <w:t xml:space="preserve">C  </w:t>
            </w:r>
            <w:r w:rsidRPr="00D16414">
              <w:rPr>
                <w:rFonts w:ascii="Courier New" w:eastAsia="Times New Roman" w:hAnsi="Courier New"/>
                <w:bCs/>
                <w:szCs w:val="24"/>
              </w:rPr>
              <w:t>Letter to the Respondents.</w:t>
            </w:r>
            <w:r w:rsidRPr="00D16414">
              <w:rPr>
                <w:rFonts w:ascii="Courier New" w:eastAsia="Times New Roman" w:hAnsi="Courier New"/>
                <w:b/>
                <w:szCs w:val="24"/>
              </w:rPr>
              <w:t xml:space="preserve"> . . . . . . . . </w:t>
            </w:r>
          </w:p>
        </w:tc>
        <w:tc>
          <w:tcPr>
            <w:tcW w:w="828" w:type="dxa"/>
            <w:vAlign w:val="bottom"/>
          </w:tcPr>
          <w:p w14:paraId="72036DAB" w14:textId="77777777" w:rsidR="00D16414" w:rsidRPr="00D16414" w:rsidRDefault="00D16414" w:rsidP="00D16414">
            <w:pPr>
              <w:tabs>
                <w:tab w:val="center" w:pos="4500"/>
                <w:tab w:val="right" w:pos="9000"/>
              </w:tabs>
              <w:jc w:val="center"/>
              <w:rPr>
                <w:rFonts w:ascii="Courier New" w:eastAsia="Times New Roman" w:hAnsi="Courier New" w:cs="Courier New"/>
                <w:szCs w:val="24"/>
              </w:rPr>
            </w:pPr>
            <w:r w:rsidRPr="00D16414">
              <w:rPr>
                <w:rFonts w:ascii="Courier New" w:eastAsia="Times New Roman" w:hAnsi="Courier New" w:cs="Courier New"/>
                <w:szCs w:val="24"/>
              </w:rPr>
              <w:t>116</w:t>
            </w:r>
          </w:p>
          <w:p w14:paraId="089336DB" w14:textId="77777777" w:rsidR="00D16414" w:rsidRPr="00D16414" w:rsidRDefault="00D16414" w:rsidP="00D16414">
            <w:pPr>
              <w:tabs>
                <w:tab w:val="center" w:pos="4500"/>
                <w:tab w:val="right" w:pos="9000"/>
              </w:tabs>
              <w:jc w:val="center"/>
              <w:rPr>
                <w:rFonts w:ascii="Courier New" w:eastAsia="Times New Roman" w:hAnsi="Courier New" w:cs="Courier New"/>
                <w:szCs w:val="24"/>
              </w:rPr>
            </w:pPr>
          </w:p>
        </w:tc>
      </w:tr>
      <w:tr w:rsidR="00D16414" w:rsidRPr="00D16414" w14:paraId="2D40E98B" w14:textId="77777777" w:rsidTr="004436C9">
        <w:tc>
          <w:tcPr>
            <w:tcW w:w="7758" w:type="dxa"/>
            <w:gridSpan w:val="2"/>
          </w:tcPr>
          <w:p w14:paraId="6F9DEF64" w14:textId="77777777" w:rsidR="00D16414" w:rsidRPr="00D16414" w:rsidRDefault="00D16414" w:rsidP="00D16414">
            <w:pPr>
              <w:tabs>
                <w:tab w:val="left" w:pos="810"/>
              </w:tabs>
              <w:ind w:left="1710" w:hanging="990"/>
              <w:rPr>
                <w:rFonts w:ascii="Courier New" w:eastAsia="Times New Roman" w:hAnsi="Courier New" w:cs="Courier New"/>
                <w:szCs w:val="24"/>
              </w:rPr>
            </w:pPr>
            <w:r w:rsidRPr="00D16414">
              <w:rPr>
                <w:rFonts w:ascii="Courier New" w:eastAsia="Times New Roman" w:hAnsi="Courier New"/>
                <w:b/>
                <w:szCs w:val="24"/>
              </w:rPr>
              <w:t xml:space="preserve">D  </w:t>
            </w:r>
            <w:r w:rsidRPr="00D16414">
              <w:rPr>
                <w:rFonts w:ascii="Courier New" w:eastAsia="Times New Roman" w:hAnsi="Courier New"/>
                <w:bCs/>
                <w:szCs w:val="24"/>
              </w:rPr>
              <w:t>Questionnaire for Student-Respondents. . .</w:t>
            </w:r>
            <w:r w:rsidRPr="00D16414">
              <w:rPr>
                <w:rFonts w:ascii="Courier New" w:eastAsia="Times New Roman" w:hAnsi="Courier New"/>
                <w:b/>
                <w:szCs w:val="24"/>
              </w:rPr>
              <w:t xml:space="preserve"> </w:t>
            </w:r>
          </w:p>
        </w:tc>
        <w:tc>
          <w:tcPr>
            <w:tcW w:w="828" w:type="dxa"/>
            <w:vAlign w:val="bottom"/>
          </w:tcPr>
          <w:p w14:paraId="18F5AF50" w14:textId="77777777" w:rsidR="00D16414" w:rsidRPr="00D16414" w:rsidRDefault="00D16414" w:rsidP="00D16414">
            <w:pPr>
              <w:tabs>
                <w:tab w:val="center" w:pos="4500"/>
                <w:tab w:val="right" w:pos="9000"/>
              </w:tabs>
              <w:jc w:val="center"/>
              <w:rPr>
                <w:rFonts w:ascii="Courier New" w:eastAsia="Times New Roman" w:hAnsi="Courier New" w:cs="Courier New"/>
                <w:szCs w:val="24"/>
              </w:rPr>
            </w:pPr>
            <w:r w:rsidRPr="00D16414">
              <w:rPr>
                <w:rFonts w:ascii="Courier New" w:eastAsia="Times New Roman" w:hAnsi="Courier New" w:cs="Courier New"/>
                <w:szCs w:val="24"/>
              </w:rPr>
              <w:t>117</w:t>
            </w:r>
          </w:p>
          <w:p w14:paraId="24535DC4" w14:textId="77777777" w:rsidR="00D16414" w:rsidRPr="00D16414" w:rsidRDefault="00D16414" w:rsidP="00D16414">
            <w:pPr>
              <w:tabs>
                <w:tab w:val="center" w:pos="4500"/>
                <w:tab w:val="right" w:pos="9000"/>
              </w:tabs>
              <w:jc w:val="center"/>
              <w:rPr>
                <w:rFonts w:ascii="Courier New" w:eastAsia="Times New Roman" w:hAnsi="Courier New" w:cs="Courier New"/>
                <w:szCs w:val="24"/>
              </w:rPr>
            </w:pPr>
          </w:p>
        </w:tc>
      </w:tr>
      <w:tr w:rsidR="00D16414" w:rsidRPr="00D16414" w14:paraId="7EA16B82" w14:textId="77777777" w:rsidTr="004436C9">
        <w:tc>
          <w:tcPr>
            <w:tcW w:w="7758" w:type="dxa"/>
            <w:gridSpan w:val="2"/>
          </w:tcPr>
          <w:p w14:paraId="2E4C3BF5" w14:textId="77777777" w:rsidR="00D16414" w:rsidRPr="00D16414" w:rsidRDefault="00D16414" w:rsidP="00D16414">
            <w:pPr>
              <w:tabs>
                <w:tab w:val="left" w:pos="810"/>
              </w:tabs>
              <w:ind w:left="1170" w:hanging="450"/>
              <w:rPr>
                <w:rFonts w:ascii="Courier New" w:eastAsia="Times New Roman" w:hAnsi="Courier New" w:cs="Courier New"/>
                <w:szCs w:val="24"/>
              </w:rPr>
            </w:pPr>
            <w:r w:rsidRPr="00D16414">
              <w:rPr>
                <w:rFonts w:ascii="Courier New" w:eastAsia="Times New Roman" w:hAnsi="Courier New"/>
                <w:b/>
                <w:szCs w:val="24"/>
              </w:rPr>
              <w:t xml:space="preserve">E  </w:t>
            </w:r>
            <w:r w:rsidRPr="00D16414">
              <w:rPr>
                <w:rFonts w:ascii="Courier New" w:eastAsia="Times New Roman" w:hAnsi="Courier New"/>
                <w:bCs/>
                <w:szCs w:val="24"/>
              </w:rPr>
              <w:t>Questionnaire for Teacher-Respondents .  .</w:t>
            </w:r>
            <w:r w:rsidRPr="00D16414">
              <w:rPr>
                <w:rFonts w:ascii="Courier New" w:eastAsia="Times New Roman" w:hAnsi="Courier New"/>
                <w:b/>
                <w:szCs w:val="24"/>
              </w:rPr>
              <w:t xml:space="preserve"> </w:t>
            </w:r>
          </w:p>
        </w:tc>
        <w:tc>
          <w:tcPr>
            <w:tcW w:w="828" w:type="dxa"/>
            <w:vAlign w:val="bottom"/>
          </w:tcPr>
          <w:p w14:paraId="3DA50444"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134</w:t>
            </w:r>
          </w:p>
        </w:tc>
      </w:tr>
      <w:tr w:rsidR="00D16414" w:rsidRPr="00D16414" w14:paraId="29CFCD74" w14:textId="77777777" w:rsidTr="004436C9">
        <w:tc>
          <w:tcPr>
            <w:tcW w:w="7758" w:type="dxa"/>
            <w:gridSpan w:val="2"/>
          </w:tcPr>
          <w:p w14:paraId="11A64D05" w14:textId="77777777" w:rsidR="00D16414" w:rsidRPr="00D16414" w:rsidRDefault="00D16414" w:rsidP="00D16414">
            <w:pPr>
              <w:tabs>
                <w:tab w:val="left" w:pos="810"/>
              </w:tabs>
              <w:ind w:left="1170" w:hanging="450"/>
              <w:rPr>
                <w:rFonts w:ascii="Courier New" w:eastAsia="Times New Roman" w:hAnsi="Courier New"/>
                <w:b/>
                <w:szCs w:val="24"/>
              </w:rPr>
            </w:pPr>
            <w:r w:rsidRPr="00D16414">
              <w:rPr>
                <w:rFonts w:ascii="Courier New" w:eastAsia="Courier New" w:hAnsi="Courier New" w:cs="Courier New"/>
                <w:b/>
                <w:szCs w:val="24"/>
              </w:rPr>
              <w:t xml:space="preserve">F  </w:t>
            </w:r>
            <w:r w:rsidRPr="00D16414">
              <w:rPr>
                <w:rFonts w:ascii="Courier New" w:eastAsia="Courier New" w:hAnsi="Courier New" w:cs="Courier New"/>
                <w:bCs/>
                <w:szCs w:val="24"/>
              </w:rPr>
              <w:t>Letter Approval of the Schools Division  Superintendent to field the questionnaire. .</w:t>
            </w:r>
            <w:r w:rsidRPr="00D16414">
              <w:rPr>
                <w:rFonts w:ascii="Courier New" w:eastAsia="Courier New" w:hAnsi="Courier New" w:cs="Courier New"/>
                <w:b/>
                <w:szCs w:val="24"/>
              </w:rPr>
              <w:t xml:space="preserve">  </w:t>
            </w:r>
          </w:p>
        </w:tc>
        <w:tc>
          <w:tcPr>
            <w:tcW w:w="828" w:type="dxa"/>
            <w:vAlign w:val="bottom"/>
          </w:tcPr>
          <w:p w14:paraId="33E576C8" w14:textId="77777777" w:rsidR="00D16414" w:rsidRPr="00D16414" w:rsidRDefault="00D16414" w:rsidP="00D16414">
            <w:pPr>
              <w:tabs>
                <w:tab w:val="center" w:pos="4500"/>
                <w:tab w:val="right" w:pos="9000"/>
              </w:tabs>
              <w:jc w:val="center"/>
              <w:rPr>
                <w:rFonts w:ascii="Courier New" w:eastAsia="Times New Roman" w:hAnsi="Courier New" w:cs="Courier New"/>
                <w:szCs w:val="24"/>
              </w:rPr>
            </w:pPr>
          </w:p>
          <w:p w14:paraId="050AB8D1" w14:textId="77777777" w:rsidR="00D16414" w:rsidRPr="00D16414" w:rsidRDefault="00D16414" w:rsidP="00D16414">
            <w:pPr>
              <w:tabs>
                <w:tab w:val="center" w:pos="4500"/>
                <w:tab w:val="right" w:pos="9000"/>
              </w:tabs>
              <w:jc w:val="center"/>
              <w:rPr>
                <w:rFonts w:ascii="Courier New" w:eastAsia="Times New Roman" w:hAnsi="Courier New" w:cs="Courier New"/>
                <w:szCs w:val="24"/>
              </w:rPr>
            </w:pPr>
            <w:r w:rsidRPr="00D16414">
              <w:rPr>
                <w:rFonts w:ascii="Courier New" w:eastAsia="Times New Roman" w:hAnsi="Courier New" w:cs="Courier New"/>
                <w:szCs w:val="24"/>
              </w:rPr>
              <w:t>137</w:t>
            </w:r>
          </w:p>
          <w:p w14:paraId="0760DB75" w14:textId="77777777" w:rsidR="00D16414" w:rsidRPr="00D16414" w:rsidRDefault="00D16414" w:rsidP="00D16414">
            <w:pPr>
              <w:tabs>
                <w:tab w:val="center" w:pos="4500"/>
                <w:tab w:val="right" w:pos="9000"/>
              </w:tabs>
              <w:jc w:val="center"/>
              <w:rPr>
                <w:rFonts w:ascii="Courier New" w:eastAsia="Times New Roman" w:hAnsi="Courier New" w:cs="Courier New"/>
                <w:szCs w:val="24"/>
              </w:rPr>
            </w:pPr>
          </w:p>
        </w:tc>
      </w:tr>
      <w:tr w:rsidR="00D16414" w:rsidRPr="00D16414" w14:paraId="7B87A131" w14:textId="77777777" w:rsidTr="004436C9">
        <w:tc>
          <w:tcPr>
            <w:tcW w:w="7758" w:type="dxa"/>
            <w:gridSpan w:val="2"/>
          </w:tcPr>
          <w:p w14:paraId="2409AC97" w14:textId="77777777" w:rsidR="00D16414" w:rsidRPr="00D16414" w:rsidRDefault="00D16414" w:rsidP="00D16414">
            <w:pPr>
              <w:tabs>
                <w:tab w:val="left" w:pos="810"/>
              </w:tabs>
              <w:ind w:left="1170" w:hanging="450"/>
              <w:rPr>
                <w:rFonts w:ascii="Courier New" w:eastAsia="Times New Roman" w:hAnsi="Courier New"/>
                <w:b/>
                <w:szCs w:val="24"/>
              </w:rPr>
            </w:pPr>
            <w:r w:rsidRPr="00D16414">
              <w:rPr>
                <w:rFonts w:ascii="Courier New" w:eastAsia="Courier New" w:hAnsi="Courier New" w:cs="Courier New"/>
                <w:b/>
                <w:szCs w:val="24"/>
              </w:rPr>
              <w:t xml:space="preserve">G  </w:t>
            </w:r>
            <w:r w:rsidRPr="00D16414">
              <w:rPr>
                <w:rFonts w:ascii="Courier New" w:eastAsia="Courier New" w:hAnsi="Courier New" w:cs="Courier New"/>
                <w:bCs/>
                <w:szCs w:val="24"/>
              </w:rPr>
              <w:t>Letter to the District Supervisor . . . . .</w:t>
            </w:r>
            <w:r w:rsidRPr="00D16414">
              <w:rPr>
                <w:rFonts w:ascii="Courier New" w:eastAsia="Courier New" w:hAnsi="Courier New" w:cs="Courier New"/>
                <w:b/>
                <w:szCs w:val="24"/>
              </w:rPr>
              <w:t xml:space="preserve"> </w:t>
            </w:r>
          </w:p>
        </w:tc>
        <w:tc>
          <w:tcPr>
            <w:tcW w:w="828" w:type="dxa"/>
            <w:vAlign w:val="bottom"/>
          </w:tcPr>
          <w:p w14:paraId="222EE158"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bCs/>
                <w:szCs w:val="24"/>
              </w:rPr>
            </w:pPr>
            <w:r w:rsidRPr="00D16414">
              <w:rPr>
                <w:rFonts w:ascii="Courier New" w:eastAsia="Courier New" w:hAnsi="Courier New" w:cs="Courier New"/>
                <w:bCs/>
                <w:szCs w:val="24"/>
              </w:rPr>
              <w:t>138</w:t>
            </w:r>
          </w:p>
        </w:tc>
      </w:tr>
      <w:tr w:rsidR="00D16414" w:rsidRPr="00D16414" w14:paraId="2739D3AF" w14:textId="77777777" w:rsidTr="004436C9">
        <w:tc>
          <w:tcPr>
            <w:tcW w:w="7758" w:type="dxa"/>
            <w:gridSpan w:val="2"/>
          </w:tcPr>
          <w:p w14:paraId="1D3FC5CC" w14:textId="77777777" w:rsidR="00D16414" w:rsidRPr="00D16414" w:rsidRDefault="00D16414" w:rsidP="00D16414">
            <w:pPr>
              <w:tabs>
                <w:tab w:val="left" w:pos="810"/>
              </w:tabs>
              <w:ind w:left="1170" w:hanging="450"/>
              <w:rPr>
                <w:rFonts w:ascii="Courier New" w:eastAsia="Times New Roman" w:hAnsi="Courier New"/>
                <w:b/>
                <w:szCs w:val="24"/>
              </w:rPr>
            </w:pPr>
            <w:r w:rsidRPr="00D16414">
              <w:rPr>
                <w:rFonts w:ascii="Courier New" w:eastAsia="Courier New" w:hAnsi="Courier New" w:cs="Courier New"/>
                <w:b/>
                <w:szCs w:val="24"/>
              </w:rPr>
              <w:t xml:space="preserve">H  </w:t>
            </w:r>
            <w:r w:rsidRPr="00D16414">
              <w:rPr>
                <w:rFonts w:ascii="Courier New" w:eastAsia="Courier New" w:hAnsi="Courier New" w:cs="Courier New"/>
                <w:bCs/>
                <w:szCs w:val="24"/>
              </w:rPr>
              <w:t>Letter to the School Principal (Hinabangan NHS) . . . . . . . .</w:t>
            </w:r>
            <w:r w:rsidRPr="00D16414">
              <w:rPr>
                <w:rFonts w:ascii="Courier New" w:eastAsia="Courier New" w:hAnsi="Courier New" w:cs="Courier New"/>
                <w:b/>
                <w:szCs w:val="24"/>
              </w:rPr>
              <w:t xml:space="preserve"> </w:t>
            </w:r>
            <w:r w:rsidRPr="00D16414">
              <w:rPr>
                <w:rFonts w:ascii="Courier New" w:eastAsia="Courier New" w:hAnsi="Courier New" w:cs="Courier New"/>
                <w:bCs/>
                <w:szCs w:val="24"/>
              </w:rPr>
              <w:t xml:space="preserve">. . . . . . . . . . .  </w:t>
            </w:r>
            <w:r w:rsidRPr="00D16414">
              <w:rPr>
                <w:rFonts w:ascii="Courier New" w:eastAsia="Courier New" w:hAnsi="Courier New" w:cs="Courier New"/>
                <w:b/>
                <w:szCs w:val="24"/>
              </w:rPr>
              <w:t xml:space="preserve"> </w:t>
            </w:r>
          </w:p>
        </w:tc>
        <w:tc>
          <w:tcPr>
            <w:tcW w:w="828" w:type="dxa"/>
            <w:vAlign w:val="bottom"/>
          </w:tcPr>
          <w:p w14:paraId="3293D34A" w14:textId="77777777" w:rsidR="00D16414" w:rsidRPr="00D16414" w:rsidRDefault="00D16414" w:rsidP="00D16414">
            <w:pPr>
              <w:tabs>
                <w:tab w:val="center" w:pos="4500"/>
                <w:tab w:val="right" w:pos="9000"/>
              </w:tabs>
              <w:jc w:val="center"/>
              <w:rPr>
                <w:rFonts w:ascii="Courier New" w:eastAsia="Courier New" w:hAnsi="Courier New" w:cs="Courier New"/>
                <w:bCs/>
                <w:szCs w:val="24"/>
              </w:rPr>
            </w:pPr>
          </w:p>
          <w:p w14:paraId="6C1D8FDA" w14:textId="77777777" w:rsidR="00D16414" w:rsidRPr="00D16414" w:rsidRDefault="00D16414" w:rsidP="00D16414">
            <w:pPr>
              <w:tabs>
                <w:tab w:val="center" w:pos="4500"/>
                <w:tab w:val="right" w:pos="9000"/>
              </w:tabs>
              <w:jc w:val="center"/>
              <w:rPr>
                <w:rFonts w:ascii="Courier New" w:eastAsia="Courier New" w:hAnsi="Courier New" w:cs="Courier New"/>
                <w:bCs/>
                <w:szCs w:val="24"/>
              </w:rPr>
            </w:pPr>
            <w:r w:rsidRPr="00D16414">
              <w:rPr>
                <w:rFonts w:ascii="Courier New" w:eastAsia="Courier New" w:hAnsi="Courier New" w:cs="Courier New"/>
                <w:bCs/>
                <w:szCs w:val="24"/>
              </w:rPr>
              <w:t>139</w:t>
            </w:r>
          </w:p>
          <w:p w14:paraId="45249375" w14:textId="77777777" w:rsidR="00D16414" w:rsidRPr="00D16414" w:rsidRDefault="00D16414" w:rsidP="00D16414">
            <w:pPr>
              <w:tabs>
                <w:tab w:val="center" w:pos="4500"/>
                <w:tab w:val="right" w:pos="9000"/>
              </w:tabs>
              <w:jc w:val="center"/>
              <w:rPr>
                <w:rFonts w:ascii="Courier New" w:eastAsia="Times New Roman" w:hAnsi="Courier New" w:cs="Courier New"/>
                <w:bCs/>
                <w:szCs w:val="24"/>
              </w:rPr>
            </w:pPr>
          </w:p>
        </w:tc>
      </w:tr>
      <w:tr w:rsidR="00D16414" w:rsidRPr="00D16414" w14:paraId="1A462661" w14:textId="77777777" w:rsidTr="004436C9">
        <w:trPr>
          <w:trHeight w:val="458"/>
        </w:trPr>
        <w:tc>
          <w:tcPr>
            <w:tcW w:w="7758" w:type="dxa"/>
            <w:gridSpan w:val="2"/>
          </w:tcPr>
          <w:p w14:paraId="707AB4CA" w14:textId="77777777" w:rsidR="00D16414" w:rsidRPr="00D16414" w:rsidRDefault="00D16414" w:rsidP="00D16414">
            <w:pPr>
              <w:tabs>
                <w:tab w:val="left" w:pos="810"/>
              </w:tabs>
              <w:ind w:left="1170" w:hanging="450"/>
              <w:rPr>
                <w:rFonts w:ascii="Courier New" w:eastAsia="Times New Roman" w:hAnsi="Courier New"/>
                <w:b/>
                <w:szCs w:val="24"/>
              </w:rPr>
            </w:pPr>
            <w:r w:rsidRPr="00D16414">
              <w:rPr>
                <w:rFonts w:ascii="Courier New" w:eastAsia="Courier New" w:hAnsi="Courier New" w:cs="Courier New"/>
                <w:b/>
                <w:szCs w:val="24"/>
              </w:rPr>
              <w:t xml:space="preserve">I  </w:t>
            </w:r>
            <w:r w:rsidRPr="00D16414">
              <w:rPr>
                <w:rFonts w:ascii="Courier New" w:eastAsia="Courier New" w:hAnsi="Courier New" w:cs="Courier New"/>
                <w:bCs/>
                <w:szCs w:val="24"/>
              </w:rPr>
              <w:t xml:space="preserve">Letter to the School Principal (Bagacay NHS). . . . . . . . . . . . . . . . . . . .  </w:t>
            </w:r>
          </w:p>
        </w:tc>
        <w:tc>
          <w:tcPr>
            <w:tcW w:w="828" w:type="dxa"/>
            <w:vAlign w:val="bottom"/>
          </w:tcPr>
          <w:p w14:paraId="3B82BBCD" w14:textId="77777777" w:rsidR="0018012B" w:rsidRDefault="0018012B" w:rsidP="0018012B">
            <w:pPr>
              <w:tabs>
                <w:tab w:val="center" w:pos="4500"/>
                <w:tab w:val="right" w:pos="9000"/>
              </w:tabs>
              <w:jc w:val="center"/>
              <w:rPr>
                <w:rFonts w:ascii="Courier New" w:eastAsia="Courier New" w:hAnsi="Courier New" w:cs="Courier New"/>
                <w:bCs/>
                <w:szCs w:val="24"/>
              </w:rPr>
            </w:pPr>
          </w:p>
          <w:p w14:paraId="094E381B" w14:textId="77777777" w:rsidR="00D16414" w:rsidRDefault="00D16414" w:rsidP="0018012B">
            <w:pPr>
              <w:tabs>
                <w:tab w:val="center" w:pos="4500"/>
                <w:tab w:val="right" w:pos="9000"/>
              </w:tabs>
              <w:jc w:val="center"/>
              <w:rPr>
                <w:rFonts w:ascii="Courier New" w:eastAsia="Courier New" w:hAnsi="Courier New" w:cs="Courier New"/>
                <w:bCs/>
                <w:szCs w:val="24"/>
              </w:rPr>
            </w:pPr>
            <w:r w:rsidRPr="00D16414">
              <w:rPr>
                <w:rFonts w:ascii="Courier New" w:eastAsia="Courier New" w:hAnsi="Courier New" w:cs="Courier New"/>
                <w:bCs/>
                <w:szCs w:val="24"/>
              </w:rPr>
              <w:t>140</w:t>
            </w:r>
          </w:p>
          <w:p w14:paraId="2E76AFE1" w14:textId="19E1DFAA" w:rsidR="0018012B" w:rsidRPr="00D16414" w:rsidRDefault="0018012B" w:rsidP="0018012B">
            <w:pPr>
              <w:tabs>
                <w:tab w:val="center" w:pos="4500"/>
                <w:tab w:val="right" w:pos="9000"/>
              </w:tabs>
              <w:jc w:val="center"/>
              <w:rPr>
                <w:rFonts w:ascii="Courier New" w:eastAsia="Times New Roman" w:hAnsi="Courier New" w:cs="Courier New"/>
                <w:szCs w:val="24"/>
              </w:rPr>
            </w:pPr>
          </w:p>
        </w:tc>
      </w:tr>
      <w:tr w:rsidR="00D16414" w:rsidRPr="00D16414" w14:paraId="0B43175C" w14:textId="77777777" w:rsidTr="004436C9">
        <w:tc>
          <w:tcPr>
            <w:tcW w:w="7758" w:type="dxa"/>
            <w:gridSpan w:val="2"/>
          </w:tcPr>
          <w:p w14:paraId="103B1056" w14:textId="77777777" w:rsidR="00D16414" w:rsidRPr="00D16414" w:rsidRDefault="00D16414" w:rsidP="00D16414">
            <w:pPr>
              <w:tabs>
                <w:tab w:val="left" w:pos="810"/>
              </w:tabs>
              <w:ind w:left="1170" w:hanging="450"/>
              <w:rPr>
                <w:rFonts w:ascii="Courier New" w:eastAsia="Times New Roman" w:hAnsi="Courier New"/>
                <w:bCs/>
                <w:szCs w:val="24"/>
              </w:rPr>
            </w:pPr>
            <w:r w:rsidRPr="00D16414">
              <w:rPr>
                <w:rFonts w:ascii="Courier New" w:eastAsia="Courier New" w:hAnsi="Courier New" w:cs="Courier New"/>
                <w:b/>
                <w:szCs w:val="24"/>
              </w:rPr>
              <w:t xml:space="preserve">J </w:t>
            </w:r>
            <w:r w:rsidRPr="00D16414">
              <w:rPr>
                <w:rFonts w:ascii="Courier New" w:eastAsia="Courier New" w:hAnsi="Courier New" w:cs="Courier New"/>
                <w:bCs/>
                <w:szCs w:val="24"/>
              </w:rPr>
              <w:t xml:space="preserve"> Letter-Request for Schedule of Final Oral </w:t>
            </w:r>
            <w:r w:rsidRPr="00D16414">
              <w:rPr>
                <w:rFonts w:ascii="Courier New" w:eastAsia="Courier New" w:hAnsi="Courier New" w:cs="Courier New"/>
                <w:b/>
                <w:szCs w:val="24"/>
              </w:rPr>
              <w:t xml:space="preserve"> Defense  . . . . . . . . . . . . . . . . . .</w:t>
            </w:r>
            <w:r w:rsidRPr="00D16414">
              <w:rPr>
                <w:rFonts w:ascii="Courier New" w:eastAsia="Courier New" w:hAnsi="Courier New" w:cs="Courier New"/>
                <w:bCs/>
                <w:szCs w:val="24"/>
              </w:rPr>
              <w:t xml:space="preserve">                                    </w:t>
            </w:r>
          </w:p>
        </w:tc>
        <w:tc>
          <w:tcPr>
            <w:tcW w:w="828" w:type="dxa"/>
            <w:vAlign w:val="bottom"/>
          </w:tcPr>
          <w:p w14:paraId="72137124" w14:textId="77777777" w:rsidR="0018012B" w:rsidRDefault="0018012B" w:rsidP="0018012B">
            <w:pPr>
              <w:tabs>
                <w:tab w:val="center" w:pos="4500"/>
                <w:tab w:val="right" w:pos="9000"/>
              </w:tabs>
              <w:jc w:val="center"/>
              <w:rPr>
                <w:rFonts w:ascii="Courier New" w:eastAsia="Times New Roman" w:hAnsi="Courier New" w:cs="Courier New"/>
                <w:szCs w:val="24"/>
              </w:rPr>
            </w:pPr>
          </w:p>
          <w:p w14:paraId="1B9A6D55" w14:textId="77777777" w:rsidR="00D16414" w:rsidRDefault="00D16414" w:rsidP="0018012B">
            <w:pPr>
              <w:tabs>
                <w:tab w:val="center" w:pos="4500"/>
                <w:tab w:val="right" w:pos="9000"/>
              </w:tabs>
              <w:jc w:val="center"/>
              <w:rPr>
                <w:rFonts w:ascii="Courier New" w:eastAsia="Times New Roman" w:hAnsi="Courier New" w:cs="Courier New"/>
                <w:szCs w:val="24"/>
              </w:rPr>
            </w:pPr>
            <w:r w:rsidRPr="00D16414">
              <w:rPr>
                <w:rFonts w:ascii="Courier New" w:eastAsia="Times New Roman" w:hAnsi="Courier New" w:cs="Courier New"/>
                <w:szCs w:val="24"/>
              </w:rPr>
              <w:t>141</w:t>
            </w:r>
          </w:p>
          <w:p w14:paraId="44EE7674" w14:textId="2DEA9672" w:rsidR="0018012B" w:rsidRPr="00D16414" w:rsidRDefault="0018012B" w:rsidP="0018012B">
            <w:pPr>
              <w:tabs>
                <w:tab w:val="center" w:pos="4500"/>
                <w:tab w:val="right" w:pos="9000"/>
              </w:tabs>
              <w:jc w:val="center"/>
              <w:rPr>
                <w:rFonts w:ascii="Courier New" w:eastAsia="Times New Roman" w:hAnsi="Courier New" w:cs="Courier New"/>
                <w:szCs w:val="24"/>
              </w:rPr>
            </w:pPr>
          </w:p>
        </w:tc>
      </w:tr>
      <w:tr w:rsidR="00D16414" w:rsidRPr="00D16414" w14:paraId="353ADE68" w14:textId="77777777" w:rsidTr="004436C9">
        <w:tc>
          <w:tcPr>
            <w:tcW w:w="7758" w:type="dxa"/>
            <w:gridSpan w:val="2"/>
          </w:tcPr>
          <w:p w14:paraId="27E3E862" w14:textId="77777777" w:rsidR="00D16414" w:rsidRPr="00D16414" w:rsidRDefault="00D16414" w:rsidP="00D16414">
            <w:pPr>
              <w:tabs>
                <w:tab w:val="left" w:pos="432"/>
              </w:tabs>
              <w:spacing w:line="480" w:lineRule="auto"/>
              <w:rPr>
                <w:rFonts w:ascii="Courier New" w:eastAsia="Times New Roman" w:hAnsi="Courier New" w:cs="Courier New"/>
                <w:b/>
                <w:szCs w:val="24"/>
              </w:rPr>
            </w:pPr>
            <w:r w:rsidRPr="00D16414">
              <w:rPr>
                <w:rFonts w:ascii="Courier New" w:eastAsia="Times New Roman" w:hAnsi="Courier New" w:cs="Courier New"/>
                <w:b/>
                <w:szCs w:val="24"/>
              </w:rPr>
              <w:t xml:space="preserve">CURRICULUM VITAE. </w:t>
            </w:r>
            <w:r w:rsidRPr="00D16414">
              <w:rPr>
                <w:rFonts w:ascii="Courier New" w:eastAsia="Times New Roman" w:hAnsi="Courier New" w:cs="Courier New"/>
                <w:szCs w:val="24"/>
              </w:rPr>
              <w:t xml:space="preserve">. . . . . . . . . . . . . . . . . </w:t>
            </w:r>
          </w:p>
        </w:tc>
        <w:tc>
          <w:tcPr>
            <w:tcW w:w="828" w:type="dxa"/>
          </w:tcPr>
          <w:p w14:paraId="6D56C7C6" w14:textId="77777777" w:rsidR="00D16414" w:rsidRPr="00D16414" w:rsidRDefault="00D16414" w:rsidP="00D16414">
            <w:pPr>
              <w:tabs>
                <w:tab w:val="center" w:pos="4500"/>
                <w:tab w:val="right" w:pos="9000"/>
              </w:tabs>
              <w:spacing w:line="480" w:lineRule="auto"/>
              <w:jc w:val="center"/>
              <w:rPr>
                <w:rFonts w:ascii="Courier New" w:eastAsia="Times New Roman" w:hAnsi="Courier New" w:cs="Courier New"/>
                <w:szCs w:val="24"/>
              </w:rPr>
            </w:pPr>
            <w:r w:rsidRPr="00D16414">
              <w:rPr>
                <w:rFonts w:ascii="Courier New" w:eastAsia="Times New Roman" w:hAnsi="Courier New" w:cs="Courier New"/>
                <w:szCs w:val="24"/>
              </w:rPr>
              <w:t>142</w:t>
            </w:r>
          </w:p>
        </w:tc>
      </w:tr>
    </w:tbl>
    <w:p w14:paraId="08B2CBA2" w14:textId="77777777" w:rsidR="00D16414" w:rsidRDefault="00D16414" w:rsidP="00D16414">
      <w:pPr>
        <w:jc w:val="center"/>
        <w:rPr>
          <w:rFonts w:ascii="Courier New" w:eastAsia="Courier New" w:hAnsi="Courier New" w:cs="Courier New"/>
          <w:b/>
          <w:sz w:val="24"/>
          <w:szCs w:val="24"/>
        </w:rPr>
      </w:pPr>
    </w:p>
    <w:p w14:paraId="1D674C64" w14:textId="77777777" w:rsidR="007C3332" w:rsidRDefault="007C3332" w:rsidP="007C3332">
      <w:pPr>
        <w:tabs>
          <w:tab w:val="left" w:pos="5049"/>
        </w:tabs>
        <w:spacing w:after="0" w:line="480" w:lineRule="auto"/>
        <w:rPr>
          <w:rFonts w:ascii="Courier New" w:eastAsia="Courier New" w:hAnsi="Courier New" w:cs="Courier New"/>
          <w:b/>
          <w:sz w:val="24"/>
          <w:szCs w:val="24"/>
        </w:rPr>
      </w:pPr>
    </w:p>
    <w:p w14:paraId="1EEA5625" w14:textId="77777777" w:rsidR="007C3332" w:rsidRDefault="007C3332" w:rsidP="007C3332">
      <w:pPr>
        <w:tabs>
          <w:tab w:val="left" w:pos="5049"/>
        </w:tabs>
        <w:spacing w:after="0" w:line="480" w:lineRule="auto"/>
        <w:rPr>
          <w:rFonts w:ascii="Courier New" w:eastAsia="Courier New" w:hAnsi="Courier New" w:cs="Courier New"/>
          <w:b/>
          <w:sz w:val="24"/>
          <w:szCs w:val="24"/>
        </w:rPr>
      </w:pPr>
    </w:p>
    <w:p w14:paraId="1EF79DAA" w14:textId="77777777" w:rsidR="007C3332" w:rsidRDefault="007C3332" w:rsidP="007C3332">
      <w:pPr>
        <w:tabs>
          <w:tab w:val="left" w:pos="5049"/>
        </w:tabs>
        <w:spacing w:after="0" w:line="480" w:lineRule="auto"/>
        <w:rPr>
          <w:rFonts w:ascii="Courier New" w:eastAsia="Courier New" w:hAnsi="Courier New" w:cs="Courier New"/>
          <w:b/>
          <w:sz w:val="24"/>
          <w:szCs w:val="24"/>
        </w:rPr>
      </w:pPr>
    </w:p>
    <w:p w14:paraId="1C683C88" w14:textId="2F97E2AD" w:rsidR="007C3332" w:rsidRDefault="007C3332" w:rsidP="007C3332">
      <w:pPr>
        <w:tabs>
          <w:tab w:val="left" w:pos="5049"/>
        </w:tabs>
        <w:spacing w:after="0" w:line="480" w:lineRule="auto"/>
        <w:rPr>
          <w:rFonts w:ascii="Courier New" w:eastAsia="Courier New" w:hAnsi="Courier New" w:cs="Courier New"/>
          <w:b/>
          <w:sz w:val="24"/>
          <w:szCs w:val="24"/>
        </w:rPr>
      </w:pPr>
    </w:p>
    <w:p w14:paraId="70DFC39D" w14:textId="77777777" w:rsidR="004436C9" w:rsidRDefault="004436C9" w:rsidP="007C3332">
      <w:pPr>
        <w:tabs>
          <w:tab w:val="left" w:pos="5049"/>
        </w:tabs>
        <w:spacing w:after="0" w:line="480" w:lineRule="auto"/>
        <w:rPr>
          <w:rFonts w:ascii="Courier New" w:eastAsia="Courier New" w:hAnsi="Courier New" w:cs="Courier New"/>
          <w:b/>
          <w:sz w:val="24"/>
          <w:szCs w:val="24"/>
        </w:rPr>
      </w:pPr>
    </w:p>
    <w:p w14:paraId="65E6E29A" w14:textId="77777777" w:rsidR="007C3332" w:rsidRDefault="007C3332" w:rsidP="007C3332">
      <w:pPr>
        <w:tabs>
          <w:tab w:val="left" w:pos="5049"/>
        </w:tabs>
        <w:spacing w:after="0" w:line="480" w:lineRule="auto"/>
        <w:rPr>
          <w:rFonts w:ascii="Courier New" w:eastAsia="Courier New" w:hAnsi="Courier New" w:cs="Courier New"/>
          <w:b/>
          <w:sz w:val="24"/>
          <w:szCs w:val="24"/>
        </w:rPr>
      </w:pPr>
    </w:p>
    <w:p w14:paraId="65902CCC" w14:textId="77777777" w:rsidR="007C3332" w:rsidRDefault="007C3332" w:rsidP="007C3332">
      <w:pPr>
        <w:tabs>
          <w:tab w:val="left" w:pos="5049"/>
        </w:tabs>
        <w:spacing w:after="0" w:line="480" w:lineRule="auto"/>
        <w:rPr>
          <w:rFonts w:ascii="Courier New" w:eastAsia="Courier New" w:hAnsi="Courier New" w:cs="Courier New"/>
          <w:b/>
          <w:sz w:val="24"/>
          <w:szCs w:val="24"/>
        </w:rPr>
      </w:pPr>
    </w:p>
    <w:p w14:paraId="7E0C213A" w14:textId="77777777" w:rsidR="007C3332" w:rsidRDefault="007C3332" w:rsidP="007C3332">
      <w:pPr>
        <w:spacing w:after="0" w:line="480" w:lineRule="auto"/>
        <w:jc w:val="center"/>
        <w:rPr>
          <w:rFonts w:ascii="Courier New" w:eastAsia="Courier New" w:hAnsi="Courier New" w:cs="Courier New"/>
          <w:b/>
          <w:sz w:val="24"/>
          <w:szCs w:val="24"/>
        </w:rPr>
      </w:pPr>
      <w:bookmarkStart w:id="0" w:name="_gjdgxs" w:colFirst="0" w:colLast="0"/>
      <w:bookmarkEnd w:id="0"/>
      <w:r>
        <w:rPr>
          <w:rFonts w:ascii="Courier New" w:eastAsia="Courier New" w:hAnsi="Courier New" w:cs="Courier New"/>
          <w:b/>
          <w:sz w:val="24"/>
          <w:szCs w:val="24"/>
        </w:rPr>
        <w:t>LIST OF TABLES</w:t>
      </w:r>
    </w:p>
    <w:p w14:paraId="3263A19C" w14:textId="77777777" w:rsidR="007C3332" w:rsidRDefault="007C3332" w:rsidP="007C3332">
      <w:pPr>
        <w:spacing w:after="0" w:line="480" w:lineRule="auto"/>
        <w:rPr>
          <w:rFonts w:ascii="Courier New" w:eastAsia="Courier New" w:hAnsi="Courier New" w:cs="Courier New"/>
          <w:b/>
          <w:sz w:val="24"/>
          <w:szCs w:val="24"/>
        </w:rPr>
      </w:pPr>
      <w:r>
        <w:rPr>
          <w:rFonts w:ascii="Courier New" w:eastAsia="Courier New" w:hAnsi="Courier New" w:cs="Courier New"/>
          <w:b/>
          <w:sz w:val="24"/>
          <w:szCs w:val="24"/>
        </w:rPr>
        <w:lastRenderedPageBreak/>
        <w:t>Table</w:t>
      </w:r>
      <w:r>
        <w:rPr>
          <w:rFonts w:ascii="Courier New" w:eastAsia="Courier New" w:hAnsi="Courier New" w:cs="Courier New"/>
          <w:b/>
          <w:sz w:val="24"/>
          <w:szCs w:val="24"/>
        </w:rPr>
        <w:tab/>
      </w:r>
      <w:r>
        <w:rPr>
          <w:rFonts w:ascii="Courier New" w:eastAsia="Courier New" w:hAnsi="Courier New" w:cs="Courier New"/>
          <w:b/>
          <w:sz w:val="24"/>
          <w:szCs w:val="24"/>
        </w:rPr>
        <w:tab/>
      </w:r>
      <w:r>
        <w:rPr>
          <w:rFonts w:ascii="Courier New" w:eastAsia="Courier New" w:hAnsi="Courier New" w:cs="Courier New"/>
          <w:b/>
          <w:sz w:val="24"/>
          <w:szCs w:val="24"/>
        </w:rPr>
        <w:tab/>
      </w:r>
      <w:r>
        <w:rPr>
          <w:rFonts w:ascii="Courier New" w:eastAsia="Courier New" w:hAnsi="Courier New" w:cs="Courier New"/>
          <w:b/>
          <w:sz w:val="24"/>
          <w:szCs w:val="24"/>
        </w:rPr>
        <w:tab/>
      </w:r>
      <w:r>
        <w:rPr>
          <w:rFonts w:ascii="Courier New" w:eastAsia="Courier New" w:hAnsi="Courier New" w:cs="Courier New"/>
          <w:b/>
          <w:sz w:val="24"/>
          <w:szCs w:val="24"/>
        </w:rPr>
        <w:tab/>
      </w:r>
      <w:r>
        <w:rPr>
          <w:rFonts w:ascii="Courier New" w:eastAsia="Courier New" w:hAnsi="Courier New" w:cs="Courier New"/>
          <w:b/>
          <w:sz w:val="24"/>
          <w:szCs w:val="24"/>
        </w:rPr>
        <w:tab/>
      </w:r>
      <w:r>
        <w:rPr>
          <w:rFonts w:ascii="Courier New" w:eastAsia="Courier New" w:hAnsi="Courier New" w:cs="Courier New"/>
          <w:b/>
          <w:sz w:val="24"/>
          <w:szCs w:val="24"/>
        </w:rPr>
        <w:tab/>
      </w:r>
      <w:r>
        <w:rPr>
          <w:rFonts w:ascii="Courier New" w:eastAsia="Courier New" w:hAnsi="Courier New" w:cs="Courier New"/>
          <w:b/>
          <w:sz w:val="24"/>
          <w:szCs w:val="24"/>
        </w:rPr>
        <w:tab/>
      </w:r>
      <w:r>
        <w:rPr>
          <w:rFonts w:ascii="Courier New" w:eastAsia="Courier New" w:hAnsi="Courier New" w:cs="Courier New"/>
          <w:b/>
          <w:sz w:val="24"/>
          <w:szCs w:val="24"/>
        </w:rPr>
        <w:tab/>
      </w:r>
      <w:r>
        <w:rPr>
          <w:rFonts w:ascii="Courier New" w:eastAsia="Courier New" w:hAnsi="Courier New" w:cs="Courier New"/>
          <w:b/>
          <w:sz w:val="24"/>
          <w:szCs w:val="24"/>
        </w:rPr>
        <w:tab/>
        <w:t xml:space="preserve"> </w:t>
      </w:r>
      <w:r w:rsidRPr="00B96025">
        <w:rPr>
          <w:rFonts w:ascii="Courier New" w:eastAsia="Courier New" w:hAnsi="Courier New" w:cs="Courier New"/>
          <w:b/>
          <w:sz w:val="24"/>
          <w:szCs w:val="24"/>
        </w:rPr>
        <w:t xml:space="preserve"> Page</w:t>
      </w:r>
    </w:p>
    <w:p w14:paraId="333BBB1C" w14:textId="77777777" w:rsidR="007C3332" w:rsidRPr="004230FB" w:rsidRDefault="007C3332" w:rsidP="007C3332">
      <w:pPr>
        <w:spacing w:after="0" w:line="480" w:lineRule="auto"/>
        <w:rPr>
          <w:rFonts w:ascii="Courier New" w:eastAsia="Courier New" w:hAnsi="Courier New" w:cs="Courier New"/>
          <w:sz w:val="24"/>
          <w:szCs w:val="24"/>
        </w:rPr>
      </w:pPr>
      <w:r w:rsidRPr="004230FB">
        <w:rPr>
          <w:rFonts w:ascii="Courier New" w:eastAsia="Courier New" w:hAnsi="Courier New" w:cs="Courier New"/>
          <w:sz w:val="24"/>
          <w:szCs w:val="24"/>
        </w:rPr>
        <w:t xml:space="preserve">  1      Table of Reliability . . . . . . . . . . . . </w:t>
      </w:r>
      <w:r>
        <w:rPr>
          <w:rFonts w:ascii="Courier New" w:eastAsia="Courier New" w:hAnsi="Courier New" w:cs="Courier New"/>
          <w:sz w:val="24"/>
          <w:szCs w:val="24"/>
        </w:rPr>
        <w:t xml:space="preserve">    43</w:t>
      </w:r>
    </w:p>
    <w:p w14:paraId="1585E80F" w14:textId="77777777" w:rsidR="007C3332" w:rsidRDefault="007C3332" w:rsidP="007C3332">
      <w:pPr>
        <w:spacing w:after="0" w:line="480" w:lineRule="auto"/>
        <w:rPr>
          <w:rFonts w:ascii="Courier New" w:eastAsia="Courier New" w:hAnsi="Courier New" w:cs="Courier New"/>
          <w:sz w:val="24"/>
          <w:szCs w:val="24"/>
        </w:rPr>
      </w:pPr>
      <w:r w:rsidRPr="004230FB">
        <w:rPr>
          <w:rFonts w:ascii="Courier New" w:eastAsia="Courier New" w:hAnsi="Courier New" w:cs="Courier New"/>
          <w:sz w:val="24"/>
          <w:szCs w:val="24"/>
        </w:rPr>
        <w:t xml:space="preserve">  2      Number of the Respondents of the Study</w:t>
      </w:r>
      <w:r>
        <w:rPr>
          <w:rFonts w:ascii="Courier New" w:eastAsia="Courier New" w:hAnsi="Courier New" w:cs="Courier New"/>
          <w:sz w:val="24"/>
          <w:szCs w:val="24"/>
        </w:rPr>
        <w:t xml:space="preserve">   . .     44</w:t>
      </w:r>
    </w:p>
    <w:p w14:paraId="4D24347B" w14:textId="77777777" w:rsidR="007C3332" w:rsidRDefault="00F5119A" w:rsidP="007C3332">
      <w:pPr>
        <w:spacing w:after="0" w:line="480" w:lineRule="auto"/>
        <w:rPr>
          <w:rFonts w:ascii="Courier New" w:eastAsia="Courier New" w:hAnsi="Courier New" w:cs="Courier New"/>
          <w:sz w:val="24"/>
          <w:szCs w:val="24"/>
        </w:rPr>
      </w:pPr>
      <w:r>
        <w:rPr>
          <w:rFonts w:ascii="Courier New" w:eastAsia="Courier New" w:hAnsi="Courier New" w:cs="Courier New"/>
          <w:sz w:val="24"/>
          <w:szCs w:val="24"/>
        </w:rPr>
        <w:t xml:space="preserve">  3</w:t>
      </w:r>
      <w:r w:rsidR="007C3332">
        <w:rPr>
          <w:rFonts w:ascii="Courier New" w:eastAsia="Courier New" w:hAnsi="Courier New" w:cs="Courier New"/>
          <w:sz w:val="24"/>
          <w:szCs w:val="24"/>
        </w:rPr>
        <w:tab/>
        <w:t xml:space="preserve">    Age and Sex of the </w:t>
      </w:r>
      <w:r>
        <w:rPr>
          <w:rFonts w:ascii="Courier New" w:eastAsia="Courier New" w:hAnsi="Courier New" w:cs="Courier New"/>
          <w:sz w:val="24"/>
          <w:szCs w:val="24"/>
        </w:rPr>
        <w:t>Student-Respondents . . .     51</w:t>
      </w:r>
    </w:p>
    <w:p w14:paraId="00FE32E5" w14:textId="77777777" w:rsidR="007C3332" w:rsidRDefault="00F5119A" w:rsidP="007C3332">
      <w:pPr>
        <w:spacing w:after="0" w:line="480" w:lineRule="auto"/>
        <w:rPr>
          <w:rFonts w:ascii="Courier New" w:eastAsia="Courier New" w:hAnsi="Courier New" w:cs="Courier New"/>
          <w:sz w:val="24"/>
          <w:szCs w:val="24"/>
        </w:rPr>
      </w:pPr>
      <w:r>
        <w:rPr>
          <w:rFonts w:ascii="Courier New" w:eastAsia="Courier New" w:hAnsi="Courier New" w:cs="Courier New"/>
          <w:sz w:val="24"/>
          <w:szCs w:val="24"/>
        </w:rPr>
        <w:t xml:space="preserve">  4</w:t>
      </w:r>
      <w:r w:rsidR="007C3332">
        <w:rPr>
          <w:rFonts w:ascii="Courier New" w:eastAsia="Courier New" w:hAnsi="Courier New" w:cs="Courier New"/>
          <w:sz w:val="24"/>
          <w:szCs w:val="24"/>
        </w:rPr>
        <w:t xml:space="preserve">      Civil Status of the</w:t>
      </w:r>
      <w:r>
        <w:rPr>
          <w:rFonts w:ascii="Courier New" w:eastAsia="Courier New" w:hAnsi="Courier New" w:cs="Courier New"/>
          <w:sz w:val="24"/>
          <w:szCs w:val="24"/>
        </w:rPr>
        <w:t xml:space="preserve"> Student-Respondents . . .    53</w:t>
      </w:r>
    </w:p>
    <w:p w14:paraId="32F3375C"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5</w:t>
      </w:r>
      <w:r w:rsidR="007C3332">
        <w:rPr>
          <w:rFonts w:ascii="Courier New" w:eastAsia="Courier New" w:hAnsi="Courier New" w:cs="Courier New"/>
          <w:sz w:val="24"/>
          <w:szCs w:val="24"/>
        </w:rPr>
        <w:t xml:space="preserve">      Parent’s Gross Monthly Family Income</w:t>
      </w:r>
    </w:p>
    <w:p w14:paraId="379F98CB"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of the Student-Re</w:t>
      </w:r>
      <w:r w:rsidR="00F5119A">
        <w:rPr>
          <w:rFonts w:ascii="Courier New" w:eastAsia="Courier New" w:hAnsi="Courier New" w:cs="Courier New"/>
          <w:sz w:val="24"/>
          <w:szCs w:val="24"/>
        </w:rPr>
        <w:t>spondents  . . . . . . . .    53</w:t>
      </w:r>
    </w:p>
    <w:p w14:paraId="00B576F5" w14:textId="77777777" w:rsidR="007C3332" w:rsidRDefault="007C3332" w:rsidP="007C3332">
      <w:pPr>
        <w:spacing w:after="0" w:line="240" w:lineRule="auto"/>
        <w:rPr>
          <w:rFonts w:ascii="Courier New" w:eastAsia="Courier New" w:hAnsi="Courier New" w:cs="Courier New"/>
          <w:sz w:val="24"/>
          <w:szCs w:val="24"/>
        </w:rPr>
      </w:pPr>
    </w:p>
    <w:p w14:paraId="4CA150A5"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6</w:t>
      </w:r>
      <w:r w:rsidR="007C3332">
        <w:rPr>
          <w:rFonts w:ascii="Courier New" w:eastAsia="Courier New" w:hAnsi="Courier New" w:cs="Courier New"/>
          <w:sz w:val="24"/>
          <w:szCs w:val="24"/>
        </w:rPr>
        <w:t xml:space="preserve">      Parents’ Highest Educational Attainment</w:t>
      </w:r>
    </w:p>
    <w:p w14:paraId="639FBA42"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of the Student-Re</w:t>
      </w:r>
      <w:r w:rsidR="00F5119A">
        <w:rPr>
          <w:rFonts w:ascii="Courier New" w:eastAsia="Courier New" w:hAnsi="Courier New" w:cs="Courier New"/>
          <w:sz w:val="24"/>
          <w:szCs w:val="24"/>
        </w:rPr>
        <w:t>spondents  .  . . . . . . .   55</w:t>
      </w:r>
    </w:p>
    <w:p w14:paraId="01B96600" w14:textId="77777777" w:rsidR="007C3332" w:rsidRDefault="007C3332" w:rsidP="007C3332">
      <w:pPr>
        <w:spacing w:after="0" w:line="240" w:lineRule="auto"/>
        <w:rPr>
          <w:rFonts w:ascii="Courier New" w:eastAsia="Courier New" w:hAnsi="Courier New" w:cs="Courier New"/>
          <w:sz w:val="24"/>
          <w:szCs w:val="24"/>
        </w:rPr>
      </w:pPr>
    </w:p>
    <w:p w14:paraId="408AB051"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7</w:t>
      </w:r>
      <w:r w:rsidR="007C3332">
        <w:rPr>
          <w:rFonts w:ascii="Courier New" w:eastAsia="Courier New" w:hAnsi="Courier New" w:cs="Courier New"/>
          <w:sz w:val="24"/>
          <w:szCs w:val="24"/>
        </w:rPr>
        <w:t xml:space="preserve">      Parents’ Occupation</w:t>
      </w:r>
      <w:r>
        <w:rPr>
          <w:rFonts w:ascii="Courier New" w:eastAsia="Courier New" w:hAnsi="Courier New" w:cs="Courier New"/>
          <w:sz w:val="24"/>
          <w:szCs w:val="24"/>
        </w:rPr>
        <w:t xml:space="preserve"> of the Student-Respondents   56</w:t>
      </w:r>
    </w:p>
    <w:p w14:paraId="239AF49D" w14:textId="77777777" w:rsidR="007C3332" w:rsidRDefault="007C3332" w:rsidP="007C3332">
      <w:pPr>
        <w:spacing w:after="0" w:line="240" w:lineRule="auto"/>
        <w:rPr>
          <w:rFonts w:ascii="Courier New" w:eastAsia="Courier New" w:hAnsi="Courier New" w:cs="Courier New"/>
          <w:sz w:val="24"/>
          <w:szCs w:val="24"/>
        </w:rPr>
      </w:pPr>
    </w:p>
    <w:p w14:paraId="0AA6E5B5"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8</w:t>
      </w:r>
      <w:r w:rsidR="007C3332">
        <w:rPr>
          <w:rFonts w:ascii="Courier New" w:eastAsia="Courier New" w:hAnsi="Courier New" w:cs="Courier New"/>
          <w:sz w:val="24"/>
          <w:szCs w:val="24"/>
        </w:rPr>
        <w:t xml:space="preserve">      Final Grades in Mathematics of the Student-    </w:t>
      </w:r>
    </w:p>
    <w:p w14:paraId="3FC70CD9"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Respondents . .. . . . .. . </w:t>
      </w:r>
      <w:r w:rsidR="00F5119A">
        <w:rPr>
          <w:rFonts w:ascii="Courier New" w:eastAsia="Courier New" w:hAnsi="Courier New" w:cs="Courier New"/>
          <w:sz w:val="24"/>
          <w:szCs w:val="24"/>
        </w:rPr>
        <w:t>. . . . .. . . . . 58</w:t>
      </w:r>
    </w:p>
    <w:p w14:paraId="5244AE3B" w14:textId="77777777" w:rsidR="007C3332" w:rsidRDefault="007C3332" w:rsidP="007C3332">
      <w:pPr>
        <w:spacing w:after="0" w:line="240" w:lineRule="auto"/>
        <w:rPr>
          <w:rFonts w:ascii="Courier New" w:eastAsia="Courier New" w:hAnsi="Courier New" w:cs="Courier New"/>
          <w:sz w:val="24"/>
          <w:szCs w:val="24"/>
        </w:rPr>
      </w:pPr>
    </w:p>
    <w:p w14:paraId="2FDCFFA0"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9</w:t>
      </w:r>
      <w:r w:rsidR="007C3332">
        <w:rPr>
          <w:rFonts w:ascii="Courier New" w:eastAsia="Courier New" w:hAnsi="Courier New" w:cs="Courier New"/>
          <w:sz w:val="24"/>
          <w:szCs w:val="24"/>
        </w:rPr>
        <w:t xml:space="preserve">      Study Habits in Mathematics of the Student-</w:t>
      </w:r>
    </w:p>
    <w:p w14:paraId="4C477012"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ab/>
      </w:r>
      <w:r>
        <w:rPr>
          <w:rFonts w:ascii="Courier New" w:eastAsia="Courier New" w:hAnsi="Courier New" w:cs="Courier New"/>
          <w:sz w:val="24"/>
          <w:szCs w:val="24"/>
        </w:rPr>
        <w:tab/>
        <w:t xml:space="preserve"> Respondents in te</w:t>
      </w:r>
      <w:r w:rsidR="00EA2A19">
        <w:rPr>
          <w:rFonts w:ascii="Courier New" w:eastAsia="Courier New" w:hAnsi="Courier New" w:cs="Courier New"/>
          <w:sz w:val="24"/>
          <w:szCs w:val="24"/>
        </w:rPr>
        <w:t>rms of Time of Study . . .. . 60</w:t>
      </w:r>
    </w:p>
    <w:p w14:paraId="6BA33F4C" w14:textId="77777777" w:rsidR="007C3332" w:rsidRDefault="007C3332" w:rsidP="007C3332">
      <w:pPr>
        <w:spacing w:after="0" w:line="240" w:lineRule="auto"/>
        <w:rPr>
          <w:rFonts w:ascii="Courier New" w:eastAsia="Courier New" w:hAnsi="Courier New" w:cs="Courier New"/>
          <w:sz w:val="24"/>
          <w:szCs w:val="24"/>
        </w:rPr>
      </w:pPr>
    </w:p>
    <w:p w14:paraId="70C041DD"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10    </w:t>
      </w:r>
      <w:r w:rsidR="007C3332">
        <w:rPr>
          <w:rFonts w:ascii="Courier New" w:eastAsia="Courier New" w:hAnsi="Courier New" w:cs="Courier New"/>
          <w:sz w:val="24"/>
          <w:szCs w:val="24"/>
        </w:rPr>
        <w:t xml:space="preserve"> Study Habits in Mathematics of the Student-</w:t>
      </w:r>
    </w:p>
    <w:p w14:paraId="1AABB3D9"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ab/>
      </w:r>
      <w:r>
        <w:rPr>
          <w:rFonts w:ascii="Courier New" w:eastAsia="Courier New" w:hAnsi="Courier New" w:cs="Courier New"/>
          <w:sz w:val="24"/>
          <w:szCs w:val="24"/>
        </w:rPr>
        <w:tab/>
        <w:t xml:space="preserve"> Respondents in te</w:t>
      </w:r>
      <w:r w:rsidR="00EA2A19">
        <w:rPr>
          <w:rFonts w:ascii="Courier New" w:eastAsia="Courier New" w:hAnsi="Courier New" w:cs="Courier New"/>
          <w:sz w:val="24"/>
          <w:szCs w:val="24"/>
        </w:rPr>
        <w:t>rms of Place of Study . . .. .61</w:t>
      </w:r>
    </w:p>
    <w:p w14:paraId="481F4959" w14:textId="77777777" w:rsidR="007C3332" w:rsidRDefault="007C3332" w:rsidP="007C3332">
      <w:pPr>
        <w:spacing w:after="0" w:line="240" w:lineRule="auto"/>
        <w:rPr>
          <w:rFonts w:ascii="Courier New" w:eastAsia="Courier New" w:hAnsi="Courier New" w:cs="Courier New"/>
          <w:sz w:val="24"/>
          <w:szCs w:val="24"/>
        </w:rPr>
      </w:pPr>
    </w:p>
    <w:p w14:paraId="734DBA0A"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11</w:t>
      </w:r>
      <w:r w:rsidR="007C3332">
        <w:rPr>
          <w:rFonts w:ascii="Courier New" w:eastAsia="Courier New" w:hAnsi="Courier New" w:cs="Courier New"/>
          <w:sz w:val="24"/>
          <w:szCs w:val="24"/>
        </w:rPr>
        <w:t xml:space="preserve">     Study Habits in Mathematics of the Student-</w:t>
      </w:r>
    </w:p>
    <w:p w14:paraId="07E70241"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ab/>
      </w:r>
      <w:r>
        <w:rPr>
          <w:rFonts w:ascii="Courier New" w:eastAsia="Courier New" w:hAnsi="Courier New" w:cs="Courier New"/>
          <w:sz w:val="24"/>
          <w:szCs w:val="24"/>
        </w:rPr>
        <w:tab/>
        <w:t xml:space="preserve"> Respondents in te</w:t>
      </w:r>
      <w:r w:rsidR="00EA2A19">
        <w:rPr>
          <w:rFonts w:ascii="Courier New" w:eastAsia="Courier New" w:hAnsi="Courier New" w:cs="Courier New"/>
          <w:sz w:val="24"/>
          <w:szCs w:val="24"/>
        </w:rPr>
        <w:t>rms of Study Strategy. . . .. 63</w:t>
      </w:r>
    </w:p>
    <w:p w14:paraId="444E2B64" w14:textId="77777777" w:rsidR="007C3332" w:rsidRDefault="007C3332" w:rsidP="007C3332">
      <w:pPr>
        <w:spacing w:after="0" w:line="240" w:lineRule="auto"/>
        <w:rPr>
          <w:rFonts w:ascii="Courier New" w:eastAsia="Courier New" w:hAnsi="Courier New" w:cs="Courier New"/>
          <w:sz w:val="24"/>
          <w:szCs w:val="24"/>
        </w:rPr>
      </w:pPr>
    </w:p>
    <w:p w14:paraId="05E36284"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12</w:t>
      </w:r>
      <w:r w:rsidR="007C3332">
        <w:rPr>
          <w:rFonts w:ascii="Courier New" w:eastAsia="Courier New" w:hAnsi="Courier New" w:cs="Courier New"/>
          <w:sz w:val="24"/>
          <w:szCs w:val="24"/>
        </w:rPr>
        <w:t xml:space="preserve">     Study Habits in Mathematics of the Student-</w:t>
      </w:r>
    </w:p>
    <w:p w14:paraId="7F47047E"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ab/>
      </w:r>
      <w:r>
        <w:rPr>
          <w:rFonts w:ascii="Courier New" w:eastAsia="Courier New" w:hAnsi="Courier New" w:cs="Courier New"/>
          <w:sz w:val="24"/>
          <w:szCs w:val="24"/>
        </w:rPr>
        <w:tab/>
        <w:t xml:space="preserve"> Respondents in te</w:t>
      </w:r>
      <w:r w:rsidR="00EA2A19">
        <w:rPr>
          <w:rFonts w:ascii="Courier New" w:eastAsia="Courier New" w:hAnsi="Courier New" w:cs="Courier New"/>
          <w:sz w:val="24"/>
          <w:szCs w:val="24"/>
        </w:rPr>
        <w:t>rms of Taking Test   . . . . .65</w:t>
      </w:r>
    </w:p>
    <w:p w14:paraId="62844BDC" w14:textId="77777777" w:rsidR="007C3332" w:rsidRDefault="007C3332" w:rsidP="007C3332">
      <w:pPr>
        <w:spacing w:after="0" w:line="240" w:lineRule="auto"/>
        <w:rPr>
          <w:rFonts w:ascii="Courier New" w:eastAsia="Courier New" w:hAnsi="Courier New" w:cs="Courier New"/>
          <w:sz w:val="24"/>
          <w:szCs w:val="24"/>
        </w:rPr>
      </w:pPr>
    </w:p>
    <w:p w14:paraId="085F1AF4"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13</w:t>
      </w:r>
      <w:r w:rsidR="007C3332">
        <w:rPr>
          <w:rFonts w:ascii="Courier New" w:eastAsia="Courier New" w:hAnsi="Courier New" w:cs="Courier New"/>
          <w:sz w:val="24"/>
          <w:szCs w:val="24"/>
        </w:rPr>
        <w:t xml:space="preserve">     Attitude toward Mathematics Subjects of the </w:t>
      </w:r>
    </w:p>
    <w:p w14:paraId="4399C8EC"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Student-Responden</w:t>
      </w:r>
      <w:r w:rsidR="00EA2A19">
        <w:rPr>
          <w:rFonts w:ascii="Courier New" w:eastAsia="Courier New" w:hAnsi="Courier New" w:cs="Courier New"/>
          <w:sz w:val="24"/>
          <w:szCs w:val="24"/>
        </w:rPr>
        <w:t>ts . . . . . . . . . . . . . .67</w:t>
      </w:r>
    </w:p>
    <w:p w14:paraId="7DBDEE1B" w14:textId="77777777" w:rsidR="007C3332" w:rsidRDefault="007C3332" w:rsidP="007C3332">
      <w:pPr>
        <w:spacing w:after="0" w:line="240" w:lineRule="auto"/>
        <w:rPr>
          <w:rFonts w:ascii="Courier New" w:eastAsia="Courier New" w:hAnsi="Courier New" w:cs="Courier New"/>
          <w:sz w:val="24"/>
          <w:szCs w:val="24"/>
        </w:rPr>
      </w:pPr>
    </w:p>
    <w:p w14:paraId="7A6482FB"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14</w:t>
      </w:r>
      <w:r w:rsidR="007C3332">
        <w:rPr>
          <w:rFonts w:ascii="Courier New" w:eastAsia="Courier New" w:hAnsi="Courier New" w:cs="Courier New"/>
          <w:sz w:val="24"/>
          <w:szCs w:val="24"/>
        </w:rPr>
        <w:t xml:space="preserve">     Age and Sex of the </w:t>
      </w:r>
      <w:r w:rsidR="00EA2A19">
        <w:rPr>
          <w:rFonts w:ascii="Courier New" w:eastAsia="Courier New" w:hAnsi="Courier New" w:cs="Courier New"/>
          <w:sz w:val="24"/>
          <w:szCs w:val="24"/>
        </w:rPr>
        <w:t>Teacher-Respondents . . . . . 68</w:t>
      </w:r>
    </w:p>
    <w:p w14:paraId="7D01DD14" w14:textId="77777777" w:rsidR="007C3332" w:rsidRDefault="007C3332" w:rsidP="007C3332">
      <w:pPr>
        <w:spacing w:after="0" w:line="240" w:lineRule="auto"/>
        <w:rPr>
          <w:rFonts w:ascii="Courier New" w:eastAsia="Courier New" w:hAnsi="Courier New" w:cs="Courier New"/>
          <w:sz w:val="24"/>
          <w:szCs w:val="24"/>
        </w:rPr>
      </w:pPr>
    </w:p>
    <w:p w14:paraId="4B8B38E2"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15</w:t>
      </w:r>
      <w:r w:rsidR="007C3332">
        <w:rPr>
          <w:rFonts w:ascii="Courier New" w:eastAsia="Courier New" w:hAnsi="Courier New" w:cs="Courier New"/>
          <w:sz w:val="24"/>
          <w:szCs w:val="24"/>
        </w:rPr>
        <w:t xml:space="preserve">     Civil Status of the</w:t>
      </w:r>
      <w:r w:rsidR="00EA2A19">
        <w:rPr>
          <w:rFonts w:ascii="Courier New" w:eastAsia="Courier New" w:hAnsi="Courier New" w:cs="Courier New"/>
          <w:sz w:val="24"/>
          <w:szCs w:val="24"/>
        </w:rPr>
        <w:t xml:space="preserve"> Teacher-Respondents . . . .. 70</w:t>
      </w:r>
    </w:p>
    <w:p w14:paraId="3712103E" w14:textId="77777777" w:rsidR="007C3332" w:rsidRDefault="007C3332" w:rsidP="007C3332">
      <w:pPr>
        <w:spacing w:after="0" w:line="240" w:lineRule="auto"/>
        <w:rPr>
          <w:rFonts w:ascii="Courier New" w:eastAsia="Courier New" w:hAnsi="Courier New" w:cs="Courier New"/>
          <w:sz w:val="24"/>
          <w:szCs w:val="24"/>
        </w:rPr>
      </w:pPr>
    </w:p>
    <w:p w14:paraId="4B05E1B4"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16</w:t>
      </w:r>
      <w:r w:rsidR="007C3332">
        <w:rPr>
          <w:rFonts w:ascii="Courier New" w:eastAsia="Courier New" w:hAnsi="Courier New" w:cs="Courier New"/>
          <w:sz w:val="24"/>
          <w:szCs w:val="24"/>
        </w:rPr>
        <w:t xml:space="preserve">     Highest Educational Attainment of Teacher-</w:t>
      </w:r>
    </w:p>
    <w:p w14:paraId="3BB0A5A9"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Respondents . . .</w:t>
      </w:r>
      <w:r w:rsidR="00EA2A19">
        <w:rPr>
          <w:rFonts w:ascii="Courier New" w:eastAsia="Courier New" w:hAnsi="Courier New" w:cs="Courier New"/>
          <w:sz w:val="24"/>
          <w:szCs w:val="24"/>
        </w:rPr>
        <w:t xml:space="preserve"> . .. . . . . . . . . . .. . .70</w:t>
      </w:r>
    </w:p>
    <w:p w14:paraId="02D0141F" w14:textId="77777777" w:rsidR="007C3332" w:rsidRDefault="007C3332" w:rsidP="007C3332">
      <w:pPr>
        <w:spacing w:after="0" w:line="240" w:lineRule="auto"/>
        <w:rPr>
          <w:rFonts w:ascii="Courier New" w:eastAsia="Courier New" w:hAnsi="Courier New" w:cs="Courier New"/>
          <w:sz w:val="24"/>
          <w:szCs w:val="24"/>
        </w:rPr>
      </w:pPr>
    </w:p>
    <w:p w14:paraId="03A0A6EF"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17</w:t>
      </w:r>
      <w:r w:rsidR="007C3332">
        <w:rPr>
          <w:rFonts w:ascii="Courier New" w:eastAsia="Courier New" w:hAnsi="Courier New" w:cs="Courier New"/>
          <w:sz w:val="24"/>
          <w:szCs w:val="24"/>
        </w:rPr>
        <w:t xml:space="preserve">     Field of Specializa</w:t>
      </w:r>
      <w:r w:rsidR="00EA2A19">
        <w:rPr>
          <w:rFonts w:ascii="Courier New" w:eastAsia="Courier New" w:hAnsi="Courier New" w:cs="Courier New"/>
          <w:sz w:val="24"/>
          <w:szCs w:val="24"/>
        </w:rPr>
        <w:t>tion of Teacher-Respondents ..71</w:t>
      </w:r>
    </w:p>
    <w:p w14:paraId="4530BEBF" w14:textId="77777777" w:rsidR="007C3332" w:rsidRDefault="007C3332" w:rsidP="007C3332">
      <w:pPr>
        <w:spacing w:after="0" w:line="240" w:lineRule="auto"/>
        <w:rPr>
          <w:rFonts w:ascii="Courier New" w:eastAsia="Courier New" w:hAnsi="Courier New" w:cs="Courier New"/>
          <w:sz w:val="24"/>
          <w:szCs w:val="24"/>
        </w:rPr>
      </w:pPr>
    </w:p>
    <w:p w14:paraId="7A127E64"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18</w:t>
      </w:r>
      <w:r w:rsidR="007C3332">
        <w:rPr>
          <w:rFonts w:ascii="Courier New" w:eastAsia="Courier New" w:hAnsi="Courier New" w:cs="Courier New"/>
          <w:sz w:val="24"/>
          <w:szCs w:val="24"/>
        </w:rPr>
        <w:t xml:space="preserve">     Gross Monthly Family Income of the Teacher-</w:t>
      </w:r>
    </w:p>
    <w:p w14:paraId="3287AB27"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Respondents . . ..</w:t>
      </w:r>
      <w:r w:rsidR="00EA2A19">
        <w:rPr>
          <w:rFonts w:ascii="Courier New" w:eastAsia="Courier New" w:hAnsi="Courier New" w:cs="Courier New"/>
          <w:sz w:val="24"/>
          <w:szCs w:val="24"/>
        </w:rPr>
        <w:t xml:space="preserve"> . . . . . . . . . . . .. . . 72</w:t>
      </w:r>
    </w:p>
    <w:p w14:paraId="19BDD581" w14:textId="77777777" w:rsidR="007C3332" w:rsidRDefault="007C3332" w:rsidP="007C3332">
      <w:pPr>
        <w:spacing w:after="0" w:line="240" w:lineRule="auto"/>
        <w:rPr>
          <w:rFonts w:ascii="Courier New" w:eastAsia="Courier New" w:hAnsi="Courier New" w:cs="Courier New"/>
          <w:sz w:val="24"/>
          <w:szCs w:val="24"/>
        </w:rPr>
      </w:pPr>
    </w:p>
    <w:p w14:paraId="22B483A4"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19</w:t>
      </w:r>
      <w:r w:rsidR="007C3332">
        <w:rPr>
          <w:rFonts w:ascii="Courier New" w:eastAsia="Courier New" w:hAnsi="Courier New" w:cs="Courier New"/>
          <w:sz w:val="24"/>
          <w:szCs w:val="24"/>
        </w:rPr>
        <w:t xml:space="preserve">     Number of Years in Teaching of the Teacher-</w:t>
      </w:r>
    </w:p>
    <w:p w14:paraId="022AF2E3"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Respondents . . . </w:t>
      </w:r>
      <w:r w:rsidR="00EA2A19">
        <w:rPr>
          <w:rFonts w:ascii="Courier New" w:eastAsia="Courier New" w:hAnsi="Courier New" w:cs="Courier New"/>
          <w:sz w:val="24"/>
          <w:szCs w:val="24"/>
        </w:rPr>
        <w:t>. .. . . . . . . . . .. . . . 73</w:t>
      </w:r>
    </w:p>
    <w:p w14:paraId="44B4ACCE" w14:textId="77777777" w:rsidR="007C3332" w:rsidRDefault="007C3332" w:rsidP="007C3332">
      <w:pPr>
        <w:spacing w:after="0" w:line="240" w:lineRule="auto"/>
        <w:rPr>
          <w:rFonts w:ascii="Courier New" w:eastAsia="Courier New" w:hAnsi="Courier New" w:cs="Courier New"/>
          <w:sz w:val="24"/>
          <w:szCs w:val="24"/>
        </w:rPr>
      </w:pPr>
    </w:p>
    <w:p w14:paraId="62563979"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20</w:t>
      </w:r>
      <w:r w:rsidR="007C3332">
        <w:rPr>
          <w:rFonts w:ascii="Courier New" w:eastAsia="Courier New" w:hAnsi="Courier New" w:cs="Courier New"/>
          <w:sz w:val="24"/>
          <w:szCs w:val="24"/>
        </w:rPr>
        <w:t xml:space="preserve">     Performance Rating based on IPCRF of the</w:t>
      </w:r>
    </w:p>
    <w:p w14:paraId="20E7B13F"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Teacher-Respondent</w:t>
      </w:r>
      <w:r w:rsidR="00EA2A19">
        <w:rPr>
          <w:rFonts w:ascii="Courier New" w:eastAsia="Courier New" w:hAnsi="Courier New" w:cs="Courier New"/>
          <w:sz w:val="24"/>
          <w:szCs w:val="24"/>
        </w:rPr>
        <w:t>s . . . . . . . . . . . . . . 74</w:t>
      </w:r>
    </w:p>
    <w:p w14:paraId="73879301" w14:textId="77777777" w:rsidR="007C3332" w:rsidRDefault="007C3332" w:rsidP="007C3332">
      <w:pPr>
        <w:spacing w:after="0" w:line="240" w:lineRule="auto"/>
        <w:rPr>
          <w:rFonts w:ascii="Courier New" w:eastAsia="Courier New" w:hAnsi="Courier New" w:cs="Courier New"/>
          <w:sz w:val="24"/>
          <w:szCs w:val="24"/>
        </w:rPr>
      </w:pPr>
    </w:p>
    <w:p w14:paraId="331F7464"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21</w:t>
      </w:r>
      <w:r w:rsidR="007C3332">
        <w:rPr>
          <w:rFonts w:ascii="Courier New" w:eastAsia="Courier New" w:hAnsi="Courier New" w:cs="Courier New"/>
          <w:sz w:val="24"/>
          <w:szCs w:val="24"/>
        </w:rPr>
        <w:t xml:space="preserve">     Attitude Toward Mathematics of the Teacher-</w:t>
      </w:r>
    </w:p>
    <w:p w14:paraId="58C0F0E0"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Respondents . . . </w:t>
      </w:r>
      <w:r w:rsidR="00EA2A19">
        <w:rPr>
          <w:rFonts w:ascii="Courier New" w:eastAsia="Courier New" w:hAnsi="Courier New" w:cs="Courier New"/>
          <w:sz w:val="24"/>
          <w:szCs w:val="24"/>
        </w:rPr>
        <w:t>. . . . . . . . . . . . . . . 75</w:t>
      </w:r>
    </w:p>
    <w:p w14:paraId="7CE5A553" w14:textId="77777777" w:rsidR="007C3332" w:rsidRDefault="007C3332" w:rsidP="007C3332">
      <w:pPr>
        <w:spacing w:after="0" w:line="240" w:lineRule="auto"/>
        <w:rPr>
          <w:rFonts w:ascii="Courier New" w:eastAsia="Courier New" w:hAnsi="Courier New" w:cs="Courier New"/>
          <w:sz w:val="24"/>
          <w:szCs w:val="24"/>
        </w:rPr>
      </w:pPr>
    </w:p>
    <w:p w14:paraId="11046D32"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22</w:t>
      </w:r>
      <w:r w:rsidR="007C3332">
        <w:rPr>
          <w:rFonts w:ascii="Courier New" w:eastAsia="Courier New" w:hAnsi="Courier New" w:cs="Courier New"/>
          <w:sz w:val="24"/>
          <w:szCs w:val="24"/>
        </w:rPr>
        <w:t xml:space="preserve">     Mathematical Skills Scores of the Student-</w:t>
      </w:r>
    </w:p>
    <w:p w14:paraId="71DDDD5F"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Respondents . . . </w:t>
      </w:r>
      <w:r w:rsidR="00EA2A19">
        <w:rPr>
          <w:rFonts w:ascii="Courier New" w:eastAsia="Courier New" w:hAnsi="Courier New" w:cs="Courier New"/>
          <w:sz w:val="24"/>
          <w:szCs w:val="24"/>
        </w:rPr>
        <w:t>. . . . . . . . . . . . . . . 78</w:t>
      </w:r>
    </w:p>
    <w:p w14:paraId="678266EB" w14:textId="77777777" w:rsidR="007C3332" w:rsidRDefault="007C3332" w:rsidP="007C3332">
      <w:pPr>
        <w:spacing w:after="0" w:line="240" w:lineRule="auto"/>
        <w:rPr>
          <w:rFonts w:ascii="Courier New" w:eastAsia="Courier New" w:hAnsi="Courier New" w:cs="Courier New"/>
          <w:sz w:val="24"/>
          <w:szCs w:val="24"/>
        </w:rPr>
      </w:pPr>
    </w:p>
    <w:p w14:paraId="10B3244F"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23</w:t>
      </w:r>
      <w:r w:rsidR="007C3332">
        <w:rPr>
          <w:rFonts w:ascii="Courier New" w:eastAsia="Courier New" w:hAnsi="Courier New" w:cs="Courier New"/>
          <w:sz w:val="24"/>
          <w:szCs w:val="24"/>
        </w:rPr>
        <w:t xml:space="preserve">     Comparison Between the Obtain Scores in </w:t>
      </w:r>
    </w:p>
    <w:p w14:paraId="4384A37F"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Mathematics and th</w:t>
      </w:r>
      <w:r w:rsidR="00EA2A19">
        <w:rPr>
          <w:rFonts w:ascii="Courier New" w:eastAsia="Courier New" w:hAnsi="Courier New" w:cs="Courier New"/>
          <w:sz w:val="24"/>
          <w:szCs w:val="24"/>
        </w:rPr>
        <w:t>eir Profile Variates . . . .  81</w:t>
      </w:r>
    </w:p>
    <w:p w14:paraId="52810CD6" w14:textId="77777777" w:rsidR="007C3332" w:rsidRDefault="007C3332" w:rsidP="007C3332">
      <w:pPr>
        <w:spacing w:after="0" w:line="240" w:lineRule="auto"/>
        <w:rPr>
          <w:rFonts w:ascii="Courier New" w:eastAsia="Courier New" w:hAnsi="Courier New" w:cs="Courier New"/>
          <w:sz w:val="24"/>
          <w:szCs w:val="24"/>
        </w:rPr>
      </w:pPr>
    </w:p>
    <w:p w14:paraId="3BD65572" w14:textId="77777777" w:rsidR="007C3332" w:rsidRDefault="00F5119A"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24</w:t>
      </w:r>
      <w:r w:rsidR="007C3332">
        <w:rPr>
          <w:rFonts w:ascii="Courier New" w:eastAsia="Courier New" w:hAnsi="Courier New" w:cs="Courier New"/>
          <w:sz w:val="24"/>
          <w:szCs w:val="24"/>
        </w:rPr>
        <w:t xml:space="preserve">     Comparison Between the Obtain Scores in </w:t>
      </w:r>
    </w:p>
    <w:p w14:paraId="2898B8E1"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Mathematics and their Teachers’ </w:t>
      </w:r>
    </w:p>
    <w:p w14:paraId="05F947A3" w14:textId="77777777" w:rsidR="007C3332" w:rsidRDefault="007C3332" w:rsidP="007C3332">
      <w:pPr>
        <w:spacing w:after="0" w:line="240" w:lineRule="auto"/>
        <w:rPr>
          <w:rFonts w:ascii="Courier New" w:eastAsia="Courier New" w:hAnsi="Courier New" w:cs="Courier New"/>
          <w:sz w:val="24"/>
          <w:szCs w:val="24"/>
        </w:rPr>
      </w:pPr>
      <w:r>
        <w:rPr>
          <w:rFonts w:ascii="Courier New" w:eastAsia="Courier New" w:hAnsi="Courier New" w:cs="Courier New"/>
          <w:sz w:val="24"/>
          <w:szCs w:val="24"/>
        </w:rPr>
        <w:t xml:space="preserve">           Profile Variates .</w:t>
      </w:r>
      <w:r w:rsidR="00EA2A19">
        <w:rPr>
          <w:rFonts w:ascii="Courier New" w:eastAsia="Courier New" w:hAnsi="Courier New" w:cs="Courier New"/>
          <w:sz w:val="24"/>
          <w:szCs w:val="24"/>
        </w:rPr>
        <w:t xml:space="preserve"> . . .  . . . . . . . . . . . 87</w:t>
      </w:r>
    </w:p>
    <w:p w14:paraId="473DFF06" w14:textId="77777777" w:rsidR="007C3332" w:rsidRDefault="007C3332" w:rsidP="007C3332">
      <w:pPr>
        <w:spacing w:after="0" w:line="240" w:lineRule="auto"/>
        <w:rPr>
          <w:rFonts w:ascii="Courier New" w:eastAsia="Courier New" w:hAnsi="Courier New" w:cs="Courier New"/>
          <w:sz w:val="24"/>
          <w:szCs w:val="24"/>
        </w:rPr>
      </w:pPr>
    </w:p>
    <w:p w14:paraId="306D559C" w14:textId="77777777" w:rsidR="007C3332" w:rsidRPr="002E33C5" w:rsidRDefault="007C3332" w:rsidP="007C3332">
      <w:pPr>
        <w:spacing w:after="0" w:line="240" w:lineRule="auto"/>
        <w:rPr>
          <w:rFonts w:ascii="Courier New" w:eastAsia="Courier New" w:hAnsi="Courier New" w:cs="Courier New"/>
          <w:sz w:val="24"/>
          <w:szCs w:val="24"/>
        </w:rPr>
      </w:pPr>
    </w:p>
    <w:p w14:paraId="6D79FFA3" w14:textId="77777777" w:rsidR="007C3332" w:rsidRDefault="007C3332" w:rsidP="007C3332">
      <w:pPr>
        <w:spacing w:after="0" w:line="240" w:lineRule="auto"/>
        <w:rPr>
          <w:rFonts w:ascii="Courier New" w:eastAsia="Courier New" w:hAnsi="Courier New" w:cs="Courier New"/>
          <w:b/>
          <w:sz w:val="24"/>
          <w:szCs w:val="24"/>
        </w:rPr>
      </w:pPr>
    </w:p>
    <w:p w14:paraId="7C50F25E" w14:textId="77777777" w:rsidR="007C3332" w:rsidRDefault="007C3332" w:rsidP="007C3332">
      <w:pPr>
        <w:spacing w:after="0" w:line="240" w:lineRule="auto"/>
        <w:rPr>
          <w:rFonts w:ascii="Courier New" w:eastAsia="Courier New" w:hAnsi="Courier New" w:cs="Courier New"/>
          <w:b/>
          <w:sz w:val="24"/>
          <w:szCs w:val="24"/>
        </w:rPr>
      </w:pPr>
    </w:p>
    <w:p w14:paraId="486EFE8D" w14:textId="77777777" w:rsidR="007C3332" w:rsidRDefault="007C3332" w:rsidP="007C3332">
      <w:pPr>
        <w:spacing w:after="0" w:line="240" w:lineRule="auto"/>
        <w:rPr>
          <w:rFonts w:ascii="Courier New" w:eastAsia="Courier New" w:hAnsi="Courier New" w:cs="Courier New"/>
          <w:b/>
          <w:sz w:val="24"/>
          <w:szCs w:val="24"/>
        </w:rPr>
      </w:pPr>
    </w:p>
    <w:p w14:paraId="6528518B" w14:textId="77777777" w:rsidR="007C3332" w:rsidRDefault="007C3332" w:rsidP="007C3332">
      <w:pPr>
        <w:spacing w:after="0" w:line="480" w:lineRule="auto"/>
        <w:rPr>
          <w:rFonts w:ascii="Courier New" w:eastAsia="Courier New" w:hAnsi="Courier New" w:cs="Courier New"/>
          <w:b/>
          <w:sz w:val="24"/>
          <w:szCs w:val="24"/>
        </w:rPr>
      </w:pPr>
    </w:p>
    <w:p w14:paraId="56CD3808" w14:textId="77777777" w:rsidR="007C3332" w:rsidRDefault="007C3332" w:rsidP="007C3332">
      <w:pPr>
        <w:spacing w:after="0" w:line="480" w:lineRule="auto"/>
        <w:rPr>
          <w:rFonts w:ascii="Courier New" w:eastAsia="Courier New" w:hAnsi="Courier New" w:cs="Courier New"/>
          <w:b/>
          <w:sz w:val="24"/>
          <w:szCs w:val="24"/>
        </w:rPr>
      </w:pPr>
    </w:p>
    <w:p w14:paraId="19EB7263" w14:textId="77777777" w:rsidR="007C3332" w:rsidRDefault="007C3332" w:rsidP="007C3332">
      <w:pPr>
        <w:spacing w:after="0" w:line="480" w:lineRule="auto"/>
        <w:rPr>
          <w:rFonts w:ascii="Courier New" w:eastAsia="Courier New" w:hAnsi="Courier New" w:cs="Courier New"/>
          <w:b/>
          <w:sz w:val="24"/>
          <w:szCs w:val="24"/>
        </w:rPr>
      </w:pPr>
    </w:p>
    <w:p w14:paraId="788FED85" w14:textId="77777777" w:rsidR="007C3332" w:rsidRDefault="007C3332" w:rsidP="007C3332">
      <w:pPr>
        <w:spacing w:after="0" w:line="480" w:lineRule="auto"/>
        <w:rPr>
          <w:rFonts w:ascii="Courier New" w:eastAsia="Courier New" w:hAnsi="Courier New" w:cs="Courier New"/>
          <w:b/>
          <w:sz w:val="24"/>
          <w:szCs w:val="24"/>
        </w:rPr>
      </w:pPr>
    </w:p>
    <w:p w14:paraId="4497F1F0" w14:textId="77777777" w:rsidR="007C3332" w:rsidRDefault="007C3332" w:rsidP="007C3332">
      <w:pPr>
        <w:spacing w:after="0" w:line="480" w:lineRule="auto"/>
        <w:rPr>
          <w:rFonts w:ascii="Courier New" w:eastAsia="Courier New" w:hAnsi="Courier New" w:cs="Courier New"/>
          <w:b/>
          <w:sz w:val="24"/>
          <w:szCs w:val="24"/>
        </w:rPr>
      </w:pPr>
    </w:p>
    <w:p w14:paraId="14297050" w14:textId="77777777" w:rsidR="007C3332" w:rsidRDefault="007C3332" w:rsidP="007C3332">
      <w:pPr>
        <w:spacing w:after="0" w:line="480" w:lineRule="auto"/>
        <w:rPr>
          <w:rFonts w:ascii="Courier New" w:eastAsia="Courier New" w:hAnsi="Courier New" w:cs="Courier New"/>
          <w:b/>
          <w:sz w:val="24"/>
          <w:szCs w:val="24"/>
        </w:rPr>
      </w:pPr>
    </w:p>
    <w:p w14:paraId="14C664AA" w14:textId="77777777" w:rsidR="007C3332" w:rsidRDefault="007C3332" w:rsidP="007C3332">
      <w:pPr>
        <w:spacing w:after="0" w:line="480" w:lineRule="auto"/>
        <w:rPr>
          <w:rFonts w:ascii="Courier New" w:eastAsia="Courier New" w:hAnsi="Courier New" w:cs="Courier New"/>
          <w:b/>
          <w:sz w:val="24"/>
          <w:szCs w:val="24"/>
        </w:rPr>
      </w:pPr>
    </w:p>
    <w:p w14:paraId="1A1078B2" w14:textId="77777777" w:rsidR="007C3332" w:rsidRDefault="007C3332" w:rsidP="007C3332">
      <w:pPr>
        <w:spacing w:after="0" w:line="480" w:lineRule="auto"/>
        <w:rPr>
          <w:rFonts w:ascii="Courier New" w:eastAsia="Courier New" w:hAnsi="Courier New" w:cs="Courier New"/>
          <w:b/>
          <w:sz w:val="24"/>
          <w:szCs w:val="24"/>
        </w:rPr>
      </w:pPr>
    </w:p>
    <w:p w14:paraId="04F2FB37" w14:textId="77777777" w:rsidR="007C3332" w:rsidRDefault="007C3332" w:rsidP="007C3332">
      <w:pPr>
        <w:spacing w:after="0" w:line="480" w:lineRule="auto"/>
        <w:rPr>
          <w:rFonts w:ascii="Courier New" w:eastAsia="Courier New" w:hAnsi="Courier New" w:cs="Courier New"/>
          <w:b/>
          <w:sz w:val="24"/>
          <w:szCs w:val="24"/>
        </w:rPr>
      </w:pPr>
    </w:p>
    <w:p w14:paraId="789C2972" w14:textId="77777777" w:rsidR="007C3332" w:rsidRDefault="007C3332" w:rsidP="007C3332">
      <w:pPr>
        <w:spacing w:after="0" w:line="480" w:lineRule="auto"/>
        <w:rPr>
          <w:rFonts w:ascii="Courier New" w:eastAsia="Courier New" w:hAnsi="Courier New" w:cs="Courier New"/>
          <w:b/>
          <w:sz w:val="24"/>
          <w:szCs w:val="24"/>
        </w:rPr>
      </w:pPr>
    </w:p>
    <w:p w14:paraId="19EEEAA9" w14:textId="77777777" w:rsidR="007C3332" w:rsidRDefault="007C3332" w:rsidP="007C3332">
      <w:pPr>
        <w:spacing w:after="0" w:line="480" w:lineRule="auto"/>
        <w:rPr>
          <w:rFonts w:ascii="Courier New" w:eastAsia="Courier New" w:hAnsi="Courier New" w:cs="Courier New"/>
          <w:b/>
          <w:sz w:val="24"/>
          <w:szCs w:val="24"/>
        </w:rPr>
      </w:pPr>
    </w:p>
    <w:p w14:paraId="7DAD0CC3" w14:textId="77777777" w:rsidR="007C3332" w:rsidRDefault="007C3332" w:rsidP="007C3332">
      <w:pPr>
        <w:spacing w:after="0" w:line="480" w:lineRule="auto"/>
        <w:jc w:val="center"/>
        <w:rPr>
          <w:rFonts w:ascii="Courier New" w:eastAsia="Courier New" w:hAnsi="Courier New" w:cs="Courier New"/>
          <w:b/>
          <w:sz w:val="24"/>
          <w:szCs w:val="24"/>
        </w:rPr>
      </w:pPr>
      <w:r>
        <w:rPr>
          <w:rFonts w:ascii="Courier New" w:eastAsia="Courier New" w:hAnsi="Courier New" w:cs="Courier New"/>
          <w:b/>
          <w:sz w:val="24"/>
          <w:szCs w:val="24"/>
        </w:rPr>
        <w:t>LIST OF FIGURES</w:t>
      </w:r>
    </w:p>
    <w:p w14:paraId="72CF9DF5" w14:textId="77777777" w:rsidR="007C3332" w:rsidRDefault="007C3332" w:rsidP="007C3332">
      <w:pPr>
        <w:spacing w:after="0" w:line="240" w:lineRule="auto"/>
        <w:jc w:val="center"/>
        <w:rPr>
          <w:rFonts w:ascii="Courier New" w:eastAsia="Courier New" w:hAnsi="Courier New" w:cs="Courier New"/>
          <w:b/>
          <w:sz w:val="24"/>
          <w:szCs w:val="24"/>
        </w:rPr>
      </w:pPr>
    </w:p>
    <w:p w14:paraId="21EBA96E" w14:textId="77777777" w:rsidR="007C3332" w:rsidRDefault="007C3332" w:rsidP="007C3332">
      <w:pPr>
        <w:spacing w:after="0" w:line="480" w:lineRule="auto"/>
        <w:ind w:firstLine="720"/>
        <w:rPr>
          <w:rFonts w:ascii="Courier New" w:eastAsia="Courier New" w:hAnsi="Courier New" w:cs="Courier New"/>
          <w:b/>
          <w:sz w:val="24"/>
          <w:szCs w:val="24"/>
        </w:rPr>
      </w:pPr>
      <w:r w:rsidRPr="00470694">
        <w:rPr>
          <w:rFonts w:ascii="Courier New" w:eastAsia="Courier New" w:hAnsi="Courier New" w:cs="Courier New"/>
          <w:b/>
          <w:sz w:val="24"/>
          <w:szCs w:val="24"/>
        </w:rPr>
        <w:lastRenderedPageBreak/>
        <w:t xml:space="preserve">Figure </w:t>
      </w:r>
      <w:r>
        <w:rPr>
          <w:rFonts w:ascii="Courier New" w:eastAsia="Courier New" w:hAnsi="Courier New" w:cs="Courier New"/>
          <w:b/>
          <w:sz w:val="24"/>
          <w:szCs w:val="24"/>
        </w:rPr>
        <w:t xml:space="preserve">                                        </w:t>
      </w:r>
      <w:r w:rsidRPr="00470694">
        <w:rPr>
          <w:rFonts w:ascii="Courier New" w:eastAsia="Courier New" w:hAnsi="Courier New" w:cs="Courier New"/>
          <w:b/>
          <w:sz w:val="24"/>
          <w:szCs w:val="24"/>
        </w:rPr>
        <w:t xml:space="preserve"> </w:t>
      </w:r>
      <w:r>
        <w:rPr>
          <w:rFonts w:ascii="Courier New" w:eastAsia="Courier New" w:hAnsi="Courier New" w:cs="Courier New"/>
          <w:b/>
          <w:sz w:val="24"/>
          <w:szCs w:val="24"/>
        </w:rPr>
        <w:t xml:space="preserve">    Page         </w:t>
      </w:r>
    </w:p>
    <w:p w14:paraId="68CFAA50" w14:textId="77777777" w:rsidR="007C3332" w:rsidRDefault="007C3332" w:rsidP="007C3332">
      <w:pPr>
        <w:spacing w:after="0" w:line="480" w:lineRule="auto"/>
        <w:ind w:firstLine="720"/>
        <w:rPr>
          <w:rFonts w:ascii="Courier New" w:eastAsia="Courier New" w:hAnsi="Courier New" w:cs="Courier New"/>
          <w:b/>
          <w:sz w:val="24"/>
          <w:szCs w:val="24"/>
        </w:rPr>
      </w:pPr>
      <w:r w:rsidRPr="00470694">
        <w:rPr>
          <w:rFonts w:ascii="Courier New" w:eastAsia="Courier New" w:hAnsi="Courier New" w:cs="Courier New"/>
          <w:sz w:val="24"/>
          <w:szCs w:val="24"/>
        </w:rPr>
        <w:t xml:space="preserve">  1</w:t>
      </w:r>
      <w:r>
        <w:rPr>
          <w:rFonts w:ascii="Courier New" w:eastAsia="Courier New" w:hAnsi="Courier New" w:cs="Courier New"/>
          <w:b/>
          <w:sz w:val="24"/>
          <w:szCs w:val="24"/>
        </w:rPr>
        <w:t xml:space="preserve">    </w:t>
      </w:r>
      <w:r>
        <w:rPr>
          <w:rFonts w:ascii="Courier New" w:eastAsia="Courier New" w:hAnsi="Courier New" w:cs="Courier New"/>
          <w:sz w:val="24"/>
          <w:szCs w:val="24"/>
        </w:rPr>
        <w:t>The Conceptual Fr</w:t>
      </w:r>
      <w:r w:rsidR="00EA2A19">
        <w:rPr>
          <w:rFonts w:ascii="Courier New" w:eastAsia="Courier New" w:hAnsi="Courier New" w:cs="Courier New"/>
          <w:sz w:val="24"/>
          <w:szCs w:val="24"/>
        </w:rPr>
        <w:t>amework of the Study . . .    13</w:t>
      </w:r>
      <w:r>
        <w:rPr>
          <w:rFonts w:ascii="Courier New" w:eastAsia="Courier New" w:hAnsi="Courier New" w:cs="Courier New"/>
          <w:b/>
          <w:sz w:val="24"/>
          <w:szCs w:val="24"/>
        </w:rPr>
        <w:t xml:space="preserve">    </w:t>
      </w:r>
    </w:p>
    <w:p w14:paraId="01C5B89A" w14:textId="77777777" w:rsidR="007C3332" w:rsidRPr="00470694" w:rsidRDefault="007C3332" w:rsidP="007C3332">
      <w:pPr>
        <w:spacing w:after="0" w:line="480" w:lineRule="auto"/>
        <w:ind w:firstLine="720"/>
        <w:rPr>
          <w:rFonts w:ascii="Courier New" w:eastAsia="Courier New" w:hAnsi="Courier New" w:cs="Courier New"/>
          <w:b/>
          <w:sz w:val="24"/>
          <w:szCs w:val="24"/>
        </w:rPr>
      </w:pPr>
      <w:r>
        <w:rPr>
          <w:rFonts w:ascii="Courier New" w:eastAsia="Courier New" w:hAnsi="Courier New" w:cs="Courier New"/>
          <w:sz w:val="24"/>
          <w:szCs w:val="24"/>
        </w:rPr>
        <w:t xml:space="preserve">  2</w:t>
      </w:r>
      <w:r>
        <w:rPr>
          <w:rFonts w:ascii="Courier New" w:eastAsia="Courier New" w:hAnsi="Courier New" w:cs="Courier New"/>
          <w:b/>
          <w:sz w:val="24"/>
          <w:szCs w:val="24"/>
        </w:rPr>
        <w:t xml:space="preserve">    </w:t>
      </w:r>
      <w:r w:rsidRPr="00470694">
        <w:rPr>
          <w:rFonts w:ascii="Courier New" w:eastAsia="Courier New" w:hAnsi="Courier New" w:cs="Courier New"/>
          <w:sz w:val="24"/>
          <w:szCs w:val="24"/>
        </w:rPr>
        <w:t>The</w:t>
      </w:r>
      <w:r>
        <w:rPr>
          <w:rFonts w:ascii="Courier New" w:eastAsia="Courier New" w:hAnsi="Courier New" w:cs="Courier New"/>
          <w:b/>
          <w:sz w:val="24"/>
          <w:szCs w:val="24"/>
        </w:rPr>
        <w:t xml:space="preserve"> </w:t>
      </w:r>
      <w:r>
        <w:rPr>
          <w:rFonts w:ascii="Courier New" w:eastAsia="Courier New" w:hAnsi="Courier New" w:cs="Courier New"/>
          <w:sz w:val="24"/>
          <w:szCs w:val="24"/>
        </w:rPr>
        <w:t>Map of the Locale of the Study . . . . .   39</w:t>
      </w:r>
    </w:p>
    <w:p w14:paraId="194790E3" w14:textId="77777777" w:rsidR="007C3332" w:rsidRDefault="007C3332" w:rsidP="007C3332">
      <w:pPr>
        <w:spacing w:after="0" w:line="480" w:lineRule="auto"/>
        <w:rPr>
          <w:rFonts w:ascii="Courier New" w:eastAsia="Courier New" w:hAnsi="Courier New" w:cs="Courier New"/>
          <w:sz w:val="24"/>
          <w:szCs w:val="24"/>
        </w:rPr>
      </w:pPr>
    </w:p>
    <w:p w14:paraId="698E1CFF" w14:textId="77777777" w:rsidR="007C3332" w:rsidRDefault="007C3332" w:rsidP="007C3332">
      <w:pPr>
        <w:spacing w:after="0" w:line="480" w:lineRule="auto"/>
        <w:rPr>
          <w:rFonts w:ascii="Courier New" w:eastAsia="Courier New" w:hAnsi="Courier New" w:cs="Courier New"/>
          <w:sz w:val="24"/>
          <w:szCs w:val="24"/>
        </w:rPr>
      </w:pPr>
    </w:p>
    <w:p w14:paraId="0BFB4CE3" w14:textId="77777777" w:rsidR="007C3332" w:rsidRDefault="007C3332" w:rsidP="007C3332">
      <w:pPr>
        <w:spacing w:after="0" w:line="480" w:lineRule="auto"/>
        <w:rPr>
          <w:rFonts w:ascii="Courier New" w:eastAsia="Courier New" w:hAnsi="Courier New" w:cs="Courier New"/>
          <w:sz w:val="24"/>
          <w:szCs w:val="24"/>
        </w:rPr>
      </w:pPr>
    </w:p>
    <w:p w14:paraId="42C169AC" w14:textId="77777777" w:rsidR="007C3332" w:rsidRDefault="007C3332" w:rsidP="007C3332">
      <w:pPr>
        <w:spacing w:after="0" w:line="480" w:lineRule="auto"/>
        <w:rPr>
          <w:rFonts w:ascii="Courier New" w:eastAsia="Courier New" w:hAnsi="Courier New" w:cs="Courier New"/>
          <w:sz w:val="24"/>
          <w:szCs w:val="24"/>
        </w:rPr>
      </w:pPr>
    </w:p>
    <w:p w14:paraId="10FFB0B9" w14:textId="77777777" w:rsidR="007C3332" w:rsidRDefault="007C3332" w:rsidP="007C3332">
      <w:pPr>
        <w:spacing w:after="0"/>
        <w:jc w:val="center"/>
        <w:rPr>
          <w:rFonts w:ascii="Courier New" w:eastAsia="Courier New" w:hAnsi="Courier New" w:cs="Courier New"/>
          <w:sz w:val="24"/>
          <w:szCs w:val="24"/>
        </w:rPr>
      </w:pPr>
    </w:p>
    <w:p w14:paraId="3C2B5664" w14:textId="77777777" w:rsidR="007C3332" w:rsidRDefault="007C3332" w:rsidP="007C3332">
      <w:pPr>
        <w:spacing w:after="0"/>
        <w:jc w:val="center"/>
        <w:rPr>
          <w:rFonts w:ascii="Courier New" w:eastAsia="Courier New" w:hAnsi="Courier New" w:cs="Courier New"/>
          <w:sz w:val="24"/>
          <w:szCs w:val="24"/>
        </w:rPr>
      </w:pPr>
    </w:p>
    <w:p w14:paraId="659E021C" w14:textId="77777777" w:rsidR="007C3332" w:rsidRDefault="007C3332" w:rsidP="007C3332">
      <w:pPr>
        <w:spacing w:after="0"/>
        <w:jc w:val="center"/>
        <w:rPr>
          <w:rFonts w:ascii="Courier New" w:eastAsia="Courier New" w:hAnsi="Courier New" w:cs="Courier New"/>
          <w:sz w:val="24"/>
          <w:szCs w:val="24"/>
        </w:rPr>
      </w:pPr>
    </w:p>
    <w:p w14:paraId="79C3C675" w14:textId="77777777" w:rsidR="007C3332" w:rsidRDefault="007C3332" w:rsidP="007C3332">
      <w:pPr>
        <w:spacing w:after="0"/>
        <w:jc w:val="center"/>
        <w:rPr>
          <w:rFonts w:ascii="Courier New" w:eastAsia="Courier New" w:hAnsi="Courier New" w:cs="Courier New"/>
          <w:sz w:val="24"/>
          <w:szCs w:val="24"/>
        </w:rPr>
      </w:pPr>
    </w:p>
    <w:p w14:paraId="66A171FC" w14:textId="77777777" w:rsidR="007C3332" w:rsidRDefault="007C3332" w:rsidP="007C3332">
      <w:pPr>
        <w:spacing w:after="0"/>
        <w:jc w:val="center"/>
        <w:rPr>
          <w:rFonts w:ascii="Courier New" w:eastAsia="Courier New" w:hAnsi="Courier New" w:cs="Courier New"/>
          <w:sz w:val="24"/>
          <w:szCs w:val="24"/>
        </w:rPr>
      </w:pPr>
    </w:p>
    <w:p w14:paraId="5A9EB792" w14:textId="77777777" w:rsidR="007C3332" w:rsidRDefault="007C3332" w:rsidP="007C3332">
      <w:pPr>
        <w:spacing w:after="0"/>
        <w:jc w:val="center"/>
        <w:rPr>
          <w:rFonts w:ascii="Courier New" w:eastAsia="Courier New" w:hAnsi="Courier New" w:cs="Courier New"/>
          <w:sz w:val="24"/>
          <w:szCs w:val="24"/>
        </w:rPr>
      </w:pPr>
    </w:p>
    <w:p w14:paraId="15F552E1" w14:textId="77777777" w:rsidR="007C3332" w:rsidRDefault="007C3332" w:rsidP="007C3332">
      <w:pPr>
        <w:spacing w:after="0"/>
        <w:jc w:val="center"/>
        <w:rPr>
          <w:rFonts w:ascii="Courier New" w:eastAsia="Courier New" w:hAnsi="Courier New" w:cs="Courier New"/>
          <w:sz w:val="24"/>
          <w:szCs w:val="24"/>
        </w:rPr>
      </w:pPr>
    </w:p>
    <w:p w14:paraId="7F79385C" w14:textId="77777777" w:rsidR="007C3332" w:rsidRDefault="007C3332" w:rsidP="007C3332">
      <w:pPr>
        <w:spacing w:after="0"/>
        <w:jc w:val="center"/>
        <w:rPr>
          <w:rFonts w:ascii="Courier New" w:eastAsia="Courier New" w:hAnsi="Courier New" w:cs="Courier New"/>
          <w:sz w:val="24"/>
          <w:szCs w:val="24"/>
        </w:rPr>
      </w:pPr>
    </w:p>
    <w:p w14:paraId="68740B38" w14:textId="77777777" w:rsidR="007C3332" w:rsidRDefault="007C3332" w:rsidP="007C3332">
      <w:pPr>
        <w:spacing w:after="0"/>
        <w:jc w:val="center"/>
        <w:rPr>
          <w:rFonts w:ascii="Courier New" w:eastAsia="Courier New" w:hAnsi="Courier New" w:cs="Courier New"/>
          <w:sz w:val="24"/>
          <w:szCs w:val="24"/>
        </w:rPr>
      </w:pPr>
    </w:p>
    <w:p w14:paraId="46DF4F77" w14:textId="77777777" w:rsidR="007C3332" w:rsidRDefault="007C3332" w:rsidP="007C3332">
      <w:pPr>
        <w:spacing w:after="0"/>
        <w:jc w:val="center"/>
        <w:rPr>
          <w:rFonts w:ascii="Courier New" w:eastAsia="Courier New" w:hAnsi="Courier New" w:cs="Courier New"/>
          <w:sz w:val="24"/>
          <w:szCs w:val="24"/>
        </w:rPr>
      </w:pPr>
    </w:p>
    <w:p w14:paraId="7FF86630" w14:textId="77777777" w:rsidR="007C3332" w:rsidRDefault="007C3332" w:rsidP="007C3332">
      <w:pPr>
        <w:spacing w:after="0"/>
        <w:jc w:val="center"/>
        <w:rPr>
          <w:rFonts w:ascii="Courier New" w:eastAsia="Courier New" w:hAnsi="Courier New" w:cs="Courier New"/>
          <w:sz w:val="24"/>
          <w:szCs w:val="24"/>
        </w:rPr>
      </w:pPr>
    </w:p>
    <w:p w14:paraId="77753718" w14:textId="77777777" w:rsidR="007C3332" w:rsidRDefault="007C3332" w:rsidP="007C3332">
      <w:pPr>
        <w:spacing w:after="0"/>
        <w:jc w:val="center"/>
        <w:rPr>
          <w:rFonts w:ascii="Courier New" w:eastAsia="Courier New" w:hAnsi="Courier New" w:cs="Courier New"/>
          <w:sz w:val="24"/>
          <w:szCs w:val="24"/>
        </w:rPr>
      </w:pPr>
    </w:p>
    <w:p w14:paraId="66CF9711" w14:textId="77777777" w:rsidR="007C3332" w:rsidRDefault="007C3332" w:rsidP="007C3332">
      <w:pPr>
        <w:spacing w:after="0"/>
        <w:jc w:val="center"/>
        <w:rPr>
          <w:rFonts w:ascii="Courier New" w:eastAsia="Courier New" w:hAnsi="Courier New" w:cs="Courier New"/>
          <w:sz w:val="24"/>
          <w:szCs w:val="24"/>
        </w:rPr>
      </w:pPr>
    </w:p>
    <w:p w14:paraId="44E3510D" w14:textId="77777777" w:rsidR="007C3332" w:rsidRDefault="007C3332" w:rsidP="007C3332">
      <w:pPr>
        <w:spacing w:after="0"/>
        <w:jc w:val="center"/>
        <w:rPr>
          <w:rFonts w:ascii="Courier New" w:eastAsia="Courier New" w:hAnsi="Courier New" w:cs="Courier New"/>
          <w:sz w:val="24"/>
          <w:szCs w:val="24"/>
        </w:rPr>
      </w:pPr>
    </w:p>
    <w:p w14:paraId="5FA92C73" w14:textId="77777777" w:rsidR="007C3332" w:rsidRDefault="007C3332" w:rsidP="007C3332">
      <w:pPr>
        <w:spacing w:after="0"/>
        <w:jc w:val="center"/>
        <w:rPr>
          <w:rFonts w:ascii="Courier New" w:eastAsia="Courier New" w:hAnsi="Courier New" w:cs="Courier New"/>
          <w:sz w:val="24"/>
          <w:szCs w:val="24"/>
        </w:rPr>
      </w:pPr>
    </w:p>
    <w:p w14:paraId="781B119D" w14:textId="77777777" w:rsidR="007C3332" w:rsidRDefault="007C3332" w:rsidP="007C3332">
      <w:pPr>
        <w:spacing w:after="0"/>
        <w:rPr>
          <w:rFonts w:ascii="Courier New" w:eastAsia="Courier New" w:hAnsi="Courier New" w:cs="Courier New"/>
          <w:sz w:val="24"/>
          <w:szCs w:val="24"/>
        </w:rPr>
      </w:pPr>
    </w:p>
    <w:p w14:paraId="417FAC12" w14:textId="77777777" w:rsidR="007C3332" w:rsidRDefault="007C3332" w:rsidP="007C3332">
      <w:pPr>
        <w:spacing w:after="0"/>
        <w:jc w:val="center"/>
        <w:rPr>
          <w:rFonts w:ascii="Courier New" w:eastAsia="Courier New" w:hAnsi="Courier New" w:cs="Courier New"/>
          <w:sz w:val="24"/>
          <w:szCs w:val="24"/>
        </w:rPr>
      </w:pPr>
    </w:p>
    <w:p w14:paraId="59F90814" w14:textId="47861212" w:rsidR="00A825E3" w:rsidRDefault="00A825E3" w:rsidP="007C3332">
      <w:pPr>
        <w:rPr>
          <w:rFonts w:ascii="Courier New" w:eastAsia="Courier New" w:hAnsi="Courier New" w:cs="Courier New"/>
          <w:sz w:val="24"/>
          <w:szCs w:val="24"/>
        </w:rPr>
      </w:pPr>
    </w:p>
    <w:p w14:paraId="7D700D88" w14:textId="4EC4282C" w:rsidR="00FB5093" w:rsidRPr="00FB5093" w:rsidRDefault="00FB5093" w:rsidP="00FB5093">
      <w:pPr>
        <w:rPr>
          <w:rFonts w:ascii="Courier New" w:eastAsia="Courier New" w:hAnsi="Courier New" w:cs="Courier New"/>
          <w:sz w:val="24"/>
          <w:szCs w:val="24"/>
        </w:rPr>
      </w:pPr>
    </w:p>
    <w:p w14:paraId="5645ECEF" w14:textId="539F7B91" w:rsidR="00FB5093" w:rsidRPr="00FB5093" w:rsidRDefault="00FB5093" w:rsidP="00FB5093">
      <w:pPr>
        <w:rPr>
          <w:rFonts w:ascii="Courier New" w:eastAsia="Courier New" w:hAnsi="Courier New" w:cs="Courier New"/>
          <w:sz w:val="24"/>
          <w:szCs w:val="24"/>
        </w:rPr>
      </w:pPr>
    </w:p>
    <w:p w14:paraId="28545559" w14:textId="465B11D8" w:rsidR="00FB5093" w:rsidRDefault="00FB5093" w:rsidP="00FB5093">
      <w:pPr>
        <w:rPr>
          <w:rFonts w:ascii="Courier New" w:eastAsia="Courier New" w:hAnsi="Courier New" w:cs="Courier New"/>
          <w:sz w:val="24"/>
          <w:szCs w:val="24"/>
        </w:rPr>
      </w:pPr>
    </w:p>
    <w:p w14:paraId="2EC8757E" w14:textId="5B503D6F" w:rsidR="00FB5093" w:rsidRDefault="00FB5093" w:rsidP="00FB5093">
      <w:pPr>
        <w:jc w:val="center"/>
        <w:rPr>
          <w:rFonts w:ascii="Courier New" w:eastAsia="Courier New" w:hAnsi="Courier New" w:cs="Courier New"/>
          <w:sz w:val="24"/>
          <w:szCs w:val="24"/>
        </w:rPr>
      </w:pPr>
    </w:p>
    <w:p w14:paraId="098610AF" w14:textId="77777777" w:rsidR="00FB5093" w:rsidRDefault="00FB5093">
      <w:pPr>
        <w:rPr>
          <w:rFonts w:ascii="Courier New" w:eastAsia="Courier New" w:hAnsi="Courier New" w:cs="Courier New"/>
          <w:sz w:val="24"/>
          <w:szCs w:val="24"/>
        </w:rPr>
        <w:sectPr w:rsidR="00FB5093" w:rsidSect="00C64270">
          <w:headerReference w:type="even" r:id="rId8"/>
          <w:headerReference w:type="default" r:id="rId9"/>
          <w:footerReference w:type="default" r:id="rId10"/>
          <w:pgSz w:w="12240" w:h="15840"/>
          <w:pgMar w:top="1440" w:right="1166" w:bottom="1152" w:left="2160" w:header="0" w:footer="720" w:gutter="0"/>
          <w:pgNumType w:fmt="lowerRoman" w:start="1" w:chapStyle="1"/>
          <w:cols w:space="720"/>
          <w:docGrid w:linePitch="299"/>
        </w:sectPr>
      </w:pPr>
    </w:p>
    <w:p w14:paraId="2033B727" w14:textId="77777777" w:rsidR="00FB5093" w:rsidRPr="00FB5093" w:rsidRDefault="00FB5093" w:rsidP="00FB5093">
      <w:pPr>
        <w:jc w:val="center"/>
        <w:rPr>
          <w:rFonts w:ascii="Courier New" w:hAnsi="Courier New" w:cs="Courier New"/>
          <w:b/>
          <w:color w:val="auto"/>
          <w:sz w:val="24"/>
          <w:szCs w:val="24"/>
          <w:lang w:val="en-GB" w:eastAsia="en-US"/>
        </w:rPr>
      </w:pPr>
      <w:r>
        <w:rPr>
          <w:rFonts w:ascii="Courier New" w:eastAsia="Courier New" w:hAnsi="Courier New" w:cs="Courier New"/>
          <w:sz w:val="24"/>
          <w:szCs w:val="24"/>
        </w:rPr>
        <w:lastRenderedPageBreak/>
        <w:br w:type="page"/>
      </w:r>
      <w:r w:rsidRPr="00FB5093">
        <w:rPr>
          <w:rFonts w:ascii="Courier New" w:hAnsi="Courier New" w:cs="Courier New"/>
          <w:b/>
          <w:noProof/>
          <w:color w:val="auto"/>
          <w:sz w:val="24"/>
          <w:szCs w:val="24"/>
          <w:lang w:val="fil-PH" w:eastAsia="fil-PH"/>
        </w:rPr>
        <w:lastRenderedPageBreak/>
        <mc:AlternateContent>
          <mc:Choice Requires="wps">
            <w:drawing>
              <wp:anchor distT="0" distB="0" distL="114300" distR="114300" simplePos="0" relativeHeight="251686912" behindDoc="0" locked="0" layoutInCell="1" allowOverlap="1" wp14:anchorId="2114D18A" wp14:editId="36B74D56">
                <wp:simplePos x="0" y="0"/>
                <wp:positionH relativeFrom="column">
                  <wp:posOffset>5213985</wp:posOffset>
                </wp:positionH>
                <wp:positionV relativeFrom="paragraph">
                  <wp:posOffset>-561975</wp:posOffset>
                </wp:positionV>
                <wp:extent cx="465778" cy="448573"/>
                <wp:effectExtent l="0" t="0" r="0" b="8890"/>
                <wp:wrapNone/>
                <wp:docPr id="17" name="Text Box 17"/>
                <wp:cNvGraphicFramePr/>
                <a:graphic xmlns:a="http://schemas.openxmlformats.org/drawingml/2006/main">
                  <a:graphicData uri="http://schemas.microsoft.com/office/word/2010/wordprocessingShape">
                    <wps:wsp>
                      <wps:cNvSpPr txBox="1"/>
                      <wps:spPr>
                        <a:xfrm>
                          <a:off x="0" y="0"/>
                          <a:ext cx="465778" cy="448573"/>
                        </a:xfrm>
                        <a:prstGeom prst="rect">
                          <a:avLst/>
                        </a:prstGeom>
                        <a:solidFill>
                          <a:sysClr val="window" lastClr="FFFFFF"/>
                        </a:solidFill>
                        <a:ln w="6350">
                          <a:noFill/>
                        </a:ln>
                        <a:effectLst/>
                      </wps:spPr>
                      <wps:txbx>
                        <w:txbxContent>
                          <w:p w14:paraId="4C710567" w14:textId="77777777" w:rsidR="00FB5093" w:rsidRDefault="00FB5093" w:rsidP="00FB5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4D18A" id="Text Box 17" o:spid="_x0000_s1028" type="#_x0000_t202" style="position:absolute;left:0;text-align:left;margin-left:410.55pt;margin-top:-44.25pt;width:36.7pt;height:3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" fillcolor="window" stroked="f" strokeweight=".5pt">
                <v:textbox>
                  <w:txbxContent>
                    <w:p w14:paraId="4C710567" w14:textId="77777777" w:rsidR="00FB5093" w:rsidRDefault="00FB5093" w:rsidP="00FB5093"/>
                  </w:txbxContent>
                </v:textbox>
              </v:shape>
            </w:pict>
          </mc:Fallback>
        </mc:AlternateContent>
      </w:r>
      <w:r w:rsidRPr="00FB5093">
        <w:rPr>
          <w:rFonts w:ascii="Courier New" w:hAnsi="Courier New" w:cs="Courier New"/>
          <w:b/>
          <w:color w:val="auto"/>
          <w:sz w:val="24"/>
          <w:szCs w:val="24"/>
          <w:lang w:val="en-GB" w:eastAsia="en-US"/>
        </w:rPr>
        <w:t>Chapter 1</w:t>
      </w:r>
    </w:p>
    <w:p w14:paraId="7B06090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THE PROBLEM AND ITS BACKGROUND</w:t>
      </w:r>
    </w:p>
    <w:p w14:paraId="3195B57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Introduction</w:t>
      </w:r>
    </w:p>
    <w:p w14:paraId="575FD21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lang w:val="en-GB" w:eastAsia="en-US"/>
        </w:rPr>
        <w:tab/>
      </w:r>
      <w:r w:rsidRPr="00FB5093">
        <w:rPr>
          <w:rFonts w:ascii="Courier New" w:hAnsi="Courier New" w:cs="Courier New"/>
          <w:color w:val="auto"/>
          <w:sz w:val="24"/>
          <w:szCs w:val="24"/>
          <w:lang w:val="en-GB" w:eastAsia="en-US"/>
        </w:rPr>
        <w:t xml:space="preserve">In today’s new generation, many students have come to realize that no matter how hard the situation is, if they know the root cause affecting on it, it will be easy for them to manage and solve. Solving problems, perhaps, needs procedures to follow such as in Mathematics subject. Mathematics, on the other hand, is quite a scarecrow for some students who have difficulties in dealing with numbers. </w:t>
      </w:r>
    </w:p>
    <w:p w14:paraId="120B0B0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Article XIV, Section 2 of the 1987 Constitution of the Philippines states that the State shall establish, maintain and support a complete, adequate and integrated system relevant to the needs of the people and the society. This stipulation in the country’s highest law is one of the legal bases of the Republic Act 10533, also known as the Basic Education Act of 2013, which paved the way for upgrading the 10-year basic education to a 12-year program. It introduced Senior High School which is from Grade 11 to Grade 12 in the country (www.officialgazette.gov.ph/,2013, March 14, 2018).</w:t>
      </w:r>
    </w:p>
    <w:p w14:paraId="4CB3DDF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In the K to 12 Curriculum, Senior High School students have to take two compulsory Mathematics subjects in Grade 11. These subjects are General Mathematics which is offered in the first semester, and Statistics and Probability, offered in </w:t>
      </w:r>
      <w:r w:rsidRPr="00FB5093">
        <w:rPr>
          <w:rFonts w:ascii="Courier New" w:hAnsi="Courier New" w:cs="Courier New"/>
          <w:color w:val="auto"/>
          <w:sz w:val="24"/>
          <w:szCs w:val="24"/>
          <w:lang w:val="en-GB" w:eastAsia="en-US"/>
        </w:rPr>
        <w:lastRenderedPageBreak/>
        <w:t>second semester. In General Mathematics, the students must know how to solve problems involving rational, exponential and logarithmic functions, to solve business-related problems, and to apply logic to real-life situations (K to 12 Curriculum Guide).</w:t>
      </w:r>
    </w:p>
    <w:p w14:paraId="2B58452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Moreover, basic Mathematical skills cover the four fundamental arithmetic operations: adding, subtracting, multiplying and dividing. This also involves the understanding of integers, decimals, fractions, percentages, algebraic expression, factoring, exponents and linear equations (</w:t>
      </w:r>
      <w:hyperlink r:id="rId11" w:history="1">
        <w:r w:rsidRPr="00FB5093">
          <w:rPr>
            <w:rFonts w:ascii="Courier New" w:hAnsi="Courier New" w:cs="Courier New"/>
            <w:color w:val="auto"/>
            <w:sz w:val="24"/>
            <w:szCs w:val="24"/>
            <w:lang w:val="en-GB" w:eastAsia="en-US"/>
          </w:rPr>
          <w:t>https://sciencing.com/basic-math-skills-adults</w:t>
        </w:r>
      </w:hyperlink>
      <w:r w:rsidRPr="00FB5093">
        <w:rPr>
          <w:rFonts w:ascii="Courier New" w:hAnsi="Courier New" w:cs="Courier New"/>
          <w:color w:val="auto"/>
          <w:sz w:val="24"/>
          <w:szCs w:val="24"/>
          <w:lang w:val="en-GB" w:eastAsia="en-US"/>
        </w:rPr>
        <w:t>, April 22, 2018).</w:t>
      </w:r>
    </w:p>
    <w:p w14:paraId="7462720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In addition, the understanding of decimal numbers is crucial to using money. For example, adults need to know notation equivalences, such as that 0.1 equals 10 cents. It is also helpful to be able to add and subtract simple decimals without a calculator, like 14.75 minus 2.25, to ensure that the proper change has been received for a purchase. Additional basic skills involving decimals include rounding to the nearest tenth or hundredth and mentally estimating quantities.</w:t>
      </w:r>
    </w:p>
    <w:p w14:paraId="7FBDC74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In fact, anyone who cooks or bakes at home following recipes knows the importance of an elementary knowledge of fractions. For instance, suppose a recipe calling for 3/4 of a cup of flour needs doubling, this entails adding or multiplying </w:t>
      </w:r>
      <w:r w:rsidRPr="00FB5093">
        <w:rPr>
          <w:rFonts w:ascii="Courier New" w:hAnsi="Courier New" w:cs="Courier New"/>
          <w:color w:val="auto"/>
          <w:sz w:val="24"/>
          <w:szCs w:val="24"/>
          <w:lang w:val="en-GB" w:eastAsia="en-US"/>
        </w:rPr>
        <w:lastRenderedPageBreak/>
        <w:t>two fractions and then, converting an improper fraction to a mixed number. Fractions are relevant outside the kitchen, too. Other skills include reducing fractions to lowest terms and recognizing equivalent fractions, as in 3/4 equals 75/100.</w:t>
      </w:r>
    </w:p>
    <w:p w14:paraId="2E93642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 working knowledge of percentages comes in handy in numerous instances, from figuring out a tip in a restaurant to interpreting weather forecasts. Adults should understand that percent means out of one hundred and be able to mentally estimate percentages in multiples of 10.</w:t>
      </w:r>
    </w:p>
    <w:p w14:paraId="6777341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Another mathematical skill is on the algebraic expression. </w:t>
      </w:r>
      <w:r w:rsidRPr="00FB5093">
        <w:rPr>
          <w:rFonts w:cs="Times New Roman"/>
          <w:color w:val="auto"/>
          <w:lang w:val="en-GB" w:eastAsia="en-US"/>
        </w:rPr>
        <w:t xml:space="preserve"> </w:t>
      </w:r>
      <w:r w:rsidRPr="00FB5093">
        <w:rPr>
          <w:rFonts w:ascii="Courier New" w:hAnsi="Courier New" w:cs="Courier New"/>
          <w:color w:val="auto"/>
          <w:sz w:val="24"/>
          <w:szCs w:val="24"/>
          <w:lang w:val="en-GB" w:eastAsia="en-US"/>
        </w:rPr>
        <w:t>An algebraic expression is a mathematical phrase that can contain ordinary numbers, variables like x or y and operators like add, subtract, multiply, and divide (</w:t>
      </w:r>
      <w:bookmarkStart w:id="1" w:name="_Hlk636216"/>
      <w:r w:rsidRPr="00FB5093">
        <w:rPr>
          <w:rFonts w:ascii="Courier New" w:hAnsi="Courier New" w:cs="Courier New"/>
          <w:color w:val="auto"/>
          <w:sz w:val="24"/>
          <w:szCs w:val="24"/>
          <w:lang w:val="en-GB" w:eastAsia="en-US"/>
        </w:rPr>
        <w:fldChar w:fldCharType="begin"/>
      </w:r>
      <w:r w:rsidRPr="00FB5093">
        <w:rPr>
          <w:rFonts w:ascii="Courier New" w:hAnsi="Courier New" w:cs="Courier New"/>
          <w:color w:val="auto"/>
          <w:sz w:val="24"/>
          <w:szCs w:val="24"/>
          <w:lang w:val="en-GB" w:eastAsia="en-US"/>
        </w:rPr>
        <w:instrText xml:space="preserve"> HYPERLINK "https://www.google.com/search" </w:instrText>
      </w:r>
      <w:r w:rsidRPr="00FB5093">
        <w:rPr>
          <w:rFonts w:ascii="Courier New" w:hAnsi="Courier New" w:cs="Courier New"/>
          <w:color w:val="auto"/>
          <w:sz w:val="24"/>
          <w:szCs w:val="24"/>
          <w:lang w:val="en-GB" w:eastAsia="en-US"/>
        </w:rPr>
        <w:fldChar w:fldCharType="separate"/>
      </w:r>
      <w:r w:rsidRPr="00FB5093">
        <w:rPr>
          <w:rFonts w:ascii="Courier New" w:hAnsi="Courier New" w:cs="Courier New"/>
          <w:color w:val="auto"/>
          <w:sz w:val="24"/>
          <w:szCs w:val="24"/>
          <w:lang w:val="en-GB" w:eastAsia="en-US"/>
        </w:rPr>
        <w:t>https://www.google.com/search</w:t>
      </w:r>
      <w:r w:rsidRPr="00FB5093">
        <w:rPr>
          <w:rFonts w:ascii="Courier New" w:hAnsi="Courier New" w:cs="Courier New"/>
          <w:color w:val="auto"/>
          <w:sz w:val="24"/>
          <w:szCs w:val="24"/>
          <w:lang w:val="en-GB" w:eastAsia="en-US"/>
        </w:rPr>
        <w:fldChar w:fldCharType="end"/>
      </w:r>
      <w:r w:rsidRPr="00FB5093">
        <w:rPr>
          <w:rFonts w:ascii="Courier New" w:hAnsi="Courier New" w:cs="Courier New"/>
          <w:color w:val="auto"/>
          <w:sz w:val="24"/>
          <w:szCs w:val="24"/>
          <w:lang w:val="en-GB" w:eastAsia="en-US"/>
        </w:rPr>
        <w:t>, April 5, 2018).</w:t>
      </w:r>
      <w:bookmarkEnd w:id="1"/>
    </w:p>
    <w:p w14:paraId="631742F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 common method of factoring numbers is to completely factor the number into positive prime factors. A prime number is a number whose only positive factors are 1 and itself (https://www.google.com/search, April 5, 2018).</w:t>
      </w:r>
    </w:p>
    <w:p w14:paraId="0E70859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Scientific calculations are frequently handled by expressing quantities in scientific notation. Such operations require simple manipulation of exponents, usually exponents of 10 while a linear equation is an equation for a straight</w:t>
      </w:r>
    </w:p>
    <w:p w14:paraId="0DC21B3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line (</w:t>
      </w:r>
      <w:hyperlink r:id="rId12" w:history="1">
        <w:r w:rsidRPr="00FB5093">
          <w:rPr>
            <w:rFonts w:ascii="Courier New" w:hAnsi="Courier New" w:cs="Courier New"/>
            <w:color w:val="auto"/>
            <w:sz w:val="24"/>
            <w:szCs w:val="24"/>
            <w:lang w:val="en-GB" w:eastAsia="en-US"/>
          </w:rPr>
          <w:t>https://www.mathsisfun.com</w:t>
        </w:r>
      </w:hyperlink>
      <w:r w:rsidRPr="00FB5093">
        <w:rPr>
          <w:rFonts w:ascii="Courier New" w:hAnsi="Courier New" w:cs="Courier New"/>
          <w:color w:val="auto"/>
          <w:sz w:val="24"/>
          <w:szCs w:val="24"/>
          <w:lang w:val="en-GB" w:eastAsia="en-US"/>
        </w:rPr>
        <w:t>, April 5, 2018).</w:t>
      </w:r>
    </w:p>
    <w:p w14:paraId="6A9A141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 xml:space="preserve">Likewise, some basic functional skills such as reasoning and problem solving requires a large amount of technical computations which will find mathematical skills to be an important factor in students’ success; but, the importance of Mathematics skills may go beyond merely the ability to do the calculations and also influence the ability to analyze data, reason quantitatively, and interpret results of numerical computations (Park and Kerr, 1990:101-111). </w:t>
      </w:r>
    </w:p>
    <w:p w14:paraId="3402C3A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Kostka (1986:533) stated that the precisions and fluency in the execution of the skills are the requisite vehicles to convey the conceptual understanding of the subject. </w:t>
      </w:r>
    </w:p>
    <w:p w14:paraId="6917AD3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Hence, regardless of the level of computational rigor required by the teacher, basic Mathematics skills maybe an important determinant of student’s success (Johnson and Kuennen, 2004:24-30).</w:t>
      </w:r>
    </w:p>
    <w:p w14:paraId="4C5CD38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In identifying key skills that help students become successful, particularly in emphasizing mathematical skills, at the very least, it should contain numeracy including ratio and basic algebra. It is not enough to be able to do every step in solving a linear equation by slowly and painfully isolating a single x since, if this process is not automatic, the students will never be able to do more complicated mathematical manipulations. In short, the student needs to become fluent at the basic skills (Lunsford and Poplin, 2011:1).</w:t>
      </w:r>
    </w:p>
    <w:p w14:paraId="202B8C8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ab/>
        <w:t>In fact, the Philippines’ representatives at the International Math Olympiad 2017 ranked 17</w:t>
      </w:r>
      <w:r w:rsidRPr="00FB5093">
        <w:rPr>
          <w:rFonts w:ascii="Courier New" w:hAnsi="Courier New" w:cs="Courier New"/>
          <w:color w:val="auto"/>
          <w:sz w:val="24"/>
          <w:szCs w:val="24"/>
          <w:vertAlign w:val="superscript"/>
          <w:lang w:val="en-GB" w:eastAsia="en-US"/>
        </w:rPr>
        <w:t xml:space="preserve"> </w:t>
      </w:r>
      <w:r w:rsidRPr="00FB5093">
        <w:rPr>
          <w:rFonts w:ascii="Courier New" w:hAnsi="Courier New" w:cs="Courier New"/>
          <w:color w:val="auto"/>
          <w:sz w:val="24"/>
          <w:szCs w:val="24"/>
          <w:lang w:val="en-GB" w:eastAsia="en-US"/>
        </w:rPr>
        <w:t xml:space="preserve">out of 100 countries, but these representatives were Mathematics wizards from prestigious schools and, yet, the nearby countries like China, Japan and Korea are ranked higher than the Philippines (https:www.rappler.commatter&gt;bulletin-board, December 12, 2017). </w:t>
      </w:r>
    </w:p>
    <w:p w14:paraId="41BAF08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According to Grillo et al., (2001:167-172), mathematical skills are important because once the skills had been mastered, the ability level of students is improved. In addition, gaining confidence in Mathematics is an essential step which is, in turn, possible when students are endowed with the requisite skills. Skills, however, should be developed in a non-threatening, supportive environment. It is, thus, safe to say that success in Mathematics is confidence, coupled with the requisite skills. </w:t>
      </w:r>
    </w:p>
    <w:p w14:paraId="3BA9806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The Department of Education (DepEd) mandates teachers to determine whether the prerequisite knowledge or skills critical to understanding have been developed. If not, teachers should provide appropriate interventions to address the deficiencies. This is supported by DepEd Order No. 08, Series of 2015 which encourages teachers to conduct remediation when learners are already experiencing difficulties in a subject as manifested by low ratings in any learning area (DepEd Order No.8 s. 2015).</w:t>
      </w:r>
    </w:p>
    <w:p w14:paraId="70B076D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 xml:space="preserve">The implementation of the K to 12 Basic Education Curriculum in the Philippines, particularly Senior High School (SHS), started last June 2016 and questions on readiness among schools, teachers and students were raised (Del Ayre Herrera,2016:1). </w:t>
      </w:r>
    </w:p>
    <w:p w14:paraId="3CCCEF0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In Hinabangan District, difficulty from among the Grade 11 senior high school students were experienced more so in Mathematics lesson (2017 Teaching-Learning Observation Chart). Likewise, the obtained Pre-Test Mean and MPS in the General Mathematics was posted at 13.26 and 26.53 respectively, while the Post-Test Mean and MPS were pegged at 21.73 and 43.46, respectively. Because of these, reviewing the learners of the prerequisites could largely contribute on the learning of the students. This was the reason why this study was conducted and that was to assess the basic Mathematics skills of Grade 11 students of Hinabangan District, Division of Samar as basis in coming up with an intervention program.</w:t>
      </w:r>
    </w:p>
    <w:p w14:paraId="1CF9B07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szCs w:val="24"/>
          <w:lang w:val="en-GB" w:eastAsia="en-US"/>
        </w:rPr>
      </w:pPr>
    </w:p>
    <w:p w14:paraId="31F27F9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Statement of the Problem</w:t>
      </w:r>
    </w:p>
    <w:p w14:paraId="3F14D76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This study ascertained the Basic Mathematical Skills of Grade 11 students of Hinabangan District, Division of Samar</w:t>
      </w:r>
    </w:p>
    <w:p w14:paraId="1D999D8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during the School Year 2017-2018.</w:t>
      </w:r>
    </w:p>
    <w:p w14:paraId="293D4CF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Specifically, it sought to answer the following questions:</w:t>
      </w:r>
    </w:p>
    <w:p w14:paraId="2FBD678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1. What is the profile of the student-respondents in terms of the following variates:</w:t>
      </w:r>
    </w:p>
    <w:p w14:paraId="103AA0A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ab/>
        <w:t xml:space="preserve">    1.1 age and sex;</w:t>
      </w:r>
    </w:p>
    <w:p w14:paraId="3432205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1.2 civil status;</w:t>
      </w:r>
    </w:p>
    <w:p w14:paraId="020FF5F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1.3 parents’ gross monthly family income;</w:t>
      </w:r>
    </w:p>
    <w:p w14:paraId="395AB87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1.4 parents’ highest educational attainment;</w:t>
      </w:r>
    </w:p>
    <w:p w14:paraId="6863F45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1.5 parents’ occupation;</w:t>
      </w:r>
    </w:p>
    <w:p w14:paraId="5DA0A9A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1.6 final grade in Mathematics 10; </w:t>
      </w:r>
    </w:p>
    <w:p w14:paraId="779970E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1.7 study habits in Mathematics; and</w:t>
      </w:r>
    </w:p>
    <w:p w14:paraId="548CB30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1.8 attitude toward Mathematics subject?</w:t>
      </w:r>
    </w:p>
    <w:p w14:paraId="34BC98B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2. What is the profile of the teacher-respondents in terms of the following variates:</w:t>
      </w:r>
    </w:p>
    <w:p w14:paraId="423B6C6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2.1 age and sex;</w:t>
      </w:r>
    </w:p>
    <w:p w14:paraId="7CBAE05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2.2 civil status;</w:t>
      </w:r>
    </w:p>
    <w:p w14:paraId="283E696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2.3 highest educational attainment;</w:t>
      </w:r>
    </w:p>
    <w:p w14:paraId="7D5DE2E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2.4 field of specialization;</w:t>
      </w:r>
    </w:p>
    <w:p w14:paraId="15D61C3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2.5 gross monthly family income; </w:t>
      </w:r>
    </w:p>
    <w:p w14:paraId="52047C3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2.6 number of years in teaching;</w:t>
      </w:r>
    </w:p>
    <w:p w14:paraId="111DF97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left="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2.7 performance rating based on latest IPCRF; and</w:t>
      </w:r>
    </w:p>
    <w:p w14:paraId="45F8EA0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left="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2.8 attitude toward Mathematics subject?</w:t>
      </w:r>
    </w:p>
    <w:p w14:paraId="7937028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3. What are the obtained scores of student-respondents’ </w:t>
      </w:r>
    </w:p>
    <w:p w14:paraId="4E68FC2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in the following basic mathematical skills based on the teacher made-test:</w:t>
      </w:r>
    </w:p>
    <w:p w14:paraId="2C9DB7B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3.1 fractions;</w:t>
      </w:r>
    </w:p>
    <w:p w14:paraId="399E8C2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3.2 decimals;</w:t>
      </w:r>
    </w:p>
    <w:p w14:paraId="12737A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3.3 percent;</w:t>
      </w:r>
    </w:p>
    <w:p w14:paraId="732A964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ab/>
      </w:r>
      <w:r w:rsidRPr="00FB5093">
        <w:rPr>
          <w:rFonts w:ascii="Courier New" w:hAnsi="Courier New" w:cs="Courier New"/>
          <w:color w:val="auto"/>
          <w:sz w:val="24"/>
          <w:szCs w:val="24"/>
          <w:lang w:val="en-GB" w:eastAsia="en-US"/>
        </w:rPr>
        <w:tab/>
        <w:t>3.4 integers;</w:t>
      </w:r>
    </w:p>
    <w:p w14:paraId="43D4271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3.5 ratio and proportion;</w:t>
      </w:r>
    </w:p>
    <w:p w14:paraId="3CEC7C9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3.6 algebraic expressions;</w:t>
      </w:r>
    </w:p>
    <w:p w14:paraId="5774818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3.7 factoring;</w:t>
      </w:r>
    </w:p>
    <w:p w14:paraId="2B99D54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3.8 exponents; and </w:t>
      </w:r>
    </w:p>
    <w:p w14:paraId="47972E2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3.9 linear equation in one variable?</w:t>
      </w:r>
    </w:p>
    <w:p w14:paraId="0DD34F1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4. Is there a significant relationship between the obtained scores of the student-respondents’ on the foregoing Mathematical skills and the following areas:</w:t>
      </w:r>
    </w:p>
    <w:p w14:paraId="7E8DD78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4.1 student-related variates; and</w:t>
      </w:r>
    </w:p>
    <w:p w14:paraId="2293574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4.2 teacher-related variates?</w:t>
      </w:r>
    </w:p>
    <w:p w14:paraId="0987050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5. What intervention program may be proposed from the findings of this study?</w:t>
      </w:r>
    </w:p>
    <w:p w14:paraId="1BD96C3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b/>
          <w:color w:val="auto"/>
          <w:sz w:val="24"/>
          <w:szCs w:val="24"/>
          <w:u w:val="single"/>
          <w:lang w:val="en-GB" w:eastAsia="en-US"/>
        </w:rPr>
      </w:pPr>
    </w:p>
    <w:p w14:paraId="7F18243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Hypothesis</w:t>
      </w:r>
    </w:p>
    <w:p w14:paraId="5C31FCF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following hypothesis was tested in this study:</w:t>
      </w:r>
    </w:p>
    <w:p w14:paraId="04C359F2" w14:textId="77777777" w:rsidR="00FB5093" w:rsidRPr="00FB5093" w:rsidRDefault="00FB5093" w:rsidP="00627068">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There is no significant relationship between the</w:t>
      </w:r>
    </w:p>
    <w:p w14:paraId="555E38D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obtained scores of the student-respondents on the afore-</w:t>
      </w:r>
    </w:p>
    <w:p w14:paraId="1AB72BC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mentioned mathematical skills and the following areas:</w:t>
      </w:r>
    </w:p>
    <w:p w14:paraId="001665E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1.1 student-related variates; and</w:t>
      </w:r>
    </w:p>
    <w:p w14:paraId="765114A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1.2 teacher-related variates.</w:t>
      </w:r>
    </w:p>
    <w:p w14:paraId="1F91550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val="en-GB" w:eastAsia="en-US"/>
        </w:rPr>
      </w:pPr>
    </w:p>
    <w:p w14:paraId="2577F4C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Theoretical Framework</w:t>
      </w:r>
    </w:p>
    <w:p w14:paraId="05F6BDE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This study was primarily anchored on the following theories: Cognitive Development Theory by Piaget, Social </w:t>
      </w:r>
      <w:r w:rsidRPr="00FB5093">
        <w:rPr>
          <w:rFonts w:ascii="Courier New" w:hAnsi="Courier New" w:cs="Courier New"/>
          <w:color w:val="auto"/>
          <w:sz w:val="24"/>
          <w:szCs w:val="24"/>
          <w:lang w:val="en-GB" w:eastAsia="en-US"/>
        </w:rPr>
        <w:lastRenderedPageBreak/>
        <w:t>Learning Theory by Vygotsky, and Cumulative Learning Theory by Gagne.</w:t>
      </w:r>
    </w:p>
    <w:p w14:paraId="65E01C8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Cognitive Development Theory of Piaget (</w:t>
      </w:r>
      <w:hyperlink r:id="rId13" w:history="1">
        <w:r w:rsidRPr="00FB5093">
          <w:rPr>
            <w:rFonts w:ascii="Courier New" w:hAnsi="Courier New" w:cs="Courier New"/>
            <w:color w:val="auto"/>
            <w:sz w:val="24"/>
            <w:szCs w:val="24"/>
            <w:lang w:val="en-GB" w:eastAsia="en-US"/>
          </w:rPr>
          <w:t>https://www.learning-theories.com</w:t>
        </w:r>
      </w:hyperlink>
      <w:r w:rsidRPr="00FB5093">
        <w:rPr>
          <w:rFonts w:ascii="Courier New" w:hAnsi="Courier New" w:cs="Courier New"/>
          <w:color w:val="auto"/>
          <w:sz w:val="24"/>
          <w:szCs w:val="24"/>
          <w:lang w:val="en-GB" w:eastAsia="en-US"/>
        </w:rPr>
        <w:t xml:space="preserve"> November 13, 2017) is where a child learns through problem solving experiences shared with someone else, usually a parent or teacher or a sibling or peer. As such, interaction with surrounding culture and social agents such as parents, teachers, sibling or peers contributes significantly to a child’s intellectual development. The curriculum should, therefore, be designed to emphasize interactions between learners and learning tasks.</w:t>
      </w:r>
    </w:p>
    <w:p w14:paraId="61B48B6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In addition to the aforementioned theory, this study also finds theoretical basis on Vygotsky’s Social Learning Theory (www2.ca.uky.educ/hes/social_learning_along_pdf, March 10, 2018). Vygotsky states that cognitive development stems from social interactions from guided learning within the zone of proximal development as children and their partners co-construct knowledge. </w:t>
      </w:r>
    </w:p>
    <w:p w14:paraId="6654555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FF0000"/>
          <w:sz w:val="24"/>
          <w:szCs w:val="24"/>
          <w:lang w:val="en-GB" w:eastAsia="en-US"/>
        </w:rPr>
      </w:pPr>
      <w:r w:rsidRPr="00FB5093">
        <w:rPr>
          <w:rFonts w:ascii="Courier New" w:hAnsi="Courier New" w:cs="Courier New"/>
          <w:color w:val="auto"/>
          <w:sz w:val="24"/>
          <w:szCs w:val="24"/>
          <w:lang w:val="en-GB" w:eastAsia="en-US"/>
        </w:rPr>
        <w:t xml:space="preserve">Moreover, the Zone of Proximal Development is the distance between a student’s ability to perform a task under adult guidance and/or with peer collaboration, and the student’s ability in solving the problem independently. According to Vygotsky, learning occurred in this zone and focused on the connections between people and the sociocultural context in </w:t>
      </w:r>
      <w:r w:rsidRPr="00FB5093">
        <w:rPr>
          <w:rFonts w:ascii="Courier New" w:hAnsi="Courier New" w:cs="Courier New"/>
          <w:color w:val="auto"/>
          <w:sz w:val="24"/>
          <w:szCs w:val="24"/>
          <w:lang w:val="en-GB" w:eastAsia="en-US"/>
        </w:rPr>
        <w:lastRenderedPageBreak/>
        <w:t>which they act and interact in shared experiences. Humans use tools that develop from a culture, such as speech and writing, to mediate their social environments. Initially, children develop these tools to serve solely as social functions, ways to communicate needs and the internalization of these tools led to higher thinking skills.</w:t>
      </w:r>
    </w:p>
    <w:p w14:paraId="4C59E40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FF0000"/>
          <w:sz w:val="24"/>
          <w:szCs w:val="24"/>
          <w:lang w:val="en-GB" w:eastAsia="en-US"/>
        </w:rPr>
        <w:t xml:space="preserve"> </w:t>
      </w:r>
      <w:r w:rsidRPr="00FB5093">
        <w:rPr>
          <w:rFonts w:ascii="Courier New" w:hAnsi="Courier New" w:cs="Courier New"/>
          <w:color w:val="auto"/>
          <w:sz w:val="24"/>
          <w:szCs w:val="24"/>
          <w:lang w:val="en-GB" w:eastAsia="en-US"/>
        </w:rPr>
        <w:t>Applying certain mathematical concepts to concerns of everyday life makes the subject easier to understand. Corollary to this, students should learn the subject with the appropriate social interaction. In this case, they are able to acquire through imitation from others the skills that are necessary in learning Mathematics.</w:t>
      </w:r>
    </w:p>
    <w:p w14:paraId="2F8DFE6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Cumulative Learning Theory (</w:t>
      </w:r>
      <w:hyperlink r:id="rId14" w:history="1">
        <w:r w:rsidRPr="00FB5093">
          <w:rPr>
            <w:rFonts w:ascii="Courier New" w:hAnsi="Courier New" w:cs="Courier New"/>
            <w:color w:val="auto"/>
            <w:sz w:val="24"/>
            <w:szCs w:val="24"/>
            <w:lang w:val="en-GB" w:eastAsia="en-US"/>
          </w:rPr>
          <w:t>https://www.learning-theories.com</w:t>
        </w:r>
      </w:hyperlink>
      <w:r w:rsidRPr="00FB5093">
        <w:rPr>
          <w:rFonts w:ascii="Courier New" w:hAnsi="Courier New" w:cs="Courier New"/>
          <w:color w:val="auto"/>
          <w:sz w:val="24"/>
          <w:szCs w:val="24"/>
          <w:lang w:val="en-GB" w:eastAsia="en-US"/>
        </w:rPr>
        <w:t xml:space="preserve">, November 13, 2017) states that learning occurs as the individual develops higher level skills that build succeeding on lower skills. This is based on a hierarchy of intellectual skills organized according to complexity that can be used to identify prerequisites necessary to facilitate learning at each level. </w:t>
      </w:r>
    </w:p>
    <w:p w14:paraId="75661DD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In addition, the learning hierarchy may also provide bases for sequencing instructions that outlines nine instructional events and their corresponding cognitive processes. These are: 1) gaining attention (reception), 2) informing learners of the objectives (expectancy), 3) stimulating recall of prior </w:t>
      </w:r>
      <w:r w:rsidRPr="00FB5093">
        <w:rPr>
          <w:rFonts w:ascii="Courier New" w:hAnsi="Courier New" w:cs="Courier New"/>
          <w:color w:val="auto"/>
          <w:sz w:val="24"/>
          <w:szCs w:val="24"/>
          <w:lang w:val="en-GB" w:eastAsia="en-US"/>
        </w:rPr>
        <w:lastRenderedPageBreak/>
        <w:t>learning (retrieval), 4) presenting the stimulus (selective perception), 5) providing learning guidance (semantic encoding), 6) eliciting performance (responding), 7) providing feedback (reinforcement), 8) assessing performance (retrieval), and 9) enhancing retention and transfer (generalization) (Gagne, 1985: 75-82).</w:t>
      </w:r>
    </w:p>
    <w:p w14:paraId="6993D28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Learning Mathematics entails possessing skills.  In applying the assumption of the aforementioned theory, the students’ basic mathematical skills are lower level skills that must be developed as prerequisites to higher analytical skills needed in Mathematics.  For this reason, the teacher should evaluate the level at which their students’ basic mathematical skills are placed. This will, in turn, help them devise ways by which they can improve students’ academic performance in the subject.</w:t>
      </w:r>
    </w:p>
    <w:p w14:paraId="6700E7B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before="240" w:after="0" w:line="240" w:lineRule="auto"/>
        <w:contextualSpacing/>
        <w:jc w:val="both"/>
        <w:rPr>
          <w:rFonts w:ascii="Courier New" w:hAnsi="Courier New" w:cs="Courier New"/>
          <w:color w:val="auto"/>
          <w:sz w:val="24"/>
          <w:szCs w:val="24"/>
          <w:lang w:val="en-GB" w:eastAsia="en-US"/>
        </w:rPr>
      </w:pPr>
    </w:p>
    <w:p w14:paraId="28C5A9A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Conceptual Framework</w:t>
      </w:r>
    </w:p>
    <w:p w14:paraId="420932A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conceptual framework of this study is presented in Figure 1. In the base frame is shown the respondents of this study who are, the Grade 11 students and the Mathematics senior high school teachers in the District of Hinabangan, Division of Samar, which served as the research environment.</w:t>
      </w:r>
    </w:p>
    <w:p w14:paraId="75E9B84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base frame is connected to a larger frame which contains the variables and the research process involved. The smaller frames inside the bigger frame describe the student-</w:t>
      </w:r>
      <w:r w:rsidRPr="00FB5093">
        <w:rPr>
          <w:rFonts w:ascii="Courier New" w:hAnsi="Courier New" w:cs="Courier New"/>
          <w:color w:val="auto"/>
          <w:sz w:val="24"/>
          <w:szCs w:val="24"/>
          <w:lang w:val="en-GB" w:eastAsia="en-US"/>
        </w:rPr>
        <w:lastRenderedPageBreak/>
        <w:t>respondents’ profile in terms of their age and sex, civil status, parents’ gross monthly family income, parents’ highest educational attainment, parents’ occupation, final grade in Mathematics 10, study habits in Mathematics and attitude toward Mathematics subject. Likewise, the teacher-respondents’ profile in terms of their age and sex, civil status, highest educational attainment, field of specialization, gross monthly family income, number of years in teaching, performance rating based on IPCRF, and attitude toward Mathematics subject were also captured in this study.</w:t>
      </w:r>
    </w:p>
    <w:p w14:paraId="224EE2F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The basic Mathematical skills in the areas of fractions, decimals, percent, integers, ratio and proportion, algebraic expressions, factoring, exponents, and linear equation in one variable were also included and were correlated with the profile of the student- and teacher-respondents.</w:t>
      </w:r>
    </w:p>
    <w:p w14:paraId="4766FF7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Correlation analysis, represented by the double-edged arrows connecting the boxes inside the bigger frame, were used to determine the relationship between the student-respondents’</w:t>
      </w:r>
    </w:p>
    <w:p w14:paraId="5563663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73600" behindDoc="0" locked="0" layoutInCell="1" allowOverlap="1" wp14:anchorId="311EAA8B" wp14:editId="00816939">
                <wp:simplePos x="0" y="0"/>
                <wp:positionH relativeFrom="column">
                  <wp:posOffset>1171575</wp:posOffset>
                </wp:positionH>
                <wp:positionV relativeFrom="paragraph">
                  <wp:posOffset>0</wp:posOffset>
                </wp:positionV>
                <wp:extent cx="4174490" cy="638175"/>
                <wp:effectExtent l="0" t="0" r="16510" b="28575"/>
                <wp:wrapThrough wrapText="bothSides">
                  <wp:wrapPolygon edited="0">
                    <wp:start x="7590" y="0"/>
                    <wp:lineTo x="0" y="1934"/>
                    <wp:lineTo x="0" y="18054"/>
                    <wp:lineTo x="4534" y="20633"/>
                    <wp:lineTo x="4534" y="21278"/>
                    <wp:lineTo x="6506" y="21922"/>
                    <wp:lineTo x="7196" y="21922"/>
                    <wp:lineTo x="14687" y="21922"/>
                    <wp:lineTo x="15377" y="21922"/>
                    <wp:lineTo x="17053" y="21278"/>
                    <wp:lineTo x="16954" y="20633"/>
                    <wp:lineTo x="21587" y="18054"/>
                    <wp:lineTo x="21587" y="1290"/>
                    <wp:lineTo x="14194" y="0"/>
                    <wp:lineTo x="7590"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638175"/>
                        </a:xfrm>
                        <a:prstGeom prst="ellipse">
                          <a:avLst/>
                        </a:prstGeom>
                        <a:solidFill>
                          <a:srgbClr val="8064A2">
                            <a:lumMod val="60000"/>
                            <a:lumOff val="40000"/>
                          </a:srgbClr>
                        </a:solidFill>
                        <a:ln w="6350">
                          <a:solidFill>
                            <a:srgbClr val="000000"/>
                          </a:solidFill>
                          <a:prstDash val="dash"/>
                          <a:miter lim="800000"/>
                          <a:headEnd/>
                          <a:tailEnd/>
                        </a:ln>
                      </wps:spPr>
                      <wps:txbx>
                        <w:txbxContent>
                          <w:p w14:paraId="26E90F8B" w14:textId="77777777" w:rsidR="00FB5093" w:rsidRPr="00D722AC" w:rsidRDefault="00FB5093" w:rsidP="00FB5093">
                            <w:pPr>
                              <w:spacing w:line="240" w:lineRule="auto"/>
                              <w:jc w:val="center"/>
                              <w:rPr>
                                <w:rFonts w:ascii="Courier New" w:hAnsi="Courier New" w:cs="Courier New"/>
                                <w:b/>
                                <w:sz w:val="24"/>
                                <w:szCs w:val="24"/>
                              </w:rPr>
                            </w:pPr>
                            <w:r>
                              <w:rPr>
                                <w:rFonts w:ascii="Courier New" w:hAnsi="Courier New" w:cs="Courier New"/>
                                <w:b/>
                                <w:sz w:val="24"/>
                                <w:szCs w:val="24"/>
                              </w:rPr>
                              <w:t>ENHANCED BASIC MATHEMATICAL SKILLS OF GRADE 11 SHS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1EAA8B" id="Text Box 22" o:spid="_x0000_s1029" style="position:absolute;left:0;text-align:left;margin-left:92.25pt;margin-top:0;width:328.7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" fillcolor="#b3a2c7" strokeweight=".5pt">
                <v:stroke dashstyle="dash" joinstyle="miter"/>
                <v:textbox>
                  <w:txbxContent>
                    <w:p w14:paraId="26E90F8B" w14:textId="77777777" w:rsidR="00FB5093" w:rsidRPr="00D722AC" w:rsidRDefault="00FB5093" w:rsidP="00FB5093">
                      <w:pPr>
                        <w:spacing w:line="240" w:lineRule="auto"/>
                        <w:jc w:val="center"/>
                        <w:rPr>
                          <w:rFonts w:ascii="Courier New" w:hAnsi="Courier New" w:cs="Courier New"/>
                          <w:b/>
                          <w:sz w:val="24"/>
                          <w:szCs w:val="24"/>
                        </w:rPr>
                      </w:pPr>
                      <w:r>
                        <w:rPr>
                          <w:rFonts w:ascii="Courier New" w:hAnsi="Courier New" w:cs="Courier New"/>
                          <w:b/>
                          <w:sz w:val="24"/>
                          <w:szCs w:val="24"/>
                        </w:rPr>
                        <w:t>ENHANCED BASIC MATHEMATICAL SKILLS OF GRADE 11 SHS STUDENTS</w:t>
                      </w:r>
                    </w:p>
                  </w:txbxContent>
                </v:textbox>
                <w10:wrap type="through"/>
              </v:oval>
            </w:pict>
          </mc:Fallback>
        </mc:AlternateContent>
      </w:r>
    </w:p>
    <w:p w14:paraId="61558B6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29D28B9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color w:val="auto"/>
          <w:sz w:val="24"/>
          <w:szCs w:val="24"/>
          <w:u w:val="single"/>
          <w:lang w:val="en-GB" w:eastAsia="en-US"/>
        </w:rPr>
      </w:pP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77696" behindDoc="0" locked="0" layoutInCell="1" allowOverlap="1" wp14:anchorId="7FAE5132" wp14:editId="5D6DF2C9">
                <wp:simplePos x="0" y="0"/>
                <wp:positionH relativeFrom="column">
                  <wp:posOffset>1381125</wp:posOffset>
                </wp:positionH>
                <wp:positionV relativeFrom="paragraph">
                  <wp:posOffset>6436360</wp:posOffset>
                </wp:positionV>
                <wp:extent cx="36195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3619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2E01465" id="Straight Connector 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8.75pt,506.8pt" to="393.75pt,5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"/>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69504" behindDoc="0" locked="0" layoutInCell="1" allowOverlap="1" wp14:anchorId="5E07E58E" wp14:editId="6FFE5EEF">
                <wp:simplePos x="0" y="0"/>
                <wp:positionH relativeFrom="column">
                  <wp:posOffset>3080385</wp:posOffset>
                </wp:positionH>
                <wp:positionV relativeFrom="paragraph">
                  <wp:posOffset>121285</wp:posOffset>
                </wp:positionV>
                <wp:extent cx="352425" cy="330200"/>
                <wp:effectExtent l="19050" t="19050" r="47625" b="12700"/>
                <wp:wrapNone/>
                <wp:docPr id="66" name="Up Arrow 66"/>
                <wp:cNvGraphicFramePr/>
                <a:graphic xmlns:a="http://schemas.openxmlformats.org/drawingml/2006/main">
                  <a:graphicData uri="http://schemas.microsoft.com/office/word/2010/wordprocessingShape">
                    <wps:wsp>
                      <wps:cNvSpPr/>
                      <wps:spPr>
                        <a:xfrm>
                          <a:off x="0" y="0"/>
                          <a:ext cx="352425" cy="330200"/>
                        </a:xfrm>
                        <a:prstGeom prst="upArrow">
                          <a:avLst/>
                        </a:prstGeom>
                        <a:solidFill>
                          <a:srgbClr val="1F497D">
                            <a:lumMod val="40000"/>
                            <a:lumOff val="60000"/>
                          </a:srgbClr>
                        </a:solidFill>
                        <a:ln w="25400" cap="flat" cmpd="sng" algn="ctr">
                          <a:solidFill>
                            <a:srgbClr val="4F81BD"/>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42652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6" o:spid="_x0000_s1026" type="#_x0000_t68" style="position:absolute;margin-left:242.55pt;margin-top:9.55pt;width:27.75pt;height:2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" adj="10800" fillcolor="#8eb4e3" strokecolor="#4f81bd" strokeweight="2pt">
                <v:stroke dashstyle="3 1"/>
              </v:shap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75648" behindDoc="0" locked="0" layoutInCell="1" allowOverlap="1" wp14:anchorId="0C8CFBAD" wp14:editId="179FD146">
                <wp:simplePos x="0" y="0"/>
                <wp:positionH relativeFrom="column">
                  <wp:posOffset>3039745</wp:posOffset>
                </wp:positionH>
                <wp:positionV relativeFrom="paragraph">
                  <wp:posOffset>6000750</wp:posOffset>
                </wp:positionV>
                <wp:extent cx="395605" cy="231775"/>
                <wp:effectExtent l="38100" t="19050" r="23495" b="15875"/>
                <wp:wrapNone/>
                <wp:docPr id="72" name="Up Arrow 72"/>
                <wp:cNvGraphicFramePr/>
                <a:graphic xmlns:a="http://schemas.openxmlformats.org/drawingml/2006/main">
                  <a:graphicData uri="http://schemas.microsoft.com/office/word/2010/wordprocessingShape">
                    <wps:wsp>
                      <wps:cNvSpPr/>
                      <wps:spPr>
                        <a:xfrm>
                          <a:off x="0" y="0"/>
                          <a:ext cx="395605" cy="23177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5E22AD" id="Up Arrow 72" o:spid="_x0000_s1026" type="#_x0000_t68" style="position:absolute;margin-left:239.35pt;margin-top:472.5pt;width:31.15pt;height:18.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" adj="10800" fillcolor="#4f81bd" strokecolor="#385d8a" strokeweight="2pt"/>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62336" behindDoc="0" locked="0" layoutInCell="1" allowOverlap="1" wp14:anchorId="692C3176" wp14:editId="5F725D33">
                <wp:simplePos x="0" y="0"/>
                <wp:positionH relativeFrom="column">
                  <wp:posOffset>2005070</wp:posOffset>
                </wp:positionH>
                <wp:positionV relativeFrom="paragraph">
                  <wp:posOffset>470788</wp:posOffset>
                </wp:positionV>
                <wp:extent cx="2476500" cy="396386"/>
                <wp:effectExtent l="0" t="0" r="19050" b="2286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96386"/>
                        </a:xfrm>
                        <a:prstGeom prst="rect">
                          <a:avLst/>
                        </a:prstGeom>
                        <a:solidFill>
                          <a:srgbClr val="F79646">
                            <a:lumMod val="60000"/>
                            <a:lumOff val="40000"/>
                          </a:srgbClr>
                        </a:solidFill>
                        <a:ln w="6350">
                          <a:solidFill>
                            <a:srgbClr val="000000"/>
                          </a:solidFill>
                          <a:miter lim="800000"/>
                          <a:headEnd/>
                          <a:tailEnd/>
                        </a:ln>
                      </wps:spPr>
                      <wps:txbx>
                        <w:txbxContent>
                          <w:p w14:paraId="56061A24" w14:textId="77777777" w:rsidR="00FB5093" w:rsidRPr="00D722AC" w:rsidRDefault="00FB5093" w:rsidP="00FB5093">
                            <w:pPr>
                              <w:jc w:val="center"/>
                              <w:rPr>
                                <w:rFonts w:ascii="Courier New" w:hAnsi="Courier New" w:cs="Courier New"/>
                                <w:b/>
                                <w:sz w:val="24"/>
                                <w:szCs w:val="24"/>
                              </w:rPr>
                            </w:pPr>
                            <w:r w:rsidRPr="00D722AC">
                              <w:rPr>
                                <w:rFonts w:ascii="Courier New" w:hAnsi="Courier New" w:cs="Courier New"/>
                                <w:b/>
                                <w:sz w:val="24"/>
                                <w:szCs w:val="24"/>
                              </w:rPr>
                              <w:t>INTERVENTION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C3176" id="Text Box 48" o:spid="_x0000_s1030" type="#_x0000_t202" style="position:absolute;left:0;text-align:left;margin-left:157.9pt;margin-top:37.05pt;width:195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" fillcolor="#fac090" strokeweight=".5pt">
                <v:textbox>
                  <w:txbxContent>
                    <w:p w14:paraId="56061A24" w14:textId="77777777" w:rsidR="00FB5093" w:rsidRPr="00D722AC" w:rsidRDefault="00FB5093" w:rsidP="00FB5093">
                      <w:pPr>
                        <w:jc w:val="center"/>
                        <w:rPr>
                          <w:rFonts w:ascii="Courier New" w:hAnsi="Courier New" w:cs="Courier New"/>
                          <w:b/>
                          <w:sz w:val="24"/>
                          <w:szCs w:val="24"/>
                        </w:rPr>
                      </w:pPr>
                      <w:r w:rsidRPr="00D722AC">
                        <w:rPr>
                          <w:rFonts w:ascii="Courier New" w:hAnsi="Courier New" w:cs="Courier New"/>
                          <w:b/>
                          <w:sz w:val="24"/>
                          <w:szCs w:val="24"/>
                        </w:rPr>
                        <w:t>INTERVENTION PROGRAM</w:t>
                      </w:r>
                    </w:p>
                  </w:txbxContent>
                </v:textbox>
              </v:shap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68480" behindDoc="0" locked="0" layoutInCell="1" allowOverlap="1" wp14:anchorId="416E457E" wp14:editId="3E6CD60E">
                <wp:simplePos x="0" y="0"/>
                <wp:positionH relativeFrom="column">
                  <wp:posOffset>5392680</wp:posOffset>
                </wp:positionH>
                <wp:positionV relativeFrom="paragraph">
                  <wp:posOffset>1925320</wp:posOffset>
                </wp:positionV>
                <wp:extent cx="5333" cy="3944039"/>
                <wp:effectExtent l="0" t="0" r="33020" b="18415"/>
                <wp:wrapNone/>
                <wp:docPr id="63" name="Straight Connector 63"/>
                <wp:cNvGraphicFramePr/>
                <a:graphic xmlns:a="http://schemas.openxmlformats.org/drawingml/2006/main">
                  <a:graphicData uri="http://schemas.microsoft.com/office/word/2010/wordprocessingShape">
                    <wps:wsp>
                      <wps:cNvCnPr/>
                      <wps:spPr>
                        <a:xfrm>
                          <a:off x="0" y="0"/>
                          <a:ext cx="5333" cy="394403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C4C4EFF" id="Straight Connector 6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4.6pt,151.6pt" to="425pt,4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"/>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95104" behindDoc="0" locked="0" layoutInCell="1" allowOverlap="1" wp14:anchorId="705CA469" wp14:editId="2D1C3B5E">
                <wp:simplePos x="0" y="0"/>
                <wp:positionH relativeFrom="column">
                  <wp:posOffset>4968875</wp:posOffset>
                </wp:positionH>
                <wp:positionV relativeFrom="paragraph">
                  <wp:posOffset>6512973</wp:posOffset>
                </wp:positionV>
                <wp:extent cx="848360" cy="0"/>
                <wp:effectExtent l="38100" t="76200" r="0"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836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464474" id="_x0000_t32" coordsize="21600,21600" o:spt="32" o:oned="t" path="m,l21600,21600e" filled="f">
                <v:path arrowok="t" fillok="f" o:connecttype="none"/>
                <o:lock v:ext="edit" shapetype="t"/>
              </v:shapetype>
              <v:shape id="Straight Arrow Connector 23" o:spid="_x0000_s1026" type="#_x0000_t32" style="position:absolute;margin-left:391.25pt;margin-top:512.85pt;width:66.8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">
                <v:stroke dashstyle="dash" endarrow="block"/>
              </v:shape>
            </w:pict>
          </mc:Fallback>
        </mc:AlternateContent>
      </w:r>
    </w:p>
    <w:p w14:paraId="0D422C8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color w:val="auto"/>
          <w:sz w:val="24"/>
          <w:szCs w:val="24"/>
          <w:lang w:val="en-GB" w:eastAsia="en-US"/>
        </w:rPr>
      </w:pP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71552" behindDoc="0" locked="0" layoutInCell="1" allowOverlap="1" wp14:anchorId="2F1E5C4B" wp14:editId="3AC7663D">
                <wp:simplePos x="0" y="0"/>
                <wp:positionH relativeFrom="column">
                  <wp:posOffset>3091180</wp:posOffset>
                </wp:positionH>
                <wp:positionV relativeFrom="paragraph">
                  <wp:posOffset>425564</wp:posOffset>
                </wp:positionV>
                <wp:extent cx="352425" cy="272415"/>
                <wp:effectExtent l="38100" t="19050" r="28575" b="13335"/>
                <wp:wrapNone/>
                <wp:docPr id="67" name="Up Arrow 67"/>
                <wp:cNvGraphicFramePr/>
                <a:graphic xmlns:a="http://schemas.openxmlformats.org/drawingml/2006/main">
                  <a:graphicData uri="http://schemas.microsoft.com/office/word/2010/wordprocessingShape">
                    <wps:wsp>
                      <wps:cNvSpPr/>
                      <wps:spPr>
                        <a:xfrm>
                          <a:off x="0" y="0"/>
                          <a:ext cx="352425" cy="27241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DB9CD6" id="Up Arrow 67" o:spid="_x0000_s1026" type="#_x0000_t68" style="position:absolute;margin-left:243.4pt;margin-top:33.5pt;width:27.75pt;height:21.4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" adj="10800" fillcolor="#4f81bd" strokecolor="#385d8a" strokeweight="2pt"/>
            </w:pict>
          </mc:Fallback>
        </mc:AlternateContent>
      </w:r>
    </w:p>
    <w:p w14:paraId="3EB1DBA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062"/>
        </w:tabs>
        <w:spacing w:line="480" w:lineRule="auto"/>
        <w:jc w:val="both"/>
        <w:rPr>
          <w:rFonts w:ascii="Courier New" w:hAnsi="Courier New" w:cs="Courier New"/>
          <w:color w:val="auto"/>
          <w:sz w:val="24"/>
          <w:szCs w:val="24"/>
          <w:lang w:val="en-GB" w:eastAsia="en-US"/>
        </w:rPr>
      </w:pP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97152" behindDoc="0" locked="0" layoutInCell="1" allowOverlap="1" wp14:anchorId="0EAA0675" wp14:editId="2BC6773E">
                <wp:simplePos x="0" y="0"/>
                <wp:positionH relativeFrom="column">
                  <wp:posOffset>476250</wp:posOffset>
                </wp:positionH>
                <wp:positionV relativeFrom="paragraph">
                  <wp:posOffset>422275</wp:posOffset>
                </wp:positionV>
                <wp:extent cx="847725" cy="0"/>
                <wp:effectExtent l="0" t="0" r="9525"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3F9C9" id="Straight Arrow Connector 44" o:spid="_x0000_s1026" type="#_x0000_t32" style="position:absolute;margin-left:37.5pt;margin-top:33.25pt;width:66.7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">
                <v:stroke dashstyle="dash"/>
              </v:shap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98176" behindDoc="0" locked="0" layoutInCell="1" allowOverlap="1" wp14:anchorId="77D95CF6" wp14:editId="68D04898">
                <wp:simplePos x="0" y="0"/>
                <wp:positionH relativeFrom="column">
                  <wp:posOffset>5000625</wp:posOffset>
                </wp:positionH>
                <wp:positionV relativeFrom="paragraph">
                  <wp:posOffset>412750</wp:posOffset>
                </wp:positionV>
                <wp:extent cx="791210" cy="0"/>
                <wp:effectExtent l="0" t="0" r="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2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03C60" id="Straight Arrow Connector 40" o:spid="_x0000_s1026" type="#_x0000_t32" style="position:absolute;margin-left:393.75pt;margin-top:32.5pt;width:62.3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">
                <v:stroke dashstyle="dash"/>
              </v:shap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81792" behindDoc="0" locked="0" layoutInCell="1" allowOverlap="1" wp14:anchorId="197DD98B" wp14:editId="0C0F79AC">
                <wp:simplePos x="0" y="0"/>
                <wp:positionH relativeFrom="column">
                  <wp:posOffset>5791200</wp:posOffset>
                </wp:positionH>
                <wp:positionV relativeFrom="paragraph">
                  <wp:posOffset>422275</wp:posOffset>
                </wp:positionV>
                <wp:extent cx="635" cy="1114425"/>
                <wp:effectExtent l="0" t="0" r="37465" b="95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4425"/>
                        </a:xfrm>
                        <a:prstGeom prst="straightConnector1">
                          <a:avLst/>
                        </a:prstGeom>
                        <a:noFill/>
                        <a:ln w="9525">
                          <a:solidFill>
                            <a:sysClr val="windowText" lastClr="000000">
                              <a:lumMod val="10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03476" id="Straight Arrow Connector 57" o:spid="_x0000_s1026" type="#_x0000_t32" style="position:absolute;margin-left:456pt;margin-top:33.25pt;width:.05pt;height:8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">
                <v:stroke dashstyle="dash"/>
              </v:shap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80768" behindDoc="0" locked="0" layoutInCell="1" allowOverlap="1" wp14:anchorId="48BB7C99" wp14:editId="5BA7CD80">
                <wp:simplePos x="0" y="0"/>
                <wp:positionH relativeFrom="column">
                  <wp:posOffset>485775</wp:posOffset>
                </wp:positionH>
                <wp:positionV relativeFrom="paragraph">
                  <wp:posOffset>422275</wp:posOffset>
                </wp:positionV>
                <wp:extent cx="9525" cy="1114425"/>
                <wp:effectExtent l="0" t="0" r="28575" b="2857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14425"/>
                        </a:xfrm>
                        <a:prstGeom prst="straightConnector1">
                          <a:avLst/>
                        </a:prstGeom>
                        <a:noFill/>
                        <a:ln w="9525">
                          <a:solidFill>
                            <a:sysClr val="windowText" lastClr="000000">
                              <a:lumMod val="100000"/>
                              <a:lumOff val="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B0A0B" id="Straight Arrow Connector 43" o:spid="_x0000_s1026" type="#_x0000_t32" style="position:absolute;margin-left:38.25pt;margin-top:33.25pt;width:.75pt;height:8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">
                <v:stroke dashstyle="dash"/>
              </v:shap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83840" behindDoc="0" locked="0" layoutInCell="1" allowOverlap="1" wp14:anchorId="4F83921F" wp14:editId="05899B50">
                <wp:simplePos x="0" y="0"/>
                <wp:positionH relativeFrom="column">
                  <wp:posOffset>1326444</wp:posOffset>
                </wp:positionH>
                <wp:positionV relativeFrom="paragraph">
                  <wp:posOffset>263031</wp:posOffset>
                </wp:positionV>
                <wp:extent cx="3668889" cy="282223"/>
                <wp:effectExtent l="0" t="0" r="27305" b="228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889" cy="282223"/>
                        </a:xfrm>
                        <a:prstGeom prst="rect">
                          <a:avLst/>
                        </a:prstGeom>
                        <a:solidFill>
                          <a:srgbClr val="F79646">
                            <a:lumMod val="60000"/>
                            <a:lumOff val="40000"/>
                          </a:srgbClr>
                        </a:solidFill>
                        <a:ln w="6350">
                          <a:solidFill>
                            <a:srgbClr val="000000"/>
                          </a:solidFill>
                          <a:miter lim="800000"/>
                          <a:headEnd/>
                          <a:tailEnd/>
                        </a:ln>
                      </wps:spPr>
                      <wps:txbx>
                        <w:txbxContent>
                          <w:p w14:paraId="4325BE54" w14:textId="77777777" w:rsidR="00FB5093" w:rsidRPr="00D722AC" w:rsidRDefault="00FB5093" w:rsidP="00FB5093">
                            <w:pPr>
                              <w:jc w:val="center"/>
                              <w:rPr>
                                <w:rFonts w:ascii="Courier New" w:hAnsi="Courier New" w:cs="Courier New"/>
                                <w:b/>
                                <w:sz w:val="24"/>
                                <w:szCs w:val="24"/>
                              </w:rPr>
                            </w:pPr>
                            <w:r w:rsidRPr="00D722AC">
                              <w:rPr>
                                <w:rFonts w:ascii="Courier New" w:hAnsi="Courier New" w:cs="Courier New"/>
                                <w:b/>
                                <w:sz w:val="24"/>
                                <w:szCs w:val="24"/>
                              </w:rPr>
                              <w:t xml:space="preserve">FINDINGS </w:t>
                            </w:r>
                            <w:r>
                              <w:rPr>
                                <w:rFonts w:ascii="Courier New" w:hAnsi="Courier New" w:cs="Courier New"/>
                                <w:b/>
                                <w:sz w:val="24"/>
                                <w:szCs w:val="24"/>
                              </w:rPr>
                              <w:t>AND IMPLICATIONS OF THE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3921F" id="Text Box 47" o:spid="_x0000_s1031" type="#_x0000_t202" style="position:absolute;left:0;text-align:left;margin-left:104.45pt;margin-top:20.7pt;width:288.9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" fillcolor="#fac090" strokeweight=".5pt">
                <v:textbox>
                  <w:txbxContent>
                    <w:p w14:paraId="4325BE54" w14:textId="77777777" w:rsidR="00FB5093" w:rsidRPr="00D722AC" w:rsidRDefault="00FB5093" w:rsidP="00FB5093">
                      <w:pPr>
                        <w:jc w:val="center"/>
                        <w:rPr>
                          <w:rFonts w:ascii="Courier New" w:hAnsi="Courier New" w:cs="Courier New"/>
                          <w:b/>
                          <w:sz w:val="24"/>
                          <w:szCs w:val="24"/>
                        </w:rPr>
                      </w:pPr>
                      <w:r w:rsidRPr="00D722AC">
                        <w:rPr>
                          <w:rFonts w:ascii="Courier New" w:hAnsi="Courier New" w:cs="Courier New"/>
                          <w:b/>
                          <w:sz w:val="24"/>
                          <w:szCs w:val="24"/>
                        </w:rPr>
                        <w:t xml:space="preserve">FINDINGS </w:t>
                      </w:r>
                      <w:r>
                        <w:rPr>
                          <w:rFonts w:ascii="Courier New" w:hAnsi="Courier New" w:cs="Courier New"/>
                          <w:b/>
                          <w:sz w:val="24"/>
                          <w:szCs w:val="24"/>
                        </w:rPr>
                        <w:t>AND IMPLICATIONS OF THE STUDY</w:t>
                      </w:r>
                    </w:p>
                  </w:txbxContent>
                </v:textbox>
              </v:shape>
            </w:pict>
          </mc:Fallback>
        </mc:AlternateContent>
      </w:r>
      <w:r w:rsidRPr="00FB5093">
        <w:rPr>
          <w:rFonts w:ascii="Courier New" w:hAnsi="Courier New" w:cs="Courier New"/>
          <w:color w:val="auto"/>
          <w:sz w:val="24"/>
          <w:szCs w:val="24"/>
          <w:lang w:val="en-GB" w:eastAsia="en-US"/>
        </w:rPr>
        <w:tab/>
      </w:r>
    </w:p>
    <w:p w14:paraId="4844758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noProof/>
          <w:color w:val="auto"/>
          <w:sz w:val="24"/>
          <w:szCs w:val="24"/>
          <w:u w:val="single"/>
          <w:lang w:val="fil-PH" w:eastAsia="fil-PH"/>
        </w:rPr>
        <w:lastRenderedPageBreak/>
        <mc:AlternateContent>
          <mc:Choice Requires="wps">
            <w:drawing>
              <wp:anchor distT="0" distB="0" distL="114300" distR="114300" simplePos="0" relativeHeight="251701248" behindDoc="0" locked="0" layoutInCell="1" allowOverlap="1" wp14:anchorId="0B17FCB2" wp14:editId="3245E7B8">
                <wp:simplePos x="0" y="0"/>
                <wp:positionH relativeFrom="column">
                  <wp:posOffset>1123950</wp:posOffset>
                </wp:positionH>
                <wp:positionV relativeFrom="paragraph">
                  <wp:posOffset>5140960</wp:posOffset>
                </wp:positionV>
                <wp:extent cx="3876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3876675"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D8425B" id="Straight Connector 6"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404.8pt" to="393.75pt,4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"/>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712512" behindDoc="0" locked="0" layoutInCell="1" allowOverlap="1" wp14:anchorId="3ED75A61" wp14:editId="66B32197">
                <wp:simplePos x="0" y="0"/>
                <wp:positionH relativeFrom="column">
                  <wp:posOffset>3209925</wp:posOffset>
                </wp:positionH>
                <wp:positionV relativeFrom="paragraph">
                  <wp:posOffset>4798060</wp:posOffset>
                </wp:positionV>
                <wp:extent cx="0" cy="400050"/>
                <wp:effectExtent l="0" t="0" r="38100" b="19050"/>
                <wp:wrapNone/>
                <wp:docPr id="5" name="Straight Connector 5"/>
                <wp:cNvGraphicFramePr/>
                <a:graphic xmlns:a="http://schemas.openxmlformats.org/drawingml/2006/main">
                  <a:graphicData uri="http://schemas.microsoft.com/office/word/2010/wordprocessingShape">
                    <wps:wsp>
                      <wps:cNvCnPr/>
                      <wps:spPr>
                        <a:xfrm flipH="1">
                          <a:off x="0" y="0"/>
                          <a:ext cx="0" cy="400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F47F97" id="Straight Connector 5"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377.8pt" to="252.75pt,4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"/>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713536" behindDoc="0" locked="0" layoutInCell="1" allowOverlap="1" wp14:anchorId="011C7C58" wp14:editId="3CDAF151">
                <wp:simplePos x="0" y="0"/>
                <wp:positionH relativeFrom="column">
                  <wp:posOffset>495300</wp:posOffset>
                </wp:positionH>
                <wp:positionV relativeFrom="paragraph">
                  <wp:posOffset>5150485</wp:posOffset>
                </wp:positionV>
                <wp:extent cx="561975" cy="9525"/>
                <wp:effectExtent l="0" t="57150" r="28575" b="85725"/>
                <wp:wrapNone/>
                <wp:docPr id="10" name="Straight Arrow Connector 10"/>
                <wp:cNvGraphicFramePr/>
                <a:graphic xmlns:a="http://schemas.openxmlformats.org/drawingml/2006/main">
                  <a:graphicData uri="http://schemas.microsoft.com/office/word/2010/wordprocessingShape">
                    <wps:wsp>
                      <wps:cNvCnPr/>
                      <wps:spPr>
                        <a:xfrm>
                          <a:off x="0" y="0"/>
                          <a:ext cx="561975" cy="9525"/>
                        </a:xfrm>
                        <a:prstGeom prst="straightConnector1">
                          <a:avLst/>
                        </a:prstGeom>
                        <a:noFill/>
                        <a:ln w="9525" cap="flat" cmpd="sng" algn="ctr">
                          <a:solidFill>
                            <a:sysClr val="windowText" lastClr="000000">
                              <a:shade val="95000"/>
                              <a:satMod val="105000"/>
                            </a:sysClr>
                          </a:solidFill>
                          <a:prstDash val="lgDash"/>
                          <a:tailEnd type="triangle"/>
                        </a:ln>
                        <a:effectLst/>
                      </wps:spPr>
                      <wps:bodyPr/>
                    </wps:wsp>
                  </a:graphicData>
                </a:graphic>
              </wp:anchor>
            </w:drawing>
          </mc:Choice>
          <mc:Fallback>
            <w:pict>
              <v:shape w14:anchorId="3ED8BC60" id="Straight Arrow Connector 10" o:spid="_x0000_s1026" type="#_x0000_t32" style="position:absolute;margin-left:39pt;margin-top:405.55pt;width:44.25pt;height:.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">
                <v:stroke dashstyle="longDash" endarrow="block"/>
              </v:shap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96128" behindDoc="0" locked="0" layoutInCell="1" allowOverlap="1" wp14:anchorId="366896DB" wp14:editId="65701A1C">
                <wp:simplePos x="0" y="0"/>
                <wp:positionH relativeFrom="column">
                  <wp:posOffset>942975</wp:posOffset>
                </wp:positionH>
                <wp:positionV relativeFrom="paragraph">
                  <wp:posOffset>2512060</wp:posOffset>
                </wp:positionV>
                <wp:extent cx="1947545" cy="361950"/>
                <wp:effectExtent l="57150" t="38100" r="71755" b="952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3619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A0381E5" w14:textId="77777777" w:rsidR="00FB5093" w:rsidRPr="00AB3957" w:rsidRDefault="00FB5093" w:rsidP="00FB5093">
                            <w:pPr>
                              <w:pStyle w:val="ListParagraph"/>
                              <w:ind w:left="360"/>
                              <w:jc w:val="center"/>
                              <w:rPr>
                                <w:rFonts w:ascii="Courier New" w:hAnsi="Courier New" w:cs="Courier New"/>
                                <w:b/>
                                <w:sz w:val="16"/>
                              </w:rPr>
                            </w:pPr>
                            <w:r w:rsidRPr="00AB3957">
                              <w:rPr>
                                <w:rFonts w:ascii="Courier New" w:hAnsi="Courier New" w:cs="Courier New"/>
                                <w:b/>
                                <w:sz w:val="16"/>
                              </w:rPr>
                              <w:t>TEACHER-RESPONDENTS</w:t>
                            </w:r>
                            <w:r>
                              <w:rPr>
                                <w:rFonts w:ascii="Courier New" w:hAnsi="Courier New" w:cs="Courier New"/>
                                <w:b/>
                                <w:sz w:val="16"/>
                              </w:rPr>
                              <w:t>’</w:t>
                            </w:r>
                          </w:p>
                          <w:p w14:paraId="139AFED1" w14:textId="77777777" w:rsidR="00FB5093" w:rsidRPr="00AB3957" w:rsidRDefault="00FB5093" w:rsidP="00FB5093">
                            <w:pPr>
                              <w:spacing w:after="0" w:line="240" w:lineRule="auto"/>
                              <w:ind w:left="360" w:hanging="270"/>
                              <w:jc w:val="center"/>
                              <w:rPr>
                                <w:rFonts w:ascii="Courier New" w:hAnsi="Courier New" w:cs="Courier New"/>
                                <w:b/>
                                <w:sz w:val="16"/>
                                <w:szCs w:val="24"/>
                              </w:rPr>
                            </w:pPr>
                            <w:r w:rsidRPr="00AB3957">
                              <w:rPr>
                                <w:rFonts w:ascii="Courier New" w:hAnsi="Courier New" w:cs="Courier New"/>
                                <w:b/>
                                <w:sz w:val="16"/>
                                <w:szCs w:val="24"/>
                              </w:rPr>
                              <w:t>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896DB" id="Text Box 13" o:spid="_x0000_s1032" type="#_x0000_t202" style="position:absolute;left:0;text-align:left;margin-left:74.25pt;margin-top:197.8pt;width:153.35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" fillcolor="#9eeaff" strokecolor="#46aac5">
                <v:fill color2="#e4f9ff" rotate="t" angle="180" colors="0 #9eeaff;22938f #bbefff;1 #e4f9ff" focus="100%" type="gradient"/>
                <v:shadow on="t" color="black" opacity="24903f" origin=",.5" offset="0,.55556mm"/>
                <v:textbox>
                  <w:txbxContent>
                    <w:p w14:paraId="1A0381E5" w14:textId="77777777" w:rsidR="00FB5093" w:rsidRPr="00AB3957" w:rsidRDefault="00FB5093" w:rsidP="00FB5093">
                      <w:pPr>
                        <w:pStyle w:val="ListParagraph"/>
                        <w:ind w:left="360"/>
                        <w:jc w:val="center"/>
                        <w:rPr>
                          <w:rFonts w:ascii="Courier New" w:hAnsi="Courier New" w:cs="Courier New"/>
                          <w:b/>
                          <w:sz w:val="16"/>
                        </w:rPr>
                      </w:pPr>
                      <w:r w:rsidRPr="00AB3957">
                        <w:rPr>
                          <w:rFonts w:ascii="Courier New" w:hAnsi="Courier New" w:cs="Courier New"/>
                          <w:b/>
                          <w:sz w:val="16"/>
                        </w:rPr>
                        <w:t>TEACHER-RESPONDENTS</w:t>
                      </w:r>
                      <w:r>
                        <w:rPr>
                          <w:rFonts w:ascii="Courier New" w:hAnsi="Courier New" w:cs="Courier New"/>
                          <w:b/>
                          <w:sz w:val="16"/>
                        </w:rPr>
                        <w:t>’</w:t>
                      </w:r>
                    </w:p>
                    <w:p w14:paraId="139AFED1" w14:textId="77777777" w:rsidR="00FB5093" w:rsidRPr="00AB3957" w:rsidRDefault="00FB5093" w:rsidP="00FB5093">
                      <w:pPr>
                        <w:spacing w:after="0" w:line="240" w:lineRule="auto"/>
                        <w:ind w:left="360" w:hanging="270"/>
                        <w:jc w:val="center"/>
                        <w:rPr>
                          <w:rFonts w:ascii="Courier New" w:hAnsi="Courier New" w:cs="Courier New"/>
                          <w:b/>
                          <w:sz w:val="16"/>
                          <w:szCs w:val="24"/>
                        </w:rPr>
                      </w:pPr>
                      <w:r w:rsidRPr="00AB3957">
                        <w:rPr>
                          <w:rFonts w:ascii="Courier New" w:hAnsi="Courier New" w:cs="Courier New"/>
                          <w:b/>
                          <w:sz w:val="16"/>
                          <w:szCs w:val="24"/>
                        </w:rPr>
                        <w:t>PROFILE</w:t>
                      </w:r>
                    </w:p>
                  </w:txbxContent>
                </v:textbox>
              </v:shap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88960" behindDoc="0" locked="0" layoutInCell="1" allowOverlap="1" wp14:anchorId="18A69A1D" wp14:editId="4A72FA44">
                <wp:simplePos x="0" y="0"/>
                <wp:positionH relativeFrom="column">
                  <wp:posOffset>952500</wp:posOffset>
                </wp:positionH>
                <wp:positionV relativeFrom="paragraph">
                  <wp:posOffset>2835910</wp:posOffset>
                </wp:positionV>
                <wp:extent cx="1937385" cy="1619250"/>
                <wp:effectExtent l="57150" t="38100" r="81915" b="952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16192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C2E5C7C" w14:textId="77777777" w:rsidR="00FB5093" w:rsidRPr="005C46AD"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tabs>
                                <w:tab w:val="left" w:pos="630"/>
                              </w:tabs>
                              <w:ind w:left="360" w:hanging="270"/>
                              <w:rPr>
                                <w:rFonts w:ascii="Courier New" w:hAnsi="Courier New" w:cs="Courier New"/>
                                <w:sz w:val="16"/>
                              </w:rPr>
                            </w:pPr>
                            <w:r>
                              <w:rPr>
                                <w:rFonts w:ascii="Courier New" w:hAnsi="Courier New" w:cs="Courier New"/>
                                <w:sz w:val="16"/>
                              </w:rPr>
                              <w:t>age and sex</w:t>
                            </w:r>
                          </w:p>
                          <w:p w14:paraId="599EE29A" w14:textId="77777777" w:rsidR="00FB5093" w:rsidRPr="005C46AD"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tabs>
                                <w:tab w:val="left" w:pos="630"/>
                              </w:tabs>
                              <w:ind w:left="360" w:hanging="270"/>
                              <w:rPr>
                                <w:rFonts w:ascii="Courier New" w:hAnsi="Courier New" w:cs="Courier New"/>
                                <w:sz w:val="16"/>
                              </w:rPr>
                            </w:pPr>
                            <w:r>
                              <w:rPr>
                                <w:rFonts w:ascii="Courier New" w:hAnsi="Courier New" w:cs="Courier New"/>
                                <w:sz w:val="16"/>
                              </w:rPr>
                              <w:t>civil status</w:t>
                            </w:r>
                          </w:p>
                          <w:p w14:paraId="3F681AD1" w14:textId="77777777" w:rsidR="00FB5093"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Pr>
                                <w:rFonts w:ascii="Courier New" w:hAnsi="Courier New" w:cs="Courier New"/>
                                <w:sz w:val="16"/>
                              </w:rPr>
                              <w:t xml:space="preserve">highest educational </w:t>
                            </w:r>
                          </w:p>
                          <w:p w14:paraId="17D99AD8" w14:textId="77777777" w:rsidR="00FB5093" w:rsidRPr="005C46AD" w:rsidRDefault="00FB5093" w:rsidP="00FB5093">
                            <w:pPr>
                              <w:pStyle w:val="ListParagraph"/>
                              <w:ind w:left="360"/>
                              <w:rPr>
                                <w:rFonts w:ascii="Courier New" w:hAnsi="Courier New" w:cs="Courier New"/>
                                <w:sz w:val="16"/>
                              </w:rPr>
                            </w:pPr>
                            <w:r>
                              <w:rPr>
                                <w:rFonts w:ascii="Courier New" w:hAnsi="Courier New" w:cs="Courier New"/>
                                <w:sz w:val="16"/>
                              </w:rPr>
                              <w:t xml:space="preserve">  attainment</w:t>
                            </w:r>
                            <w:r w:rsidRPr="005C46AD">
                              <w:rPr>
                                <w:rFonts w:ascii="Courier New" w:hAnsi="Courier New" w:cs="Courier New"/>
                                <w:sz w:val="16"/>
                              </w:rPr>
                              <w:t xml:space="preserve"> </w:t>
                            </w:r>
                          </w:p>
                          <w:p w14:paraId="12161EEC" w14:textId="77777777" w:rsidR="00FB5093" w:rsidRPr="005C46AD"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sidRPr="005C46AD">
                              <w:rPr>
                                <w:rFonts w:ascii="Courier New" w:hAnsi="Courier New" w:cs="Courier New"/>
                                <w:sz w:val="16"/>
                              </w:rPr>
                              <w:t>field of specialization</w:t>
                            </w:r>
                          </w:p>
                          <w:p w14:paraId="75ACFE07" w14:textId="77777777" w:rsidR="00FB5093"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sidRPr="005C46AD">
                              <w:rPr>
                                <w:rFonts w:ascii="Courier New" w:hAnsi="Courier New" w:cs="Courier New"/>
                                <w:sz w:val="16"/>
                              </w:rPr>
                              <w:t>gro</w:t>
                            </w:r>
                            <w:r>
                              <w:rPr>
                                <w:rFonts w:ascii="Courier New" w:hAnsi="Courier New" w:cs="Courier New"/>
                                <w:sz w:val="16"/>
                              </w:rPr>
                              <w:t xml:space="preserve">ss monthly family </w:t>
                            </w:r>
                          </w:p>
                          <w:p w14:paraId="089A3886" w14:textId="77777777" w:rsidR="00FB5093" w:rsidRPr="005C46AD" w:rsidRDefault="00FB5093" w:rsidP="00FB5093">
                            <w:pPr>
                              <w:pStyle w:val="ListParagraph"/>
                              <w:ind w:left="360"/>
                              <w:rPr>
                                <w:rFonts w:ascii="Courier New" w:hAnsi="Courier New" w:cs="Courier New"/>
                                <w:sz w:val="16"/>
                              </w:rPr>
                            </w:pPr>
                            <w:r>
                              <w:rPr>
                                <w:rFonts w:ascii="Courier New" w:hAnsi="Courier New" w:cs="Courier New"/>
                                <w:sz w:val="16"/>
                              </w:rPr>
                              <w:t xml:space="preserve">  income</w:t>
                            </w:r>
                          </w:p>
                          <w:p w14:paraId="1F772866" w14:textId="77777777" w:rsidR="00FB5093" w:rsidRPr="00D54CDD"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Pr>
                                <w:rFonts w:ascii="Courier New" w:hAnsi="Courier New" w:cs="Courier New"/>
                                <w:sz w:val="16"/>
                              </w:rPr>
                              <w:t>no</w:t>
                            </w:r>
                            <w:r w:rsidRPr="005C46AD">
                              <w:rPr>
                                <w:rFonts w:ascii="Courier New" w:hAnsi="Courier New" w:cs="Courier New"/>
                                <w:sz w:val="16"/>
                              </w:rPr>
                              <w:t xml:space="preserve"> of years </w:t>
                            </w:r>
                            <w:r>
                              <w:rPr>
                                <w:rFonts w:ascii="Courier New" w:hAnsi="Courier New" w:cs="Courier New"/>
                                <w:sz w:val="16"/>
                              </w:rPr>
                              <w:t xml:space="preserve">in </w:t>
                            </w:r>
                            <w:r w:rsidRPr="005C46AD">
                              <w:rPr>
                                <w:rFonts w:ascii="Courier New" w:hAnsi="Courier New" w:cs="Courier New"/>
                                <w:sz w:val="16"/>
                              </w:rPr>
                              <w:t>te</w:t>
                            </w:r>
                            <w:r>
                              <w:rPr>
                                <w:rFonts w:ascii="Courier New" w:hAnsi="Courier New" w:cs="Courier New"/>
                                <w:sz w:val="16"/>
                              </w:rPr>
                              <w:t>a</w:t>
                            </w:r>
                            <w:r w:rsidRPr="005C46AD">
                              <w:rPr>
                                <w:rFonts w:ascii="Courier New" w:hAnsi="Courier New" w:cs="Courier New"/>
                                <w:sz w:val="16"/>
                              </w:rPr>
                              <w:t>chin</w:t>
                            </w:r>
                            <w:r>
                              <w:rPr>
                                <w:rFonts w:ascii="Courier New" w:hAnsi="Courier New" w:cs="Courier New"/>
                                <w:sz w:val="16"/>
                              </w:rPr>
                              <w:t>g</w:t>
                            </w:r>
                          </w:p>
                          <w:p w14:paraId="3955A1FA" w14:textId="77777777" w:rsidR="00FB5093" w:rsidRPr="005C46AD"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Pr>
                                <w:rFonts w:ascii="Courier New" w:hAnsi="Courier New" w:cs="Courier New"/>
                                <w:sz w:val="16"/>
                              </w:rPr>
                              <w:t xml:space="preserve">latest IPCRF </w:t>
                            </w:r>
                          </w:p>
                          <w:p w14:paraId="2533D441" w14:textId="77777777" w:rsidR="00FB5093"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sidRPr="005C46AD">
                              <w:rPr>
                                <w:rFonts w:ascii="Courier New" w:hAnsi="Courier New" w:cs="Courier New"/>
                                <w:sz w:val="16"/>
                              </w:rPr>
                              <w:t xml:space="preserve">attitude toward </w:t>
                            </w:r>
                          </w:p>
                          <w:p w14:paraId="506292AF" w14:textId="77777777" w:rsidR="00FB5093" w:rsidRPr="005C46AD" w:rsidRDefault="00FB5093" w:rsidP="00FB5093">
                            <w:pPr>
                              <w:pStyle w:val="ListParagraph"/>
                              <w:ind w:left="360"/>
                              <w:rPr>
                                <w:rFonts w:ascii="Courier New" w:hAnsi="Courier New" w:cs="Courier New"/>
                                <w:sz w:val="16"/>
                              </w:rPr>
                            </w:pPr>
                            <w:r>
                              <w:rPr>
                                <w:rFonts w:ascii="Courier New" w:hAnsi="Courier New" w:cs="Courier New"/>
                                <w:sz w:val="16"/>
                              </w:rPr>
                              <w:t xml:space="preserve">  </w:t>
                            </w:r>
                            <w:r w:rsidRPr="005C46AD">
                              <w:rPr>
                                <w:rFonts w:ascii="Courier New" w:hAnsi="Courier New" w:cs="Courier New"/>
                                <w:sz w:val="16"/>
                              </w:rPr>
                              <w:t>Mathematics subject</w:t>
                            </w:r>
                          </w:p>
                          <w:p w14:paraId="70A231F1" w14:textId="77777777" w:rsidR="00FB5093" w:rsidRPr="005C46AD" w:rsidRDefault="00FB5093" w:rsidP="00FB5093">
                            <w:pPr>
                              <w:spacing w:after="0" w:line="240" w:lineRule="auto"/>
                              <w:ind w:left="360" w:hanging="270"/>
                              <w:rPr>
                                <w:rFonts w:ascii="Courier New" w:hAnsi="Courier New" w:cs="Courier New"/>
                                <w:sz w:val="1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69A1D" id="Text Box 18" o:spid="_x0000_s1033" type="#_x0000_t202" style="position:absolute;left:0;text-align:left;margin-left:75pt;margin-top:223.3pt;width:152.5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" fillcolor="#9eeaff" strokecolor="#46aac5">
                <v:fill color2="#e4f9ff" rotate="t" angle="180" colors="0 #9eeaff;22938f #bbefff;1 #e4f9ff" focus="100%" type="gradient"/>
                <v:shadow on="t" color="black" opacity="24903f" origin=",.5" offset="0,.55556mm"/>
                <v:textbox>
                  <w:txbxContent>
                    <w:p w14:paraId="3C2E5C7C" w14:textId="77777777" w:rsidR="00FB5093" w:rsidRPr="005C46AD"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tabs>
                          <w:tab w:val="left" w:pos="630"/>
                        </w:tabs>
                        <w:ind w:left="360" w:hanging="270"/>
                        <w:rPr>
                          <w:rFonts w:ascii="Courier New" w:hAnsi="Courier New" w:cs="Courier New"/>
                          <w:sz w:val="16"/>
                        </w:rPr>
                      </w:pPr>
                      <w:r>
                        <w:rPr>
                          <w:rFonts w:ascii="Courier New" w:hAnsi="Courier New" w:cs="Courier New"/>
                          <w:sz w:val="16"/>
                        </w:rPr>
                        <w:t>age and sex</w:t>
                      </w:r>
                    </w:p>
                    <w:p w14:paraId="599EE29A" w14:textId="77777777" w:rsidR="00FB5093" w:rsidRPr="005C46AD"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tabs>
                          <w:tab w:val="left" w:pos="630"/>
                        </w:tabs>
                        <w:ind w:left="360" w:hanging="270"/>
                        <w:rPr>
                          <w:rFonts w:ascii="Courier New" w:hAnsi="Courier New" w:cs="Courier New"/>
                          <w:sz w:val="16"/>
                        </w:rPr>
                      </w:pPr>
                      <w:r>
                        <w:rPr>
                          <w:rFonts w:ascii="Courier New" w:hAnsi="Courier New" w:cs="Courier New"/>
                          <w:sz w:val="16"/>
                        </w:rPr>
                        <w:t>civil status</w:t>
                      </w:r>
                    </w:p>
                    <w:p w14:paraId="3F681AD1" w14:textId="77777777" w:rsidR="00FB5093"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Pr>
                          <w:rFonts w:ascii="Courier New" w:hAnsi="Courier New" w:cs="Courier New"/>
                          <w:sz w:val="16"/>
                        </w:rPr>
                        <w:t xml:space="preserve">highest educational </w:t>
                      </w:r>
                    </w:p>
                    <w:p w14:paraId="17D99AD8" w14:textId="77777777" w:rsidR="00FB5093" w:rsidRPr="005C46AD" w:rsidRDefault="00FB5093" w:rsidP="00FB5093">
                      <w:pPr>
                        <w:pStyle w:val="ListParagraph"/>
                        <w:ind w:left="360"/>
                        <w:rPr>
                          <w:rFonts w:ascii="Courier New" w:hAnsi="Courier New" w:cs="Courier New"/>
                          <w:sz w:val="16"/>
                        </w:rPr>
                      </w:pPr>
                      <w:r>
                        <w:rPr>
                          <w:rFonts w:ascii="Courier New" w:hAnsi="Courier New" w:cs="Courier New"/>
                          <w:sz w:val="16"/>
                        </w:rPr>
                        <w:t xml:space="preserve">  attainment</w:t>
                      </w:r>
                      <w:r w:rsidRPr="005C46AD">
                        <w:rPr>
                          <w:rFonts w:ascii="Courier New" w:hAnsi="Courier New" w:cs="Courier New"/>
                          <w:sz w:val="16"/>
                        </w:rPr>
                        <w:t xml:space="preserve"> </w:t>
                      </w:r>
                    </w:p>
                    <w:p w14:paraId="12161EEC" w14:textId="77777777" w:rsidR="00FB5093" w:rsidRPr="005C46AD"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sidRPr="005C46AD">
                        <w:rPr>
                          <w:rFonts w:ascii="Courier New" w:hAnsi="Courier New" w:cs="Courier New"/>
                          <w:sz w:val="16"/>
                        </w:rPr>
                        <w:t>field of specialization</w:t>
                      </w:r>
                    </w:p>
                    <w:p w14:paraId="75ACFE07" w14:textId="77777777" w:rsidR="00FB5093"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sidRPr="005C46AD">
                        <w:rPr>
                          <w:rFonts w:ascii="Courier New" w:hAnsi="Courier New" w:cs="Courier New"/>
                          <w:sz w:val="16"/>
                        </w:rPr>
                        <w:t>gro</w:t>
                      </w:r>
                      <w:r>
                        <w:rPr>
                          <w:rFonts w:ascii="Courier New" w:hAnsi="Courier New" w:cs="Courier New"/>
                          <w:sz w:val="16"/>
                        </w:rPr>
                        <w:t xml:space="preserve">ss monthly family </w:t>
                      </w:r>
                    </w:p>
                    <w:p w14:paraId="089A3886" w14:textId="77777777" w:rsidR="00FB5093" w:rsidRPr="005C46AD" w:rsidRDefault="00FB5093" w:rsidP="00FB5093">
                      <w:pPr>
                        <w:pStyle w:val="ListParagraph"/>
                        <w:ind w:left="360"/>
                        <w:rPr>
                          <w:rFonts w:ascii="Courier New" w:hAnsi="Courier New" w:cs="Courier New"/>
                          <w:sz w:val="16"/>
                        </w:rPr>
                      </w:pPr>
                      <w:r>
                        <w:rPr>
                          <w:rFonts w:ascii="Courier New" w:hAnsi="Courier New" w:cs="Courier New"/>
                          <w:sz w:val="16"/>
                        </w:rPr>
                        <w:t xml:space="preserve">  income</w:t>
                      </w:r>
                    </w:p>
                    <w:p w14:paraId="1F772866" w14:textId="77777777" w:rsidR="00FB5093" w:rsidRPr="00D54CDD"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Pr>
                          <w:rFonts w:ascii="Courier New" w:hAnsi="Courier New" w:cs="Courier New"/>
                          <w:sz w:val="16"/>
                        </w:rPr>
                        <w:t>no</w:t>
                      </w:r>
                      <w:r w:rsidRPr="005C46AD">
                        <w:rPr>
                          <w:rFonts w:ascii="Courier New" w:hAnsi="Courier New" w:cs="Courier New"/>
                          <w:sz w:val="16"/>
                        </w:rPr>
                        <w:t xml:space="preserve"> of years </w:t>
                      </w:r>
                      <w:r>
                        <w:rPr>
                          <w:rFonts w:ascii="Courier New" w:hAnsi="Courier New" w:cs="Courier New"/>
                          <w:sz w:val="16"/>
                        </w:rPr>
                        <w:t xml:space="preserve">in </w:t>
                      </w:r>
                      <w:r w:rsidRPr="005C46AD">
                        <w:rPr>
                          <w:rFonts w:ascii="Courier New" w:hAnsi="Courier New" w:cs="Courier New"/>
                          <w:sz w:val="16"/>
                        </w:rPr>
                        <w:t>te</w:t>
                      </w:r>
                      <w:r>
                        <w:rPr>
                          <w:rFonts w:ascii="Courier New" w:hAnsi="Courier New" w:cs="Courier New"/>
                          <w:sz w:val="16"/>
                        </w:rPr>
                        <w:t>a</w:t>
                      </w:r>
                      <w:r w:rsidRPr="005C46AD">
                        <w:rPr>
                          <w:rFonts w:ascii="Courier New" w:hAnsi="Courier New" w:cs="Courier New"/>
                          <w:sz w:val="16"/>
                        </w:rPr>
                        <w:t>chin</w:t>
                      </w:r>
                      <w:r>
                        <w:rPr>
                          <w:rFonts w:ascii="Courier New" w:hAnsi="Courier New" w:cs="Courier New"/>
                          <w:sz w:val="16"/>
                        </w:rPr>
                        <w:t>g</w:t>
                      </w:r>
                    </w:p>
                    <w:p w14:paraId="3955A1FA" w14:textId="77777777" w:rsidR="00FB5093" w:rsidRPr="005C46AD"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Pr>
                          <w:rFonts w:ascii="Courier New" w:hAnsi="Courier New" w:cs="Courier New"/>
                          <w:sz w:val="16"/>
                        </w:rPr>
                        <w:t xml:space="preserve">latest IPCRF </w:t>
                      </w:r>
                    </w:p>
                    <w:p w14:paraId="2533D441" w14:textId="77777777" w:rsidR="00FB5093"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sidRPr="005C46AD">
                        <w:rPr>
                          <w:rFonts w:ascii="Courier New" w:hAnsi="Courier New" w:cs="Courier New"/>
                          <w:sz w:val="16"/>
                        </w:rPr>
                        <w:t xml:space="preserve">attitude toward </w:t>
                      </w:r>
                    </w:p>
                    <w:p w14:paraId="506292AF" w14:textId="77777777" w:rsidR="00FB5093" w:rsidRPr="005C46AD" w:rsidRDefault="00FB5093" w:rsidP="00FB5093">
                      <w:pPr>
                        <w:pStyle w:val="ListParagraph"/>
                        <w:ind w:left="360"/>
                        <w:rPr>
                          <w:rFonts w:ascii="Courier New" w:hAnsi="Courier New" w:cs="Courier New"/>
                          <w:sz w:val="16"/>
                        </w:rPr>
                      </w:pPr>
                      <w:r>
                        <w:rPr>
                          <w:rFonts w:ascii="Courier New" w:hAnsi="Courier New" w:cs="Courier New"/>
                          <w:sz w:val="16"/>
                        </w:rPr>
                        <w:t xml:space="preserve">  </w:t>
                      </w:r>
                      <w:r w:rsidRPr="005C46AD">
                        <w:rPr>
                          <w:rFonts w:ascii="Courier New" w:hAnsi="Courier New" w:cs="Courier New"/>
                          <w:sz w:val="16"/>
                        </w:rPr>
                        <w:t>Mathematics subject</w:t>
                      </w:r>
                    </w:p>
                    <w:p w14:paraId="70A231F1" w14:textId="77777777" w:rsidR="00FB5093" w:rsidRPr="005C46AD" w:rsidRDefault="00FB5093" w:rsidP="00FB5093">
                      <w:pPr>
                        <w:spacing w:after="0" w:line="240" w:lineRule="auto"/>
                        <w:ind w:left="360" w:hanging="270"/>
                        <w:rPr>
                          <w:rFonts w:ascii="Courier New" w:hAnsi="Courier New" w:cs="Courier New"/>
                          <w:sz w:val="16"/>
                          <w:szCs w:val="24"/>
                        </w:rPr>
                      </w:pPr>
                    </w:p>
                  </w:txbxContent>
                </v:textbox>
              </v:shap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91008" behindDoc="0" locked="0" layoutInCell="1" allowOverlap="1" wp14:anchorId="37F7D13B" wp14:editId="392285B2">
                <wp:simplePos x="0" y="0"/>
                <wp:positionH relativeFrom="column">
                  <wp:posOffset>952500</wp:posOffset>
                </wp:positionH>
                <wp:positionV relativeFrom="paragraph">
                  <wp:posOffset>473710</wp:posOffset>
                </wp:positionV>
                <wp:extent cx="1947545" cy="299085"/>
                <wp:effectExtent l="57150" t="38100" r="71755" b="100965"/>
                <wp:wrapThrough wrapText="bothSides">
                  <wp:wrapPolygon edited="0">
                    <wp:start x="-634" y="-2752"/>
                    <wp:lineTo x="-423" y="27516"/>
                    <wp:lineTo x="21973" y="27516"/>
                    <wp:lineTo x="22185" y="-2752"/>
                    <wp:lineTo x="-634" y="-2752"/>
                  </wp:wrapPolygon>
                </wp:wrapThrough>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9908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962D9BF" w14:textId="77777777" w:rsidR="00FB5093" w:rsidRPr="00AB3957" w:rsidRDefault="00FB5093" w:rsidP="00FB5093">
                            <w:pPr>
                              <w:pStyle w:val="ListParagraph"/>
                              <w:ind w:left="360"/>
                              <w:jc w:val="center"/>
                              <w:rPr>
                                <w:rFonts w:ascii="Courier New" w:hAnsi="Courier New" w:cs="Courier New"/>
                                <w:b/>
                                <w:sz w:val="16"/>
                              </w:rPr>
                            </w:pPr>
                            <w:r w:rsidRPr="00AB3957">
                              <w:rPr>
                                <w:rFonts w:ascii="Courier New" w:hAnsi="Courier New" w:cs="Courier New"/>
                                <w:b/>
                                <w:sz w:val="16"/>
                              </w:rPr>
                              <w:t>STUDENT- RESPONDENTS</w:t>
                            </w:r>
                            <w:r>
                              <w:rPr>
                                <w:rFonts w:ascii="Courier New" w:hAnsi="Courier New" w:cs="Courier New"/>
                                <w:b/>
                                <w:sz w:val="16"/>
                              </w:rPr>
                              <w:t>’</w:t>
                            </w:r>
                            <w:r w:rsidRPr="00AB3957">
                              <w:rPr>
                                <w:rFonts w:ascii="Courier New" w:hAnsi="Courier New" w:cs="Courier New"/>
                                <w:b/>
                                <w:sz w:val="16"/>
                              </w:rPr>
                              <w:t xml:space="preserve"> PROFILE</w:t>
                            </w:r>
                          </w:p>
                          <w:p w14:paraId="00483D25" w14:textId="77777777" w:rsidR="00FB5093" w:rsidRPr="005C46AD" w:rsidRDefault="00FB5093" w:rsidP="00FB5093">
                            <w:pPr>
                              <w:spacing w:after="0" w:line="240" w:lineRule="auto"/>
                              <w:ind w:left="360" w:hanging="270"/>
                              <w:rPr>
                                <w:rFonts w:ascii="Courier New" w:hAnsi="Courier New" w:cs="Courier New"/>
                                <w:sz w:val="1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7D13B" id="Text Box 75" o:spid="_x0000_s1034" type="#_x0000_t202" style="position:absolute;left:0;text-align:left;margin-left:75pt;margin-top:37.3pt;width:153.35pt;height:2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" fillcolor="#9eeaff" strokecolor="#46aac5">
                <v:fill color2="#e4f9ff" rotate="t" angle="180" colors="0 #9eeaff;22938f #bbefff;1 #e4f9ff" focus="100%" type="gradient"/>
                <v:shadow on="t" color="black" opacity="24903f" origin=",.5" offset="0,.55556mm"/>
                <v:textbox>
                  <w:txbxContent>
                    <w:p w14:paraId="1962D9BF" w14:textId="77777777" w:rsidR="00FB5093" w:rsidRPr="00AB3957" w:rsidRDefault="00FB5093" w:rsidP="00FB5093">
                      <w:pPr>
                        <w:pStyle w:val="ListParagraph"/>
                        <w:ind w:left="360"/>
                        <w:jc w:val="center"/>
                        <w:rPr>
                          <w:rFonts w:ascii="Courier New" w:hAnsi="Courier New" w:cs="Courier New"/>
                          <w:b/>
                          <w:sz w:val="16"/>
                        </w:rPr>
                      </w:pPr>
                      <w:r w:rsidRPr="00AB3957">
                        <w:rPr>
                          <w:rFonts w:ascii="Courier New" w:hAnsi="Courier New" w:cs="Courier New"/>
                          <w:b/>
                          <w:sz w:val="16"/>
                        </w:rPr>
                        <w:t>STUDENT- RESPONDENTS</w:t>
                      </w:r>
                      <w:r>
                        <w:rPr>
                          <w:rFonts w:ascii="Courier New" w:hAnsi="Courier New" w:cs="Courier New"/>
                          <w:b/>
                          <w:sz w:val="16"/>
                        </w:rPr>
                        <w:t>’</w:t>
                      </w:r>
                      <w:r w:rsidRPr="00AB3957">
                        <w:rPr>
                          <w:rFonts w:ascii="Courier New" w:hAnsi="Courier New" w:cs="Courier New"/>
                          <w:b/>
                          <w:sz w:val="16"/>
                        </w:rPr>
                        <w:t xml:space="preserve"> PROFILE</w:t>
                      </w:r>
                    </w:p>
                    <w:p w14:paraId="00483D25" w14:textId="77777777" w:rsidR="00FB5093" w:rsidRPr="005C46AD" w:rsidRDefault="00FB5093" w:rsidP="00FB5093">
                      <w:pPr>
                        <w:spacing w:after="0" w:line="240" w:lineRule="auto"/>
                        <w:ind w:left="360" w:hanging="270"/>
                        <w:rPr>
                          <w:rFonts w:ascii="Courier New" w:hAnsi="Courier New" w:cs="Courier New"/>
                          <w:sz w:val="16"/>
                          <w:szCs w:val="24"/>
                        </w:rPr>
                      </w:pPr>
                    </w:p>
                  </w:txbxContent>
                </v:textbox>
                <w10:wrap type="through"/>
              </v:shap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702272" behindDoc="0" locked="0" layoutInCell="1" allowOverlap="1" wp14:anchorId="7C6FDF84" wp14:editId="6ADED3B2">
                <wp:simplePos x="0" y="0"/>
                <wp:positionH relativeFrom="column">
                  <wp:posOffset>828040</wp:posOffset>
                </wp:positionH>
                <wp:positionV relativeFrom="paragraph">
                  <wp:posOffset>454660</wp:posOffset>
                </wp:positionV>
                <wp:extent cx="2143125" cy="9525"/>
                <wp:effectExtent l="0" t="0" r="28575" b="28575"/>
                <wp:wrapNone/>
                <wp:docPr id="7" name="Straight Connector 7"/>
                <wp:cNvGraphicFramePr/>
                <a:graphic xmlns:a="http://schemas.openxmlformats.org/drawingml/2006/main">
                  <a:graphicData uri="http://schemas.microsoft.com/office/word/2010/wordprocessingShape">
                    <wps:wsp>
                      <wps:cNvCnPr/>
                      <wps:spPr>
                        <a:xfrm>
                          <a:off x="0" y="0"/>
                          <a:ext cx="21431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268C9B3" id="Straight Connector 7"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65.2pt,35.8pt" to="233.9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"/>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92032" behindDoc="0" locked="0" layoutInCell="1" allowOverlap="1" wp14:anchorId="016C408A" wp14:editId="30F49EC3">
                <wp:simplePos x="0" y="0"/>
                <wp:positionH relativeFrom="column">
                  <wp:posOffset>1123950</wp:posOffset>
                </wp:positionH>
                <wp:positionV relativeFrom="paragraph">
                  <wp:posOffset>4817110</wp:posOffset>
                </wp:positionV>
                <wp:extent cx="3876675" cy="901700"/>
                <wp:effectExtent l="0" t="0" r="28575" b="1270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901700"/>
                        </a:xfrm>
                        <a:prstGeom prst="rect">
                          <a:avLst/>
                        </a:prstGeom>
                        <a:solidFill>
                          <a:srgbClr val="8064A2"/>
                        </a:solidFill>
                        <a:ln w="25400" cap="flat" cmpd="sng" algn="ctr">
                          <a:solidFill>
                            <a:srgbClr val="8064A2">
                              <a:shade val="50000"/>
                            </a:srgbClr>
                          </a:solidFill>
                          <a:prstDash val="solid"/>
                          <a:headEnd/>
                          <a:tailEnd/>
                        </a:ln>
                        <a:effectLst/>
                      </wps:spPr>
                      <wps:txbx>
                        <w:txbxContent>
                          <w:p w14:paraId="6E5E763A" w14:textId="77777777" w:rsidR="00FB5093" w:rsidRPr="00B42114" w:rsidRDefault="00FB5093" w:rsidP="00FB5093">
                            <w:pPr>
                              <w:spacing w:after="0" w:line="240" w:lineRule="auto"/>
                              <w:rPr>
                                <w:rFonts w:ascii="Courier New" w:hAnsi="Courier New" w:cs="Courier New"/>
                                <w:b/>
                                <w:sz w:val="24"/>
                                <w:szCs w:val="24"/>
                              </w:rPr>
                            </w:pPr>
                            <w:r>
                              <w:rPr>
                                <w:rFonts w:ascii="Courier New" w:hAnsi="Courier New" w:cs="Courier New"/>
                                <w:b/>
                                <w:sz w:val="24"/>
                                <w:szCs w:val="24"/>
                              </w:rPr>
                              <w:t>GRADE 11 SHS STUDENTS     TEACHERS</w:t>
                            </w:r>
                          </w:p>
                          <w:p w14:paraId="38EA7B58" w14:textId="77777777" w:rsidR="00FB5093" w:rsidRDefault="00FB5093" w:rsidP="00FB5093">
                            <w:pPr>
                              <w:spacing w:after="0" w:line="240" w:lineRule="auto"/>
                              <w:jc w:val="center"/>
                              <w:rPr>
                                <w:rFonts w:ascii="Courier New" w:hAnsi="Courier New" w:cs="Courier New"/>
                                <w:b/>
                                <w:sz w:val="24"/>
                                <w:szCs w:val="24"/>
                              </w:rPr>
                            </w:pPr>
                          </w:p>
                          <w:p w14:paraId="168AB2F7" w14:textId="77777777" w:rsidR="00FB5093" w:rsidRPr="00B42114" w:rsidRDefault="00FB5093" w:rsidP="00FB5093">
                            <w:pPr>
                              <w:spacing w:after="0" w:line="240" w:lineRule="auto"/>
                              <w:jc w:val="center"/>
                              <w:rPr>
                                <w:rFonts w:ascii="Courier New" w:hAnsi="Courier New" w:cs="Courier New"/>
                                <w:b/>
                                <w:sz w:val="24"/>
                                <w:szCs w:val="24"/>
                              </w:rPr>
                            </w:pPr>
                            <w:r w:rsidRPr="00B42114">
                              <w:rPr>
                                <w:rFonts w:ascii="Courier New" w:hAnsi="Courier New" w:cs="Courier New"/>
                                <w:b/>
                                <w:sz w:val="24"/>
                                <w:szCs w:val="24"/>
                              </w:rPr>
                              <w:t>DISTRICT OF HINABANGAN</w:t>
                            </w:r>
                            <w:r>
                              <w:rPr>
                                <w:rFonts w:ascii="Courier New" w:hAnsi="Courier New" w:cs="Courier New"/>
                                <w:b/>
                                <w:sz w:val="24"/>
                                <w:szCs w:val="24"/>
                              </w:rPr>
                              <w:t>, DIVISION OF SAMAR</w:t>
                            </w:r>
                          </w:p>
                          <w:p w14:paraId="620078F5" w14:textId="77777777" w:rsidR="00FB5093" w:rsidRPr="00B42114" w:rsidRDefault="00FB5093" w:rsidP="00FB5093">
                            <w:pPr>
                              <w:spacing w:after="0" w:line="240" w:lineRule="auto"/>
                              <w:jc w:val="center"/>
                              <w:rPr>
                                <w:rFonts w:ascii="Courier New" w:hAnsi="Courier New" w:cs="Courier New"/>
                                <w:b/>
                                <w:sz w:val="24"/>
                                <w:szCs w:val="24"/>
                              </w:rPr>
                            </w:pPr>
                          </w:p>
                          <w:p w14:paraId="472D36EE" w14:textId="77777777" w:rsidR="00FB5093" w:rsidRDefault="00FB5093" w:rsidP="00FB5093">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C408A" id="Text Box 45" o:spid="_x0000_s1035" type="#_x0000_t202" style="position:absolute;left:0;text-align:left;margin-left:88.5pt;margin-top:379.3pt;width:305.25pt;height: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" fillcolor="#8064a2" strokecolor="#5c4776" strokeweight="2pt">
                <v:textbox>
                  <w:txbxContent>
                    <w:p w14:paraId="6E5E763A" w14:textId="77777777" w:rsidR="00FB5093" w:rsidRPr="00B42114" w:rsidRDefault="00FB5093" w:rsidP="00FB5093">
                      <w:pPr>
                        <w:spacing w:after="0" w:line="240" w:lineRule="auto"/>
                        <w:rPr>
                          <w:rFonts w:ascii="Courier New" w:hAnsi="Courier New" w:cs="Courier New"/>
                          <w:b/>
                          <w:sz w:val="24"/>
                          <w:szCs w:val="24"/>
                        </w:rPr>
                      </w:pPr>
                      <w:r>
                        <w:rPr>
                          <w:rFonts w:ascii="Courier New" w:hAnsi="Courier New" w:cs="Courier New"/>
                          <w:b/>
                          <w:sz w:val="24"/>
                          <w:szCs w:val="24"/>
                        </w:rPr>
                        <w:t>GRADE 11 SHS STUDENTS     TEACHERS</w:t>
                      </w:r>
                    </w:p>
                    <w:p w14:paraId="38EA7B58" w14:textId="77777777" w:rsidR="00FB5093" w:rsidRDefault="00FB5093" w:rsidP="00FB5093">
                      <w:pPr>
                        <w:spacing w:after="0" w:line="240" w:lineRule="auto"/>
                        <w:jc w:val="center"/>
                        <w:rPr>
                          <w:rFonts w:ascii="Courier New" w:hAnsi="Courier New" w:cs="Courier New"/>
                          <w:b/>
                          <w:sz w:val="24"/>
                          <w:szCs w:val="24"/>
                        </w:rPr>
                      </w:pPr>
                    </w:p>
                    <w:p w14:paraId="168AB2F7" w14:textId="77777777" w:rsidR="00FB5093" w:rsidRPr="00B42114" w:rsidRDefault="00FB5093" w:rsidP="00FB5093">
                      <w:pPr>
                        <w:spacing w:after="0" w:line="240" w:lineRule="auto"/>
                        <w:jc w:val="center"/>
                        <w:rPr>
                          <w:rFonts w:ascii="Courier New" w:hAnsi="Courier New" w:cs="Courier New"/>
                          <w:b/>
                          <w:sz w:val="24"/>
                          <w:szCs w:val="24"/>
                        </w:rPr>
                      </w:pPr>
                      <w:r w:rsidRPr="00B42114">
                        <w:rPr>
                          <w:rFonts w:ascii="Courier New" w:hAnsi="Courier New" w:cs="Courier New"/>
                          <w:b/>
                          <w:sz w:val="24"/>
                          <w:szCs w:val="24"/>
                        </w:rPr>
                        <w:t>DISTRICT OF HINABANGAN</w:t>
                      </w:r>
                      <w:r>
                        <w:rPr>
                          <w:rFonts w:ascii="Courier New" w:hAnsi="Courier New" w:cs="Courier New"/>
                          <w:b/>
                          <w:sz w:val="24"/>
                          <w:szCs w:val="24"/>
                        </w:rPr>
                        <w:t>, DIVISION OF SAMAR</w:t>
                      </w:r>
                    </w:p>
                    <w:p w14:paraId="620078F5" w14:textId="77777777" w:rsidR="00FB5093" w:rsidRPr="00B42114" w:rsidRDefault="00FB5093" w:rsidP="00FB5093">
                      <w:pPr>
                        <w:spacing w:after="0" w:line="240" w:lineRule="auto"/>
                        <w:jc w:val="center"/>
                        <w:rPr>
                          <w:rFonts w:ascii="Courier New" w:hAnsi="Courier New" w:cs="Courier New"/>
                          <w:b/>
                          <w:sz w:val="24"/>
                          <w:szCs w:val="24"/>
                        </w:rPr>
                      </w:pPr>
                    </w:p>
                    <w:p w14:paraId="472D36EE" w14:textId="77777777" w:rsidR="00FB5093" w:rsidRDefault="00FB5093" w:rsidP="00FB5093">
                      <w:pPr>
                        <w:spacing w:line="240" w:lineRule="auto"/>
                        <w:jc w:val="center"/>
                      </w:pPr>
                    </w:p>
                  </w:txbxContent>
                </v:textbox>
              </v:shap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64384" behindDoc="0" locked="0" layoutInCell="1" allowOverlap="1" wp14:anchorId="337B7443" wp14:editId="2227F004">
                <wp:simplePos x="0" y="0"/>
                <wp:positionH relativeFrom="column">
                  <wp:posOffset>3528809</wp:posOffset>
                </wp:positionH>
                <wp:positionV relativeFrom="paragraph">
                  <wp:posOffset>594360</wp:posOffset>
                </wp:positionV>
                <wp:extent cx="1777921" cy="3756161"/>
                <wp:effectExtent l="57150" t="38100" r="70485" b="920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921" cy="3756161"/>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CA11FD4" w14:textId="77777777" w:rsidR="00FB5093" w:rsidRPr="001946E7" w:rsidRDefault="00FB5093" w:rsidP="00FB5093">
                            <w:pPr>
                              <w:spacing w:line="240" w:lineRule="auto"/>
                              <w:jc w:val="center"/>
                            </w:pPr>
                            <w:r w:rsidRPr="001946E7">
                              <w:rPr>
                                <w:rFonts w:ascii="Courier New" w:hAnsi="Courier New" w:cs="Courier New"/>
                                <w:b/>
                              </w:rPr>
                              <w:t>BASI</w:t>
                            </w:r>
                            <w:r>
                              <w:rPr>
                                <w:rFonts w:ascii="Courier New" w:hAnsi="Courier New" w:cs="Courier New"/>
                                <w:b/>
                              </w:rPr>
                              <w:t>C MATHEMATICAL SKILLS OF GRADE 11</w:t>
                            </w:r>
                            <w:r w:rsidRPr="001946E7">
                              <w:rPr>
                                <w:rFonts w:ascii="Courier New" w:hAnsi="Courier New" w:cs="Courier New"/>
                                <w:b/>
                              </w:rPr>
                              <w:t xml:space="preserve"> STUDENTS</w:t>
                            </w:r>
                          </w:p>
                          <w:p w14:paraId="3C4ED9EA" w14:textId="77777777" w:rsidR="00FB5093" w:rsidRDefault="00FB5093" w:rsidP="00FB5093">
                            <w:pPr>
                              <w:spacing w:after="0" w:line="240" w:lineRule="auto"/>
                              <w:rPr>
                                <w:rFonts w:ascii="Courier New" w:hAnsi="Courier New" w:cs="Courier New"/>
                              </w:rPr>
                            </w:pPr>
                          </w:p>
                          <w:p w14:paraId="380AADF1" w14:textId="77777777" w:rsidR="00FB5093" w:rsidRPr="001946E7"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sidRPr="001946E7">
                              <w:rPr>
                                <w:rFonts w:ascii="Courier New" w:hAnsi="Courier New" w:cs="Courier New"/>
                              </w:rPr>
                              <w:t>fractions</w:t>
                            </w:r>
                          </w:p>
                          <w:p w14:paraId="0CBFB86B" w14:textId="77777777" w:rsidR="00FB5093" w:rsidRPr="001946E7"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sidRPr="001946E7">
                              <w:rPr>
                                <w:rFonts w:ascii="Courier New" w:hAnsi="Courier New" w:cs="Courier New"/>
                              </w:rPr>
                              <w:t>decimals</w:t>
                            </w:r>
                          </w:p>
                          <w:p w14:paraId="32128763" w14:textId="77777777" w:rsidR="00FB5093" w:rsidRPr="001946E7"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sidRPr="001946E7">
                              <w:rPr>
                                <w:rFonts w:ascii="Courier New" w:hAnsi="Courier New" w:cs="Courier New"/>
                              </w:rPr>
                              <w:t>percent</w:t>
                            </w:r>
                          </w:p>
                          <w:p w14:paraId="0BE0A261" w14:textId="77777777" w:rsidR="00FB5093" w:rsidRPr="001946E7"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sidRPr="001946E7">
                              <w:rPr>
                                <w:rFonts w:ascii="Courier New" w:hAnsi="Courier New" w:cs="Courier New"/>
                              </w:rPr>
                              <w:t>integers</w:t>
                            </w:r>
                          </w:p>
                          <w:p w14:paraId="43C22CAB" w14:textId="77777777" w:rsidR="00FB5093"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sidRPr="001946E7">
                              <w:rPr>
                                <w:rFonts w:ascii="Courier New" w:hAnsi="Courier New" w:cs="Courier New"/>
                              </w:rPr>
                              <w:t>ratio</w:t>
                            </w:r>
                            <w:r>
                              <w:rPr>
                                <w:rFonts w:ascii="Courier New" w:hAnsi="Courier New" w:cs="Courier New"/>
                              </w:rPr>
                              <w:t xml:space="preserve"> and   </w:t>
                            </w:r>
                          </w:p>
                          <w:p w14:paraId="0B387643" w14:textId="77777777" w:rsidR="00FB5093" w:rsidRDefault="00FB5093" w:rsidP="00FB5093">
                            <w:pPr>
                              <w:pStyle w:val="ListParagraph"/>
                              <w:ind w:left="540"/>
                              <w:rPr>
                                <w:rFonts w:ascii="Courier New" w:hAnsi="Courier New" w:cs="Courier New"/>
                              </w:rPr>
                            </w:pPr>
                            <w:r>
                              <w:rPr>
                                <w:rFonts w:ascii="Courier New" w:hAnsi="Courier New" w:cs="Courier New"/>
                              </w:rPr>
                              <w:t xml:space="preserve"> </w:t>
                            </w:r>
                            <w:r w:rsidRPr="003F4FD8">
                              <w:rPr>
                                <w:rFonts w:ascii="Courier New" w:hAnsi="Courier New" w:cs="Courier New"/>
                              </w:rPr>
                              <w:t>proportion</w:t>
                            </w:r>
                          </w:p>
                          <w:p w14:paraId="101DAF86" w14:textId="77777777" w:rsidR="00FB5093"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Pr>
                                <w:rFonts w:ascii="Courier New" w:hAnsi="Courier New" w:cs="Courier New"/>
                              </w:rPr>
                              <w:t xml:space="preserve">algebraic  </w:t>
                            </w:r>
                          </w:p>
                          <w:p w14:paraId="5DE37095" w14:textId="77777777" w:rsidR="00FB5093" w:rsidRDefault="00FB5093" w:rsidP="00FB5093">
                            <w:pPr>
                              <w:pStyle w:val="ListParagraph"/>
                              <w:ind w:left="540"/>
                              <w:rPr>
                                <w:rFonts w:ascii="Courier New" w:hAnsi="Courier New" w:cs="Courier New"/>
                              </w:rPr>
                            </w:pPr>
                            <w:r>
                              <w:rPr>
                                <w:rFonts w:ascii="Courier New" w:hAnsi="Courier New" w:cs="Courier New"/>
                              </w:rPr>
                              <w:t xml:space="preserve"> expressions</w:t>
                            </w:r>
                          </w:p>
                          <w:p w14:paraId="7962FA36" w14:textId="77777777" w:rsidR="00FB5093" w:rsidRPr="003F4FD8"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Pr>
                                <w:rFonts w:ascii="Courier New" w:hAnsi="Courier New" w:cs="Courier New"/>
                              </w:rPr>
                              <w:t>factoring</w:t>
                            </w:r>
                          </w:p>
                          <w:p w14:paraId="6525F402" w14:textId="77777777" w:rsidR="00FB5093" w:rsidRPr="003F4FD8"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Pr>
                                <w:rFonts w:ascii="Courier New" w:hAnsi="Courier New" w:cs="Courier New"/>
                              </w:rPr>
                              <w:t>exponents</w:t>
                            </w:r>
                          </w:p>
                          <w:p w14:paraId="7C0EDD72" w14:textId="77777777" w:rsidR="00FB5093"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Pr>
                                <w:rFonts w:ascii="Courier New" w:hAnsi="Courier New" w:cs="Courier New"/>
                              </w:rPr>
                              <w:t xml:space="preserve">linear  </w:t>
                            </w:r>
                          </w:p>
                          <w:p w14:paraId="61524DC1" w14:textId="77777777" w:rsidR="00FB5093" w:rsidRDefault="00FB5093" w:rsidP="00FB5093">
                            <w:pPr>
                              <w:pStyle w:val="ListParagraph"/>
                              <w:ind w:left="540"/>
                              <w:rPr>
                                <w:rFonts w:ascii="Courier New" w:hAnsi="Courier New" w:cs="Courier New"/>
                              </w:rPr>
                            </w:pPr>
                            <w:r>
                              <w:rPr>
                                <w:rFonts w:ascii="Courier New" w:hAnsi="Courier New" w:cs="Courier New"/>
                              </w:rPr>
                              <w:t xml:space="preserve"> equation in </w:t>
                            </w:r>
                          </w:p>
                          <w:p w14:paraId="2D7DE252" w14:textId="77777777" w:rsidR="00FB5093" w:rsidRDefault="00FB5093" w:rsidP="00FB5093">
                            <w:pPr>
                              <w:pStyle w:val="ListParagraph"/>
                              <w:ind w:left="540"/>
                              <w:rPr>
                                <w:rFonts w:ascii="Courier New" w:hAnsi="Courier New" w:cs="Courier New"/>
                              </w:rPr>
                            </w:pPr>
                            <w:r>
                              <w:rPr>
                                <w:rFonts w:ascii="Courier New" w:hAnsi="Courier New" w:cs="Courier New"/>
                              </w:rPr>
                              <w:t xml:space="preserve"> one</w:t>
                            </w:r>
                          </w:p>
                          <w:p w14:paraId="51602B45" w14:textId="77777777" w:rsidR="00FB5093" w:rsidRPr="003F4FD8" w:rsidRDefault="00FB5093" w:rsidP="00FB5093">
                            <w:pPr>
                              <w:pStyle w:val="ListParagraph"/>
                              <w:ind w:left="540"/>
                              <w:rPr>
                                <w:rFonts w:ascii="Courier New" w:hAnsi="Courier New" w:cs="Courier New"/>
                              </w:rPr>
                            </w:pPr>
                            <w:r>
                              <w:rPr>
                                <w:rFonts w:ascii="Courier New" w:hAnsi="Courier New" w:cs="Courier New"/>
                              </w:rPr>
                              <w:t xml:space="preserve"> variable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B7443" id="Text Box 50" o:spid="_x0000_s1036" type="#_x0000_t202" style="position:absolute;left:0;text-align:left;margin-left:277.85pt;margin-top:46.8pt;width:140pt;height:29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" fillcolor="#9eeaff" strokecolor="#46aac5">
                <v:fill color2="#e4f9ff" rotate="t" angle="180" colors="0 #9eeaff;22938f #bbefff;1 #e4f9ff" focus="100%" type="gradient"/>
                <v:shadow on="t" color="black" opacity="24903f" origin=",.5" offset="0,.55556mm"/>
                <v:textbox>
                  <w:txbxContent>
                    <w:p w14:paraId="2CA11FD4" w14:textId="77777777" w:rsidR="00FB5093" w:rsidRPr="001946E7" w:rsidRDefault="00FB5093" w:rsidP="00FB5093">
                      <w:pPr>
                        <w:spacing w:line="240" w:lineRule="auto"/>
                        <w:jc w:val="center"/>
                      </w:pPr>
                      <w:r w:rsidRPr="001946E7">
                        <w:rPr>
                          <w:rFonts w:ascii="Courier New" w:hAnsi="Courier New" w:cs="Courier New"/>
                          <w:b/>
                        </w:rPr>
                        <w:t>BASI</w:t>
                      </w:r>
                      <w:r>
                        <w:rPr>
                          <w:rFonts w:ascii="Courier New" w:hAnsi="Courier New" w:cs="Courier New"/>
                          <w:b/>
                        </w:rPr>
                        <w:t>C MATHEMATICAL SKILLS OF GRADE 11</w:t>
                      </w:r>
                      <w:r w:rsidRPr="001946E7">
                        <w:rPr>
                          <w:rFonts w:ascii="Courier New" w:hAnsi="Courier New" w:cs="Courier New"/>
                          <w:b/>
                        </w:rPr>
                        <w:t xml:space="preserve"> STUDENTS</w:t>
                      </w:r>
                    </w:p>
                    <w:p w14:paraId="3C4ED9EA" w14:textId="77777777" w:rsidR="00FB5093" w:rsidRDefault="00FB5093" w:rsidP="00FB5093">
                      <w:pPr>
                        <w:spacing w:after="0" w:line="240" w:lineRule="auto"/>
                        <w:rPr>
                          <w:rFonts w:ascii="Courier New" w:hAnsi="Courier New" w:cs="Courier New"/>
                        </w:rPr>
                      </w:pPr>
                    </w:p>
                    <w:p w14:paraId="380AADF1" w14:textId="77777777" w:rsidR="00FB5093" w:rsidRPr="001946E7"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sidRPr="001946E7">
                        <w:rPr>
                          <w:rFonts w:ascii="Courier New" w:hAnsi="Courier New" w:cs="Courier New"/>
                        </w:rPr>
                        <w:t>fractions</w:t>
                      </w:r>
                    </w:p>
                    <w:p w14:paraId="0CBFB86B" w14:textId="77777777" w:rsidR="00FB5093" w:rsidRPr="001946E7"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sidRPr="001946E7">
                        <w:rPr>
                          <w:rFonts w:ascii="Courier New" w:hAnsi="Courier New" w:cs="Courier New"/>
                        </w:rPr>
                        <w:t>decimals</w:t>
                      </w:r>
                    </w:p>
                    <w:p w14:paraId="32128763" w14:textId="77777777" w:rsidR="00FB5093" w:rsidRPr="001946E7"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sidRPr="001946E7">
                        <w:rPr>
                          <w:rFonts w:ascii="Courier New" w:hAnsi="Courier New" w:cs="Courier New"/>
                        </w:rPr>
                        <w:t>percent</w:t>
                      </w:r>
                    </w:p>
                    <w:p w14:paraId="0BE0A261" w14:textId="77777777" w:rsidR="00FB5093" w:rsidRPr="001946E7"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sidRPr="001946E7">
                        <w:rPr>
                          <w:rFonts w:ascii="Courier New" w:hAnsi="Courier New" w:cs="Courier New"/>
                        </w:rPr>
                        <w:t>integers</w:t>
                      </w:r>
                    </w:p>
                    <w:p w14:paraId="43C22CAB" w14:textId="77777777" w:rsidR="00FB5093"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sidRPr="001946E7">
                        <w:rPr>
                          <w:rFonts w:ascii="Courier New" w:hAnsi="Courier New" w:cs="Courier New"/>
                        </w:rPr>
                        <w:t>ratio</w:t>
                      </w:r>
                      <w:r>
                        <w:rPr>
                          <w:rFonts w:ascii="Courier New" w:hAnsi="Courier New" w:cs="Courier New"/>
                        </w:rPr>
                        <w:t xml:space="preserve"> and   </w:t>
                      </w:r>
                    </w:p>
                    <w:p w14:paraId="0B387643" w14:textId="77777777" w:rsidR="00FB5093" w:rsidRDefault="00FB5093" w:rsidP="00FB5093">
                      <w:pPr>
                        <w:pStyle w:val="ListParagraph"/>
                        <w:ind w:left="540"/>
                        <w:rPr>
                          <w:rFonts w:ascii="Courier New" w:hAnsi="Courier New" w:cs="Courier New"/>
                        </w:rPr>
                      </w:pPr>
                      <w:r>
                        <w:rPr>
                          <w:rFonts w:ascii="Courier New" w:hAnsi="Courier New" w:cs="Courier New"/>
                        </w:rPr>
                        <w:t xml:space="preserve"> </w:t>
                      </w:r>
                      <w:r w:rsidRPr="003F4FD8">
                        <w:rPr>
                          <w:rFonts w:ascii="Courier New" w:hAnsi="Courier New" w:cs="Courier New"/>
                        </w:rPr>
                        <w:t>proportion</w:t>
                      </w:r>
                    </w:p>
                    <w:p w14:paraId="101DAF86" w14:textId="77777777" w:rsidR="00FB5093"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Pr>
                          <w:rFonts w:ascii="Courier New" w:hAnsi="Courier New" w:cs="Courier New"/>
                        </w:rPr>
                        <w:t xml:space="preserve">algebraic  </w:t>
                      </w:r>
                    </w:p>
                    <w:p w14:paraId="5DE37095" w14:textId="77777777" w:rsidR="00FB5093" w:rsidRDefault="00FB5093" w:rsidP="00FB5093">
                      <w:pPr>
                        <w:pStyle w:val="ListParagraph"/>
                        <w:ind w:left="540"/>
                        <w:rPr>
                          <w:rFonts w:ascii="Courier New" w:hAnsi="Courier New" w:cs="Courier New"/>
                        </w:rPr>
                      </w:pPr>
                      <w:r>
                        <w:rPr>
                          <w:rFonts w:ascii="Courier New" w:hAnsi="Courier New" w:cs="Courier New"/>
                        </w:rPr>
                        <w:t xml:space="preserve"> expressions</w:t>
                      </w:r>
                    </w:p>
                    <w:p w14:paraId="7962FA36" w14:textId="77777777" w:rsidR="00FB5093" w:rsidRPr="003F4FD8"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Pr>
                          <w:rFonts w:ascii="Courier New" w:hAnsi="Courier New" w:cs="Courier New"/>
                        </w:rPr>
                        <w:t>factoring</w:t>
                      </w:r>
                    </w:p>
                    <w:p w14:paraId="6525F402" w14:textId="77777777" w:rsidR="00FB5093" w:rsidRPr="003F4FD8"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Pr>
                          <w:rFonts w:ascii="Courier New" w:hAnsi="Courier New" w:cs="Courier New"/>
                        </w:rPr>
                        <w:t>exponents</w:t>
                      </w:r>
                    </w:p>
                    <w:p w14:paraId="7C0EDD72" w14:textId="77777777" w:rsidR="00FB5093" w:rsidRDefault="00FB5093" w:rsidP="00627068">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ind w:left="540"/>
                        <w:rPr>
                          <w:rFonts w:ascii="Courier New" w:hAnsi="Courier New" w:cs="Courier New"/>
                        </w:rPr>
                      </w:pPr>
                      <w:r>
                        <w:rPr>
                          <w:rFonts w:ascii="Courier New" w:hAnsi="Courier New" w:cs="Courier New"/>
                        </w:rPr>
                        <w:t xml:space="preserve">linear  </w:t>
                      </w:r>
                    </w:p>
                    <w:p w14:paraId="61524DC1" w14:textId="77777777" w:rsidR="00FB5093" w:rsidRDefault="00FB5093" w:rsidP="00FB5093">
                      <w:pPr>
                        <w:pStyle w:val="ListParagraph"/>
                        <w:ind w:left="540"/>
                        <w:rPr>
                          <w:rFonts w:ascii="Courier New" w:hAnsi="Courier New" w:cs="Courier New"/>
                        </w:rPr>
                      </w:pPr>
                      <w:r>
                        <w:rPr>
                          <w:rFonts w:ascii="Courier New" w:hAnsi="Courier New" w:cs="Courier New"/>
                        </w:rPr>
                        <w:t xml:space="preserve"> equation in </w:t>
                      </w:r>
                    </w:p>
                    <w:p w14:paraId="2D7DE252" w14:textId="77777777" w:rsidR="00FB5093" w:rsidRDefault="00FB5093" w:rsidP="00FB5093">
                      <w:pPr>
                        <w:pStyle w:val="ListParagraph"/>
                        <w:ind w:left="540"/>
                        <w:rPr>
                          <w:rFonts w:ascii="Courier New" w:hAnsi="Courier New" w:cs="Courier New"/>
                        </w:rPr>
                      </w:pPr>
                      <w:r>
                        <w:rPr>
                          <w:rFonts w:ascii="Courier New" w:hAnsi="Courier New" w:cs="Courier New"/>
                        </w:rPr>
                        <w:t xml:space="preserve"> one</w:t>
                      </w:r>
                    </w:p>
                    <w:p w14:paraId="51602B45" w14:textId="77777777" w:rsidR="00FB5093" w:rsidRPr="003F4FD8" w:rsidRDefault="00FB5093" w:rsidP="00FB5093">
                      <w:pPr>
                        <w:pStyle w:val="ListParagraph"/>
                        <w:ind w:left="540"/>
                        <w:rPr>
                          <w:rFonts w:ascii="Courier New" w:hAnsi="Courier New" w:cs="Courier New"/>
                        </w:rPr>
                      </w:pPr>
                      <w:r>
                        <w:rPr>
                          <w:rFonts w:ascii="Courier New" w:hAnsi="Courier New" w:cs="Courier New"/>
                        </w:rPr>
                        <w:t xml:space="preserve"> variable</w:t>
                      </w:r>
                    </w:p>
                  </w:txbxContent>
                </v:textbox>
              </v:shap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76672" behindDoc="0" locked="0" layoutInCell="1" allowOverlap="1" wp14:anchorId="712F9816" wp14:editId="49EA8940">
                <wp:simplePos x="0" y="0"/>
                <wp:positionH relativeFrom="column">
                  <wp:posOffset>342900</wp:posOffset>
                </wp:positionH>
                <wp:positionV relativeFrom="paragraph">
                  <wp:posOffset>1083310</wp:posOffset>
                </wp:positionV>
                <wp:extent cx="264160" cy="2667000"/>
                <wp:effectExtent l="0" t="0" r="2159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0"/>
                        </a:xfrm>
                        <a:prstGeom prst="rect">
                          <a:avLst/>
                        </a:prstGeom>
                        <a:solidFill>
                          <a:srgbClr val="1F497D">
                            <a:lumMod val="60000"/>
                            <a:lumOff val="40000"/>
                          </a:srgbClr>
                        </a:solidFill>
                        <a:ln w="9525">
                          <a:solidFill>
                            <a:srgbClr val="000000"/>
                          </a:solidFill>
                          <a:miter lim="800000"/>
                          <a:headEnd/>
                          <a:tailEnd/>
                        </a:ln>
                      </wps:spPr>
                      <wps:txbx>
                        <w:txbxContent>
                          <w:p w14:paraId="7168DAD8"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F</w:t>
                            </w:r>
                          </w:p>
                          <w:p w14:paraId="5EA07612"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E</w:t>
                            </w:r>
                          </w:p>
                          <w:p w14:paraId="4CDE7611"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E</w:t>
                            </w:r>
                          </w:p>
                          <w:p w14:paraId="0D6448BD"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D</w:t>
                            </w:r>
                          </w:p>
                          <w:p w14:paraId="5B4736FA"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B</w:t>
                            </w:r>
                          </w:p>
                          <w:p w14:paraId="5614F720"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A</w:t>
                            </w:r>
                          </w:p>
                          <w:p w14:paraId="7D596C73"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C</w:t>
                            </w:r>
                          </w:p>
                          <w:p w14:paraId="6AA27235" w14:textId="77777777" w:rsidR="00FB5093" w:rsidRPr="002520FE" w:rsidRDefault="00FB5093" w:rsidP="00FB5093">
                            <w:pPr>
                              <w:rPr>
                                <w:rFonts w:ascii="Courier New" w:hAnsi="Courier New" w:cs="Courier New"/>
                                <w:b/>
                                <w:sz w:val="24"/>
                                <w:szCs w:val="24"/>
                              </w:rPr>
                            </w:pPr>
                            <w:r w:rsidRPr="002520FE">
                              <w:rPr>
                                <w:rFonts w:ascii="Courier New" w:hAnsi="Courier New" w:cs="Courier New"/>
                                <w:b/>
                                <w:sz w:val="24"/>
                                <w:szCs w:val="24"/>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F9816" id="Text Box 42" o:spid="_x0000_s1037" type="#_x0000_t202" style="position:absolute;left:0;text-align:left;margin-left:27pt;margin-top:85.3pt;width:20.8pt;height:2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" fillcolor="#558ed5">
                <v:textbox>
                  <w:txbxContent>
                    <w:p w14:paraId="7168DAD8"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F</w:t>
                      </w:r>
                    </w:p>
                    <w:p w14:paraId="5EA07612"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E</w:t>
                      </w:r>
                    </w:p>
                    <w:p w14:paraId="4CDE7611"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E</w:t>
                      </w:r>
                    </w:p>
                    <w:p w14:paraId="0D6448BD"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D</w:t>
                      </w:r>
                    </w:p>
                    <w:p w14:paraId="5B4736FA"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B</w:t>
                      </w:r>
                    </w:p>
                    <w:p w14:paraId="5614F720"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A</w:t>
                      </w:r>
                    </w:p>
                    <w:p w14:paraId="7D596C73"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C</w:t>
                      </w:r>
                    </w:p>
                    <w:p w14:paraId="6AA27235" w14:textId="77777777" w:rsidR="00FB5093" w:rsidRPr="002520FE" w:rsidRDefault="00FB5093" w:rsidP="00FB5093">
                      <w:pPr>
                        <w:rPr>
                          <w:rFonts w:ascii="Courier New" w:hAnsi="Courier New" w:cs="Courier New"/>
                          <w:b/>
                          <w:sz w:val="24"/>
                          <w:szCs w:val="24"/>
                        </w:rPr>
                      </w:pPr>
                      <w:r w:rsidRPr="002520FE">
                        <w:rPr>
                          <w:rFonts w:ascii="Courier New" w:hAnsi="Courier New" w:cs="Courier New"/>
                          <w:b/>
                          <w:sz w:val="24"/>
                          <w:szCs w:val="24"/>
                        </w:rPr>
                        <w:t>K</w:t>
                      </w:r>
                    </w:p>
                  </w:txbxContent>
                </v:textbox>
              </v:shap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74624" behindDoc="0" locked="0" layoutInCell="1" allowOverlap="1" wp14:anchorId="45A04B38" wp14:editId="31727D8F">
                <wp:simplePos x="0" y="0"/>
                <wp:positionH relativeFrom="column">
                  <wp:posOffset>3095625</wp:posOffset>
                </wp:positionH>
                <wp:positionV relativeFrom="paragraph">
                  <wp:posOffset>69850</wp:posOffset>
                </wp:positionV>
                <wp:extent cx="351790" cy="295275"/>
                <wp:effectExtent l="19050" t="19050" r="29210" b="28575"/>
                <wp:wrapNone/>
                <wp:docPr id="71" name="Up Arrow 71"/>
                <wp:cNvGraphicFramePr/>
                <a:graphic xmlns:a="http://schemas.openxmlformats.org/drawingml/2006/main">
                  <a:graphicData uri="http://schemas.microsoft.com/office/word/2010/wordprocessingShape">
                    <wps:wsp>
                      <wps:cNvSpPr/>
                      <wps:spPr>
                        <a:xfrm>
                          <a:off x="0" y="0"/>
                          <a:ext cx="351790" cy="29527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8B8D99" id="Up Arrow 71" o:spid="_x0000_s1026" type="#_x0000_t68" style="position:absolute;margin-left:243.75pt;margin-top:5.5pt;width:27.7pt;height:2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" adj="10800" fillcolor="#4f81bd" strokecolor="#385d8a" strokeweight="2pt"/>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99200" behindDoc="0" locked="0" layoutInCell="1" allowOverlap="1" wp14:anchorId="1047A51A" wp14:editId="27959B3B">
                <wp:simplePos x="0" y="0"/>
                <wp:positionH relativeFrom="column">
                  <wp:posOffset>485775</wp:posOffset>
                </wp:positionH>
                <wp:positionV relativeFrom="paragraph">
                  <wp:posOffset>3750310</wp:posOffset>
                </wp:positionV>
                <wp:extent cx="9525" cy="1381125"/>
                <wp:effectExtent l="0" t="0" r="28575" b="28575"/>
                <wp:wrapNone/>
                <wp:docPr id="14" name="Straight Connector 14"/>
                <wp:cNvGraphicFramePr/>
                <a:graphic xmlns:a="http://schemas.openxmlformats.org/drawingml/2006/main">
                  <a:graphicData uri="http://schemas.microsoft.com/office/word/2010/wordprocessingShape">
                    <wps:wsp>
                      <wps:cNvCnPr/>
                      <wps:spPr>
                        <a:xfrm flipH="1">
                          <a:off x="0" y="0"/>
                          <a:ext cx="9525" cy="138112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1D7C3C24" id="Straight Connector 14"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295.3pt" to="39pt,4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">
                <v:stroke dashstyle="dash"/>
              </v:lin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67456" behindDoc="0" locked="0" layoutInCell="1" allowOverlap="1" wp14:anchorId="3170F688" wp14:editId="55AE9FEA">
                <wp:simplePos x="0" y="0"/>
                <wp:positionH relativeFrom="column">
                  <wp:posOffset>3429000</wp:posOffset>
                </wp:positionH>
                <wp:positionV relativeFrom="paragraph">
                  <wp:posOffset>4455160</wp:posOffset>
                </wp:positionV>
                <wp:extent cx="1967865" cy="0"/>
                <wp:effectExtent l="0" t="0" r="13335" b="19050"/>
                <wp:wrapNone/>
                <wp:docPr id="62" name="Straight Connector 62"/>
                <wp:cNvGraphicFramePr/>
                <a:graphic xmlns:a="http://schemas.openxmlformats.org/drawingml/2006/main">
                  <a:graphicData uri="http://schemas.microsoft.com/office/word/2010/wordprocessingShape">
                    <wps:wsp>
                      <wps:cNvCnPr/>
                      <wps:spPr>
                        <a:xfrm flipV="1">
                          <a:off x="0" y="0"/>
                          <a:ext cx="19678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3D0FEC" id="Straight Connector 6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350.8pt" to="424.95pt,3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"/>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65408" behindDoc="0" locked="0" layoutInCell="1" allowOverlap="1" wp14:anchorId="2739AC0D" wp14:editId="6A8A329B">
                <wp:simplePos x="0" y="0"/>
                <wp:positionH relativeFrom="column">
                  <wp:posOffset>3434080</wp:posOffset>
                </wp:positionH>
                <wp:positionV relativeFrom="paragraph">
                  <wp:posOffset>511810</wp:posOffset>
                </wp:positionV>
                <wp:extent cx="1967230" cy="9525"/>
                <wp:effectExtent l="0" t="0" r="13970" b="28575"/>
                <wp:wrapNone/>
                <wp:docPr id="60" name="Straight Connector 60"/>
                <wp:cNvGraphicFramePr/>
                <a:graphic xmlns:a="http://schemas.openxmlformats.org/drawingml/2006/main">
                  <a:graphicData uri="http://schemas.microsoft.com/office/word/2010/wordprocessingShape">
                    <wps:wsp>
                      <wps:cNvCnPr/>
                      <wps:spPr>
                        <a:xfrm flipV="1">
                          <a:off x="0" y="0"/>
                          <a:ext cx="196723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76E6AA" id="Straight Connector 6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4pt,40.3pt" to="425.3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"/>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705344" behindDoc="0" locked="0" layoutInCell="1" allowOverlap="1" wp14:anchorId="52C453E0" wp14:editId="50D2A3F9">
                <wp:simplePos x="0" y="0"/>
                <wp:positionH relativeFrom="column">
                  <wp:posOffset>838199</wp:posOffset>
                </wp:positionH>
                <wp:positionV relativeFrom="paragraph">
                  <wp:posOffset>4455795</wp:posOffset>
                </wp:positionV>
                <wp:extent cx="2143125" cy="0"/>
                <wp:effectExtent l="0" t="0" r="9525" b="19050"/>
                <wp:wrapNone/>
                <wp:docPr id="51" name="Straight Connector 51"/>
                <wp:cNvGraphicFramePr/>
                <a:graphic xmlns:a="http://schemas.openxmlformats.org/drawingml/2006/main">
                  <a:graphicData uri="http://schemas.microsoft.com/office/word/2010/wordprocessingShape">
                    <wps:wsp>
                      <wps:cNvCnPr/>
                      <wps:spPr>
                        <a:xfrm>
                          <a:off x="0" y="0"/>
                          <a:ext cx="21431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85611DD" id="Straight Connector 5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66pt,350.85pt" to="234.75pt,3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"/>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704320" behindDoc="0" locked="0" layoutInCell="1" allowOverlap="1" wp14:anchorId="3BE95B01" wp14:editId="0254FD26">
                <wp:simplePos x="0" y="0"/>
                <wp:positionH relativeFrom="column">
                  <wp:posOffset>2981325</wp:posOffset>
                </wp:positionH>
                <wp:positionV relativeFrom="paragraph">
                  <wp:posOffset>521335</wp:posOffset>
                </wp:positionV>
                <wp:extent cx="0" cy="3921760"/>
                <wp:effectExtent l="0" t="0" r="19050" b="21590"/>
                <wp:wrapNone/>
                <wp:docPr id="49" name="Straight Connector 49"/>
                <wp:cNvGraphicFramePr/>
                <a:graphic xmlns:a="http://schemas.openxmlformats.org/drawingml/2006/main">
                  <a:graphicData uri="http://schemas.microsoft.com/office/word/2010/wordprocessingShape">
                    <wps:wsp>
                      <wps:cNvCnPr/>
                      <wps:spPr>
                        <a:xfrm>
                          <a:off x="0" y="0"/>
                          <a:ext cx="0" cy="392176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1EAC5E8" id="Straight Connector 49"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34.75pt,41.05pt" to="234.75pt,3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"/>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703296" behindDoc="0" locked="0" layoutInCell="1" allowOverlap="1" wp14:anchorId="11804EBC" wp14:editId="0259310F">
                <wp:simplePos x="0" y="0"/>
                <wp:positionH relativeFrom="column">
                  <wp:posOffset>838200</wp:posOffset>
                </wp:positionH>
                <wp:positionV relativeFrom="paragraph">
                  <wp:posOffset>511810</wp:posOffset>
                </wp:positionV>
                <wp:extent cx="0" cy="394335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0" cy="39433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5685807" id="Straight Connector 8"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66pt,40.3pt" to="66pt,3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"/>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82816" behindDoc="0" locked="0" layoutInCell="1" allowOverlap="1" wp14:anchorId="32BBBDC1" wp14:editId="676B5C85">
                <wp:simplePos x="0" y="0"/>
                <wp:positionH relativeFrom="column">
                  <wp:posOffset>2981325</wp:posOffset>
                </wp:positionH>
                <wp:positionV relativeFrom="paragraph">
                  <wp:posOffset>2407285</wp:posOffset>
                </wp:positionV>
                <wp:extent cx="447675" cy="304800"/>
                <wp:effectExtent l="0" t="0" r="28575" b="19050"/>
                <wp:wrapNone/>
                <wp:docPr id="68" name="Left-Right Arrow 68"/>
                <wp:cNvGraphicFramePr/>
                <a:graphic xmlns:a="http://schemas.openxmlformats.org/drawingml/2006/main">
                  <a:graphicData uri="http://schemas.microsoft.com/office/word/2010/wordprocessingShape">
                    <wps:wsp>
                      <wps:cNvSpPr/>
                      <wps:spPr>
                        <a:xfrm>
                          <a:off x="0" y="0"/>
                          <a:ext cx="447675" cy="30480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B94D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8" o:spid="_x0000_s1026" type="#_x0000_t69" style="position:absolute;margin-left:234.75pt;margin-top:189.55pt;width:35.2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" adj="7353" fillcolor="#4f81bd" strokecolor="#385d8a" strokeweight="2pt"/>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66432" behindDoc="0" locked="0" layoutInCell="1" allowOverlap="1" wp14:anchorId="1CC94F22" wp14:editId="71ED85A5">
                <wp:simplePos x="0" y="0"/>
                <wp:positionH relativeFrom="column">
                  <wp:posOffset>3429635</wp:posOffset>
                </wp:positionH>
                <wp:positionV relativeFrom="paragraph">
                  <wp:posOffset>519430</wp:posOffset>
                </wp:positionV>
                <wp:extent cx="0" cy="3921760"/>
                <wp:effectExtent l="0" t="0" r="19050" b="21590"/>
                <wp:wrapNone/>
                <wp:docPr id="61" name="Straight Connector 61"/>
                <wp:cNvGraphicFramePr/>
                <a:graphic xmlns:a="http://schemas.openxmlformats.org/drawingml/2006/main">
                  <a:graphicData uri="http://schemas.microsoft.com/office/word/2010/wordprocessingShape">
                    <wps:wsp>
                      <wps:cNvCnPr/>
                      <wps:spPr>
                        <a:xfrm>
                          <a:off x="0" y="0"/>
                          <a:ext cx="0" cy="392176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066F129" id="Straight Connector 6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0.05pt,40.9pt" to="270.05pt,3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"/>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87936" behindDoc="1" locked="0" layoutInCell="1" allowOverlap="1" wp14:anchorId="402CF0EB" wp14:editId="17234974">
                <wp:simplePos x="0" y="0"/>
                <wp:positionH relativeFrom="column">
                  <wp:posOffset>704849</wp:posOffset>
                </wp:positionH>
                <wp:positionV relativeFrom="paragraph">
                  <wp:posOffset>387985</wp:posOffset>
                </wp:positionV>
                <wp:extent cx="4867275" cy="4196715"/>
                <wp:effectExtent l="0" t="0" r="28575" b="133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4196715"/>
                        </a:xfrm>
                        <a:prstGeom prst="rect">
                          <a:avLst/>
                        </a:prstGeom>
                        <a:solidFill>
                          <a:srgbClr val="F79646"/>
                        </a:solidFill>
                        <a:ln w="25400" cap="flat" cmpd="sng" algn="ctr">
                          <a:solidFill>
                            <a:srgbClr val="F79646">
                              <a:shade val="50000"/>
                            </a:srgbClr>
                          </a:solidFill>
                          <a:prstDash val="solid"/>
                          <a:headEnd/>
                          <a:tailEnd/>
                        </a:ln>
                        <a:effectLst/>
                      </wps:spPr>
                      <wps:txbx>
                        <w:txbxContent>
                          <w:p w14:paraId="750453F6" w14:textId="77777777" w:rsidR="00FB5093" w:rsidRDefault="00FB5093" w:rsidP="00FB5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CF0EB" id="Text Box 46" o:spid="_x0000_s1038" type="#_x0000_t202" style="position:absolute;left:0;text-align:left;margin-left:55.5pt;margin-top:30.55pt;width:383.25pt;height:330.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" fillcolor="#f79646" strokecolor="#b66d31" strokeweight="2pt">
                <v:textbox>
                  <w:txbxContent>
                    <w:p w14:paraId="750453F6" w14:textId="77777777" w:rsidR="00FB5093" w:rsidRDefault="00FB5093" w:rsidP="00FB5093"/>
                  </w:txbxContent>
                </v:textbox>
              </v:shap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63360" behindDoc="0" locked="0" layoutInCell="1" allowOverlap="1" wp14:anchorId="3FC5B810" wp14:editId="1F331E3F">
                <wp:simplePos x="0" y="0"/>
                <wp:positionH relativeFrom="column">
                  <wp:posOffset>942975</wp:posOffset>
                </wp:positionH>
                <wp:positionV relativeFrom="paragraph">
                  <wp:posOffset>768985</wp:posOffset>
                </wp:positionV>
                <wp:extent cx="1957070" cy="1739265"/>
                <wp:effectExtent l="57150" t="38100" r="81280" b="8953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173926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215F61C" w14:textId="77777777" w:rsidR="00FB5093" w:rsidRPr="005C46AD"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tabs>
                                <w:tab w:val="left" w:pos="630"/>
                              </w:tabs>
                              <w:ind w:left="360" w:hanging="270"/>
                              <w:rPr>
                                <w:rFonts w:ascii="Courier New" w:hAnsi="Courier New" w:cs="Courier New"/>
                                <w:sz w:val="16"/>
                              </w:rPr>
                            </w:pPr>
                            <w:r>
                              <w:rPr>
                                <w:rFonts w:ascii="Courier New" w:hAnsi="Courier New" w:cs="Courier New"/>
                                <w:sz w:val="16"/>
                              </w:rPr>
                              <w:t>age and sex</w:t>
                            </w:r>
                          </w:p>
                          <w:p w14:paraId="5F8F5FD2" w14:textId="77777777" w:rsidR="00FB5093" w:rsidRPr="005C46AD"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tabs>
                                <w:tab w:val="left" w:pos="630"/>
                              </w:tabs>
                              <w:ind w:left="360" w:hanging="270"/>
                              <w:rPr>
                                <w:rFonts w:ascii="Courier New" w:hAnsi="Courier New" w:cs="Courier New"/>
                                <w:sz w:val="16"/>
                              </w:rPr>
                            </w:pPr>
                            <w:r>
                              <w:rPr>
                                <w:rFonts w:ascii="Courier New" w:hAnsi="Courier New" w:cs="Courier New"/>
                                <w:sz w:val="16"/>
                              </w:rPr>
                              <w:t>civil status</w:t>
                            </w:r>
                          </w:p>
                          <w:p w14:paraId="1A5BD85A" w14:textId="77777777" w:rsidR="00FB5093"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sidRPr="005C46AD">
                              <w:rPr>
                                <w:rFonts w:ascii="Courier New" w:hAnsi="Courier New" w:cs="Courier New"/>
                                <w:sz w:val="16"/>
                              </w:rPr>
                              <w:t xml:space="preserve">parents’ gross monthly </w:t>
                            </w:r>
                            <w:r>
                              <w:rPr>
                                <w:rFonts w:ascii="Courier New" w:hAnsi="Courier New" w:cs="Courier New"/>
                                <w:sz w:val="16"/>
                              </w:rPr>
                              <w:t xml:space="preserve"> </w:t>
                            </w:r>
                          </w:p>
                          <w:p w14:paraId="5087BF19" w14:textId="77777777" w:rsidR="00FB5093" w:rsidRPr="005C46AD" w:rsidRDefault="00FB5093" w:rsidP="00FB5093">
                            <w:pPr>
                              <w:pStyle w:val="ListParagraph"/>
                              <w:ind w:left="360"/>
                              <w:rPr>
                                <w:rFonts w:ascii="Courier New" w:hAnsi="Courier New" w:cs="Courier New"/>
                                <w:sz w:val="16"/>
                              </w:rPr>
                            </w:pPr>
                            <w:r>
                              <w:rPr>
                                <w:rFonts w:ascii="Courier New" w:hAnsi="Courier New" w:cs="Courier New"/>
                                <w:sz w:val="16"/>
                              </w:rPr>
                              <w:t xml:space="preserve">  family income</w:t>
                            </w:r>
                          </w:p>
                          <w:p w14:paraId="02BB0A16" w14:textId="77777777" w:rsidR="00FB5093"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sidRPr="005C46AD">
                              <w:rPr>
                                <w:rFonts w:ascii="Courier New" w:hAnsi="Courier New" w:cs="Courier New"/>
                                <w:sz w:val="16"/>
                              </w:rPr>
                              <w:t>parents’</w:t>
                            </w:r>
                            <w:r>
                              <w:rPr>
                                <w:rFonts w:ascii="Courier New" w:hAnsi="Courier New" w:cs="Courier New"/>
                                <w:sz w:val="16"/>
                              </w:rPr>
                              <w:t xml:space="preserve"> highest  </w:t>
                            </w:r>
                          </w:p>
                          <w:p w14:paraId="5C7EA5F6" w14:textId="77777777" w:rsidR="00FB5093" w:rsidRPr="005C46AD" w:rsidRDefault="00FB5093" w:rsidP="00FB5093">
                            <w:pPr>
                              <w:pStyle w:val="ListParagraph"/>
                              <w:ind w:left="360"/>
                              <w:rPr>
                                <w:rFonts w:ascii="Courier New" w:hAnsi="Courier New" w:cs="Courier New"/>
                                <w:sz w:val="16"/>
                              </w:rPr>
                            </w:pPr>
                            <w:r>
                              <w:rPr>
                                <w:rFonts w:ascii="Courier New" w:hAnsi="Courier New" w:cs="Courier New"/>
                                <w:sz w:val="16"/>
                              </w:rPr>
                              <w:t xml:space="preserve">  educational attainment</w:t>
                            </w:r>
                          </w:p>
                          <w:p w14:paraId="01B1C283" w14:textId="77777777" w:rsidR="00FB5093" w:rsidRPr="005C46AD"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sidRPr="005C46AD">
                              <w:rPr>
                                <w:rFonts w:ascii="Courier New" w:hAnsi="Courier New" w:cs="Courier New"/>
                                <w:sz w:val="16"/>
                              </w:rPr>
                              <w:t>par</w:t>
                            </w:r>
                            <w:r>
                              <w:rPr>
                                <w:rFonts w:ascii="Courier New" w:hAnsi="Courier New" w:cs="Courier New"/>
                                <w:sz w:val="16"/>
                              </w:rPr>
                              <w:t>ents’ occupation</w:t>
                            </w:r>
                          </w:p>
                          <w:p w14:paraId="1B7FD48A" w14:textId="77777777" w:rsidR="00FB5093"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Pr>
                                <w:rFonts w:ascii="Courier New" w:hAnsi="Courier New" w:cs="Courier New"/>
                                <w:sz w:val="16"/>
                              </w:rPr>
                              <w:t xml:space="preserve">final grade in </w:t>
                            </w:r>
                          </w:p>
                          <w:p w14:paraId="1209676A" w14:textId="77777777" w:rsidR="00FB5093" w:rsidRPr="005C46AD" w:rsidRDefault="00FB5093" w:rsidP="00FB5093">
                            <w:pPr>
                              <w:pStyle w:val="ListParagraph"/>
                              <w:ind w:left="360"/>
                              <w:rPr>
                                <w:rFonts w:ascii="Courier New" w:hAnsi="Courier New" w:cs="Courier New"/>
                                <w:sz w:val="16"/>
                              </w:rPr>
                            </w:pPr>
                            <w:r>
                              <w:rPr>
                                <w:rFonts w:ascii="Courier New" w:hAnsi="Courier New" w:cs="Courier New"/>
                                <w:sz w:val="16"/>
                              </w:rPr>
                              <w:t xml:space="preserve">  Mathematics 10</w:t>
                            </w:r>
                          </w:p>
                          <w:p w14:paraId="0DD0F73F" w14:textId="77777777" w:rsidR="00FB5093"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Pr>
                                <w:rFonts w:ascii="Courier New" w:hAnsi="Courier New" w:cs="Courier New"/>
                                <w:sz w:val="16"/>
                              </w:rPr>
                              <w:t xml:space="preserve">study habits in </w:t>
                            </w:r>
                          </w:p>
                          <w:p w14:paraId="24A9E608" w14:textId="77777777" w:rsidR="00FB5093" w:rsidRPr="005C46AD" w:rsidRDefault="00FB5093" w:rsidP="00FB5093">
                            <w:pPr>
                              <w:pStyle w:val="ListParagraph"/>
                              <w:ind w:left="360"/>
                              <w:rPr>
                                <w:rFonts w:ascii="Courier New" w:hAnsi="Courier New" w:cs="Courier New"/>
                                <w:sz w:val="16"/>
                              </w:rPr>
                            </w:pPr>
                            <w:r>
                              <w:rPr>
                                <w:rFonts w:ascii="Courier New" w:hAnsi="Courier New" w:cs="Courier New"/>
                                <w:sz w:val="16"/>
                              </w:rPr>
                              <w:t xml:space="preserve">  Mathematics</w:t>
                            </w:r>
                          </w:p>
                          <w:p w14:paraId="24EA98F3" w14:textId="77777777" w:rsidR="00FB5093"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sidRPr="005C46AD">
                              <w:rPr>
                                <w:rFonts w:ascii="Courier New" w:hAnsi="Courier New" w:cs="Courier New"/>
                                <w:sz w:val="16"/>
                              </w:rPr>
                              <w:t xml:space="preserve">attitude toward </w:t>
                            </w:r>
                          </w:p>
                          <w:p w14:paraId="56FA6629" w14:textId="77777777" w:rsidR="00FB5093" w:rsidRPr="005C46AD" w:rsidRDefault="00FB5093" w:rsidP="00FB5093">
                            <w:pPr>
                              <w:pStyle w:val="ListParagraph"/>
                              <w:ind w:left="360"/>
                              <w:rPr>
                                <w:rFonts w:ascii="Courier New" w:hAnsi="Courier New" w:cs="Courier New"/>
                                <w:sz w:val="16"/>
                              </w:rPr>
                            </w:pPr>
                            <w:r>
                              <w:rPr>
                                <w:rFonts w:ascii="Courier New" w:hAnsi="Courier New" w:cs="Courier New"/>
                                <w:sz w:val="16"/>
                              </w:rPr>
                              <w:t xml:space="preserve">  </w:t>
                            </w:r>
                            <w:r w:rsidRPr="005C46AD">
                              <w:rPr>
                                <w:rFonts w:ascii="Courier New" w:hAnsi="Courier New" w:cs="Courier New"/>
                                <w:sz w:val="16"/>
                              </w:rPr>
                              <w:t>Mathematics subject</w:t>
                            </w:r>
                          </w:p>
                          <w:p w14:paraId="5F2E2276" w14:textId="77777777" w:rsidR="00FB5093" w:rsidRPr="005C46AD" w:rsidRDefault="00FB5093" w:rsidP="00FB5093">
                            <w:pPr>
                              <w:spacing w:after="0" w:line="240" w:lineRule="auto"/>
                              <w:ind w:left="360" w:hanging="270"/>
                              <w:rPr>
                                <w:rFonts w:ascii="Courier New" w:hAnsi="Courier New" w:cs="Courier New"/>
                                <w:sz w:val="1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5B810" id="Text Box 52" o:spid="_x0000_s1039" type="#_x0000_t202" style="position:absolute;left:0;text-align:left;margin-left:74.25pt;margin-top:60.55pt;width:154.1pt;height:13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" fillcolor="#9eeaff" strokecolor="#46aac5">
                <v:fill color2="#e4f9ff" rotate="t" angle="180" colors="0 #9eeaff;22938f #bbefff;1 #e4f9ff" focus="100%" type="gradient"/>
                <v:shadow on="t" color="black" opacity="24903f" origin=",.5" offset="0,.55556mm"/>
                <v:textbox>
                  <w:txbxContent>
                    <w:p w14:paraId="4215F61C" w14:textId="77777777" w:rsidR="00FB5093" w:rsidRPr="005C46AD"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tabs>
                          <w:tab w:val="left" w:pos="630"/>
                        </w:tabs>
                        <w:ind w:left="360" w:hanging="270"/>
                        <w:rPr>
                          <w:rFonts w:ascii="Courier New" w:hAnsi="Courier New" w:cs="Courier New"/>
                          <w:sz w:val="16"/>
                        </w:rPr>
                      </w:pPr>
                      <w:r>
                        <w:rPr>
                          <w:rFonts w:ascii="Courier New" w:hAnsi="Courier New" w:cs="Courier New"/>
                          <w:sz w:val="16"/>
                        </w:rPr>
                        <w:t>age and sex</w:t>
                      </w:r>
                    </w:p>
                    <w:p w14:paraId="5F8F5FD2" w14:textId="77777777" w:rsidR="00FB5093" w:rsidRPr="005C46AD"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tabs>
                          <w:tab w:val="left" w:pos="630"/>
                        </w:tabs>
                        <w:ind w:left="360" w:hanging="270"/>
                        <w:rPr>
                          <w:rFonts w:ascii="Courier New" w:hAnsi="Courier New" w:cs="Courier New"/>
                          <w:sz w:val="16"/>
                        </w:rPr>
                      </w:pPr>
                      <w:r>
                        <w:rPr>
                          <w:rFonts w:ascii="Courier New" w:hAnsi="Courier New" w:cs="Courier New"/>
                          <w:sz w:val="16"/>
                        </w:rPr>
                        <w:t>civil status</w:t>
                      </w:r>
                    </w:p>
                    <w:p w14:paraId="1A5BD85A" w14:textId="77777777" w:rsidR="00FB5093"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sidRPr="005C46AD">
                        <w:rPr>
                          <w:rFonts w:ascii="Courier New" w:hAnsi="Courier New" w:cs="Courier New"/>
                          <w:sz w:val="16"/>
                        </w:rPr>
                        <w:t xml:space="preserve">parents’ gross monthly </w:t>
                      </w:r>
                      <w:r>
                        <w:rPr>
                          <w:rFonts w:ascii="Courier New" w:hAnsi="Courier New" w:cs="Courier New"/>
                          <w:sz w:val="16"/>
                        </w:rPr>
                        <w:t xml:space="preserve"> </w:t>
                      </w:r>
                    </w:p>
                    <w:p w14:paraId="5087BF19" w14:textId="77777777" w:rsidR="00FB5093" w:rsidRPr="005C46AD" w:rsidRDefault="00FB5093" w:rsidP="00FB5093">
                      <w:pPr>
                        <w:pStyle w:val="ListParagraph"/>
                        <w:ind w:left="360"/>
                        <w:rPr>
                          <w:rFonts w:ascii="Courier New" w:hAnsi="Courier New" w:cs="Courier New"/>
                          <w:sz w:val="16"/>
                        </w:rPr>
                      </w:pPr>
                      <w:r>
                        <w:rPr>
                          <w:rFonts w:ascii="Courier New" w:hAnsi="Courier New" w:cs="Courier New"/>
                          <w:sz w:val="16"/>
                        </w:rPr>
                        <w:t xml:space="preserve">  family income</w:t>
                      </w:r>
                    </w:p>
                    <w:p w14:paraId="02BB0A16" w14:textId="77777777" w:rsidR="00FB5093"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sidRPr="005C46AD">
                        <w:rPr>
                          <w:rFonts w:ascii="Courier New" w:hAnsi="Courier New" w:cs="Courier New"/>
                          <w:sz w:val="16"/>
                        </w:rPr>
                        <w:t>parents’</w:t>
                      </w:r>
                      <w:r>
                        <w:rPr>
                          <w:rFonts w:ascii="Courier New" w:hAnsi="Courier New" w:cs="Courier New"/>
                          <w:sz w:val="16"/>
                        </w:rPr>
                        <w:t xml:space="preserve"> highest  </w:t>
                      </w:r>
                    </w:p>
                    <w:p w14:paraId="5C7EA5F6" w14:textId="77777777" w:rsidR="00FB5093" w:rsidRPr="005C46AD" w:rsidRDefault="00FB5093" w:rsidP="00FB5093">
                      <w:pPr>
                        <w:pStyle w:val="ListParagraph"/>
                        <w:ind w:left="360"/>
                        <w:rPr>
                          <w:rFonts w:ascii="Courier New" w:hAnsi="Courier New" w:cs="Courier New"/>
                          <w:sz w:val="16"/>
                        </w:rPr>
                      </w:pPr>
                      <w:r>
                        <w:rPr>
                          <w:rFonts w:ascii="Courier New" w:hAnsi="Courier New" w:cs="Courier New"/>
                          <w:sz w:val="16"/>
                        </w:rPr>
                        <w:t xml:space="preserve">  educational attainment</w:t>
                      </w:r>
                    </w:p>
                    <w:p w14:paraId="01B1C283" w14:textId="77777777" w:rsidR="00FB5093" w:rsidRPr="005C46AD"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sidRPr="005C46AD">
                        <w:rPr>
                          <w:rFonts w:ascii="Courier New" w:hAnsi="Courier New" w:cs="Courier New"/>
                          <w:sz w:val="16"/>
                        </w:rPr>
                        <w:t>par</w:t>
                      </w:r>
                      <w:r>
                        <w:rPr>
                          <w:rFonts w:ascii="Courier New" w:hAnsi="Courier New" w:cs="Courier New"/>
                          <w:sz w:val="16"/>
                        </w:rPr>
                        <w:t>ents’ occupation</w:t>
                      </w:r>
                    </w:p>
                    <w:p w14:paraId="1B7FD48A" w14:textId="77777777" w:rsidR="00FB5093"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Pr>
                          <w:rFonts w:ascii="Courier New" w:hAnsi="Courier New" w:cs="Courier New"/>
                          <w:sz w:val="16"/>
                        </w:rPr>
                        <w:t xml:space="preserve">final grade in </w:t>
                      </w:r>
                    </w:p>
                    <w:p w14:paraId="1209676A" w14:textId="77777777" w:rsidR="00FB5093" w:rsidRPr="005C46AD" w:rsidRDefault="00FB5093" w:rsidP="00FB5093">
                      <w:pPr>
                        <w:pStyle w:val="ListParagraph"/>
                        <w:ind w:left="360"/>
                        <w:rPr>
                          <w:rFonts w:ascii="Courier New" w:hAnsi="Courier New" w:cs="Courier New"/>
                          <w:sz w:val="16"/>
                        </w:rPr>
                      </w:pPr>
                      <w:r>
                        <w:rPr>
                          <w:rFonts w:ascii="Courier New" w:hAnsi="Courier New" w:cs="Courier New"/>
                          <w:sz w:val="16"/>
                        </w:rPr>
                        <w:t xml:space="preserve">  Mathematics 10</w:t>
                      </w:r>
                    </w:p>
                    <w:p w14:paraId="0DD0F73F" w14:textId="77777777" w:rsidR="00FB5093"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Pr>
                          <w:rFonts w:ascii="Courier New" w:hAnsi="Courier New" w:cs="Courier New"/>
                          <w:sz w:val="16"/>
                        </w:rPr>
                        <w:t xml:space="preserve">study habits in </w:t>
                      </w:r>
                    </w:p>
                    <w:p w14:paraId="24A9E608" w14:textId="77777777" w:rsidR="00FB5093" w:rsidRPr="005C46AD" w:rsidRDefault="00FB5093" w:rsidP="00FB5093">
                      <w:pPr>
                        <w:pStyle w:val="ListParagraph"/>
                        <w:ind w:left="360"/>
                        <w:rPr>
                          <w:rFonts w:ascii="Courier New" w:hAnsi="Courier New" w:cs="Courier New"/>
                          <w:sz w:val="16"/>
                        </w:rPr>
                      </w:pPr>
                      <w:r>
                        <w:rPr>
                          <w:rFonts w:ascii="Courier New" w:hAnsi="Courier New" w:cs="Courier New"/>
                          <w:sz w:val="16"/>
                        </w:rPr>
                        <w:t xml:space="preserve">  Mathematics</w:t>
                      </w:r>
                    </w:p>
                    <w:p w14:paraId="24EA98F3" w14:textId="77777777" w:rsidR="00FB5093" w:rsidRDefault="00FB5093" w:rsidP="00627068">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ind w:left="360" w:hanging="270"/>
                        <w:rPr>
                          <w:rFonts w:ascii="Courier New" w:hAnsi="Courier New" w:cs="Courier New"/>
                          <w:sz w:val="16"/>
                        </w:rPr>
                      </w:pPr>
                      <w:r w:rsidRPr="005C46AD">
                        <w:rPr>
                          <w:rFonts w:ascii="Courier New" w:hAnsi="Courier New" w:cs="Courier New"/>
                          <w:sz w:val="16"/>
                        </w:rPr>
                        <w:t xml:space="preserve">attitude toward </w:t>
                      </w:r>
                    </w:p>
                    <w:p w14:paraId="56FA6629" w14:textId="77777777" w:rsidR="00FB5093" w:rsidRPr="005C46AD" w:rsidRDefault="00FB5093" w:rsidP="00FB5093">
                      <w:pPr>
                        <w:pStyle w:val="ListParagraph"/>
                        <w:ind w:left="360"/>
                        <w:rPr>
                          <w:rFonts w:ascii="Courier New" w:hAnsi="Courier New" w:cs="Courier New"/>
                          <w:sz w:val="16"/>
                        </w:rPr>
                      </w:pPr>
                      <w:r>
                        <w:rPr>
                          <w:rFonts w:ascii="Courier New" w:hAnsi="Courier New" w:cs="Courier New"/>
                          <w:sz w:val="16"/>
                        </w:rPr>
                        <w:t xml:space="preserve">  </w:t>
                      </w:r>
                      <w:r w:rsidRPr="005C46AD">
                        <w:rPr>
                          <w:rFonts w:ascii="Courier New" w:hAnsi="Courier New" w:cs="Courier New"/>
                          <w:sz w:val="16"/>
                        </w:rPr>
                        <w:t>Mathematics subject</w:t>
                      </w:r>
                    </w:p>
                    <w:p w14:paraId="5F2E2276" w14:textId="77777777" w:rsidR="00FB5093" w:rsidRPr="005C46AD" w:rsidRDefault="00FB5093" w:rsidP="00FB5093">
                      <w:pPr>
                        <w:spacing w:after="0" w:line="240" w:lineRule="auto"/>
                        <w:ind w:left="360" w:hanging="270"/>
                        <w:rPr>
                          <w:rFonts w:ascii="Courier New" w:hAnsi="Courier New" w:cs="Courier New"/>
                          <w:sz w:val="16"/>
                          <w:szCs w:val="24"/>
                        </w:rPr>
                      </w:pPr>
                    </w:p>
                  </w:txbxContent>
                </v:textbox>
              </v:shap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94080" behindDoc="0" locked="0" layoutInCell="1" allowOverlap="1" wp14:anchorId="071C27F7" wp14:editId="5E35D05F">
                <wp:simplePos x="0" y="0"/>
                <wp:positionH relativeFrom="column">
                  <wp:posOffset>838200</wp:posOffset>
                </wp:positionH>
                <wp:positionV relativeFrom="paragraph">
                  <wp:posOffset>5893435</wp:posOffset>
                </wp:positionV>
                <wp:extent cx="4650740" cy="333375"/>
                <wp:effectExtent l="0" t="0" r="16510" b="285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740" cy="333375"/>
                        </a:xfrm>
                        <a:prstGeom prst="rect">
                          <a:avLst/>
                        </a:prstGeom>
                        <a:solidFill>
                          <a:srgbClr val="FFFFFF"/>
                        </a:solidFill>
                        <a:ln w="9525">
                          <a:solidFill>
                            <a:sysClr val="window" lastClr="FFFFFF">
                              <a:lumMod val="100000"/>
                              <a:lumOff val="0"/>
                            </a:sysClr>
                          </a:solidFill>
                          <a:miter lim="800000"/>
                          <a:headEnd/>
                          <a:tailEnd/>
                        </a:ln>
                      </wps:spPr>
                      <wps:txbx>
                        <w:txbxContent>
                          <w:p w14:paraId="07ECF478" w14:textId="77777777" w:rsidR="00FB5093" w:rsidRPr="00385F2D" w:rsidRDefault="00FB5093" w:rsidP="00FB5093">
                            <w:pPr>
                              <w:jc w:val="center"/>
                              <w:rPr>
                                <w:rFonts w:ascii="Courier New" w:hAnsi="Courier New" w:cs="Courier New"/>
                                <w:sz w:val="24"/>
                              </w:rPr>
                            </w:pPr>
                            <w:r w:rsidRPr="00B42114">
                              <w:rPr>
                                <w:rFonts w:ascii="Courier New" w:hAnsi="Courier New" w:cs="Courier New"/>
                                <w:b/>
                                <w:sz w:val="24"/>
                              </w:rPr>
                              <w:t>Figure 1</w:t>
                            </w:r>
                            <w:r w:rsidRPr="00385F2D">
                              <w:rPr>
                                <w:rFonts w:ascii="Courier New" w:hAnsi="Courier New" w:cs="Courier New"/>
                                <w:sz w:val="24"/>
                              </w:rPr>
                              <w:t>. The Conceptual Framework of the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C27F7" id="Text Box 53" o:spid="_x0000_s1040" type="#_x0000_t202" style="position:absolute;left:0;text-align:left;margin-left:66pt;margin-top:464.05pt;width:366.2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" strokecolor="white">
                <v:textbox>
                  <w:txbxContent>
                    <w:p w14:paraId="07ECF478" w14:textId="77777777" w:rsidR="00FB5093" w:rsidRPr="00385F2D" w:rsidRDefault="00FB5093" w:rsidP="00FB5093">
                      <w:pPr>
                        <w:jc w:val="center"/>
                        <w:rPr>
                          <w:rFonts w:ascii="Courier New" w:hAnsi="Courier New" w:cs="Courier New"/>
                          <w:sz w:val="24"/>
                        </w:rPr>
                      </w:pPr>
                      <w:r w:rsidRPr="00B42114">
                        <w:rPr>
                          <w:rFonts w:ascii="Courier New" w:hAnsi="Courier New" w:cs="Courier New"/>
                          <w:b/>
                          <w:sz w:val="24"/>
                        </w:rPr>
                        <w:t>Figure 1</w:t>
                      </w:r>
                      <w:r w:rsidRPr="00385F2D">
                        <w:rPr>
                          <w:rFonts w:ascii="Courier New" w:hAnsi="Courier New" w:cs="Courier New"/>
                          <w:sz w:val="24"/>
                        </w:rPr>
                        <w:t>. The Conceptual Framework of the Study</w:t>
                      </w:r>
                    </w:p>
                  </w:txbxContent>
                </v:textbox>
              </v:shap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700224" behindDoc="0" locked="0" layoutInCell="1" allowOverlap="1" wp14:anchorId="5187BBB4" wp14:editId="5F38D782">
                <wp:simplePos x="0" y="0"/>
                <wp:positionH relativeFrom="column">
                  <wp:posOffset>5791200</wp:posOffset>
                </wp:positionH>
                <wp:positionV relativeFrom="paragraph">
                  <wp:posOffset>3731259</wp:posOffset>
                </wp:positionV>
                <wp:extent cx="0" cy="1362075"/>
                <wp:effectExtent l="0" t="0" r="19050" b="9525"/>
                <wp:wrapNone/>
                <wp:docPr id="3" name="Straight Connector 3"/>
                <wp:cNvGraphicFramePr/>
                <a:graphic xmlns:a="http://schemas.openxmlformats.org/drawingml/2006/main">
                  <a:graphicData uri="http://schemas.microsoft.com/office/word/2010/wordprocessingShape">
                    <wps:wsp>
                      <wps:cNvCnPr/>
                      <wps:spPr>
                        <a:xfrm>
                          <a:off x="0" y="0"/>
                          <a:ext cx="0" cy="1362075"/>
                        </a:xfrm>
                        <a:prstGeom prst="line">
                          <a:avLst/>
                        </a:prstGeom>
                        <a:noFill/>
                        <a:ln w="9525" cap="flat" cmpd="sng" algn="ctr">
                          <a:solidFill>
                            <a:sysClr val="windowText" lastClr="000000">
                              <a:shade val="95000"/>
                              <a:satMod val="105000"/>
                            </a:sysClr>
                          </a:solidFill>
                          <a:prstDash val="dash"/>
                        </a:ln>
                        <a:effectLst/>
                      </wps:spPr>
                      <wps:bodyPr/>
                    </wps:wsp>
                  </a:graphicData>
                </a:graphic>
              </wp:anchor>
            </w:drawing>
          </mc:Choice>
          <mc:Fallback>
            <w:pict>
              <v:line w14:anchorId="6205426C" id="Straight Connector 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56pt,293.8pt" to="456pt,4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">
                <v:stroke dashstyle="dash"/>
              </v:line>
            </w:pict>
          </mc:Fallback>
        </mc:AlternateContent>
      </w:r>
      <w:r w:rsidRPr="00FB5093">
        <w:rPr>
          <w:rFonts w:ascii="Courier New" w:hAnsi="Courier New" w:cs="Courier New"/>
          <w:noProof/>
          <w:color w:val="auto"/>
          <w:sz w:val="24"/>
          <w:szCs w:val="24"/>
          <w:u w:val="single"/>
          <w:lang w:val="fil-PH" w:eastAsia="fil-PH"/>
        </w:rPr>
        <mc:AlternateContent>
          <mc:Choice Requires="wps">
            <w:drawing>
              <wp:anchor distT="0" distB="0" distL="114300" distR="114300" simplePos="0" relativeHeight="251679744" behindDoc="0" locked="0" layoutInCell="1" allowOverlap="1" wp14:anchorId="22B07E61" wp14:editId="67ED1525">
                <wp:simplePos x="0" y="0"/>
                <wp:positionH relativeFrom="column">
                  <wp:posOffset>5657252</wp:posOffset>
                </wp:positionH>
                <wp:positionV relativeFrom="paragraph">
                  <wp:posOffset>1064260</wp:posOffset>
                </wp:positionV>
                <wp:extent cx="266700" cy="2667000"/>
                <wp:effectExtent l="0" t="0" r="1905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0"/>
                        </a:xfrm>
                        <a:prstGeom prst="rect">
                          <a:avLst/>
                        </a:prstGeom>
                        <a:solidFill>
                          <a:srgbClr val="1F497D">
                            <a:lumMod val="60000"/>
                            <a:lumOff val="40000"/>
                          </a:srgbClr>
                        </a:solidFill>
                        <a:ln w="9525">
                          <a:solidFill>
                            <a:srgbClr val="000000"/>
                          </a:solidFill>
                          <a:miter lim="800000"/>
                          <a:headEnd/>
                          <a:tailEnd/>
                        </a:ln>
                      </wps:spPr>
                      <wps:txbx>
                        <w:txbxContent>
                          <w:p w14:paraId="286B4CC7"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F</w:t>
                            </w:r>
                          </w:p>
                          <w:p w14:paraId="376D3613"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E</w:t>
                            </w:r>
                          </w:p>
                          <w:p w14:paraId="73C05130"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E</w:t>
                            </w:r>
                          </w:p>
                          <w:p w14:paraId="33F799EC"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D</w:t>
                            </w:r>
                          </w:p>
                          <w:p w14:paraId="3CD8B366"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B</w:t>
                            </w:r>
                          </w:p>
                          <w:p w14:paraId="60672087"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A</w:t>
                            </w:r>
                          </w:p>
                          <w:p w14:paraId="6F57B807"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C</w:t>
                            </w:r>
                          </w:p>
                          <w:p w14:paraId="133BCE58"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07E61" id="Text Box 39" o:spid="_x0000_s1041" type="#_x0000_t202" style="position:absolute;left:0;text-align:left;margin-left:445.45pt;margin-top:83.8pt;width:21pt;height:21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" fillcolor="#558ed5">
                <v:textbox>
                  <w:txbxContent>
                    <w:p w14:paraId="286B4CC7"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F</w:t>
                      </w:r>
                    </w:p>
                    <w:p w14:paraId="376D3613"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E</w:t>
                      </w:r>
                    </w:p>
                    <w:p w14:paraId="73C05130"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E</w:t>
                      </w:r>
                    </w:p>
                    <w:p w14:paraId="33F799EC"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D</w:t>
                      </w:r>
                    </w:p>
                    <w:p w14:paraId="3CD8B366"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B</w:t>
                      </w:r>
                    </w:p>
                    <w:p w14:paraId="60672087"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A</w:t>
                      </w:r>
                    </w:p>
                    <w:p w14:paraId="6F57B807"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C</w:t>
                      </w:r>
                    </w:p>
                    <w:p w14:paraId="133BCE58" w14:textId="77777777" w:rsidR="00FB5093" w:rsidRPr="00D722AC" w:rsidRDefault="00FB5093" w:rsidP="00FB5093">
                      <w:pPr>
                        <w:rPr>
                          <w:rFonts w:ascii="Courier New" w:hAnsi="Courier New" w:cs="Courier New"/>
                          <w:b/>
                          <w:sz w:val="24"/>
                          <w:szCs w:val="24"/>
                        </w:rPr>
                      </w:pPr>
                      <w:r w:rsidRPr="00D722AC">
                        <w:rPr>
                          <w:rFonts w:ascii="Courier New" w:hAnsi="Courier New" w:cs="Courier New"/>
                          <w:b/>
                          <w:sz w:val="24"/>
                          <w:szCs w:val="24"/>
                        </w:rPr>
                        <w:t>K</w:t>
                      </w:r>
                    </w:p>
                  </w:txbxContent>
                </v:textbox>
              </v:shape>
            </w:pict>
          </mc:Fallback>
        </mc:AlternateContent>
      </w:r>
      <w:r w:rsidRPr="00FB5093">
        <w:rPr>
          <w:rFonts w:ascii="Courier New" w:hAnsi="Courier New" w:cs="Courier New"/>
          <w:color w:val="auto"/>
          <w:sz w:val="24"/>
          <w:szCs w:val="24"/>
          <w:lang w:val="en-GB" w:eastAsia="en-US"/>
        </w:rPr>
        <w:br w:type="page"/>
      </w:r>
    </w:p>
    <w:p w14:paraId="055C958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u w:val="single"/>
          <w:lang w:val="en-GB" w:eastAsia="en-US"/>
        </w:rPr>
      </w:pPr>
      <w:r w:rsidRPr="00FB5093">
        <w:rPr>
          <w:rFonts w:ascii="Courier New" w:hAnsi="Courier New" w:cs="Courier New"/>
          <w:color w:val="auto"/>
          <w:sz w:val="24"/>
          <w:szCs w:val="24"/>
          <w:lang w:val="en-GB" w:eastAsia="en-US"/>
        </w:rPr>
        <w:lastRenderedPageBreak/>
        <w:t>basic mathematical skills and their related variates and the teacher-respondents’ related variates.</w:t>
      </w:r>
    </w:p>
    <w:p w14:paraId="4BE22B3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findings of this study served as basis for the intervention program and also served as feedback to the research environment as shown in the third higher frame, which ultimately provide basis for the enhancement of basic mathematical skills in particular as seen in the uppermost frame, as the ultimate objective of this study.</w:t>
      </w:r>
    </w:p>
    <w:p w14:paraId="3EA0095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Significance of the Study</w:t>
      </w:r>
    </w:p>
    <w:p w14:paraId="1C93F35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Since the study dealt with the basic mathematical skills of students, this would be beneficial to the senior high school students, senior high school teachers, school administrators, parents, DepEd officials, curriculum planners and future researchers.</w:t>
      </w:r>
    </w:p>
    <w:p w14:paraId="72EB90D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To the Senior High School Students</w:t>
      </w:r>
      <w:r w:rsidRPr="00FB5093">
        <w:rPr>
          <w:rFonts w:ascii="Courier New" w:hAnsi="Courier New" w:cs="Courier New"/>
          <w:color w:val="auto"/>
          <w:sz w:val="24"/>
          <w:szCs w:val="24"/>
          <w:lang w:val="en-GB" w:eastAsia="en-US"/>
        </w:rPr>
        <w:t>.  The students would benefit from this study in terms of acquiring deeper understanding of their basic mathematical skills and how</w:t>
      </w:r>
    </w:p>
    <w:p w14:paraId="5221984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these were influenced by their study habits and attitude toward Mathematics. With such understanding, they were able to make personal adjustments such as improving their study habits and learning styles to further enhance their basic mathematical skills. Most importantly, they would be more receptive to intervention activities in Mathematics which may be derived </w:t>
      </w:r>
      <w:r w:rsidRPr="00FB5093">
        <w:rPr>
          <w:rFonts w:ascii="Courier New" w:hAnsi="Courier New" w:cs="Courier New"/>
          <w:color w:val="auto"/>
          <w:sz w:val="24"/>
          <w:szCs w:val="24"/>
          <w:lang w:val="en-GB" w:eastAsia="en-US"/>
        </w:rPr>
        <w:lastRenderedPageBreak/>
        <w:t>from this study. The intervention program when considered to implement, would surely improve their academic performance in Mathematics.</w:t>
      </w:r>
    </w:p>
    <w:p w14:paraId="6DDC7AF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To the Senior High School Teachers</w:t>
      </w:r>
      <w:r w:rsidRPr="00FB5093">
        <w:rPr>
          <w:rFonts w:ascii="Courier New" w:hAnsi="Courier New" w:cs="Courier New"/>
          <w:color w:val="auto"/>
          <w:sz w:val="24"/>
          <w:szCs w:val="24"/>
          <w:lang w:val="en-GB" w:eastAsia="en-US"/>
        </w:rPr>
        <w:t>. Since the teachers are tasked to impart knowledge to students, the results of this study would create awareness on their part as to the students’ basic mathematical skills. Consequently, they would be inspired to devise instructional materials suited to their students’ level of Mathematical skills. Furthermore, they would be able to utilize teaching strategies attuned to their students’ basic Mathematical skills. On top of these, they would be given opportunity to support intervention activities in Mathematics aimed at improving basic mathematical skills, in particular and academic performance in Mathematics of students in general.</w:t>
      </w:r>
    </w:p>
    <w:p w14:paraId="3E6744E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To the School Administrators</w:t>
      </w:r>
      <w:r w:rsidRPr="00FB5093">
        <w:rPr>
          <w:rFonts w:ascii="Courier New" w:hAnsi="Courier New" w:cs="Courier New"/>
          <w:color w:val="auto"/>
          <w:sz w:val="24"/>
          <w:szCs w:val="24"/>
          <w:lang w:val="en-GB" w:eastAsia="en-US"/>
        </w:rPr>
        <w:t>.  As such, this study is of importance to school administrators in education as this would provide baseline information relative to basic mathematical skills of students which must be possessed to achieve better academic performance in the same subject. More so, this would serve as basis in providing technical assistance to teachers with the end of improving their teaching in the basic mathematical skills.</w:t>
      </w:r>
    </w:p>
    <w:p w14:paraId="1ACA471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u w:val="single"/>
          <w:lang w:val="en-GB" w:eastAsia="en-US"/>
        </w:rPr>
        <w:t>To the Parents</w:t>
      </w:r>
      <w:r w:rsidRPr="00FB5093">
        <w:rPr>
          <w:rFonts w:ascii="Courier New" w:hAnsi="Courier New" w:cs="Courier New"/>
          <w:color w:val="auto"/>
          <w:sz w:val="24"/>
          <w:szCs w:val="24"/>
          <w:lang w:val="en-GB" w:eastAsia="en-US"/>
        </w:rPr>
        <w:t xml:space="preserve">.  With the result of this study, parents would realize the significant role they play in either the </w:t>
      </w:r>
      <w:r w:rsidRPr="00FB5093">
        <w:rPr>
          <w:rFonts w:ascii="Courier New" w:hAnsi="Courier New" w:cs="Courier New"/>
          <w:color w:val="auto"/>
          <w:sz w:val="24"/>
          <w:szCs w:val="24"/>
          <w:lang w:val="en-GB" w:eastAsia="en-US"/>
        </w:rPr>
        <w:lastRenderedPageBreak/>
        <w:t xml:space="preserve">success or failure of their children’s effort, </w:t>
      </w:r>
      <w:r w:rsidRPr="00FB5093">
        <w:rPr>
          <w:rFonts w:ascii="Courier New" w:hAnsi="Courier New" w:cs="Courier New"/>
          <w:color w:val="auto"/>
          <w:sz w:val="24"/>
          <w:szCs w:val="24"/>
          <w:lang w:val="en-PH" w:eastAsia="en-US"/>
        </w:rPr>
        <w:t>especially</w:t>
      </w:r>
      <w:r w:rsidRPr="00FB5093">
        <w:rPr>
          <w:rFonts w:ascii="Courier New" w:hAnsi="Courier New" w:cs="Courier New"/>
          <w:color w:val="auto"/>
          <w:sz w:val="24"/>
          <w:szCs w:val="24"/>
          <w:lang w:val="en-GB" w:eastAsia="en-US"/>
        </w:rPr>
        <w:t xml:space="preserve"> in school and understand why their presence in school related activities influences or affects the academic performance of their children. Likewise, they would be able to provide assistance to their children so as to improve the performance in Mathematics.</w:t>
      </w:r>
    </w:p>
    <w:p w14:paraId="5D158DD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u w:val="single"/>
          <w:lang w:val="en-GB" w:eastAsia="en-US"/>
        </w:rPr>
        <w:t>To the DepEd Officials</w:t>
      </w:r>
      <w:r w:rsidRPr="00FB5093">
        <w:rPr>
          <w:rFonts w:ascii="Courier New" w:hAnsi="Courier New" w:cs="Courier New"/>
          <w:color w:val="auto"/>
          <w:sz w:val="24"/>
          <w:szCs w:val="24"/>
          <w:lang w:val="en-GB" w:eastAsia="en-US"/>
        </w:rPr>
        <w:t>.  The findings of this study would serve as basis for the DepEd officials for some curriculum redirection and in issuing policies that would enhance the teaching-learning process particularly in the subject area considered in this particular study.</w:t>
      </w:r>
    </w:p>
    <w:p w14:paraId="1EEFB7E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To the Curriculum Planners</w:t>
      </w:r>
      <w:r w:rsidRPr="00FB5093">
        <w:rPr>
          <w:rFonts w:ascii="Courier New" w:hAnsi="Courier New" w:cs="Courier New"/>
          <w:color w:val="auto"/>
          <w:sz w:val="24"/>
          <w:szCs w:val="24"/>
          <w:lang w:val="en-GB" w:eastAsia="en-US"/>
        </w:rPr>
        <w:t>. This study would provide them with baseline information in order to develop a Mathematics curriculum which is contextualized and is arranged and scheduled according to the subject which requires the most basic mathematical skills to the subject which requires higher Mathematical skills since K to 12 Curriculum follows spiral process.</w:t>
      </w:r>
    </w:p>
    <w:p w14:paraId="6D6E7B8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To the Future Researchers</w:t>
      </w:r>
      <w:r w:rsidRPr="00FB5093">
        <w:rPr>
          <w:rFonts w:ascii="Courier New" w:hAnsi="Courier New" w:cs="Courier New"/>
          <w:color w:val="auto"/>
          <w:sz w:val="24"/>
          <w:szCs w:val="24"/>
          <w:lang w:val="en-GB" w:eastAsia="en-US"/>
        </w:rPr>
        <w:t xml:space="preserve">. The results of this study would encourage future researchers to conduct a follow up research focused on the development and validation of an intervention activity in Mathematics. This would also provide literature to future researchers to conduct a sequel study aimed at assessing </w:t>
      </w:r>
      <w:r w:rsidRPr="00FB5093">
        <w:rPr>
          <w:rFonts w:ascii="Courier New" w:hAnsi="Courier New" w:cs="Courier New"/>
          <w:color w:val="auto"/>
          <w:sz w:val="24"/>
          <w:szCs w:val="24"/>
          <w:lang w:val="en-GB" w:eastAsia="en-US"/>
        </w:rPr>
        <w:lastRenderedPageBreak/>
        <w:t>the relationship between the students’ mathematical skills and their academic performance in Mathematics.</w:t>
      </w:r>
    </w:p>
    <w:p w14:paraId="42867BE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u w:val="single"/>
          <w:lang w:val="en-GB" w:eastAsia="en-US"/>
        </w:rPr>
        <w:t>Scope and Delimitation</w:t>
      </w:r>
    </w:p>
    <w:p w14:paraId="3C4C493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This study ascertained the basic mathematical skills of Grade 11 senior high school students as an input to the intervention program. The respondents of the study were the Grade 11 senior high school students and Mathematics teachers in the District of Hinabangan, Division of Samar. The personal profile of the students was included as variable in the study, such as age and sex, civil status, parents’ gross monthly family income, parents’ highest educational attainment, parents’ occupation, final grade in Mathematics 10, study habits in Mathematics and attitude toward Mathematics subject. The profile of the teacher-respondents was also included such as age and sex, civil status, highest educational attainment, field of specialization, gross monthly family income, number of years in teaching, performance rating based on the latest IPCRF and attitude toward Mathematics subject.</w:t>
      </w:r>
    </w:p>
    <w:p w14:paraId="55A1F6A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basic mathematics skills of the student-respondents were determined in terms of fractions, decimals, percent, integers, ratio and proportion, algebraic expressions, factoring, exponents, and linear equation in one variable.</w:t>
      </w:r>
    </w:p>
    <w:p w14:paraId="41807AE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study was conducted during the School Year 2017-</w:t>
      </w:r>
    </w:p>
    <w:p w14:paraId="78F7AAA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2018.</w:t>
      </w:r>
    </w:p>
    <w:p w14:paraId="505AFED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u w:val="single"/>
          <w:lang w:val="en-GB" w:eastAsia="en-US"/>
        </w:rPr>
        <w:t>Definition of Terms</w:t>
      </w:r>
    </w:p>
    <w:p w14:paraId="4DEE87A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following terms were hereby defined conceptually or operationally to give readers’ better understanding of this study.</w:t>
      </w:r>
    </w:p>
    <w:p w14:paraId="52D6981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Algebraic expression</w:t>
      </w:r>
      <w:r w:rsidRPr="00FB5093">
        <w:rPr>
          <w:rFonts w:ascii="Courier New" w:hAnsi="Courier New" w:cs="Courier New"/>
          <w:color w:val="auto"/>
          <w:sz w:val="24"/>
          <w:szCs w:val="24"/>
          <w:lang w:val="en-GB" w:eastAsia="en-US"/>
        </w:rPr>
        <w:t xml:space="preserve">. This term refers to a mathematical phrase that can contain ordinary numbers, variables (like x or y) and operators (like add, subtract, multiply, and divide). In this study, it refers to the basic mathematical skills of the student-respondents in the learning competency of the K to 12 Curriculum. </w:t>
      </w:r>
    </w:p>
    <w:p w14:paraId="0D965BD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Decimal</w:t>
      </w:r>
      <w:r w:rsidRPr="00FB5093">
        <w:rPr>
          <w:rFonts w:ascii="Courier New" w:hAnsi="Courier New" w:cs="Courier New"/>
          <w:b/>
          <w:color w:val="auto"/>
          <w:sz w:val="24"/>
          <w:szCs w:val="24"/>
          <w:lang w:val="en-GB" w:eastAsia="en-US"/>
        </w:rPr>
        <w:t xml:space="preserve">. </w:t>
      </w:r>
      <w:r w:rsidRPr="00FB5093">
        <w:rPr>
          <w:rFonts w:ascii="Courier New" w:hAnsi="Courier New" w:cs="Courier New"/>
          <w:color w:val="auto"/>
          <w:sz w:val="24"/>
          <w:szCs w:val="24"/>
          <w:lang w:val="en-GB" w:eastAsia="en-US"/>
        </w:rPr>
        <w:t>This term refers to numbers just like integers and fractions which denominators are powers of ten or its multipliers (New Webster’s Dictionary 2017:46). In this study, it refers to the basic mathematical skills of the student-respondents under Simple and Compound Interests in the learning competency of the K to 12 Curriculum.</w:t>
      </w:r>
    </w:p>
    <w:p w14:paraId="5C4E0FA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Exponent</w:t>
      </w:r>
      <w:r w:rsidRPr="00FB5093">
        <w:rPr>
          <w:rFonts w:ascii="Courier New" w:hAnsi="Courier New" w:cs="Courier New"/>
          <w:color w:val="auto"/>
          <w:sz w:val="24"/>
          <w:szCs w:val="24"/>
          <w:lang w:val="en-GB" w:eastAsia="en-US"/>
        </w:rPr>
        <w:t>. This is a symbol or number placed above and after another symbol to denote the power to which the latter is to be raised (</w:t>
      </w:r>
      <w:hyperlink r:id="rId15" w:history="1">
        <w:r w:rsidRPr="00FB5093">
          <w:rPr>
            <w:rFonts w:ascii="Courier New" w:hAnsi="Courier New" w:cs="Courier New"/>
            <w:color w:val="auto"/>
            <w:sz w:val="24"/>
            <w:szCs w:val="24"/>
            <w:lang w:val="en-GB" w:eastAsia="en-US"/>
          </w:rPr>
          <w:t>https://int.seractj.myway</w:t>
        </w:r>
      </w:hyperlink>
      <w:r w:rsidRPr="00FB5093">
        <w:rPr>
          <w:rFonts w:ascii="Courier New" w:hAnsi="Courier New" w:cs="Courier New"/>
          <w:color w:val="auto"/>
          <w:sz w:val="24"/>
          <w:szCs w:val="24"/>
          <w:lang w:val="en-GB" w:eastAsia="en-US"/>
        </w:rPr>
        <w:t xml:space="preserve"> .com/ search/GGmain.jhtml?p2, March 9, 2018). In this study, it refers to the basic mathematical skills of the student-</w:t>
      </w:r>
      <w:r w:rsidRPr="00FB5093">
        <w:rPr>
          <w:rFonts w:ascii="Courier New" w:hAnsi="Courier New" w:cs="Courier New"/>
          <w:color w:val="auto"/>
          <w:sz w:val="24"/>
          <w:szCs w:val="24"/>
          <w:lang w:val="en-GB" w:eastAsia="en-US"/>
        </w:rPr>
        <w:lastRenderedPageBreak/>
        <w:t>respondents in the learning competency of the K to 12 Curriculum focused on lessons under general Mathematics.</w:t>
      </w:r>
    </w:p>
    <w:p w14:paraId="39BAB37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Factoring</w:t>
      </w:r>
      <w:r w:rsidRPr="00FB5093">
        <w:rPr>
          <w:rFonts w:ascii="Courier New" w:hAnsi="Courier New" w:cs="Courier New"/>
          <w:color w:val="auto"/>
          <w:sz w:val="24"/>
          <w:szCs w:val="24"/>
          <w:lang w:val="en-GB" w:eastAsia="en-US"/>
        </w:rPr>
        <w:t>. This is the process of finding the factors or finding what to multiply together to get an expression; it is like “splitting” an expression into a multiplication of simpler expressions. Operationally, this terms refers to the basic mathematical skills of the student-respondents in the learning competency of the K to 12 Curriculum</w:t>
      </w:r>
      <w:r w:rsidRPr="00FB5093">
        <w:rPr>
          <w:rFonts w:ascii="Courier New" w:hAnsi="Courier New" w:cs="Courier New"/>
          <w:color w:val="FF0000"/>
          <w:sz w:val="24"/>
          <w:szCs w:val="24"/>
          <w:lang w:val="en-GB" w:eastAsia="en-US"/>
        </w:rPr>
        <w:t xml:space="preserve">. </w:t>
      </w: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Final Grade in Mathematics</w:t>
      </w:r>
      <w:r w:rsidRPr="00FB5093">
        <w:rPr>
          <w:rFonts w:ascii="Courier New" w:hAnsi="Courier New" w:cs="Courier New"/>
          <w:b/>
          <w:color w:val="auto"/>
          <w:sz w:val="24"/>
          <w:szCs w:val="24"/>
          <w:lang w:val="en-GB" w:eastAsia="en-US"/>
        </w:rPr>
        <w:t xml:space="preserve">. </w:t>
      </w:r>
      <w:r w:rsidRPr="00FB5093">
        <w:rPr>
          <w:rFonts w:ascii="Courier New" w:hAnsi="Courier New" w:cs="Courier New"/>
          <w:color w:val="auto"/>
          <w:sz w:val="24"/>
          <w:szCs w:val="24"/>
          <w:lang w:val="en-GB" w:eastAsia="en-US"/>
        </w:rPr>
        <w:t>Operationally, this refers to the student-respondents’ rating in Grade 10 Mathematics subject during School Year 2016-2017.</w:t>
      </w:r>
    </w:p>
    <w:p w14:paraId="4A83882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Fraction</w:t>
      </w:r>
      <w:r w:rsidRPr="00FB5093">
        <w:rPr>
          <w:rFonts w:ascii="Courier New" w:hAnsi="Courier New" w:cs="Courier New"/>
          <w:color w:val="auto"/>
          <w:sz w:val="24"/>
          <w:szCs w:val="24"/>
          <w:lang w:val="en-GB" w:eastAsia="en-US"/>
        </w:rPr>
        <w:t>. This term pertains to a number that is not a whole number formed by dividing one quantity into another (New Webster’s Dictionary, 2017:46). In this study, it refers to the basic Mathematical skills of the student-respondents under Functions and Rational Functions in the learning competency of the K to 12 Curriculum.</w:t>
      </w:r>
    </w:p>
    <w:p w14:paraId="330A917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Intervention Program</w:t>
      </w:r>
      <w:r w:rsidRPr="00FB5093">
        <w:rPr>
          <w:rFonts w:ascii="Courier New" w:hAnsi="Courier New" w:cs="Courier New"/>
          <w:color w:val="auto"/>
          <w:sz w:val="24"/>
          <w:szCs w:val="24"/>
          <w:lang w:val="en-GB" w:eastAsia="en-US"/>
        </w:rPr>
        <w:t>. This refers to the proposed activities for the teachers and students as an offshoot of the results of the study. This is a training or capability building through the conduct of School Learning Action Cell (SLAC).</w:t>
      </w:r>
    </w:p>
    <w:p w14:paraId="377C3C0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Integer</w:t>
      </w:r>
      <w:r w:rsidRPr="00FB5093">
        <w:rPr>
          <w:rFonts w:ascii="Courier New" w:hAnsi="Courier New" w:cs="Courier New"/>
          <w:color w:val="auto"/>
          <w:sz w:val="24"/>
          <w:szCs w:val="24"/>
          <w:lang w:val="en-GB" w:eastAsia="en-US"/>
        </w:rPr>
        <w:t xml:space="preserve">. This term refers to any number that is a natural number, a negative of a natural number or zero (New Webster’s Dictionary 2017:46). In this study, it refers to the basic </w:t>
      </w:r>
      <w:r w:rsidRPr="00FB5093">
        <w:rPr>
          <w:rFonts w:ascii="Courier New" w:hAnsi="Courier New" w:cs="Courier New"/>
          <w:color w:val="auto"/>
          <w:sz w:val="24"/>
          <w:szCs w:val="24"/>
          <w:lang w:val="en-GB" w:eastAsia="en-US"/>
        </w:rPr>
        <w:lastRenderedPageBreak/>
        <w:t>mathematical skills of the student-respondents under Inverse Functions, Exponential Functions, and Logarithmic Functions in the learning competency of the K to 12 Curriculum.</w:t>
      </w:r>
    </w:p>
    <w:p w14:paraId="3417CDA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Learner</w:t>
      </w:r>
      <w:r w:rsidRPr="00FB5093">
        <w:rPr>
          <w:rFonts w:ascii="Courier New" w:hAnsi="Courier New" w:cs="Courier New"/>
          <w:color w:val="auto"/>
          <w:sz w:val="24"/>
          <w:szCs w:val="24"/>
          <w:lang w:val="en-GB" w:eastAsia="en-US"/>
        </w:rPr>
        <w:t>. This refers to any individual seeking basic literacy skills and functional life skills or support services for the improvement of the quality of his or her life (RA 9155, Official Gazette). In this study, learner refers to Grade 11 senior high school students, enrolled in Bagacay National High School and Hinabangan National High School, District of Hinabangan, Division of Samar, during the School Year 2017-2018.</w:t>
      </w:r>
    </w:p>
    <w:p w14:paraId="10397C3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Linear Equation with one variable</w:t>
      </w:r>
      <w:r w:rsidRPr="00FB5093">
        <w:rPr>
          <w:rFonts w:ascii="Courier New" w:hAnsi="Courier New" w:cs="Courier New"/>
          <w:color w:val="auto"/>
          <w:sz w:val="24"/>
          <w:szCs w:val="24"/>
          <w:lang w:val="en-GB" w:eastAsia="en-US"/>
        </w:rPr>
        <w:t>. It refers to the equation having variables with the highest power as “1”, for example, 2x+7=3, in which the power of x is 1 (https:www .khanacademy.org/math/in-eight-grade-math/linearequation one</w:t>
      </w:r>
    </w:p>
    <w:p w14:paraId="085E860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-variable, March 15, 2018). Operationally, this refers to the basic mathematical skills of the student-respondents in the learning competency of the K to 12 Curriculum.</w:t>
      </w:r>
    </w:p>
    <w:p w14:paraId="2D48515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Mathematics</w:t>
      </w:r>
      <w:r w:rsidRPr="00FB5093">
        <w:rPr>
          <w:rFonts w:ascii="Courier New" w:hAnsi="Courier New" w:cs="Courier New"/>
          <w:color w:val="auto"/>
          <w:sz w:val="24"/>
          <w:szCs w:val="24"/>
          <w:lang w:val="en-GB" w:eastAsia="en-US"/>
        </w:rPr>
        <w:t>. It refers to the field of study dealing with quantities, forms and their relationships by the use of numbers and symbols (New Webster’s Dictionary and thesaurus, 2002:326). In this study, this term was taken to mean the General Mathematics subject of the senior high school students offered during the first semester under the K to 12 Curriculum.</w:t>
      </w:r>
    </w:p>
    <w:p w14:paraId="4A64990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ab/>
      </w:r>
      <w:r w:rsidRPr="00FB5093">
        <w:rPr>
          <w:rFonts w:ascii="Courier New" w:hAnsi="Courier New" w:cs="Courier New"/>
          <w:b/>
          <w:color w:val="auto"/>
          <w:sz w:val="24"/>
          <w:szCs w:val="24"/>
          <w:u w:val="single"/>
          <w:lang w:val="en-GB" w:eastAsia="en-US"/>
        </w:rPr>
        <w:t>Percent</w:t>
      </w:r>
      <w:r w:rsidRPr="00FB5093">
        <w:rPr>
          <w:rFonts w:ascii="Courier New" w:hAnsi="Courier New" w:cs="Courier New"/>
          <w:color w:val="auto"/>
          <w:sz w:val="24"/>
          <w:szCs w:val="24"/>
          <w:lang w:val="en-GB" w:eastAsia="en-US"/>
        </w:rPr>
        <w:t>. This term is mathematically defined as numbers used to express a proportion of an amount in hundredths, represented by the symbol percent (New Webster’s Dictionary 2017:46). Operationally, it refers to the basic mathematical skills of the student-respondents under Simple and Compound Interests and Simple and General Annuities in the learning competency of the K to 12 Curriculum.</w:t>
      </w:r>
    </w:p>
    <w:p w14:paraId="104F33A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Proportion</w:t>
      </w:r>
      <w:r w:rsidRPr="00FB5093">
        <w:rPr>
          <w:rFonts w:ascii="Courier New" w:hAnsi="Courier New" w:cs="Courier New"/>
          <w:color w:val="auto"/>
          <w:sz w:val="24"/>
          <w:szCs w:val="24"/>
          <w:lang w:val="en-GB" w:eastAsia="en-US"/>
        </w:rPr>
        <w:t>. This term is arithmetically defined as equality of ratios or a particular kind of relation between groups of numbers or quantities (New Webster’s Dictionary 2017:121). In this study, this term was used as a basic Mathematical skill of the student-respondents and can be</w:t>
      </w:r>
    </w:p>
    <w:p w14:paraId="497E4C0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interchangeably used with fraction. </w:t>
      </w:r>
    </w:p>
    <w:p w14:paraId="0D37ED7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Ratio</w:t>
      </w:r>
      <w:r w:rsidRPr="00FB5093">
        <w:rPr>
          <w:rFonts w:ascii="Courier New" w:hAnsi="Courier New" w:cs="Courier New"/>
          <w:color w:val="auto"/>
          <w:sz w:val="24"/>
          <w:szCs w:val="24"/>
          <w:lang w:val="en-GB" w:eastAsia="en-US"/>
        </w:rPr>
        <w:t>. It refers to a comparison of two quantities by division or a quotient of two numbers or expressions arrived at by dividing one by the other. In this study, this term was used as a basic mathematical skill of the student-respondents under function and rational function in the learning competency of the K to 12 Curriculum.</w:t>
      </w:r>
    </w:p>
    <w:p w14:paraId="359D627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Basic Mathematical Skill</w:t>
      </w:r>
      <w:r w:rsidRPr="00FB5093">
        <w:rPr>
          <w:rFonts w:ascii="Courier New" w:hAnsi="Courier New" w:cs="Courier New"/>
          <w:color w:val="auto"/>
          <w:sz w:val="24"/>
          <w:szCs w:val="24"/>
          <w:lang w:val="en-GB" w:eastAsia="en-US"/>
        </w:rPr>
        <w:t xml:space="preserve">. As conceptually defined, it refers to proficiency or developed aptitude or ability in something (New Webster’s Dictionary and thesaurus, 2002:478). In this study, this refers to student-respondents’ proficiency in basic mathematics in the areas of fractions, decimals, </w:t>
      </w:r>
      <w:r w:rsidRPr="00FB5093">
        <w:rPr>
          <w:rFonts w:ascii="Courier New" w:hAnsi="Courier New" w:cs="Courier New"/>
          <w:color w:val="auto"/>
          <w:sz w:val="24"/>
          <w:szCs w:val="24"/>
          <w:lang w:val="en-GB" w:eastAsia="en-US"/>
        </w:rPr>
        <w:lastRenderedPageBreak/>
        <w:t>percent, integers, ratio and proportion, algebraic expressions, factoring, exponents, and linear equation in one variable based on a diagnostic test.</w:t>
      </w:r>
    </w:p>
    <w:p w14:paraId="71D75B9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Study Habit</w:t>
      </w:r>
      <w:r w:rsidRPr="00FB5093">
        <w:rPr>
          <w:rFonts w:ascii="Courier New" w:hAnsi="Courier New" w:cs="Courier New"/>
          <w:color w:val="auto"/>
          <w:sz w:val="24"/>
          <w:szCs w:val="24"/>
          <w:lang w:val="en-GB" w:eastAsia="en-US"/>
        </w:rPr>
        <w:t>. This term refers to the behavior used when preparing for tests or learning academic material (</w:t>
      </w:r>
      <w:hyperlink r:id="rId16" w:history="1">
        <w:r w:rsidRPr="00FB5093">
          <w:rPr>
            <w:rFonts w:ascii="Courier New" w:hAnsi="Courier New" w:cs="Courier New"/>
            <w:color w:val="auto"/>
            <w:sz w:val="24"/>
            <w:szCs w:val="24"/>
            <w:lang w:val="en-GB" w:eastAsia="en-US"/>
          </w:rPr>
          <w:t>www.googlesearch.com</w:t>
        </w:r>
      </w:hyperlink>
      <w:r w:rsidRPr="00FB5093">
        <w:rPr>
          <w:rFonts w:ascii="Courier New" w:hAnsi="Courier New" w:cs="Courier New"/>
          <w:color w:val="auto"/>
          <w:sz w:val="24"/>
          <w:szCs w:val="24"/>
          <w:lang w:val="en-GB" w:eastAsia="en-US"/>
        </w:rPr>
        <w:t>, April 22, 2018). Operationally, this refers to the frequency, time, area, and duration that the students study Mathematics, which was answered in a 5-point Likert scale.</w:t>
      </w:r>
    </w:p>
    <w:p w14:paraId="6DE1094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p>
    <w:p w14:paraId="6D2D611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br w:type="page"/>
      </w:r>
    </w:p>
    <w:p w14:paraId="00F1FAF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szCs w:val="24"/>
          <w:lang w:val="en-GB" w:eastAsia="en-US"/>
        </w:rPr>
      </w:pPr>
      <w:r w:rsidRPr="00FB5093">
        <w:rPr>
          <w:rFonts w:ascii="Courier New" w:hAnsi="Courier New" w:cs="Courier New"/>
          <w:b/>
          <w:noProof/>
          <w:color w:val="auto"/>
          <w:sz w:val="24"/>
          <w:szCs w:val="24"/>
          <w:lang w:val="fil-PH" w:eastAsia="fil-PH"/>
        </w:rPr>
        <w:lastRenderedPageBreak/>
        <mc:AlternateContent>
          <mc:Choice Requires="wps">
            <w:drawing>
              <wp:anchor distT="0" distB="0" distL="114300" distR="114300" simplePos="0" relativeHeight="251689984" behindDoc="0" locked="0" layoutInCell="1" allowOverlap="1" wp14:anchorId="0D511857" wp14:editId="7B1F8AA8">
                <wp:simplePos x="0" y="0"/>
                <wp:positionH relativeFrom="column">
                  <wp:posOffset>4728258</wp:posOffset>
                </wp:positionH>
                <wp:positionV relativeFrom="paragraph">
                  <wp:posOffset>-578734</wp:posOffset>
                </wp:positionV>
                <wp:extent cx="1030147" cy="72920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030147" cy="729205"/>
                        </a:xfrm>
                        <a:prstGeom prst="rect">
                          <a:avLst/>
                        </a:prstGeom>
                        <a:solidFill>
                          <a:sysClr val="window" lastClr="FFFFFF"/>
                        </a:solidFill>
                        <a:ln w="6350">
                          <a:noFill/>
                        </a:ln>
                        <a:effectLst/>
                      </wps:spPr>
                      <wps:txbx>
                        <w:txbxContent>
                          <w:p w14:paraId="7867CBB9" w14:textId="77777777" w:rsidR="00FB5093" w:rsidRDefault="00FB5093" w:rsidP="00FB5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11857" id="Text Box 73" o:spid="_x0000_s1042" type="#_x0000_t202" style="position:absolute;left:0;text-align:left;margin-left:372.3pt;margin-top:-45.55pt;width:81.1pt;height:57.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" fillcolor="window" stroked="f" strokeweight=".5pt">
                <v:textbox>
                  <w:txbxContent>
                    <w:p w14:paraId="7867CBB9" w14:textId="77777777" w:rsidR="00FB5093" w:rsidRDefault="00FB5093" w:rsidP="00FB5093"/>
                  </w:txbxContent>
                </v:textbox>
              </v:shape>
            </w:pict>
          </mc:Fallback>
        </mc:AlternateContent>
      </w:r>
      <w:r w:rsidRPr="00FB5093">
        <w:rPr>
          <w:rFonts w:ascii="Courier New" w:hAnsi="Courier New" w:cs="Courier New"/>
          <w:b/>
          <w:color w:val="auto"/>
          <w:sz w:val="24"/>
          <w:szCs w:val="24"/>
          <w:lang w:val="en-GB" w:eastAsia="en-US"/>
        </w:rPr>
        <w:t>Chapter 2</w:t>
      </w:r>
    </w:p>
    <w:p w14:paraId="5E364A5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RELATED LITERATURE AND STUDIES</w:t>
      </w:r>
    </w:p>
    <w:p w14:paraId="63CFFA8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b/>
          <w:color w:val="auto"/>
          <w:sz w:val="24"/>
          <w:szCs w:val="24"/>
          <w:lang w:val="en-GB" w:eastAsia="en-US"/>
        </w:rPr>
      </w:pPr>
      <w:r w:rsidRPr="00FB5093">
        <w:rPr>
          <w:rFonts w:ascii="Courier New" w:hAnsi="Courier New" w:cs="Courier New"/>
          <w:color w:val="auto"/>
          <w:sz w:val="24"/>
          <w:szCs w:val="24"/>
          <w:lang w:val="en-GB" w:eastAsia="en-US"/>
        </w:rPr>
        <w:tab/>
        <w:t>The researcher reviewed several books, unpublished thesis and dissertations, periodicals and other reading materials either foreign or local to acquire relevant information. The contents of this chapter were therefore obtained to support the concepts of this study.</w:t>
      </w:r>
    </w:p>
    <w:p w14:paraId="3CCACE1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Related Literature</w:t>
      </w:r>
    </w:p>
    <w:p w14:paraId="4B50C8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The related literature was taken from the local and international issues characterizing the importance of basic mathematical skills of the students.  </w:t>
      </w:r>
    </w:p>
    <w:p w14:paraId="752BC48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Many students experience Mathematics anxiety in schools today. Consequently, students either avoid Mathematics subjects or experience decline in Mathematics in higher education (Skemp, 1986:54). </w:t>
      </w:r>
    </w:p>
    <w:p w14:paraId="2B1E9AE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In support to such claim, the result of the test made by the “Third International Mathematics and Science Study (TIMSS)” in 1999 and 2003 showed that the Philippines fell below the international average of 36 countries in Mathematics. In fact, the country placed fourth to the last (</w:t>
      </w:r>
      <w:hyperlink r:id="rId17" w:history="1">
        <w:r w:rsidRPr="00FB5093">
          <w:rPr>
            <w:rFonts w:ascii="Courier New" w:hAnsi="Courier New" w:cs="Courier New"/>
            <w:color w:val="auto"/>
            <w:sz w:val="24"/>
            <w:szCs w:val="24"/>
            <w:lang w:val="en-GB" w:eastAsia="en-US"/>
          </w:rPr>
          <w:t>https://nces.ed.gov/timss/countries.asp</w:t>
        </w:r>
      </w:hyperlink>
      <w:r w:rsidRPr="00FB5093">
        <w:rPr>
          <w:rFonts w:ascii="Courier New" w:hAnsi="Courier New" w:cs="Courier New"/>
          <w:color w:val="auto"/>
          <w:sz w:val="24"/>
          <w:szCs w:val="24"/>
          <w:lang w:val="en-GB" w:eastAsia="en-US"/>
        </w:rPr>
        <w:t>, February 11, 2018).</w:t>
      </w:r>
    </w:p>
    <w:p w14:paraId="5029442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Moreover, because of the importance attached to Mathematics at all levels of education, there is a need to study </w:t>
      </w:r>
      <w:r w:rsidRPr="00FB5093">
        <w:rPr>
          <w:rFonts w:ascii="Courier New" w:hAnsi="Courier New" w:cs="Courier New"/>
          <w:color w:val="auto"/>
          <w:sz w:val="24"/>
          <w:szCs w:val="24"/>
          <w:lang w:val="en-GB" w:eastAsia="en-US"/>
        </w:rPr>
        <w:lastRenderedPageBreak/>
        <w:t xml:space="preserve">the cognitive and affective implications of teaching and learning Mathematics. </w:t>
      </w:r>
    </w:p>
    <w:p w14:paraId="5A280A1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Meantime, Mathematics, as a subject, is a study of relationship among quantities, magnitude and properties and of logical operation by which unknown quantities, magnitude and properties may be deduced (Microsoft Encarta Encyclopedia, 2003).</w:t>
      </w:r>
      <w:r w:rsidRPr="00FB5093">
        <w:rPr>
          <w:rFonts w:ascii="Courier New" w:hAnsi="Courier New" w:cs="Courier New"/>
          <w:color w:val="FF0000"/>
          <w:sz w:val="24"/>
          <w:szCs w:val="24"/>
          <w:lang w:val="en-GB" w:eastAsia="en-US"/>
        </w:rPr>
        <w:t xml:space="preserve"> </w:t>
      </w:r>
      <w:r w:rsidRPr="00FB5093">
        <w:rPr>
          <w:rFonts w:ascii="Courier New" w:hAnsi="Courier New" w:cs="Courier New"/>
          <w:color w:val="auto"/>
          <w:sz w:val="24"/>
          <w:szCs w:val="24"/>
          <w:lang w:val="en-GB" w:eastAsia="en-US"/>
        </w:rPr>
        <w:t xml:space="preserve">Moreover, all lessons in Mathematics should contain six elements, namely, exposition, explanation, exploration, examination, exercise and expression. </w:t>
      </w:r>
    </w:p>
    <w:p w14:paraId="4D172B1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The conceptual framework of Mathematics education under skills and processes points out the knowing and understanding, estimating, computing, and solving, visualizing and modelling, representing and communicating, conjecturing, reasoning, proving, and decision-making, applying and connecting relating to the twin goals of Mathematics which are critical thinking and problem solving. Likewise,</w:t>
      </w:r>
      <w:r w:rsidRPr="00FB5093">
        <w:rPr>
          <w:rFonts w:cs="Times New Roman"/>
          <w:color w:val="auto"/>
          <w:lang w:val="en-GB" w:eastAsia="en-US"/>
        </w:rPr>
        <w:t xml:space="preserve"> </w:t>
      </w:r>
      <w:r w:rsidRPr="00FB5093">
        <w:rPr>
          <w:rFonts w:ascii="Courier New" w:hAnsi="Courier New" w:cs="Courier New"/>
          <w:color w:val="auto"/>
          <w:sz w:val="24"/>
          <w:szCs w:val="24"/>
          <w:lang w:val="en-GB" w:eastAsia="en-US"/>
        </w:rPr>
        <w:t>the following values and attitudes are to be honed as well: accuracy, creativity, objectivity, perseverance, and productivity. (K to 12 Curriculum Guide-version of January 31, 2012).</w:t>
      </w:r>
    </w:p>
    <w:p w14:paraId="0CDC969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Given its nature, Mathematics, involves both cognition and affective effects. Sutton (1997:44) argued that the glory of Mathematics lies in the fact that it does not come easily to anyone. In fact, it is considered a difficult subject even by elementary pupils. It is so because of their past experiences </w:t>
      </w:r>
      <w:r w:rsidRPr="00FB5093">
        <w:rPr>
          <w:rFonts w:ascii="Courier New" w:hAnsi="Courier New" w:cs="Courier New"/>
          <w:color w:val="auto"/>
          <w:sz w:val="24"/>
          <w:szCs w:val="24"/>
          <w:lang w:val="en-GB" w:eastAsia="en-US"/>
        </w:rPr>
        <w:lastRenderedPageBreak/>
        <w:t>in learning the subject. On top of which is the fact that Mathematics experience is prejudiced even more by the attitudes that both teachers and learners have toward Mathematics (McLeod, 1992:1).</w:t>
      </w:r>
    </w:p>
    <w:p w14:paraId="058A60D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Hence, it is, thus, safe to assume that skills are central to the learning of Mathematics. The concepts embedded in Mathematics are inseparable from the skills needed to learn them. This fusion of content and skills offers both challenges and opportunities.</w:t>
      </w:r>
    </w:p>
    <w:p w14:paraId="28B2229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Nonetheless, Mathematics is often perceived as less dependent on skills (Baker, et al., 2002:51-73). But, as in other academic subjects, Mathematics uses a specialized technical set of skills to learn its concepts and describe its operations. It is in the struggle to understand and the manner in which it is met that a student learns the requisite skills in Mathematics.</w:t>
      </w:r>
    </w:p>
    <w:p w14:paraId="54E52EA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teaching and learning of Mathematics should be made meaningful by allowing the learners to explore mathematical concepts in the environment. It should be taught in an interesting way through various stages whereby the learners could gain mastery of mathematical concepts as well as the requisite skills needed for such mastery (Salandanan, 1996:53).</w:t>
      </w:r>
    </w:p>
    <w:p w14:paraId="773BA0E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ab/>
        <w:t>The reviewed related literature enhanced the researcher’s knowledge and understanding on the topic and used it for conceptualization and organization of this present endeavour.</w:t>
      </w:r>
    </w:p>
    <w:p w14:paraId="459958E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b/>
          <w:color w:val="auto"/>
          <w:sz w:val="24"/>
          <w:szCs w:val="24"/>
          <w:u w:val="single"/>
          <w:lang w:val="en-GB" w:eastAsia="en-US"/>
        </w:rPr>
      </w:pPr>
    </w:p>
    <w:p w14:paraId="26F531D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u w:val="single"/>
          <w:lang w:val="en-GB" w:eastAsia="en-US"/>
        </w:rPr>
        <w:t>Related Studies</w:t>
      </w:r>
    </w:p>
    <w:p w14:paraId="2785283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Local and foreign studies were reviewed and herein discussed as they were relevant to the present study.</w:t>
      </w:r>
      <w:r w:rsidRPr="00FB5093">
        <w:rPr>
          <w:rFonts w:ascii="Courier New" w:hAnsi="Courier New" w:cs="Courier New"/>
          <w:color w:val="auto"/>
          <w:sz w:val="24"/>
          <w:szCs w:val="24"/>
          <w:lang w:val="en-GB" w:eastAsia="en-US"/>
        </w:rPr>
        <w:tab/>
      </w:r>
    </w:p>
    <w:p w14:paraId="3A63D70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Capate (2015), in his study entitled, “Assessing the Mathematics Performance of Grade 8 Students as Basis for Enhancing Instruction and Aligning with K to 12 Curriculum”, disclosed: that 1) the results of the formative tests and Mathematics Achievement Test (MAT) showed that students’ achievement is in the Beginning and in the developing level for the three content areas of the Grade 8 Mathematics curriculum; and 2) most of the least-mastered contents of the Mathematics Achievement Test were low.</w:t>
      </w:r>
    </w:p>
    <w:p w14:paraId="233C678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The present study was in parallel with the previous study in the sense that both delved in Mathematics as the subject area. However, it differed in the focus of the study. The previous study focused on assessing the performance of Grade 8 students as basis for enhancing instruction and aligning with K to 12 curriculum while the present study focused on the basic mathematical skills of Grade 11 students of Hinabangan District as input to an intervention program. </w:t>
      </w:r>
    </w:p>
    <w:p w14:paraId="5F5D87C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ab/>
        <w:t>In 2013, Basa et al., studied the “Basic Mathematical Skills of Samar State University College of Education: Basis for an Intervention Program”. The study showed that 1) The students from state colleges and universities in Samar taking Basic Mathematics possessed similar characteristics as to age, sex, civil status, course, religion, school where secondary education was completed, final grade in Basic Mathematics, parents’ educational background, parents’ occupation, family monthly income, and family size; and 2) The student-respondents encountered high deficiency in percent, average deficiency in decimals and fairly low deficiency in whole numbers, integers, fractions and ratio and proportion.</w:t>
      </w:r>
    </w:p>
    <w:p w14:paraId="222ECB4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The present study has relevance to the study of Basa, et al. in the sense that the two studies involved Mathematics subject and focused on basic mathematical skills. However, the respondents of the previous study were college students of Samar State University while the present study respondents were Grade 11 students </w:t>
      </w:r>
      <w:bookmarkStart w:id="2" w:name="_Hlk728852"/>
      <w:r w:rsidRPr="00FB5093">
        <w:rPr>
          <w:rFonts w:ascii="Courier New" w:hAnsi="Courier New" w:cs="Courier New"/>
          <w:color w:val="auto"/>
          <w:sz w:val="24"/>
          <w:szCs w:val="24"/>
          <w:lang w:val="en-GB" w:eastAsia="en-US"/>
        </w:rPr>
        <w:t>in the District of Hinabangan</w:t>
      </w:r>
      <w:bookmarkEnd w:id="2"/>
      <w:r w:rsidRPr="00FB5093">
        <w:rPr>
          <w:rFonts w:ascii="Courier New" w:hAnsi="Courier New" w:cs="Courier New"/>
          <w:color w:val="auto"/>
          <w:sz w:val="24"/>
          <w:szCs w:val="24"/>
          <w:lang w:val="en-GB" w:eastAsia="en-US"/>
        </w:rPr>
        <w:t xml:space="preserve">. </w:t>
      </w:r>
    </w:p>
    <w:p w14:paraId="7839A23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Plasabas (2011) conducted a study entitled, “Computational and Problem Solving Abilities of Second Year High School Students in Mathematics: Basis for A Developed Instructional Material.” He disclosed that: 1) the second year high school students manifested a remarkable attitude toward the subject, Mathematics, and thereby manifesting that they were highly </w:t>
      </w:r>
      <w:r w:rsidRPr="00FB5093">
        <w:rPr>
          <w:rFonts w:ascii="Courier New" w:hAnsi="Courier New" w:cs="Courier New"/>
          <w:color w:val="auto"/>
          <w:sz w:val="24"/>
          <w:szCs w:val="24"/>
          <w:lang w:val="en-GB" w:eastAsia="en-US"/>
        </w:rPr>
        <w:lastRenderedPageBreak/>
        <w:t>interested in learning its concepts; 2) prior grade in Mathematics and performance in the achievement test significantly influenced the computational and problem solving abilities of the second year high school students while the other identified variates such as age, sex, study habits and attitude toward Mathematics posed no significant influence; and 3) there were difficulties encountered in Mathematics by the second year high school students and these skills should be reinforced.</w:t>
      </w:r>
    </w:p>
    <w:p w14:paraId="5611B52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The present study was in parallel with the previous study in the sense that both delved in Mathematics as the subject area. Both studies have the same target, the computational skills. However, it differed in the focus of the study. The previous study focused on the computational and problem-solving abilities of the second year high school students of Pangdan National High School under the Division of Samar while the present study focused on the basic mathematical skills of Grade 11 students in the District of Hinabangan as input to an intervention program. </w:t>
      </w:r>
    </w:p>
    <w:p w14:paraId="005FA5F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Maluto (2011) in his study entitled, “Competencies of Elementary Grade Teachers in Mathematics: Basis for Teachers’ Training Design/Program,” disclosed the following: 1) the teacher-respondents manifested a highly favorable attitude toward teaching Mathematics subject; 2) the teacher respondents </w:t>
      </w:r>
      <w:r w:rsidRPr="00FB5093">
        <w:rPr>
          <w:rFonts w:ascii="Courier New" w:hAnsi="Courier New" w:cs="Courier New"/>
          <w:color w:val="auto"/>
          <w:sz w:val="24"/>
          <w:szCs w:val="24"/>
          <w:lang w:val="en-GB" w:eastAsia="en-US"/>
        </w:rPr>
        <w:lastRenderedPageBreak/>
        <w:t>had a remarkable mastery level in the subject they were teaching. This showed that although most of them were non-mathematics majors, they were able to internalize the concepts and mastered the different skills they were teaching; 3) Major field of the teacher-respondents only posed significant relationship to their mastery level in an achievement test in Mathematics as their field of specialization in their baccalaureate degree obtained higher mastery level than those who were non-mathematics majors.</w:t>
      </w:r>
    </w:p>
    <w:p w14:paraId="706E8D7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The present study had relevance with the study of Maluto for the main reason that both studies tackled Mathematics as the subject area. However, the two studies differed in the respondents and level where the study was focused. The former study focused on the competencies of the elementary grade teachers in teaching Mathematics while the present study focused on the secondary Mathematics teachers and the basic mathematical skills of Grade 11 students in the District of Hinabangan, Division of Samar as input to an intervention program.</w:t>
      </w:r>
    </w:p>
    <w:p w14:paraId="5C35991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Another study on the “Study Habits and Academic Performance of Grade VI Pupils in Mathematics: Inputs for an Improved Teaching Strategy” was conducted by Gavile (2011). She found out the following: 1) the grade VI pupil-respondents showed highly favourable attitude toward the subject. This </w:t>
      </w:r>
      <w:r w:rsidRPr="00FB5093">
        <w:rPr>
          <w:rFonts w:ascii="Courier New" w:hAnsi="Courier New" w:cs="Courier New"/>
          <w:color w:val="auto"/>
          <w:sz w:val="24"/>
          <w:szCs w:val="24"/>
          <w:lang w:val="en-GB" w:eastAsia="en-US"/>
        </w:rPr>
        <w:lastRenderedPageBreak/>
        <w:t>could be deduced that they, too, are interested with the subject area; 2) the grade VI pupil-respondents encountered difficulties along six skills in Mathematics 6 which needed reinforcement and, therefore, any instructional materials developed should focus on these skills; 3) the grade VI pupil-respondents encountered similar difficulties in Mathematics regardless of age, sex, and attitude toward the subject area; and 4) there was a strong correlation between the study habits adopted by the grade VI pupil-respondents and their achievement level in Mathematics. The more the grade VI pupil-respondents adopted the study habits in learning Mathematics as a subject area, the higher was their achievement level.</w:t>
      </w:r>
    </w:p>
    <w:p w14:paraId="0F3F22F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The present study had a resemblance with the previous study in the sense that both studies delved in Mathematics as the subject area. However, the two studies differed in the focus of the study. The previous study focused on the study habits of grade VI pupils in Mathematics and their academic performance while the present study focused on the basic mathematical skills of Grade 11 students in the District of Hinabangan as input to an intervention program.  </w:t>
      </w:r>
    </w:p>
    <w:p w14:paraId="042DDB4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The study of Domingo (2011) entitled, “Attitude and </w:t>
      </w:r>
    </w:p>
    <w:p w14:paraId="6E42732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Academic Performance of Grade VI pupils in Mathematics: Basis for a Proposed Instructional Material,” discovered the following: 1) the first three most difficult skills manifested </w:t>
      </w:r>
      <w:r w:rsidRPr="00FB5093">
        <w:rPr>
          <w:rFonts w:ascii="Courier New" w:hAnsi="Courier New" w:cs="Courier New"/>
          <w:color w:val="auto"/>
          <w:sz w:val="24"/>
          <w:szCs w:val="24"/>
          <w:lang w:val="en-GB" w:eastAsia="en-US"/>
        </w:rPr>
        <w:lastRenderedPageBreak/>
        <w:t xml:space="preserve">by the Grade VI pupils in the result of the teacher made achievement test were: Identifying the value/place value of the digits in the given decimal; Solving word problems involving multiplication of the decimals including money; and Comparing and ordering decimals through ten thousands. In these three skills, the Grade VI pupils were found deficient, 2) the difficulties encountered in Mathematics vary depending on the age of the Grade VI pupils, 3) the Grade VI pupils, whether male or female experienced the same difficulties in Mathematics as revealed by the result of the teacher-made test; 4) the difficulties encountered by the Grade VI pupils irrespective of the study habits they practiced were similar; 5)the Grade VI pupils manifested highly favorable attitude toward learning Mathematics; 6) the attitude of the grade VI pupils in learning Mathematics toward Mathematics teachers and pedagogies and strategies employed in teaching significantly influenced their academic performance in Mathematics such that the higher the attitude they have, the higher the academic performance they obtained; and 7) the Grade VI pupils need reinforcement in the identified most difficult skills in Mathematics therefore, the development of </w:t>
      </w:r>
    </w:p>
    <w:p w14:paraId="0647C39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an instructional material is imperative.</w:t>
      </w:r>
    </w:p>
    <w:p w14:paraId="0A27ECA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The present study had relevance to the study of Domingo considering that both studies delved on the same subject area, </w:t>
      </w:r>
      <w:r w:rsidRPr="00FB5093">
        <w:rPr>
          <w:rFonts w:ascii="Courier New" w:hAnsi="Courier New" w:cs="Courier New"/>
          <w:color w:val="auto"/>
          <w:sz w:val="24"/>
          <w:szCs w:val="24"/>
          <w:lang w:val="en-GB" w:eastAsia="en-US"/>
        </w:rPr>
        <w:lastRenderedPageBreak/>
        <w:t>which is Mathematics.</w:t>
      </w:r>
      <w:r w:rsidRPr="00FB5093">
        <w:rPr>
          <w:rFonts w:ascii="Courier New" w:hAnsi="Courier New" w:cs="Courier New"/>
          <w:color w:val="auto"/>
          <w:sz w:val="24"/>
          <w:szCs w:val="24"/>
          <w:lang w:val="en-GB" w:eastAsia="en-US"/>
        </w:rPr>
        <w:tab/>
        <w:t>However, the two studies differed in the focus of the study. The former study focused on the attitude of Grade VI pupils and their academic performance in Mathematics while the present study focused on the basic mathematical skills of Grade 11 students in the District of Hinabangan as input to an intervention program.</w:t>
      </w:r>
    </w:p>
    <w:p w14:paraId="38AE5FE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Lunsford (2011) conducted a study entitled “From Research to Practice: Basic Mathematical Skills and Success in Introductory Statistics.”  His study found out that there was no significant</w:t>
      </w:r>
      <w:r w:rsidRPr="00FB5093">
        <w:rPr>
          <w:rFonts w:ascii="Courier New" w:hAnsi="Courier New" w:cs="Courier New"/>
          <w:color w:val="auto"/>
          <w:sz w:val="24"/>
          <w:szCs w:val="24"/>
          <w:lang w:val="en-GB" w:eastAsia="en-US"/>
        </w:rPr>
        <w:tab/>
        <w:t xml:space="preserve"> difference in the</w:t>
      </w:r>
      <w:r w:rsidRPr="00FB5093">
        <w:rPr>
          <w:rFonts w:ascii="Courier New" w:hAnsi="Courier New" w:cs="Courier New"/>
          <w:color w:val="auto"/>
          <w:sz w:val="24"/>
          <w:szCs w:val="24"/>
          <w:lang w:val="en-GB" w:eastAsia="en-US"/>
        </w:rPr>
        <w:tab/>
        <w:t xml:space="preserve"> mean score on the 15-point basic skills test among the different instructors Also, only 117 or 16.7 percent student-respondents attended the free tutoring at the learning center for a total of more than one </w:t>
      </w:r>
      <w:r w:rsidRPr="00FB5093">
        <w:rPr>
          <w:rFonts w:ascii="Courier New" w:hAnsi="Courier New" w:cs="Courier New"/>
          <w:color w:val="auto"/>
          <w:sz w:val="24"/>
          <w:szCs w:val="24"/>
          <w:lang w:val="en-GB" w:eastAsia="en-US"/>
        </w:rPr>
        <w:tab/>
        <w:t xml:space="preserve">hour for the entire semester and only 89 or 12.7 percent student-respondents </w:t>
      </w:r>
      <w:r w:rsidRPr="00FB5093">
        <w:rPr>
          <w:rFonts w:ascii="Courier New" w:hAnsi="Courier New" w:cs="Courier New"/>
          <w:color w:val="auto"/>
          <w:sz w:val="24"/>
          <w:szCs w:val="24"/>
          <w:lang w:val="en-GB" w:eastAsia="en-US"/>
        </w:rPr>
        <w:tab/>
        <w:t>attended that free tutoring at the learning center for a total of more than two hours over the entire semester.</w:t>
      </w:r>
    </w:p>
    <w:p w14:paraId="14A1818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The similarity lies in the line of basic Mathematics </w:t>
      </w:r>
    </w:p>
    <w:p w14:paraId="12F2C76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skills as variates by both previous and present study. However, while the previous study focused on the determinations of the relationship between the students’ basic mathematical skills and their success in the Introductory Statistics </w:t>
      </w:r>
      <w:r w:rsidRPr="00FB5093">
        <w:rPr>
          <w:rFonts w:ascii="Courier New" w:hAnsi="Courier New" w:cs="Courier New"/>
          <w:color w:val="auto"/>
          <w:sz w:val="24"/>
          <w:szCs w:val="24"/>
          <w:lang w:val="en-GB" w:eastAsia="en-US"/>
        </w:rPr>
        <w:tab/>
        <w:t xml:space="preserve">course, the present study assessed the basic Mathematics skills of Grade </w:t>
      </w:r>
      <w:r w:rsidRPr="00FB5093">
        <w:rPr>
          <w:rFonts w:ascii="Courier New" w:hAnsi="Courier New" w:cs="Courier New"/>
          <w:color w:val="auto"/>
          <w:sz w:val="24"/>
          <w:szCs w:val="24"/>
          <w:lang w:val="en-GB" w:eastAsia="en-US"/>
        </w:rPr>
        <w:lastRenderedPageBreak/>
        <w:t>11 students as input to an intervention program in the District of Hinabangan, Samar.</w:t>
      </w:r>
    </w:p>
    <w:p w14:paraId="06D8661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In the study of Ferguson (2010) entitled, “Inquiry Based Mathematics Instruction Versus Traditional Mathematics Instruction: The Effect on Student Understanding and Comprehension in an Eight Grade Pre-algebra Classroom”, he found out that both classes made improvement from their pre-test to their post-test for both units, but students receiving instruction through inquiry-based instruction showed significantly more improvement on the second unit. </w:t>
      </w:r>
    </w:p>
    <w:p w14:paraId="36D1C9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study of Ferguson was in parallel with the present study considering that it dealt with the subject Mathematics for basic learners. However, they differed in the scope of the study. The former study focused on the Mathematics instruction versus traditional Mathematics instruction and the effects on students understanding and comprehension while the present study looked into the basic Mathematics skills of the student-respondents in terms of fractions, decimals, percent, integers, ratio and proportion, algebraic expressions, factoring, exponents, and linear equation in one variable.</w:t>
      </w:r>
    </w:p>
    <w:p w14:paraId="2924E20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Paciencia (2008) conducted a study on the “Correlates of </w:t>
      </w:r>
    </w:p>
    <w:p w14:paraId="0700B3F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Competencies of Mathematics Teachers of the Philippine Science High School: Inputs for an Intervention Scheme.” The study revealed that educational qualification and relevant in-service </w:t>
      </w:r>
      <w:r w:rsidRPr="00FB5093">
        <w:rPr>
          <w:rFonts w:ascii="Courier New" w:hAnsi="Courier New" w:cs="Courier New"/>
          <w:color w:val="auto"/>
          <w:sz w:val="24"/>
          <w:szCs w:val="24"/>
          <w:lang w:val="en-GB" w:eastAsia="en-US"/>
        </w:rPr>
        <w:lastRenderedPageBreak/>
        <w:t>trainings posed significant relationship to their teaching competencies in the subject in a direct proportional way. That is, the higher the educational level attained by the teachers particularly specializing Mathematics, the more competent they are in teaching the subject. Likewise, the more relevant trainings they attended, the higher was their teaching competence also.</w:t>
      </w:r>
    </w:p>
    <w:p w14:paraId="4105AB4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present study had some relevance to the study of Paciencia since the subject of the study is Mathematics. However, they differed in the respondents of the study. While the previous study focused on the correlates of the teaching performance of Mathematics teachers as the respondents, the present study assessed the basic mathematical skills of Grade 11 students in the District of Hinabangan as input to an intervention program.</w:t>
      </w:r>
    </w:p>
    <w:p w14:paraId="1188AFB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Bieda (2007) conducted a study entitled, “The Pedagogy of Proving in Middle School Mathematics.” In the study that she had conducted, the findings showed that students, at all grade levels, struggled in developing mathematical arguments that were sufficiently general in nature and that teachers’ conceptions and beliefs about proving in school Mathematics called into question whether all students, regardless of age or ability, were expected to justify and prove as a part of their everyday mathematical practice. </w:t>
      </w:r>
    </w:p>
    <w:p w14:paraId="43CAC38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ab/>
        <w:t>The present study had relevance to the study of Bieda in the sense that the two studies involved Mathematics subject. However, the previous study focused on the pedagogy of proving in Mathematics while the present study focused on the basic mathematical skills of Grade 11 students in the  District of Hinabangan as input to an intervention program.</w:t>
      </w:r>
    </w:p>
    <w:p w14:paraId="54BC9C3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studies reviewed provided the researcher impetus to go on with the study. Likewise, the related studies enhanced the perception of the researcher on the rationale and significance of this research.</w:t>
      </w:r>
    </w:p>
    <w:p w14:paraId="62C0BE7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b/>
          <w:color w:val="auto"/>
          <w:sz w:val="24"/>
          <w:szCs w:val="24"/>
          <w:lang w:val="en-GB" w:eastAsia="en-US"/>
        </w:rPr>
      </w:pPr>
    </w:p>
    <w:p w14:paraId="1757E40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b/>
          <w:color w:val="auto"/>
          <w:sz w:val="24"/>
          <w:szCs w:val="24"/>
          <w:lang w:val="en-GB" w:eastAsia="en-US"/>
        </w:rPr>
      </w:pPr>
    </w:p>
    <w:p w14:paraId="21D4942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b/>
          <w:color w:val="auto"/>
          <w:sz w:val="24"/>
          <w:szCs w:val="24"/>
          <w:lang w:val="en-GB" w:eastAsia="en-US"/>
        </w:rPr>
      </w:pPr>
    </w:p>
    <w:p w14:paraId="73435B7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b/>
          <w:color w:val="auto"/>
          <w:sz w:val="24"/>
          <w:szCs w:val="24"/>
          <w:lang w:val="en-GB" w:eastAsia="en-US"/>
        </w:rPr>
      </w:pPr>
    </w:p>
    <w:p w14:paraId="7A18441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b/>
          <w:color w:val="auto"/>
          <w:sz w:val="24"/>
          <w:szCs w:val="24"/>
          <w:lang w:val="en-GB" w:eastAsia="en-US"/>
        </w:rPr>
      </w:pPr>
    </w:p>
    <w:p w14:paraId="0FF8DCD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b/>
          <w:color w:val="auto"/>
          <w:sz w:val="24"/>
          <w:szCs w:val="24"/>
          <w:lang w:val="en-GB" w:eastAsia="en-US"/>
        </w:rPr>
      </w:pPr>
    </w:p>
    <w:p w14:paraId="593C8CF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b/>
          <w:color w:val="auto"/>
          <w:sz w:val="24"/>
          <w:szCs w:val="24"/>
          <w:lang w:val="en-GB" w:eastAsia="en-US"/>
        </w:rPr>
      </w:pPr>
    </w:p>
    <w:p w14:paraId="02F8419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b/>
          <w:color w:val="auto"/>
          <w:sz w:val="24"/>
          <w:szCs w:val="24"/>
          <w:lang w:val="en-GB" w:eastAsia="en-US"/>
        </w:rPr>
      </w:pPr>
    </w:p>
    <w:p w14:paraId="08F9D6C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szCs w:val="24"/>
          <w:lang w:val="en-GB" w:eastAsia="en-US"/>
        </w:rPr>
      </w:pPr>
      <w:r w:rsidRPr="00FB5093">
        <w:rPr>
          <w:rFonts w:ascii="Courier New" w:hAnsi="Courier New" w:cs="Courier New"/>
          <w:b/>
          <w:noProof/>
          <w:color w:val="auto"/>
          <w:sz w:val="24"/>
          <w:szCs w:val="24"/>
          <w:lang w:val="fil-PH" w:eastAsia="fil-PH"/>
        </w:rPr>
        <mc:AlternateContent>
          <mc:Choice Requires="wps">
            <w:drawing>
              <wp:anchor distT="0" distB="0" distL="114300" distR="114300" simplePos="0" relativeHeight="251685888" behindDoc="0" locked="0" layoutInCell="1" allowOverlap="1" wp14:anchorId="0417530F" wp14:editId="0DDA1C07">
                <wp:simplePos x="0" y="0"/>
                <wp:positionH relativeFrom="column">
                  <wp:posOffset>5007610</wp:posOffset>
                </wp:positionH>
                <wp:positionV relativeFrom="paragraph">
                  <wp:posOffset>-634552</wp:posOffset>
                </wp:positionV>
                <wp:extent cx="699023" cy="537882"/>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699023" cy="537882"/>
                        </a:xfrm>
                        <a:prstGeom prst="rect">
                          <a:avLst/>
                        </a:prstGeom>
                        <a:solidFill>
                          <a:sysClr val="window" lastClr="FFFFFF"/>
                        </a:solidFill>
                        <a:ln w="6350">
                          <a:noFill/>
                        </a:ln>
                        <a:effectLst/>
                      </wps:spPr>
                      <wps:txbx>
                        <w:txbxContent>
                          <w:p w14:paraId="40FF7C88" w14:textId="77777777" w:rsidR="00FB5093" w:rsidRDefault="00FB5093" w:rsidP="00FB5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7530F" id="Text Box 4" o:spid="_x0000_s1043" type="#_x0000_t202" style="position:absolute;left:0;text-align:left;margin-left:394.3pt;margin-top:-49.95pt;width:55.05pt;height:4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" fillcolor="window" stroked="f" strokeweight=".5pt">
                <v:textbox>
                  <w:txbxContent>
                    <w:p w14:paraId="40FF7C88" w14:textId="77777777" w:rsidR="00FB5093" w:rsidRDefault="00FB5093" w:rsidP="00FB5093"/>
                  </w:txbxContent>
                </v:textbox>
              </v:shape>
            </w:pict>
          </mc:Fallback>
        </mc:AlternateContent>
      </w:r>
      <w:r w:rsidRPr="00FB5093">
        <w:rPr>
          <w:rFonts w:ascii="Courier New" w:hAnsi="Courier New" w:cs="Courier New"/>
          <w:b/>
          <w:color w:val="auto"/>
          <w:sz w:val="24"/>
          <w:szCs w:val="24"/>
          <w:lang w:val="en-GB" w:eastAsia="en-US"/>
        </w:rPr>
        <w:t>Chapter 3</w:t>
      </w:r>
    </w:p>
    <w:p w14:paraId="73B0CF8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METHODOLOGY</w:t>
      </w:r>
    </w:p>
    <w:p w14:paraId="61176DD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891"/>
        </w:tabs>
        <w:spacing w:after="0" w:line="480" w:lineRule="auto"/>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lastRenderedPageBreak/>
        <w:t xml:space="preserve">     This chapter discusses the research design, locale of the study, instrumentation in data collection, validation of instrument, the sampling procedure, data-gathering procedure and the statistical treatment of data.</w:t>
      </w:r>
    </w:p>
    <w:p w14:paraId="5ADCC39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cs="Times New Roman"/>
          <w:color w:val="auto"/>
          <w:lang w:val="en-GB" w:eastAsia="en-US"/>
        </w:rPr>
      </w:pPr>
    </w:p>
    <w:p w14:paraId="624766F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 xml:space="preserve">Research Design </w:t>
      </w:r>
    </w:p>
    <w:p w14:paraId="6845208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This study ascertained the basic Mathematical skills of Grade 11 students in the District of Hinabangan as input to an intervention program.</w:t>
      </w:r>
    </w:p>
    <w:p w14:paraId="3EFD302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Descriptive-correlation design was used in this study. The descriptive method was used to describe the profile variates of the student-respondents such as their age and sex, civil status, parents’ gross monthly family income, parents’ highest educational attainment and parents’ occupation. Same method was used also to describe teacher respondents’ profile in terms of their age and sex, civil status, highest educational attainment, field of specialization, gross monthly family income, number of years in teaching, performance rating based on the latest IPCRF and attitude toward Mathematics subject.</w:t>
      </w:r>
    </w:p>
    <w:p w14:paraId="122E58D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The perception of the student-respondents on the extent of the factors such as study habit in Mathematics, final grade in Mathematics 10, and attitude toward Mathematics were included in this study. In addition, the student-respondents’ basic Mathematics skills in the areas of fractions, decimal, percent, integers, ratio and proportion, algebraic expressions, </w:t>
      </w:r>
      <w:r w:rsidRPr="00FB5093">
        <w:rPr>
          <w:rFonts w:ascii="Courier New" w:hAnsi="Courier New" w:cs="Courier New"/>
          <w:color w:val="auto"/>
          <w:sz w:val="24"/>
          <w:szCs w:val="24"/>
          <w:lang w:val="en-GB" w:eastAsia="en-US"/>
        </w:rPr>
        <w:lastRenderedPageBreak/>
        <w:t xml:space="preserve">factoring, exponents, and linear equation in one variable based on the teacher-made diagnostic test were also determined. </w:t>
      </w:r>
    </w:p>
    <w:p w14:paraId="1711DFF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891"/>
        </w:tabs>
        <w:spacing w:after="0" w:line="480" w:lineRule="auto"/>
        <w:mirrorIndents/>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      Likewise, the data gathered from the groups of respondents were statistically treated with the use of the following statistical tools: frequency count, percentage, mean, standard deviation, weighted mean, Pearson’s Product-Moment Correlation of Coefficient, and the Fisher’s t-test.</w:t>
      </w:r>
    </w:p>
    <w:p w14:paraId="23C97CE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u w:val="single"/>
          <w:lang w:val="en-GB" w:eastAsia="en-US"/>
        </w:rPr>
      </w:pPr>
    </w:p>
    <w:p w14:paraId="03C9FEB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Locale of the Study</w:t>
      </w:r>
    </w:p>
    <w:p w14:paraId="773D86E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cs="Times New Roman"/>
          <w:color w:val="auto"/>
          <w:lang w:val="en-GB" w:eastAsia="en-US"/>
        </w:rPr>
      </w:pPr>
    </w:p>
    <w:p w14:paraId="0E6E00C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cs="Times New Roman"/>
          <w:color w:val="auto"/>
          <w:lang w:val="en-GB" w:eastAsia="en-US"/>
        </w:rPr>
        <w:t xml:space="preserve">          </w:t>
      </w:r>
      <w:r w:rsidRPr="00FB5093">
        <w:rPr>
          <w:rFonts w:ascii="Courier New" w:hAnsi="Courier New" w:cs="Courier New"/>
          <w:color w:val="auto"/>
          <w:sz w:val="24"/>
          <w:szCs w:val="24"/>
          <w:lang w:val="en-GB" w:eastAsia="en-US"/>
        </w:rPr>
        <w:t>Figure 2 shows the locale of the study where senior high schools of Hinabangan, Samar are situated. In the District of Hinabangan under the Division of Samar, there are two secondary schools that served as the respondents of the study, namely: Bagacay National High School and Hinabangan National High School.</w:t>
      </w:r>
    </w:p>
    <w:p w14:paraId="2D207B4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222222"/>
          <w:sz w:val="24"/>
          <w:szCs w:val="24"/>
          <w:lang w:val="en-GB" w:eastAsia="en-US"/>
        </w:rPr>
      </w:pPr>
      <w:r w:rsidRPr="00FB5093">
        <w:rPr>
          <w:rFonts w:ascii="Courier New" w:hAnsi="Courier New" w:cs="Courier New"/>
          <w:color w:val="auto"/>
          <w:sz w:val="24"/>
          <w:szCs w:val="24"/>
          <w:lang w:val="en-GB" w:eastAsia="en-US"/>
        </w:rPr>
        <w:t xml:space="preserve">Hinabangan is a fourth class municipality in the Province of Samar, Philippines. According to the 2015 census, it has a population of 13,673 people.   Hinabangan was formed </w:t>
      </w:r>
      <w:r w:rsidRPr="00FB5093">
        <w:rPr>
          <w:rFonts w:ascii="Courier New" w:hAnsi="Courier New" w:cs="Courier New"/>
          <w:color w:val="222222"/>
          <w:sz w:val="24"/>
          <w:szCs w:val="24"/>
          <w:lang w:val="en-GB" w:eastAsia="en-US"/>
        </w:rPr>
        <w:t xml:space="preserve">in 1948 from the former municipal districts of Concord and Hinabangan. </w:t>
      </w:r>
      <w:r w:rsidRPr="00FB5093">
        <w:rPr>
          <w:rFonts w:ascii="Courier New" w:eastAsia="Times New Roman" w:hAnsi="Courier New" w:cs="Courier New"/>
          <w:color w:val="222222"/>
          <w:sz w:val="24"/>
          <w:szCs w:val="24"/>
          <w:lang w:val="en-GB" w:eastAsia="en-US"/>
        </w:rPr>
        <w:t xml:space="preserve">Hinabangan is politically subdivided into </w:t>
      </w:r>
      <w:r w:rsidRPr="00FB5093">
        <w:rPr>
          <w:rFonts w:ascii="Courier New" w:eastAsia="Times New Roman" w:hAnsi="Courier New" w:cs="Courier New"/>
          <w:color w:val="auto"/>
          <w:sz w:val="24"/>
          <w:szCs w:val="24"/>
          <w:lang w:val="en-GB" w:eastAsia="en-US"/>
        </w:rPr>
        <w:t>21 </w:t>
      </w:r>
      <w:r w:rsidRPr="00FB5093">
        <w:rPr>
          <w:rFonts w:ascii="Courier New" w:hAnsi="Courier New" w:cs="Courier New"/>
          <w:color w:val="auto"/>
          <w:sz w:val="24"/>
          <w:szCs w:val="24"/>
          <w:lang w:val="en-GB" w:eastAsia="en-US"/>
        </w:rPr>
        <w:tab/>
      </w:r>
      <w:r w:rsidRPr="00FB5093">
        <w:rPr>
          <w:rFonts w:ascii="Courier New" w:hAnsi="Courier New" w:cs="Courier New"/>
          <w:color w:val="222222"/>
          <w:sz w:val="24"/>
          <w:szCs w:val="24"/>
          <w:lang w:val="en-GB" w:eastAsia="en-US"/>
        </w:rPr>
        <w:t xml:space="preserve"> </w:t>
      </w:r>
    </w:p>
    <w:p w14:paraId="52263A5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noProof/>
          <w:color w:val="auto"/>
          <w:sz w:val="24"/>
          <w:szCs w:val="24"/>
          <w:lang w:val="fil-PH" w:eastAsia="fil-PH"/>
        </w:rPr>
        <mc:AlternateContent>
          <mc:Choice Requires="wps">
            <w:drawing>
              <wp:anchor distT="0" distB="0" distL="114300" distR="114300" simplePos="0" relativeHeight="251670528" behindDoc="1" locked="0" layoutInCell="1" allowOverlap="1" wp14:anchorId="0371E727" wp14:editId="43BD75E5">
                <wp:simplePos x="0" y="0"/>
                <wp:positionH relativeFrom="column">
                  <wp:posOffset>57150</wp:posOffset>
                </wp:positionH>
                <wp:positionV relativeFrom="paragraph">
                  <wp:posOffset>19050</wp:posOffset>
                </wp:positionV>
                <wp:extent cx="5511528" cy="7600950"/>
                <wp:effectExtent l="19050" t="19050" r="32385" b="38100"/>
                <wp:wrapNone/>
                <wp:docPr id="82" name="Text Box 82"/>
                <wp:cNvGraphicFramePr/>
                <a:graphic xmlns:a="http://schemas.openxmlformats.org/drawingml/2006/main">
                  <a:graphicData uri="http://schemas.microsoft.com/office/word/2010/wordprocessingShape">
                    <wps:wsp>
                      <wps:cNvSpPr txBox="1"/>
                      <wps:spPr>
                        <a:xfrm>
                          <a:off x="0" y="0"/>
                          <a:ext cx="5511528" cy="7600950"/>
                        </a:xfrm>
                        <a:prstGeom prst="rect">
                          <a:avLst/>
                        </a:prstGeom>
                        <a:solidFill>
                          <a:sysClr val="window" lastClr="FFFFFF"/>
                        </a:solidFill>
                        <a:ln w="57150">
                          <a:solidFill>
                            <a:prstClr val="black"/>
                          </a:solidFill>
                        </a:ln>
                        <a:effectLst/>
                      </wps:spPr>
                      <wps:txbx>
                        <w:txbxContent>
                          <w:p w14:paraId="24593EDB" w14:textId="77777777" w:rsidR="00FB5093" w:rsidRDefault="00FB5093" w:rsidP="00FB5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1E727" id="Text Box 82" o:spid="_x0000_s1044" type="#_x0000_t202" style="position:absolute;left:0;text-align:left;margin-left:4.5pt;margin-top:1.5pt;width:434pt;height:59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" fillcolor="window" strokeweight="4.5pt">
                <v:textbox>
                  <w:txbxContent>
                    <w:p w14:paraId="24593EDB" w14:textId="77777777" w:rsidR="00FB5093" w:rsidRDefault="00FB5093" w:rsidP="00FB5093"/>
                  </w:txbxContent>
                </v:textbox>
              </v:shape>
            </w:pict>
          </mc:Fallback>
        </mc:AlternateContent>
      </w:r>
      <w:r w:rsidRPr="00FB5093">
        <w:rPr>
          <w:rFonts w:ascii="Courier New" w:hAnsi="Courier New" w:cs="Courier New"/>
          <w:color w:val="auto"/>
          <w:sz w:val="24"/>
          <w:szCs w:val="24"/>
          <w:lang w:val="en-GB" w:eastAsia="en-US"/>
        </w:rPr>
        <w:t xml:space="preserve"> </w:t>
      </w:r>
    </w:p>
    <w:p w14:paraId="1F991CD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cs="Times New Roman"/>
          <w:noProof/>
          <w:color w:val="auto"/>
          <w:lang w:val="fil-PH" w:eastAsia="fil-PH"/>
        </w:rPr>
        <w:lastRenderedPageBreak/>
        <w:drawing>
          <wp:anchor distT="0" distB="0" distL="114300" distR="114300" simplePos="0" relativeHeight="251672576" behindDoc="1" locked="0" layoutInCell="1" allowOverlap="1" wp14:anchorId="5660AAE8" wp14:editId="55896284">
            <wp:simplePos x="0" y="0"/>
            <wp:positionH relativeFrom="column">
              <wp:posOffset>-133350</wp:posOffset>
            </wp:positionH>
            <wp:positionV relativeFrom="paragraph">
              <wp:posOffset>283210</wp:posOffset>
            </wp:positionV>
            <wp:extent cx="5708015" cy="6629400"/>
            <wp:effectExtent l="0" t="0" r="0" b="0"/>
            <wp:wrapNone/>
            <wp:docPr id="77" name="Picture 77" descr="C:\Users\Jenelyn  Montiagodo\AppData\Local\Microsoft\Windows\INetCache\Content.Word\Screenshot_2018-03-02-16-18-0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elyn  Montiagodo\AppData\Local\Microsoft\Windows\INetCache\Content.Word\Screenshot_2018-03-02-16-18-03-54.pn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ackgroundRemoval t="20000" b="75260" l="3426" r="94259"/>
                              </a14:imgEffect>
                            </a14:imgLayer>
                          </a14:imgProps>
                        </a:ext>
                        <a:ext uri="{28A0092B-C50C-407E-A947-70E740481C1C}">
                          <a14:useLocalDpi xmlns:a14="http://schemas.microsoft.com/office/drawing/2010/main" val="0"/>
                        </a:ext>
                      </a:extLst>
                    </a:blip>
                    <a:srcRect l="4397" t="18228" r="3472" b="23959"/>
                    <a:stretch/>
                  </pic:blipFill>
                  <pic:spPr bwMode="auto">
                    <a:xfrm>
                      <a:off x="0" y="0"/>
                      <a:ext cx="5712204" cy="663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5093">
        <w:rPr>
          <w:rFonts w:cs="Times New Roman"/>
          <w:noProof/>
          <w:color w:val="auto"/>
          <w:lang w:val="fil-PH" w:eastAsia="fil-PH"/>
        </w:rPr>
        <w:drawing>
          <wp:anchor distT="0" distB="0" distL="114300" distR="114300" simplePos="0" relativeHeight="251678720" behindDoc="0" locked="0" layoutInCell="1" allowOverlap="1" wp14:anchorId="129552CC" wp14:editId="059624B8">
            <wp:simplePos x="0" y="0"/>
            <wp:positionH relativeFrom="column">
              <wp:posOffset>537600</wp:posOffset>
            </wp:positionH>
            <wp:positionV relativeFrom="paragraph">
              <wp:posOffset>10660</wp:posOffset>
            </wp:positionV>
            <wp:extent cx="1270000" cy="1511300"/>
            <wp:effectExtent l="76200" t="76200" r="139700" b="127000"/>
            <wp:wrapSquare wrapText="bothSides"/>
            <wp:docPr id="78" name="Picture 78" descr="C:\Users\Jenelyn  Montiagodo\AppData\Local\Microsoft\Windows\INetCache\Content.Word\Screenshot_2018-03-02-16-18-0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nelyn  Montiagodo\AppData\Local\Microsoft\Windows\INetCache\Content.Word\Screenshot_2018-03-02-16-18-03-54.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2963" t="20182" r="63889" b="64324"/>
                    <a:stretch/>
                  </pic:blipFill>
                  <pic:spPr bwMode="auto">
                    <a:xfrm>
                      <a:off x="0" y="0"/>
                      <a:ext cx="1270000" cy="1511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4E40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00DDFFE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noProof/>
          <w:color w:val="auto"/>
          <w:sz w:val="24"/>
          <w:szCs w:val="24"/>
          <w:lang w:val="fil-PH" w:eastAsia="fil-PH"/>
        </w:rPr>
        <mc:AlternateContent>
          <mc:Choice Requires="wps">
            <w:drawing>
              <wp:anchor distT="0" distB="0" distL="114300" distR="114300" simplePos="0" relativeHeight="251693056" behindDoc="0" locked="0" layoutInCell="1" allowOverlap="1" wp14:anchorId="6C0B5AB1" wp14:editId="0AA32CD1">
                <wp:simplePos x="0" y="0"/>
                <wp:positionH relativeFrom="column">
                  <wp:posOffset>4474723</wp:posOffset>
                </wp:positionH>
                <wp:positionV relativeFrom="paragraph">
                  <wp:posOffset>209455</wp:posOffset>
                </wp:positionV>
                <wp:extent cx="991235" cy="261620"/>
                <wp:effectExtent l="285750" t="0" r="18415" b="576580"/>
                <wp:wrapNone/>
                <wp:docPr id="81" name="Rectangular Callout 81"/>
                <wp:cNvGraphicFramePr/>
                <a:graphic xmlns:a="http://schemas.openxmlformats.org/drawingml/2006/main">
                  <a:graphicData uri="http://schemas.microsoft.com/office/word/2010/wordprocessingShape">
                    <wps:wsp>
                      <wps:cNvSpPr/>
                      <wps:spPr>
                        <a:xfrm>
                          <a:off x="0" y="0"/>
                          <a:ext cx="991235" cy="261620"/>
                        </a:xfrm>
                        <a:prstGeom prst="wedgeRectCallout">
                          <a:avLst>
                            <a:gd name="adj1" fmla="val -78385"/>
                            <a:gd name="adj2" fmla="val 257133"/>
                          </a:avLst>
                        </a:prstGeom>
                        <a:solidFill>
                          <a:srgbClr val="F79646"/>
                        </a:solidFill>
                        <a:ln w="25400" cap="flat" cmpd="sng" algn="ctr">
                          <a:solidFill>
                            <a:srgbClr val="F79646">
                              <a:shade val="50000"/>
                            </a:srgbClr>
                          </a:solidFill>
                          <a:prstDash val="solid"/>
                        </a:ln>
                        <a:effectLst/>
                      </wps:spPr>
                      <wps:txbx>
                        <w:txbxContent>
                          <w:p w14:paraId="0ECD1C0C" w14:textId="77777777" w:rsidR="00FB5093" w:rsidRPr="006D5588" w:rsidRDefault="00FB5093" w:rsidP="00FB5093">
                            <w:pPr>
                              <w:jc w:val="center"/>
                              <w:rPr>
                                <w:rFonts w:ascii="Courier New" w:hAnsi="Courier New" w:cs="Courier New"/>
                                <w:b/>
                                <w:sz w:val="18"/>
                              </w:rPr>
                            </w:pPr>
                            <w:r w:rsidRPr="006D5588">
                              <w:rPr>
                                <w:rFonts w:ascii="Courier New" w:hAnsi="Courier New" w:cs="Courier New"/>
                                <w:b/>
                                <w:sz w:val="18"/>
                              </w:rPr>
                              <w:t>Bagacay NHS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B5AB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1" o:spid="_x0000_s1045" type="#_x0000_t61" style="position:absolute;left:0;text-align:left;margin-left:352.35pt;margin-top:16.5pt;width:78.05pt;height:20.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" adj="-6131,66341" fillcolor="#f79646" strokecolor="#b66d31" strokeweight="2pt">
                <v:textbox>
                  <w:txbxContent>
                    <w:p w14:paraId="0ECD1C0C" w14:textId="77777777" w:rsidR="00FB5093" w:rsidRPr="006D5588" w:rsidRDefault="00FB5093" w:rsidP="00FB5093">
                      <w:pPr>
                        <w:jc w:val="center"/>
                        <w:rPr>
                          <w:rFonts w:ascii="Courier New" w:hAnsi="Courier New" w:cs="Courier New"/>
                          <w:b/>
                          <w:sz w:val="18"/>
                        </w:rPr>
                      </w:pPr>
                      <w:r w:rsidRPr="006D5588">
                        <w:rPr>
                          <w:rFonts w:ascii="Courier New" w:hAnsi="Courier New" w:cs="Courier New"/>
                          <w:b/>
                          <w:sz w:val="18"/>
                        </w:rPr>
                        <w:t>Bagacay NHS</w:t>
                      </w:r>
                    </w:p>
                  </w:txbxContent>
                </v:textbox>
              </v:shape>
            </w:pict>
          </mc:Fallback>
        </mc:AlternateContent>
      </w:r>
    </w:p>
    <w:p w14:paraId="5FADE17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2CB012D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79D06BC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4BC43DD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4285149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noProof/>
          <w:color w:val="auto"/>
          <w:sz w:val="24"/>
          <w:szCs w:val="24"/>
          <w:lang w:val="fil-PH" w:eastAsia="fil-PH"/>
        </w:rPr>
        <mc:AlternateContent>
          <mc:Choice Requires="wps">
            <w:drawing>
              <wp:anchor distT="0" distB="0" distL="114300" distR="114300" simplePos="0" relativeHeight="251684864" behindDoc="0" locked="0" layoutInCell="1" allowOverlap="1" wp14:anchorId="30FB12C9" wp14:editId="2B0C8016">
                <wp:simplePos x="0" y="0"/>
                <wp:positionH relativeFrom="column">
                  <wp:posOffset>600891</wp:posOffset>
                </wp:positionH>
                <wp:positionV relativeFrom="paragraph">
                  <wp:posOffset>320584</wp:posOffset>
                </wp:positionV>
                <wp:extent cx="1215390" cy="261620"/>
                <wp:effectExtent l="152400" t="0" r="22860" b="862330"/>
                <wp:wrapNone/>
                <wp:docPr id="80" name="Rectangular Callout 80"/>
                <wp:cNvGraphicFramePr/>
                <a:graphic xmlns:a="http://schemas.openxmlformats.org/drawingml/2006/main">
                  <a:graphicData uri="http://schemas.microsoft.com/office/word/2010/wordprocessingShape">
                    <wps:wsp>
                      <wps:cNvSpPr/>
                      <wps:spPr>
                        <a:xfrm>
                          <a:off x="0" y="0"/>
                          <a:ext cx="1215390" cy="261620"/>
                        </a:xfrm>
                        <a:prstGeom prst="wedgeRectCallout">
                          <a:avLst>
                            <a:gd name="adj1" fmla="val -61712"/>
                            <a:gd name="adj2" fmla="val 360074"/>
                          </a:avLst>
                        </a:prstGeom>
                        <a:solidFill>
                          <a:srgbClr val="F79646"/>
                        </a:solidFill>
                        <a:ln w="25400" cap="flat" cmpd="sng" algn="ctr">
                          <a:solidFill>
                            <a:srgbClr val="F79646">
                              <a:shade val="50000"/>
                            </a:srgbClr>
                          </a:solidFill>
                          <a:prstDash val="solid"/>
                        </a:ln>
                        <a:effectLst/>
                      </wps:spPr>
                      <wps:txbx>
                        <w:txbxContent>
                          <w:p w14:paraId="6DB9AC95" w14:textId="77777777" w:rsidR="00FB5093" w:rsidRPr="006D5588" w:rsidRDefault="00FB5093" w:rsidP="00FB5093">
                            <w:pPr>
                              <w:jc w:val="center"/>
                              <w:rPr>
                                <w:rFonts w:ascii="Courier New" w:hAnsi="Courier New" w:cs="Courier New"/>
                                <w:b/>
                                <w:sz w:val="18"/>
                              </w:rPr>
                            </w:pPr>
                            <w:r w:rsidRPr="006D5588">
                              <w:rPr>
                                <w:rFonts w:ascii="Courier New" w:hAnsi="Courier New" w:cs="Courier New"/>
                                <w:b/>
                                <w:sz w:val="18"/>
                              </w:rPr>
                              <w:t>Hinabangan NHS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B12C9" id="Rectangular Callout 80" o:spid="_x0000_s1046" type="#_x0000_t61" style="position:absolute;left:0;text-align:left;margin-left:47.3pt;margin-top:25.25pt;width:95.7pt;height:20.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" adj="-2530,88576" fillcolor="#f79646" strokecolor="#b66d31" strokeweight="2pt">
                <v:textbox>
                  <w:txbxContent>
                    <w:p w14:paraId="6DB9AC95" w14:textId="77777777" w:rsidR="00FB5093" w:rsidRPr="006D5588" w:rsidRDefault="00FB5093" w:rsidP="00FB5093">
                      <w:pPr>
                        <w:jc w:val="center"/>
                        <w:rPr>
                          <w:rFonts w:ascii="Courier New" w:hAnsi="Courier New" w:cs="Courier New"/>
                          <w:b/>
                          <w:sz w:val="18"/>
                        </w:rPr>
                      </w:pPr>
                      <w:r w:rsidRPr="006D5588">
                        <w:rPr>
                          <w:rFonts w:ascii="Courier New" w:hAnsi="Courier New" w:cs="Courier New"/>
                          <w:b/>
                          <w:sz w:val="18"/>
                        </w:rPr>
                        <w:t>Hinabangan NHS</w:t>
                      </w:r>
                    </w:p>
                  </w:txbxContent>
                </v:textbox>
              </v:shape>
            </w:pict>
          </mc:Fallback>
        </mc:AlternateContent>
      </w:r>
    </w:p>
    <w:p w14:paraId="067369C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14AEB6D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0DAA0A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4F620F5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7FF36EF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38F41AC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07B4D8B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3FEA4E0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1ABF435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36867B2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602F634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p>
    <w:p w14:paraId="14FF978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color w:val="auto"/>
          <w:sz w:val="24"/>
          <w:szCs w:val="24"/>
          <w:lang w:val="en-GB" w:eastAsia="en-US"/>
        </w:rPr>
      </w:pPr>
    </w:p>
    <w:p w14:paraId="2C649A2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hAnsi="Courier New" w:cs="Courier New"/>
          <w:b/>
          <w:color w:val="auto"/>
          <w:sz w:val="24"/>
          <w:szCs w:val="24"/>
          <w:lang w:val="en-GB" w:eastAsia="en-US"/>
        </w:rPr>
      </w:pPr>
    </w:p>
    <w:p w14:paraId="2A7B16B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hAnsi="Courier New" w:cs="Courier New"/>
          <w:b/>
          <w:color w:val="auto"/>
          <w:sz w:val="24"/>
          <w:szCs w:val="24"/>
          <w:lang w:val="en-GB" w:eastAsia="en-US"/>
        </w:rPr>
      </w:pPr>
    </w:p>
    <w:p w14:paraId="4F238C6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hAnsi="Courier New" w:cs="Courier New"/>
          <w:b/>
          <w:color w:val="auto"/>
          <w:sz w:val="24"/>
          <w:szCs w:val="24"/>
          <w:lang w:val="en-GB" w:eastAsia="en-US"/>
        </w:rPr>
      </w:pPr>
    </w:p>
    <w:p w14:paraId="21CE130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hAnsi="Courier New" w:cs="Courier New"/>
          <w:b/>
          <w:color w:val="auto"/>
          <w:sz w:val="24"/>
          <w:szCs w:val="24"/>
          <w:lang w:val="en-GB" w:eastAsia="en-US"/>
        </w:rPr>
      </w:pPr>
    </w:p>
    <w:p w14:paraId="79BDA61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hAnsi="Courier New" w:cs="Courier New"/>
          <w:color w:val="auto"/>
          <w:sz w:val="24"/>
          <w:szCs w:val="24"/>
          <w:lang w:val="en-GB" w:eastAsia="en-US"/>
        </w:rPr>
      </w:pPr>
      <w:r w:rsidRPr="00FB5093">
        <w:rPr>
          <w:rFonts w:ascii="Courier New" w:hAnsi="Courier New" w:cs="Courier New"/>
          <w:b/>
          <w:color w:val="auto"/>
          <w:sz w:val="24"/>
          <w:szCs w:val="24"/>
          <w:lang w:val="en-GB" w:eastAsia="en-US"/>
        </w:rPr>
        <w:t>Figure 2</w:t>
      </w:r>
      <w:r w:rsidRPr="00FB5093">
        <w:rPr>
          <w:rFonts w:ascii="Courier New" w:hAnsi="Courier New" w:cs="Courier New"/>
          <w:color w:val="auto"/>
          <w:sz w:val="24"/>
          <w:szCs w:val="24"/>
          <w:lang w:val="en-GB" w:eastAsia="en-US"/>
        </w:rPr>
        <w:t>. The Map Showing the Locale of the Study</w:t>
      </w:r>
    </w:p>
    <w:p w14:paraId="7B99044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color w:val="auto"/>
          <w:sz w:val="24"/>
          <w:szCs w:val="24"/>
          <w:lang w:val="en-GB" w:eastAsia="en-US"/>
        </w:rPr>
      </w:pPr>
    </w:p>
    <w:p w14:paraId="384564C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222222"/>
          <w:sz w:val="24"/>
          <w:szCs w:val="24"/>
          <w:lang w:val="en-GB" w:eastAsia="en-US"/>
        </w:rPr>
      </w:pPr>
      <w:hyperlink r:id="rId21" w:tooltip="Barangay" w:history="1">
        <w:r w:rsidRPr="00FB5093">
          <w:rPr>
            <w:rFonts w:ascii="Courier New" w:eastAsia="Times New Roman" w:hAnsi="Courier New" w:cs="Courier New"/>
            <w:color w:val="auto"/>
            <w:sz w:val="24"/>
            <w:szCs w:val="24"/>
            <w:lang w:val="en-GB" w:eastAsia="en-US"/>
          </w:rPr>
          <w:t>barangays</w:t>
        </w:r>
      </w:hyperlink>
      <w:r w:rsidRPr="00FB5093">
        <w:rPr>
          <w:rFonts w:ascii="Courier New" w:hAnsi="Courier New" w:cs="Courier New"/>
          <w:color w:val="auto"/>
          <w:sz w:val="24"/>
          <w:szCs w:val="24"/>
          <w:lang w:val="en-GB" w:eastAsia="en-US"/>
        </w:rPr>
        <w:t xml:space="preserve"> and </w:t>
      </w:r>
      <w:r w:rsidRPr="00FB5093">
        <w:rPr>
          <w:rFonts w:ascii="Courier New" w:hAnsi="Courier New" w:cs="Courier New"/>
          <w:color w:val="222222"/>
          <w:sz w:val="24"/>
          <w:szCs w:val="24"/>
          <w:lang w:val="en-GB" w:eastAsia="en-US"/>
        </w:rPr>
        <w:t xml:space="preserve">has 19 public </w:t>
      </w:r>
      <w:r w:rsidRPr="00FB5093">
        <w:rPr>
          <w:rFonts w:ascii="Courier New" w:eastAsia="Times New Roman" w:hAnsi="Courier New" w:cs="Courier New"/>
          <w:color w:val="222222"/>
          <w:sz w:val="24"/>
          <w:szCs w:val="24"/>
          <w:lang w:val="en-GB" w:eastAsia="en-US"/>
        </w:rPr>
        <w:t>elementary schools</w:t>
      </w:r>
      <w:r w:rsidRPr="00FB5093">
        <w:rPr>
          <w:rFonts w:ascii="Courier New" w:hAnsi="Courier New" w:cs="Courier New"/>
          <w:color w:val="222222"/>
          <w:sz w:val="24"/>
          <w:szCs w:val="24"/>
          <w:lang w:val="en-GB" w:eastAsia="en-US"/>
        </w:rPr>
        <w:t xml:space="preserve"> and two public high schools. Bagacay is located midway between Buray, Paranas (Western side) and Taft (Eastern side) and is surrounded by forests. Bagacay was once a mining “boom town” in the 50s to the 60s in the island of Samar. </w:t>
      </w:r>
    </w:p>
    <w:p w14:paraId="593798B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222222"/>
          <w:sz w:val="24"/>
          <w:szCs w:val="24"/>
          <w:lang w:val="en-GB" w:eastAsia="en-US"/>
        </w:rPr>
      </w:pPr>
      <w:r w:rsidRPr="00FB5093">
        <w:rPr>
          <w:rFonts w:ascii="Courier New" w:hAnsi="Courier New" w:cs="Courier New"/>
          <w:color w:val="222222"/>
          <w:sz w:val="24"/>
          <w:szCs w:val="24"/>
          <w:lang w:val="en-GB" w:eastAsia="en-US"/>
        </w:rPr>
        <w:tab/>
        <w:t>On the other hand, Municipality of Hinabangan is east of San Sebastian and northeast of the Municipality of Paranas. People of Hinabangan are very much active in farming and practice “tabo” as livelihood (Municipal Planning and Development Office, Hinabangan).</w:t>
      </w:r>
    </w:p>
    <w:p w14:paraId="44EB1C7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222222"/>
          <w:sz w:val="24"/>
          <w:szCs w:val="24"/>
          <w:lang w:val="en-GB" w:eastAsia="en-US"/>
        </w:rPr>
      </w:pPr>
    </w:p>
    <w:p w14:paraId="0AB0F07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Instrumentation</w:t>
      </w:r>
    </w:p>
    <w:p w14:paraId="4105747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researcher prepared questionnaire as the main research instrument. However, for the Mathematical skills, the researcher made use of teacher-made test.</w:t>
      </w:r>
    </w:p>
    <w:p w14:paraId="09511F3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Test</w:t>
      </w:r>
      <w:r w:rsidRPr="00FB5093">
        <w:rPr>
          <w:rFonts w:ascii="Courier New" w:hAnsi="Courier New" w:cs="Courier New"/>
          <w:color w:val="auto"/>
          <w:sz w:val="24"/>
          <w:szCs w:val="24"/>
          <w:lang w:val="en-GB" w:eastAsia="en-US"/>
        </w:rPr>
        <w:t>. This teacher-made test was used to measure the student-respondents’ basic mathematical skills in the areas of fractions, decimals, percent, integers, ratio and proportion, algebraic expressions, factoring, exponents, and linear equation in one variable.  The diagnostic test was composed of 54 items. The items all require basic mathematical skills which were the main focus of this study.</w:t>
      </w:r>
    </w:p>
    <w:p w14:paraId="0828619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u w:val="single"/>
          <w:lang w:val="en-GB" w:eastAsia="en-US"/>
        </w:rPr>
        <w:t>Questionnaire</w:t>
      </w:r>
      <w:r w:rsidRPr="00FB5093">
        <w:rPr>
          <w:rFonts w:ascii="Courier New" w:hAnsi="Courier New" w:cs="Courier New"/>
          <w:color w:val="auto"/>
          <w:sz w:val="24"/>
          <w:szCs w:val="24"/>
          <w:lang w:val="en-GB" w:eastAsia="en-US"/>
        </w:rPr>
        <w:t xml:space="preserve">.  A set of questionnaires was utilized to gather the profile of the student-respondents and teacher-respondents. </w:t>
      </w:r>
    </w:p>
    <w:p w14:paraId="1034D66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The questionnaire for the student-respondents was composed of three parts, namely: Part I- Profile, Part II- Study Habits in Mathematics and Part III- Attitude toward Mathematics. While the questionnaire for the teacher-respondents had only two parts: Part I- Teachers’ Profile and Part II Attitude toward Mathematics subject. The first part was a supply type whereby respondents were tasked to supply the needed information on blank spaces provided or check the choices or options provided. The second part of the questionnaire was a checklist also consisted of statements referring to the study habits of students. These study habits refer as to time of study, place of study, study strategies, and taking test. The third part was a checklist with respondents’ responses on their attitude toward Mathematics. This part used the following five- point Likert-scale: 5 for Strongly Agree (SA), 4 for Agree (A), 3 for Undecided (U), 2 for Disagree (D) and 1 for Strongly Disagree (SD).</w:t>
      </w:r>
    </w:p>
    <w:p w14:paraId="561284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The document analyses were utilized. The student-respondent’s grade sheet in Mathematics were used to collect data on their final grade in Mathematics during their Grade 10.</w:t>
      </w:r>
    </w:p>
    <w:p w14:paraId="1F6AC8C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The permanent records from the advisers were used to obtain grade in their previous academic grade level.</w:t>
      </w:r>
    </w:p>
    <w:p w14:paraId="5EA6553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u w:val="single"/>
          <w:lang w:val="en-GB" w:eastAsia="en-US"/>
        </w:rPr>
      </w:pPr>
    </w:p>
    <w:p w14:paraId="2E1FD24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Validation of Instrument</w:t>
      </w:r>
    </w:p>
    <w:p w14:paraId="15D3E47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u w:val="single"/>
          <w:lang w:val="en-GB" w:eastAsia="en-US"/>
        </w:rPr>
      </w:pPr>
      <w:r w:rsidRPr="00FB5093">
        <w:rPr>
          <w:rFonts w:ascii="Courier New" w:hAnsi="Courier New" w:cs="Courier New"/>
          <w:color w:val="auto"/>
          <w:sz w:val="24"/>
          <w:szCs w:val="24"/>
          <w:lang w:val="en-GB" w:eastAsia="en-US"/>
        </w:rPr>
        <w:lastRenderedPageBreak/>
        <w:tab/>
      </w:r>
      <w:r w:rsidRPr="00FB5093">
        <w:rPr>
          <w:rFonts w:ascii="Courier New" w:hAnsi="Courier New" w:cs="Courier New"/>
          <w:color w:val="auto"/>
          <w:sz w:val="24"/>
          <w:szCs w:val="24"/>
          <w:lang w:eastAsia="en-US"/>
        </w:rPr>
        <w:t>The research instruments were validated through expert validation and try out. The finalized survey questionnaire was submitted to her adviser for correction in terms of format, construction and content. Her suggestions were considered in revising the instrument. She solicited comments and suggestions for further improvement of the questionnaire from the panel of examiners. She also considered the suggestions given by the Education Program Supervisor of Samar Division in finalizing the questionnaire.</w:t>
      </w:r>
    </w:p>
    <w:p w14:paraId="7CEF57F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val="en-GB" w:eastAsia="en-US"/>
        </w:rPr>
      </w:pPr>
    </w:p>
    <w:p w14:paraId="050E1F7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color w:val="auto"/>
          <w:sz w:val="24"/>
          <w:szCs w:val="24"/>
          <w:lang w:val="en-GB" w:eastAsia="en-US"/>
        </w:rPr>
      </w:pPr>
      <w:r w:rsidRPr="00FB5093">
        <w:rPr>
          <w:rFonts w:ascii="Courier New" w:hAnsi="Courier New" w:cs="Courier New"/>
          <w:b/>
          <w:color w:val="auto"/>
          <w:sz w:val="24"/>
          <w:szCs w:val="24"/>
          <w:lang w:val="en-GB" w:eastAsia="en-US"/>
        </w:rPr>
        <w:t>Table 1</w:t>
      </w:r>
    </w:p>
    <w:p w14:paraId="09DA84A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Table of Reliability</w:t>
      </w:r>
    </w:p>
    <w:tbl>
      <w:tblPr>
        <w:tblStyle w:val="TableGrid2"/>
        <w:tblW w:w="0" w:type="auto"/>
        <w:tblLook w:val="04A0" w:firstRow="1" w:lastRow="0" w:firstColumn="1" w:lastColumn="0" w:noHBand="0" w:noVBand="1"/>
      </w:tblPr>
      <w:tblGrid>
        <w:gridCol w:w="2628"/>
        <w:gridCol w:w="6228"/>
      </w:tblGrid>
      <w:tr w:rsidR="00FB5093" w:rsidRPr="00FB5093" w14:paraId="3E684669" w14:textId="77777777" w:rsidTr="0088669A">
        <w:trPr>
          <w:trHeight w:val="699"/>
        </w:trPr>
        <w:tc>
          <w:tcPr>
            <w:tcW w:w="2628" w:type="dxa"/>
            <w:tcBorders>
              <w:top w:val="double" w:sz="4" w:space="0" w:color="auto"/>
              <w:right w:val="single" w:sz="18" w:space="0" w:color="auto"/>
            </w:tcBorders>
          </w:tcPr>
          <w:p w14:paraId="1F1EF140" w14:textId="77777777" w:rsidR="00FB5093" w:rsidRPr="00FB5093" w:rsidRDefault="00FB5093" w:rsidP="00FB5093">
            <w:pPr>
              <w:tabs>
                <w:tab w:val="left" w:pos="2418"/>
              </w:tabs>
              <w:jc w:val="center"/>
              <w:rPr>
                <w:rFonts w:ascii="Courier New" w:hAnsi="Courier New" w:cs="Courier New"/>
                <w:b/>
                <w:sz w:val="12"/>
                <w:szCs w:val="24"/>
                <w:lang w:val="en-GB"/>
              </w:rPr>
            </w:pPr>
          </w:p>
          <w:p w14:paraId="0119F926" w14:textId="77777777" w:rsidR="00FB5093" w:rsidRPr="00FB5093" w:rsidRDefault="00FB5093" w:rsidP="00FB5093">
            <w:pPr>
              <w:tabs>
                <w:tab w:val="left" w:pos="2418"/>
              </w:tabs>
              <w:jc w:val="center"/>
              <w:rPr>
                <w:rFonts w:ascii="Courier New" w:hAnsi="Courier New" w:cs="Courier New"/>
                <w:b/>
                <w:sz w:val="24"/>
                <w:szCs w:val="24"/>
                <w:lang w:val="en-GB"/>
              </w:rPr>
            </w:pPr>
            <w:r w:rsidRPr="00FB5093">
              <w:rPr>
                <w:rFonts w:ascii="Courier New" w:hAnsi="Courier New" w:cs="Courier New"/>
                <w:b/>
                <w:sz w:val="24"/>
                <w:szCs w:val="24"/>
                <w:lang w:val="en-GB"/>
              </w:rPr>
              <w:t>Reliability Coefficient</w:t>
            </w:r>
          </w:p>
        </w:tc>
        <w:tc>
          <w:tcPr>
            <w:tcW w:w="6228" w:type="dxa"/>
            <w:tcBorders>
              <w:top w:val="double" w:sz="4" w:space="0" w:color="auto"/>
              <w:left w:val="single" w:sz="18" w:space="0" w:color="auto"/>
            </w:tcBorders>
          </w:tcPr>
          <w:p w14:paraId="5C77D290" w14:textId="77777777" w:rsidR="00FB5093" w:rsidRPr="00FB5093" w:rsidRDefault="00FB5093" w:rsidP="00FB5093">
            <w:pPr>
              <w:tabs>
                <w:tab w:val="left" w:pos="2418"/>
              </w:tabs>
              <w:rPr>
                <w:rFonts w:ascii="Courier New" w:hAnsi="Courier New" w:cs="Courier New"/>
                <w:b/>
                <w:sz w:val="10"/>
                <w:szCs w:val="24"/>
                <w:lang w:val="en-GB"/>
              </w:rPr>
            </w:pPr>
          </w:p>
          <w:p w14:paraId="7BD5BB26" w14:textId="77777777" w:rsidR="00FB5093" w:rsidRPr="00FB5093" w:rsidRDefault="00FB5093" w:rsidP="00FB5093">
            <w:pPr>
              <w:tabs>
                <w:tab w:val="left" w:pos="2418"/>
              </w:tabs>
              <w:rPr>
                <w:rFonts w:ascii="Courier New" w:hAnsi="Courier New" w:cs="Courier New"/>
                <w:b/>
                <w:sz w:val="12"/>
                <w:szCs w:val="24"/>
                <w:lang w:val="en-GB"/>
              </w:rPr>
            </w:pPr>
          </w:p>
          <w:p w14:paraId="51798821" w14:textId="77777777" w:rsidR="00FB5093" w:rsidRPr="00FB5093" w:rsidRDefault="00FB5093" w:rsidP="00FB5093">
            <w:pPr>
              <w:tabs>
                <w:tab w:val="left" w:pos="2418"/>
              </w:tabs>
              <w:rPr>
                <w:rFonts w:ascii="Courier New" w:hAnsi="Courier New" w:cs="Courier New"/>
                <w:b/>
                <w:sz w:val="24"/>
                <w:szCs w:val="24"/>
                <w:lang w:val="en-GB"/>
              </w:rPr>
            </w:pPr>
            <w:r w:rsidRPr="00FB5093">
              <w:rPr>
                <w:rFonts w:ascii="Courier New" w:hAnsi="Courier New" w:cs="Courier New"/>
                <w:b/>
                <w:sz w:val="24"/>
                <w:szCs w:val="24"/>
                <w:lang w:val="en-GB"/>
              </w:rPr>
              <w:t>Interpretation</w:t>
            </w:r>
          </w:p>
        </w:tc>
      </w:tr>
      <w:tr w:rsidR="00FB5093" w:rsidRPr="00FB5093" w14:paraId="2A310250" w14:textId="77777777" w:rsidTr="0088669A">
        <w:tc>
          <w:tcPr>
            <w:tcW w:w="8856" w:type="dxa"/>
            <w:gridSpan w:val="2"/>
            <w:tcBorders>
              <w:left w:val="nil"/>
              <w:bottom w:val="double" w:sz="4" w:space="0" w:color="auto"/>
              <w:right w:val="nil"/>
            </w:tcBorders>
          </w:tcPr>
          <w:p w14:paraId="4161FD9D" w14:textId="77777777" w:rsidR="00FB5093" w:rsidRPr="00FB5093" w:rsidRDefault="00FB5093" w:rsidP="00FB5093">
            <w:pPr>
              <w:tabs>
                <w:tab w:val="left" w:pos="2418"/>
              </w:tabs>
              <w:spacing w:line="480" w:lineRule="auto"/>
              <w:rPr>
                <w:rFonts w:ascii="Courier New" w:hAnsi="Courier New" w:cs="Courier New"/>
                <w:sz w:val="24"/>
                <w:szCs w:val="24"/>
                <w:lang w:val="en-GB"/>
              </w:rPr>
            </w:pPr>
            <w:r w:rsidRPr="00FB5093">
              <w:rPr>
                <w:rFonts w:ascii="Courier New" w:hAnsi="Courier New" w:cs="Courier New"/>
                <w:sz w:val="24"/>
                <w:szCs w:val="24"/>
                <w:lang w:val="en-GB"/>
              </w:rPr>
              <w:t>α ≥ 0.90           Excellent</w:t>
            </w:r>
          </w:p>
          <w:p w14:paraId="674B5736" w14:textId="77777777" w:rsidR="00FB5093" w:rsidRPr="00FB5093" w:rsidRDefault="00FB5093" w:rsidP="00FB5093">
            <w:pPr>
              <w:tabs>
                <w:tab w:val="left" w:pos="2418"/>
              </w:tabs>
              <w:spacing w:line="480" w:lineRule="auto"/>
              <w:rPr>
                <w:rFonts w:ascii="Courier New" w:hAnsi="Courier New" w:cs="Courier New"/>
                <w:sz w:val="24"/>
                <w:szCs w:val="24"/>
                <w:lang w:val="en-GB"/>
              </w:rPr>
            </w:pPr>
            <w:r w:rsidRPr="00FB5093">
              <w:rPr>
                <w:rFonts w:ascii="Courier New" w:hAnsi="Courier New" w:cs="Courier New"/>
                <w:sz w:val="24"/>
                <w:szCs w:val="24"/>
                <w:lang w:val="en-GB"/>
              </w:rPr>
              <w:t xml:space="preserve">0.08 ≤ α 0.89      Very Good </w:t>
            </w:r>
          </w:p>
          <w:p w14:paraId="505D9107" w14:textId="77777777" w:rsidR="00FB5093" w:rsidRPr="00FB5093" w:rsidRDefault="00FB5093" w:rsidP="00FB5093">
            <w:pPr>
              <w:tabs>
                <w:tab w:val="left" w:pos="2418"/>
              </w:tabs>
              <w:ind w:left="2790" w:hanging="2970"/>
              <w:rPr>
                <w:rFonts w:ascii="Courier New" w:hAnsi="Courier New" w:cs="Courier New"/>
                <w:sz w:val="24"/>
                <w:szCs w:val="24"/>
                <w:lang w:val="en-GB"/>
              </w:rPr>
            </w:pPr>
            <w:r w:rsidRPr="00FB5093">
              <w:rPr>
                <w:rFonts w:ascii="Courier New" w:hAnsi="Courier New" w:cs="Courier New"/>
                <w:sz w:val="24"/>
                <w:szCs w:val="24"/>
                <w:lang w:val="en-GB"/>
              </w:rPr>
              <w:t xml:space="preserve"> 0.70 ≤ α 0.79      Good (There are probably a few items                                          which could be improved.)</w:t>
            </w:r>
          </w:p>
          <w:p w14:paraId="30918E4A" w14:textId="77777777" w:rsidR="00FB5093" w:rsidRPr="00FB5093" w:rsidRDefault="00FB5093" w:rsidP="00FB5093">
            <w:pPr>
              <w:tabs>
                <w:tab w:val="left" w:pos="2418"/>
              </w:tabs>
              <w:ind w:left="2790" w:hanging="2790"/>
              <w:rPr>
                <w:rFonts w:ascii="Courier New" w:hAnsi="Courier New" w:cs="Courier New"/>
                <w:sz w:val="24"/>
                <w:szCs w:val="24"/>
                <w:lang w:val="en-GB"/>
              </w:rPr>
            </w:pPr>
          </w:p>
          <w:p w14:paraId="5B0C7111" w14:textId="77777777" w:rsidR="00FB5093" w:rsidRPr="00FB5093" w:rsidRDefault="00FB5093" w:rsidP="00FB5093">
            <w:pPr>
              <w:tabs>
                <w:tab w:val="left" w:pos="2418"/>
              </w:tabs>
              <w:ind w:left="2790" w:hanging="2790"/>
              <w:rPr>
                <w:rFonts w:ascii="Courier New" w:hAnsi="Courier New" w:cs="Courier New"/>
                <w:sz w:val="24"/>
                <w:szCs w:val="24"/>
                <w:lang w:val="en-GB"/>
              </w:rPr>
            </w:pPr>
            <w:r w:rsidRPr="00FB5093">
              <w:rPr>
                <w:rFonts w:ascii="Courier New" w:hAnsi="Courier New" w:cs="Courier New"/>
                <w:sz w:val="24"/>
                <w:szCs w:val="24"/>
                <w:lang w:val="en-GB"/>
              </w:rPr>
              <w:t>0.60 ≤ α 0.69      Acceptable (There are probably a few items which could be improved.</w:t>
            </w:r>
          </w:p>
          <w:p w14:paraId="075A7E42" w14:textId="77777777" w:rsidR="00FB5093" w:rsidRPr="00FB5093" w:rsidRDefault="00FB5093" w:rsidP="00FB5093">
            <w:pPr>
              <w:tabs>
                <w:tab w:val="left" w:pos="2418"/>
              </w:tabs>
              <w:ind w:left="2790" w:hanging="2790"/>
              <w:rPr>
                <w:rFonts w:ascii="Courier New" w:hAnsi="Courier New" w:cs="Courier New"/>
                <w:sz w:val="24"/>
                <w:szCs w:val="24"/>
                <w:lang w:val="en-GB"/>
              </w:rPr>
            </w:pPr>
          </w:p>
          <w:p w14:paraId="35AA5EBA" w14:textId="77777777" w:rsidR="00FB5093" w:rsidRPr="00FB5093" w:rsidRDefault="00FB5093" w:rsidP="00FB5093">
            <w:pPr>
              <w:tabs>
                <w:tab w:val="left" w:pos="2418"/>
              </w:tabs>
              <w:ind w:left="2790" w:hanging="2790"/>
              <w:rPr>
                <w:rFonts w:ascii="Courier New" w:hAnsi="Courier New" w:cs="Courier New"/>
                <w:sz w:val="24"/>
                <w:szCs w:val="24"/>
                <w:lang w:val="en-GB"/>
              </w:rPr>
            </w:pPr>
            <w:r w:rsidRPr="00FB5093">
              <w:rPr>
                <w:rFonts w:ascii="Courier New" w:hAnsi="Courier New" w:cs="Courier New"/>
                <w:sz w:val="24"/>
                <w:szCs w:val="24"/>
                <w:lang w:val="en-GB"/>
              </w:rPr>
              <w:t>0.50 ≤ α 0.59      Poor (Suggests need for revision of the research instrument.)</w:t>
            </w:r>
          </w:p>
          <w:p w14:paraId="6400DA9D" w14:textId="77777777" w:rsidR="00FB5093" w:rsidRPr="00FB5093" w:rsidRDefault="00FB5093" w:rsidP="00FB5093">
            <w:pPr>
              <w:tabs>
                <w:tab w:val="left" w:pos="2418"/>
              </w:tabs>
              <w:ind w:left="2790" w:hanging="2790"/>
              <w:rPr>
                <w:rFonts w:ascii="Courier New" w:hAnsi="Courier New" w:cs="Courier New"/>
                <w:sz w:val="24"/>
                <w:szCs w:val="24"/>
                <w:lang w:val="en-GB"/>
              </w:rPr>
            </w:pPr>
          </w:p>
          <w:p w14:paraId="0FCF9919" w14:textId="77777777" w:rsidR="00FB5093" w:rsidRPr="00FB5093" w:rsidRDefault="00FB5093" w:rsidP="00FB5093">
            <w:pPr>
              <w:tabs>
                <w:tab w:val="left" w:pos="2418"/>
              </w:tabs>
              <w:ind w:left="2790" w:hanging="2790"/>
              <w:rPr>
                <w:rFonts w:ascii="Courier New" w:hAnsi="Courier New" w:cs="Courier New"/>
                <w:sz w:val="24"/>
                <w:szCs w:val="24"/>
                <w:lang w:val="en-GB"/>
              </w:rPr>
            </w:pPr>
            <w:r w:rsidRPr="00FB5093">
              <w:rPr>
                <w:rFonts w:ascii="Courier New" w:hAnsi="Courier New" w:cs="Courier New"/>
                <w:sz w:val="24"/>
                <w:szCs w:val="24"/>
                <w:lang w:val="en-GB"/>
              </w:rPr>
              <w:t>α ≤ 0.49           Questionable/Unacceptable (This research instrument should not contribute heavily to the research, and it needs revision.)</w:t>
            </w:r>
          </w:p>
        </w:tc>
      </w:tr>
    </w:tbl>
    <w:p w14:paraId="353293A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cs="Times New Roman"/>
          <w:color w:val="auto"/>
          <w:lang w:val="en-GB" w:eastAsia="en-US"/>
        </w:rPr>
      </w:pPr>
    </w:p>
    <w:p w14:paraId="70581AC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The validation was made through piloting the questionnaire in Wright National High School from at least 20 students and </w:t>
      </w:r>
      <w:r w:rsidRPr="00FB5093">
        <w:rPr>
          <w:rFonts w:ascii="Courier New" w:hAnsi="Courier New" w:cs="Courier New"/>
          <w:color w:val="auto"/>
          <w:sz w:val="24"/>
          <w:szCs w:val="24"/>
          <w:lang w:val="en-GB" w:eastAsia="en-US"/>
        </w:rPr>
        <w:lastRenderedPageBreak/>
        <w:t>10 Mathematics teachers. One-time test administration was employed and was subjected to the Cronbach’s alpha analysis (Raagas, 2010: 78-80). The result of the validation was posted at .865 and it was very good. This was compared and interpreted with the Table of Reliability suggested by George and Mallery (2003;25) as follows:</w:t>
      </w:r>
    </w:p>
    <w:p w14:paraId="7F092B3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418"/>
        </w:tabs>
        <w:spacing w:after="0" w:line="480" w:lineRule="auto"/>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u w:val="single"/>
          <w:lang w:val="en-GB" w:eastAsia="en-US"/>
        </w:rPr>
        <w:t>Sampling Procedure</w:t>
      </w:r>
    </w:p>
    <w:p w14:paraId="1DCB1FC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720"/>
          <w:tab w:val="left" w:pos="1440"/>
          <w:tab w:val="left" w:pos="2160"/>
          <w:tab w:val="left" w:pos="2880"/>
          <w:tab w:val="center" w:pos="4680"/>
        </w:tabs>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respondents of this study were the Mathematics teachers and the Grade 11 students in the District of Hinabangan, Samar, during the School Year 2017-2018.</w:t>
      </w:r>
    </w:p>
    <w:p w14:paraId="148E6CC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study employed stratified random sampling for student-respondents. The year level was the variable for stratification. What the researcher did is that he first asked the total number of students from both senior high schools. After getting the total number, the researcher computed for the sample size using Sloven’s formula as shown below:</w:t>
      </w:r>
    </w:p>
    <w:p w14:paraId="36EF1E0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eastAsia="Times New Roman" w:hAnsi="Courier New" w:cs="Courier New"/>
          <w:color w:val="auto"/>
          <w:sz w:val="32"/>
          <w:szCs w:val="24"/>
          <w:lang w:val="en-GB" w:eastAsia="en-US"/>
        </w:rPr>
      </w:pPr>
      <w:r w:rsidRPr="00FB5093">
        <w:rPr>
          <w:rFonts w:ascii="Courier New" w:hAnsi="Courier New" w:cs="Courier New"/>
          <w:color w:val="auto"/>
          <w:sz w:val="32"/>
          <w:szCs w:val="24"/>
          <w:lang w:val="en-GB" w:eastAsia="en-US"/>
        </w:rPr>
        <w:tab/>
      </w:r>
      <w:r w:rsidRPr="00FB5093">
        <w:rPr>
          <w:rFonts w:ascii="Courier New" w:hAnsi="Courier New" w:cs="Courier New"/>
          <w:color w:val="auto"/>
          <w:sz w:val="32"/>
          <w:szCs w:val="24"/>
          <w:lang w:val="en-GB" w:eastAsia="en-US"/>
        </w:rPr>
        <w:tab/>
      </w:r>
      <w:r w:rsidRPr="00FB5093">
        <w:rPr>
          <w:rFonts w:ascii="Courier New" w:hAnsi="Courier New" w:cs="Courier New"/>
          <w:color w:val="auto"/>
          <w:sz w:val="32"/>
          <w:szCs w:val="24"/>
          <w:lang w:val="en-GB" w:eastAsia="en-US"/>
        </w:rPr>
        <w:tab/>
      </w:r>
      <m:oMath>
        <m:r>
          <m:rPr>
            <m:sty m:val="p"/>
          </m:rPr>
          <w:rPr>
            <w:rFonts w:ascii="Cambria Math" w:eastAsia="Times New Roman" w:hAnsi="Cambria Math" w:cs="Courier New"/>
            <w:color w:val="auto"/>
            <w:sz w:val="32"/>
            <w:szCs w:val="24"/>
            <w:lang w:val="en-GB" w:eastAsia="en-US"/>
          </w:rPr>
          <m:t>n</m:t>
        </m:r>
        <m:r>
          <m:rPr>
            <m:sty m:val="p"/>
          </m:rPr>
          <w:rPr>
            <w:rFonts w:ascii="Cambria Math" w:hAnsi="Cambria Math" w:cs="Courier New"/>
            <w:color w:val="auto"/>
            <w:sz w:val="32"/>
            <w:szCs w:val="24"/>
            <w:lang w:val="en-GB" w:eastAsia="en-US"/>
          </w:rPr>
          <m:t>=</m:t>
        </m:r>
        <m:f>
          <m:fPr>
            <m:ctrlPr>
              <w:rPr>
                <w:rFonts w:ascii="Cambria Math" w:hAnsi="Cambria Math" w:cs="Courier New"/>
                <w:color w:val="auto"/>
                <w:sz w:val="32"/>
                <w:szCs w:val="24"/>
                <w:lang w:val="en-GB" w:eastAsia="en-US"/>
              </w:rPr>
            </m:ctrlPr>
          </m:fPr>
          <m:num>
            <m:r>
              <m:rPr>
                <m:sty m:val="p"/>
              </m:rPr>
              <w:rPr>
                <w:rFonts w:ascii="Cambria Math" w:eastAsia="Times New Roman" w:hAnsi="Cambria Math" w:cs="Courier New"/>
                <w:color w:val="auto"/>
                <w:sz w:val="32"/>
                <w:szCs w:val="24"/>
                <w:lang w:val="en-GB" w:eastAsia="en-US"/>
              </w:rPr>
              <m:t>N</m:t>
            </m:r>
          </m:num>
          <m:den>
            <m:r>
              <m:rPr>
                <m:sty m:val="p"/>
              </m:rPr>
              <w:rPr>
                <w:rFonts w:ascii="Cambria Math" w:hAnsi="Cambria Math" w:cs="Courier New"/>
                <w:color w:val="auto"/>
                <w:sz w:val="32"/>
                <w:szCs w:val="24"/>
                <w:lang w:val="en-GB" w:eastAsia="en-US"/>
              </w:rPr>
              <m:t>1+N</m:t>
            </m:r>
            <m:sSup>
              <m:sSupPr>
                <m:ctrlPr>
                  <w:rPr>
                    <w:rFonts w:ascii="Cambria Math" w:hAnsi="Cambria Math" w:cs="Courier New"/>
                    <w:color w:val="auto"/>
                    <w:sz w:val="32"/>
                    <w:szCs w:val="24"/>
                    <w:lang w:val="en-GB" w:eastAsia="en-US"/>
                  </w:rPr>
                </m:ctrlPr>
              </m:sSupPr>
              <m:e>
                <m:r>
                  <m:rPr>
                    <m:sty m:val="p"/>
                  </m:rPr>
                  <w:rPr>
                    <w:rFonts w:ascii="Cambria Math" w:hAnsi="Cambria Math" w:cs="Courier New"/>
                    <w:color w:val="auto"/>
                    <w:sz w:val="32"/>
                    <w:szCs w:val="24"/>
                    <w:lang w:val="en-GB" w:eastAsia="en-US"/>
                  </w:rPr>
                  <m:t>e</m:t>
                </m:r>
              </m:e>
              <m:sup>
                <m:r>
                  <m:rPr>
                    <m:sty m:val="p"/>
                  </m:rPr>
                  <w:rPr>
                    <w:rFonts w:ascii="Cambria Math" w:hAnsi="Cambria Math" w:cs="Courier New"/>
                    <w:color w:val="auto"/>
                    <w:sz w:val="32"/>
                    <w:szCs w:val="24"/>
                    <w:lang w:val="en-GB" w:eastAsia="en-US"/>
                  </w:rPr>
                  <m:t>2</m:t>
                </m:r>
              </m:sup>
            </m:sSup>
          </m:den>
        </m:f>
      </m:oMath>
    </w:p>
    <w:p w14:paraId="0E60AED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where:</w:t>
      </w:r>
      <w:r w:rsidRPr="00FB5093">
        <w:rPr>
          <w:rFonts w:ascii="Courier New" w:eastAsia="Times New Roman" w:hAnsi="Courier New" w:cs="Courier New"/>
          <w:color w:val="auto"/>
          <w:sz w:val="24"/>
          <w:szCs w:val="24"/>
          <w:lang w:val="en-GB" w:eastAsia="en-US"/>
        </w:rPr>
        <w:tab/>
        <w:t>n refers to the sample size;</w:t>
      </w:r>
    </w:p>
    <w:p w14:paraId="2E1F567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left="1440"/>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N refers to the total number of enrolment; and</w:t>
      </w:r>
    </w:p>
    <w:p w14:paraId="0344616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left="1440"/>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e refers to the margin of error that is set at .05</w:t>
      </w:r>
    </w:p>
    <w:p w14:paraId="71598E4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center"/>
        <w:rPr>
          <w:rFonts w:ascii="Courier New" w:eastAsia="Times New Roman" w:hAnsi="Courier New" w:cs="Courier New"/>
          <w:b/>
          <w:color w:val="auto"/>
          <w:sz w:val="24"/>
          <w:szCs w:val="24"/>
          <w:lang w:val="en-GB" w:eastAsia="en-US"/>
        </w:rPr>
      </w:pPr>
      <w:r w:rsidRPr="00FB5093">
        <w:rPr>
          <w:rFonts w:ascii="Courier New" w:eastAsia="Times New Roman" w:hAnsi="Courier New" w:cs="Courier New"/>
          <w:b/>
          <w:color w:val="auto"/>
          <w:sz w:val="24"/>
          <w:szCs w:val="24"/>
          <w:lang w:val="en-GB" w:eastAsia="en-US"/>
        </w:rPr>
        <w:t>Table 2</w:t>
      </w:r>
    </w:p>
    <w:p w14:paraId="13B3F5D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center"/>
        <w:rPr>
          <w:rFonts w:ascii="Courier New" w:eastAsia="Times New Roman" w:hAnsi="Courier New" w:cs="Courier New"/>
          <w:b/>
          <w:color w:val="auto"/>
          <w:sz w:val="24"/>
          <w:szCs w:val="24"/>
          <w:lang w:val="en-GB" w:eastAsia="en-US"/>
        </w:rPr>
      </w:pPr>
      <w:r w:rsidRPr="00FB5093">
        <w:rPr>
          <w:rFonts w:ascii="Courier New" w:eastAsia="Times New Roman" w:hAnsi="Courier New" w:cs="Courier New"/>
          <w:b/>
          <w:color w:val="auto"/>
          <w:sz w:val="24"/>
          <w:szCs w:val="24"/>
          <w:lang w:val="en-GB" w:eastAsia="en-US"/>
        </w:rPr>
        <w:t>Respondents of the Study</w:t>
      </w:r>
    </w:p>
    <w:tbl>
      <w:tblPr>
        <w:tblStyle w:val="TableGrid2"/>
        <w:tblW w:w="8660" w:type="dxa"/>
        <w:tblLook w:val="04A0" w:firstRow="1" w:lastRow="0" w:firstColumn="1" w:lastColumn="0" w:noHBand="0" w:noVBand="1"/>
      </w:tblPr>
      <w:tblGrid>
        <w:gridCol w:w="4096"/>
        <w:gridCol w:w="2430"/>
        <w:gridCol w:w="2134"/>
      </w:tblGrid>
      <w:tr w:rsidR="00FB5093" w:rsidRPr="00FB5093" w14:paraId="4A0349CE" w14:textId="77777777" w:rsidTr="00FB5093">
        <w:trPr>
          <w:trHeight w:val="1081"/>
        </w:trPr>
        <w:tc>
          <w:tcPr>
            <w:tcW w:w="4096" w:type="dxa"/>
            <w:tcBorders>
              <w:top w:val="single" w:sz="24" w:space="0" w:color="000000"/>
              <w:left w:val="nil"/>
              <w:bottom w:val="single" w:sz="24" w:space="0" w:color="000000"/>
              <w:right w:val="single" w:sz="24" w:space="0" w:color="000000"/>
            </w:tcBorders>
          </w:tcPr>
          <w:p w14:paraId="79EA09FF" w14:textId="77777777" w:rsidR="00FB5093" w:rsidRPr="00FB5093" w:rsidRDefault="00FB5093" w:rsidP="00FB5093">
            <w:pPr>
              <w:jc w:val="center"/>
              <w:rPr>
                <w:rFonts w:ascii="Courier New" w:eastAsia="Times New Roman" w:hAnsi="Courier New" w:cs="Courier New"/>
                <w:b/>
                <w:sz w:val="24"/>
                <w:szCs w:val="24"/>
                <w:lang w:val="en-GB"/>
              </w:rPr>
            </w:pPr>
          </w:p>
          <w:p w14:paraId="228E68E2" w14:textId="77777777" w:rsidR="00FB5093" w:rsidRPr="00FB5093" w:rsidRDefault="00FB5093" w:rsidP="00FB5093">
            <w:pPr>
              <w:jc w:val="center"/>
              <w:rPr>
                <w:rFonts w:ascii="Courier New" w:eastAsia="Times New Roman" w:hAnsi="Courier New" w:cs="Courier New"/>
                <w:b/>
                <w:sz w:val="24"/>
                <w:szCs w:val="24"/>
                <w:lang w:val="en-GB"/>
              </w:rPr>
            </w:pPr>
            <w:r w:rsidRPr="00FB5093">
              <w:rPr>
                <w:rFonts w:ascii="Courier New" w:eastAsia="Times New Roman" w:hAnsi="Courier New" w:cs="Courier New"/>
                <w:b/>
                <w:sz w:val="24"/>
                <w:szCs w:val="24"/>
                <w:lang w:val="en-GB"/>
              </w:rPr>
              <w:t>School</w:t>
            </w:r>
          </w:p>
        </w:tc>
        <w:tc>
          <w:tcPr>
            <w:tcW w:w="2430" w:type="dxa"/>
            <w:tcBorders>
              <w:top w:val="single" w:sz="24" w:space="0" w:color="000000"/>
              <w:left w:val="single" w:sz="24" w:space="0" w:color="000000"/>
              <w:bottom w:val="single" w:sz="18" w:space="0" w:color="000000"/>
              <w:right w:val="single" w:sz="24" w:space="0" w:color="000000"/>
            </w:tcBorders>
          </w:tcPr>
          <w:p w14:paraId="4C5A79A5" w14:textId="77777777" w:rsidR="00FB5093" w:rsidRPr="00FB5093" w:rsidRDefault="00FB5093" w:rsidP="00FB5093">
            <w:pPr>
              <w:jc w:val="center"/>
              <w:rPr>
                <w:rFonts w:ascii="Courier New" w:eastAsia="Times New Roman" w:hAnsi="Courier New" w:cs="Courier New"/>
                <w:b/>
                <w:sz w:val="14"/>
                <w:szCs w:val="24"/>
                <w:lang w:val="en-GB"/>
              </w:rPr>
            </w:pPr>
          </w:p>
          <w:p w14:paraId="45F99D16" w14:textId="77777777" w:rsidR="00FB5093" w:rsidRPr="00FB5093" w:rsidRDefault="00FB5093" w:rsidP="00FB5093">
            <w:pPr>
              <w:jc w:val="center"/>
              <w:rPr>
                <w:rFonts w:ascii="Courier New" w:eastAsia="Times New Roman" w:hAnsi="Courier New" w:cs="Courier New"/>
                <w:b/>
                <w:sz w:val="24"/>
                <w:szCs w:val="24"/>
                <w:lang w:val="en-GB"/>
              </w:rPr>
            </w:pPr>
            <w:r w:rsidRPr="00FB5093">
              <w:rPr>
                <w:rFonts w:ascii="Courier New" w:eastAsia="Times New Roman" w:hAnsi="Courier New" w:cs="Courier New"/>
                <w:b/>
                <w:sz w:val="24"/>
                <w:szCs w:val="24"/>
                <w:lang w:val="en-GB"/>
              </w:rPr>
              <w:t>No. of Grade 11 Students</w:t>
            </w:r>
          </w:p>
          <w:p w14:paraId="140C2F49" w14:textId="77777777" w:rsidR="00FB5093" w:rsidRPr="00FB5093" w:rsidRDefault="00FB5093" w:rsidP="00FB5093">
            <w:pPr>
              <w:rPr>
                <w:rFonts w:ascii="Courier New" w:eastAsia="Times New Roman" w:hAnsi="Courier New" w:cs="Courier New"/>
                <w:b/>
                <w:sz w:val="24"/>
                <w:szCs w:val="24"/>
                <w:lang w:val="en-GB"/>
              </w:rPr>
            </w:pPr>
            <w:r w:rsidRPr="00FB5093">
              <w:rPr>
                <w:rFonts w:ascii="Courier New" w:eastAsia="Times New Roman" w:hAnsi="Courier New" w:cs="Courier New"/>
                <w:b/>
                <w:sz w:val="24"/>
                <w:szCs w:val="24"/>
                <w:lang w:val="en-GB"/>
              </w:rPr>
              <w:t xml:space="preserve">    N    n</w:t>
            </w:r>
          </w:p>
        </w:tc>
        <w:tc>
          <w:tcPr>
            <w:tcW w:w="2134" w:type="dxa"/>
            <w:tcBorders>
              <w:top w:val="single" w:sz="24" w:space="0" w:color="000000"/>
              <w:left w:val="single" w:sz="24" w:space="0" w:color="000000"/>
              <w:bottom w:val="single" w:sz="18" w:space="0" w:color="000000"/>
              <w:right w:val="nil"/>
            </w:tcBorders>
          </w:tcPr>
          <w:p w14:paraId="327EB247" w14:textId="77777777" w:rsidR="00FB5093" w:rsidRPr="00FB5093" w:rsidRDefault="00FB5093" w:rsidP="00FB5093">
            <w:pPr>
              <w:jc w:val="center"/>
              <w:rPr>
                <w:rFonts w:ascii="Courier New" w:eastAsia="Times New Roman" w:hAnsi="Courier New" w:cs="Courier New"/>
                <w:b/>
                <w:sz w:val="14"/>
                <w:szCs w:val="24"/>
                <w:lang w:val="en-GB"/>
              </w:rPr>
            </w:pPr>
          </w:p>
          <w:p w14:paraId="418A0E75" w14:textId="77777777" w:rsidR="00FB5093" w:rsidRPr="00FB5093" w:rsidRDefault="00FB5093" w:rsidP="00FB5093">
            <w:pPr>
              <w:jc w:val="center"/>
              <w:rPr>
                <w:rFonts w:ascii="Courier New" w:eastAsia="Times New Roman" w:hAnsi="Courier New" w:cs="Courier New"/>
                <w:b/>
                <w:sz w:val="24"/>
                <w:szCs w:val="24"/>
                <w:lang w:val="en-GB"/>
              </w:rPr>
            </w:pPr>
            <w:r w:rsidRPr="00FB5093">
              <w:rPr>
                <w:rFonts w:ascii="Courier New" w:eastAsia="Times New Roman" w:hAnsi="Courier New" w:cs="Courier New"/>
                <w:b/>
                <w:sz w:val="24"/>
                <w:szCs w:val="24"/>
                <w:lang w:val="en-GB"/>
              </w:rPr>
              <w:t>No. of Math Teachers</w:t>
            </w:r>
          </w:p>
          <w:p w14:paraId="68596EFA" w14:textId="77777777" w:rsidR="00FB5093" w:rsidRPr="00FB5093" w:rsidRDefault="00FB5093" w:rsidP="00FB5093">
            <w:pPr>
              <w:rPr>
                <w:rFonts w:ascii="Courier New" w:eastAsia="Times New Roman" w:hAnsi="Courier New" w:cs="Courier New"/>
                <w:b/>
                <w:sz w:val="24"/>
                <w:szCs w:val="24"/>
                <w:lang w:val="en-GB"/>
              </w:rPr>
            </w:pPr>
            <w:r w:rsidRPr="00FB5093">
              <w:rPr>
                <w:rFonts w:ascii="Courier New" w:eastAsia="Times New Roman" w:hAnsi="Courier New" w:cs="Courier New"/>
                <w:b/>
                <w:sz w:val="24"/>
                <w:szCs w:val="24"/>
                <w:lang w:val="en-GB"/>
              </w:rPr>
              <w:t xml:space="preserve">      N     </w:t>
            </w:r>
          </w:p>
        </w:tc>
      </w:tr>
      <w:tr w:rsidR="00FB5093" w:rsidRPr="00FB5093" w14:paraId="704B6E46" w14:textId="77777777" w:rsidTr="00FB5093">
        <w:trPr>
          <w:trHeight w:val="641"/>
        </w:trPr>
        <w:tc>
          <w:tcPr>
            <w:tcW w:w="4096" w:type="dxa"/>
            <w:tcBorders>
              <w:top w:val="single" w:sz="24" w:space="0" w:color="000000"/>
              <w:left w:val="nil"/>
              <w:bottom w:val="double" w:sz="4" w:space="0" w:color="auto"/>
              <w:right w:val="nil"/>
            </w:tcBorders>
          </w:tcPr>
          <w:p w14:paraId="7B334DA2" w14:textId="77777777" w:rsidR="00FB5093" w:rsidRPr="00FB5093" w:rsidRDefault="00FB5093" w:rsidP="00FB5093">
            <w:pPr>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Bagacay NHS</w:t>
            </w:r>
          </w:p>
          <w:p w14:paraId="7A362BF8" w14:textId="77777777" w:rsidR="00FB5093" w:rsidRPr="00FB5093" w:rsidRDefault="00FB5093" w:rsidP="00FB5093">
            <w:pPr>
              <w:jc w:val="both"/>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Hinabangan NHS</w:t>
            </w:r>
          </w:p>
        </w:tc>
        <w:tc>
          <w:tcPr>
            <w:tcW w:w="2430" w:type="dxa"/>
            <w:tcBorders>
              <w:top w:val="single" w:sz="24" w:space="0" w:color="000000"/>
              <w:left w:val="nil"/>
              <w:bottom w:val="double" w:sz="4" w:space="0" w:color="auto"/>
              <w:right w:val="nil"/>
            </w:tcBorders>
          </w:tcPr>
          <w:p w14:paraId="0B41CD7F" w14:textId="77777777" w:rsidR="00FB5093" w:rsidRPr="00FB5093" w:rsidRDefault="00FB5093" w:rsidP="00FB5093">
            <w:pPr>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 xml:space="preserve">    36   25</w:t>
            </w:r>
          </w:p>
          <w:p w14:paraId="7675331C" w14:textId="77777777" w:rsidR="00FB5093" w:rsidRPr="00FB5093" w:rsidRDefault="00FB5093" w:rsidP="00FB5093">
            <w:pPr>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 xml:space="preserve">    132  93</w:t>
            </w:r>
          </w:p>
        </w:tc>
        <w:tc>
          <w:tcPr>
            <w:tcW w:w="2134" w:type="dxa"/>
            <w:tcBorders>
              <w:top w:val="single" w:sz="24" w:space="0" w:color="000000"/>
              <w:left w:val="nil"/>
              <w:bottom w:val="double" w:sz="4" w:space="0" w:color="auto"/>
              <w:right w:val="nil"/>
            </w:tcBorders>
          </w:tcPr>
          <w:p w14:paraId="0936BF4C" w14:textId="77777777" w:rsidR="00FB5093" w:rsidRPr="00FB5093" w:rsidRDefault="00FB5093" w:rsidP="00FB5093">
            <w:pPr>
              <w:jc w:val="both"/>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 xml:space="preserve">      5   </w:t>
            </w:r>
          </w:p>
          <w:p w14:paraId="14557F7C" w14:textId="77777777" w:rsidR="00FB5093" w:rsidRPr="00FB5093" w:rsidRDefault="00FB5093" w:rsidP="00FB5093">
            <w:pPr>
              <w:jc w:val="both"/>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 xml:space="preserve">      6  </w:t>
            </w:r>
          </w:p>
          <w:p w14:paraId="2F08665B" w14:textId="77777777" w:rsidR="00FB5093" w:rsidRPr="00FB5093" w:rsidRDefault="00FB5093" w:rsidP="00FB5093">
            <w:pPr>
              <w:jc w:val="both"/>
              <w:rPr>
                <w:rFonts w:ascii="Courier New" w:eastAsia="Times New Roman" w:hAnsi="Courier New" w:cs="Courier New"/>
                <w:sz w:val="24"/>
                <w:szCs w:val="24"/>
                <w:lang w:val="en-GB"/>
              </w:rPr>
            </w:pPr>
          </w:p>
        </w:tc>
      </w:tr>
      <w:tr w:rsidR="00FB5093" w:rsidRPr="00FB5093" w14:paraId="2EA1DF84" w14:textId="77777777" w:rsidTr="0088669A">
        <w:trPr>
          <w:trHeight w:val="396"/>
        </w:trPr>
        <w:tc>
          <w:tcPr>
            <w:tcW w:w="4096" w:type="dxa"/>
            <w:tcBorders>
              <w:top w:val="double" w:sz="4" w:space="0" w:color="auto"/>
              <w:left w:val="nil"/>
              <w:bottom w:val="double" w:sz="4" w:space="0" w:color="auto"/>
              <w:right w:val="nil"/>
            </w:tcBorders>
          </w:tcPr>
          <w:p w14:paraId="18D25CA2" w14:textId="77777777" w:rsidR="00FB5093" w:rsidRPr="00FB5093" w:rsidRDefault="00FB5093" w:rsidP="00FB5093">
            <w:pPr>
              <w:jc w:val="center"/>
              <w:rPr>
                <w:rFonts w:ascii="Courier New" w:eastAsia="Times New Roman" w:hAnsi="Courier New" w:cs="Courier New"/>
                <w:sz w:val="24"/>
                <w:szCs w:val="24"/>
                <w:lang w:val="en-GB"/>
              </w:rPr>
            </w:pPr>
            <w:r w:rsidRPr="00FB5093">
              <w:rPr>
                <w:rFonts w:ascii="Courier New" w:eastAsia="Times New Roman" w:hAnsi="Courier New" w:cs="Courier New"/>
                <w:b/>
                <w:sz w:val="24"/>
                <w:szCs w:val="24"/>
                <w:lang w:val="en-GB"/>
              </w:rPr>
              <w:t>TOTAL</w:t>
            </w:r>
          </w:p>
        </w:tc>
        <w:tc>
          <w:tcPr>
            <w:tcW w:w="2430" w:type="dxa"/>
            <w:tcBorders>
              <w:top w:val="double" w:sz="4" w:space="0" w:color="auto"/>
              <w:left w:val="nil"/>
              <w:bottom w:val="double" w:sz="4" w:space="0" w:color="auto"/>
              <w:right w:val="nil"/>
            </w:tcBorders>
          </w:tcPr>
          <w:p w14:paraId="5938673A" w14:textId="77777777" w:rsidR="00FB5093" w:rsidRPr="00FB5093" w:rsidRDefault="00FB5093" w:rsidP="00FB5093">
            <w:pPr>
              <w:rPr>
                <w:rFonts w:ascii="Courier New" w:eastAsia="Times New Roman" w:hAnsi="Courier New" w:cs="Courier New"/>
                <w:sz w:val="24"/>
                <w:szCs w:val="24"/>
                <w:lang w:val="en-GB"/>
              </w:rPr>
            </w:pPr>
            <w:r w:rsidRPr="00FB5093">
              <w:rPr>
                <w:rFonts w:ascii="Courier New" w:eastAsia="Times New Roman" w:hAnsi="Courier New" w:cs="Courier New"/>
                <w:b/>
                <w:sz w:val="24"/>
                <w:szCs w:val="24"/>
                <w:lang w:val="en-GB"/>
              </w:rPr>
              <w:t xml:space="preserve">    168  118</w:t>
            </w:r>
          </w:p>
        </w:tc>
        <w:tc>
          <w:tcPr>
            <w:tcW w:w="2134" w:type="dxa"/>
            <w:tcBorders>
              <w:top w:val="double" w:sz="4" w:space="0" w:color="auto"/>
              <w:left w:val="nil"/>
              <w:bottom w:val="double" w:sz="4" w:space="0" w:color="auto"/>
              <w:right w:val="nil"/>
            </w:tcBorders>
          </w:tcPr>
          <w:p w14:paraId="63DCF4A2" w14:textId="77777777" w:rsidR="00FB5093" w:rsidRPr="00FB5093" w:rsidRDefault="00FB5093" w:rsidP="00FB5093">
            <w:pPr>
              <w:jc w:val="both"/>
              <w:rPr>
                <w:rFonts w:ascii="Courier New" w:eastAsia="Times New Roman" w:hAnsi="Courier New" w:cs="Courier New"/>
                <w:sz w:val="24"/>
                <w:szCs w:val="24"/>
                <w:lang w:val="en-GB"/>
              </w:rPr>
            </w:pPr>
            <w:r w:rsidRPr="00FB5093">
              <w:rPr>
                <w:rFonts w:ascii="Courier New" w:eastAsia="Times New Roman" w:hAnsi="Courier New" w:cs="Courier New"/>
                <w:b/>
                <w:sz w:val="24"/>
                <w:szCs w:val="24"/>
                <w:lang w:val="en-GB"/>
              </w:rPr>
              <w:t xml:space="preserve">      11   </w:t>
            </w:r>
          </w:p>
        </w:tc>
      </w:tr>
      <w:tr w:rsidR="00FB5093" w:rsidRPr="00FB5093" w14:paraId="279B83A6" w14:textId="77777777" w:rsidTr="00FB5093">
        <w:trPr>
          <w:trHeight w:val="396"/>
        </w:trPr>
        <w:tc>
          <w:tcPr>
            <w:tcW w:w="4096" w:type="dxa"/>
            <w:tcBorders>
              <w:top w:val="double" w:sz="4" w:space="0" w:color="auto"/>
              <w:left w:val="nil"/>
              <w:bottom w:val="single" w:sz="24" w:space="0" w:color="000000"/>
              <w:right w:val="nil"/>
            </w:tcBorders>
          </w:tcPr>
          <w:p w14:paraId="13089DAD" w14:textId="77777777" w:rsidR="00FB5093" w:rsidRPr="00FB5093" w:rsidRDefault="00FB5093" w:rsidP="00FB5093">
            <w:pPr>
              <w:jc w:val="center"/>
              <w:rPr>
                <w:rFonts w:ascii="Courier New" w:eastAsia="Times New Roman" w:hAnsi="Courier New" w:cs="Courier New"/>
                <w:b/>
                <w:sz w:val="24"/>
                <w:szCs w:val="24"/>
                <w:lang w:val="en-GB"/>
              </w:rPr>
            </w:pPr>
            <w:r w:rsidRPr="00FB5093">
              <w:rPr>
                <w:rFonts w:ascii="Courier New" w:eastAsia="Times New Roman" w:hAnsi="Courier New" w:cs="Courier New"/>
                <w:b/>
                <w:sz w:val="24"/>
                <w:szCs w:val="24"/>
                <w:lang w:val="en-GB"/>
              </w:rPr>
              <w:t xml:space="preserve">Response Rate               </w:t>
            </w:r>
          </w:p>
        </w:tc>
        <w:tc>
          <w:tcPr>
            <w:tcW w:w="4564" w:type="dxa"/>
            <w:gridSpan w:val="2"/>
            <w:tcBorders>
              <w:top w:val="double" w:sz="4" w:space="0" w:color="auto"/>
              <w:left w:val="nil"/>
              <w:bottom w:val="single" w:sz="24" w:space="0" w:color="000000"/>
              <w:right w:val="nil"/>
            </w:tcBorders>
          </w:tcPr>
          <w:p w14:paraId="4C95BDB4" w14:textId="77777777" w:rsidR="00FB5093" w:rsidRPr="00FB5093" w:rsidRDefault="00FB5093" w:rsidP="00FB5093">
            <w:pPr>
              <w:jc w:val="center"/>
              <w:rPr>
                <w:rFonts w:ascii="Courier New" w:eastAsia="Times New Roman" w:hAnsi="Courier New" w:cs="Courier New"/>
                <w:b/>
                <w:sz w:val="24"/>
                <w:szCs w:val="24"/>
                <w:lang w:val="en-GB"/>
              </w:rPr>
            </w:pPr>
            <w:r w:rsidRPr="00FB5093">
              <w:rPr>
                <w:rFonts w:ascii="Courier New" w:eastAsia="Times New Roman" w:hAnsi="Courier New" w:cs="Courier New"/>
                <w:b/>
                <w:sz w:val="24"/>
                <w:szCs w:val="24"/>
                <w:lang w:val="en-GB"/>
              </w:rPr>
              <w:t>100.00%</w:t>
            </w:r>
          </w:p>
        </w:tc>
      </w:tr>
    </w:tbl>
    <w:p w14:paraId="1416484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428"/>
        </w:tabs>
        <w:spacing w:after="0" w:line="480" w:lineRule="auto"/>
        <w:jc w:val="both"/>
        <w:rPr>
          <w:rFonts w:ascii="Courier New" w:hAnsi="Courier New" w:cs="Courier New"/>
          <w:color w:val="auto"/>
          <w:sz w:val="24"/>
          <w:szCs w:val="24"/>
          <w:lang w:val="en-GB" w:eastAsia="en-US"/>
        </w:rPr>
      </w:pPr>
    </w:p>
    <w:p w14:paraId="35E0996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9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Table 2 shows the total population of Grade 11 students from the two secondary schools in the District of Hinabangan which is 168 students.  Bagacay National High School had 36 students while Hinabangan National High School had 132 students. Based on the stratified random sampling for student-respondents, the results arrived at 25 students for Bagacay National High School and 93 students for Hinabangan National High School; therefore, the computed n were 118 student-</w:t>
      </w:r>
      <w:r w:rsidRPr="00FB5093">
        <w:rPr>
          <w:rFonts w:cs="Times New Roman"/>
          <w:color w:val="auto"/>
          <w:lang w:val="en-GB" w:eastAsia="en-US"/>
        </w:rPr>
        <w:t xml:space="preserve"> </w:t>
      </w:r>
      <w:r w:rsidRPr="00FB5093">
        <w:rPr>
          <w:rFonts w:ascii="Courier New" w:hAnsi="Courier New" w:cs="Courier New"/>
          <w:color w:val="auto"/>
          <w:sz w:val="24"/>
          <w:szCs w:val="24"/>
          <w:lang w:val="en-GB" w:eastAsia="en-US"/>
        </w:rPr>
        <w:t xml:space="preserve">respondents. There were 11 teacher-respondents and total enumeration was employed. </w:t>
      </w:r>
    </w:p>
    <w:p w14:paraId="0468C4D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cs="Times New Roman"/>
          <w:color w:val="auto"/>
          <w:lang w:val="en-GB" w:eastAsia="en-US"/>
        </w:rPr>
      </w:pPr>
    </w:p>
    <w:p w14:paraId="4253C16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90"/>
        <w:contextualSpacing/>
        <w:jc w:val="both"/>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Data Gathering Procedure</w:t>
      </w:r>
    </w:p>
    <w:p w14:paraId="222F2B5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The researcher secured approval from the Schools Division Superintendent to allow her to conduct the study. Upon her approval, the researcher also crafted a letter for the Public Schools District Supervisors in the Districts of Wright I and Hinabangan. The approved request served as the researcher’s reference in seeking permission from the district supervisor, </w:t>
      </w:r>
      <w:r w:rsidRPr="00FB5093">
        <w:rPr>
          <w:rFonts w:ascii="Courier New" w:hAnsi="Courier New" w:cs="Courier New"/>
          <w:color w:val="auto"/>
          <w:sz w:val="24"/>
          <w:szCs w:val="24"/>
          <w:lang w:val="en-GB" w:eastAsia="en-US"/>
        </w:rPr>
        <w:lastRenderedPageBreak/>
        <w:t>principal to field the instrument among their Grade 11 students and Mathematics teachers.</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p>
    <w:p w14:paraId="069F694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The researcher personally administered the test to the students and during class hours to ensure uniformity in administration, accuracy of results, and higher retrieval rate. It became hard for the researcher to retrieve the questionnaires due to school activities and availability of respondents. Some of the questionnaires were left unfilled so the researcher administered again the following day. </w:t>
      </w:r>
    </w:p>
    <w:p w14:paraId="2C9772A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In the meantime, another letter was made by the researcher seeking approval to the access on the students’ Permanent Records from the Adviser to get their average grade in their High School Mathematics 10 subject.</w:t>
      </w:r>
    </w:p>
    <w:p w14:paraId="49158B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The study was conducted from January to February of 2018.</w:t>
      </w:r>
    </w:p>
    <w:p w14:paraId="5A96188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Courier New" w:hAnsi="Courier New" w:cs="Courier New"/>
          <w:color w:val="auto"/>
          <w:sz w:val="24"/>
          <w:szCs w:val="24"/>
          <w:lang w:val="en-GB" w:eastAsia="en-US"/>
        </w:rPr>
      </w:pPr>
    </w:p>
    <w:p w14:paraId="4B38ABA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Statistical Treatment</w:t>
      </w:r>
    </w:p>
    <w:p w14:paraId="581DAB4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The researcher utilized the descriptive and inferential statistical tools to compute, analyze and interpret the data. These statistical tools included frequency count, percentage, mean, weighted mean, standard deviation, Pearson’s Product-Moment Coefficient of Correlation (Pearson’s r), and Fisher’s t-test.</w:t>
      </w:r>
    </w:p>
    <w:p w14:paraId="0541014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lang w:val="en-GB" w:eastAsia="en-US"/>
        </w:rPr>
        <w:tab/>
      </w:r>
      <w:r w:rsidRPr="00FB5093">
        <w:rPr>
          <w:rFonts w:ascii="Courier New" w:hAnsi="Courier New" w:cs="Courier New"/>
          <w:b/>
          <w:color w:val="auto"/>
          <w:sz w:val="24"/>
          <w:szCs w:val="24"/>
          <w:u w:val="single"/>
          <w:lang w:val="en-GB" w:eastAsia="en-US"/>
        </w:rPr>
        <w:t>Frequency Count</w:t>
      </w:r>
      <w:r w:rsidRPr="00FB5093">
        <w:rPr>
          <w:rFonts w:ascii="Courier New" w:hAnsi="Courier New" w:cs="Courier New"/>
          <w:b/>
          <w:color w:val="auto"/>
          <w:sz w:val="24"/>
          <w:szCs w:val="24"/>
          <w:lang w:val="en-GB" w:eastAsia="en-US"/>
        </w:rPr>
        <w:t xml:space="preserve">. </w:t>
      </w:r>
      <w:r w:rsidRPr="00FB5093">
        <w:rPr>
          <w:rFonts w:ascii="Courier New" w:hAnsi="Courier New" w:cs="Courier New"/>
          <w:color w:val="auto"/>
          <w:sz w:val="24"/>
          <w:szCs w:val="24"/>
          <w:lang w:val="en-GB" w:eastAsia="en-US"/>
        </w:rPr>
        <w:t>This statistical tool was resorted to</w:t>
      </w:r>
    </w:p>
    <w:p w14:paraId="29DA36D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determine </w:t>
      </w:r>
      <w:r w:rsidRPr="00FB5093">
        <w:rPr>
          <w:rFonts w:ascii="Courier New" w:hAnsi="Courier New" w:cs="Courier New"/>
          <w:color w:val="auto"/>
          <w:sz w:val="24"/>
          <w:szCs w:val="24"/>
          <w:lang w:val="en-GB" w:eastAsia="en-US"/>
        </w:rPr>
        <w:tab/>
        <w:t xml:space="preserve">the number of respondents who are of the same age, sex, civil status, final grade in Mathematics, educational </w:t>
      </w:r>
      <w:r w:rsidRPr="00FB5093">
        <w:rPr>
          <w:rFonts w:ascii="Courier New" w:hAnsi="Courier New" w:cs="Courier New"/>
          <w:color w:val="auto"/>
          <w:sz w:val="24"/>
          <w:szCs w:val="24"/>
          <w:lang w:val="en-GB" w:eastAsia="en-US"/>
        </w:rPr>
        <w:lastRenderedPageBreak/>
        <w:t xml:space="preserve">background of parents, </w:t>
      </w:r>
      <w:r w:rsidRPr="00FB5093">
        <w:rPr>
          <w:rFonts w:ascii="Courier New" w:hAnsi="Courier New" w:cs="Courier New"/>
          <w:color w:val="auto"/>
          <w:sz w:val="24"/>
          <w:szCs w:val="24"/>
          <w:lang w:val="en-GB" w:eastAsia="en-US"/>
        </w:rPr>
        <w:tab/>
        <w:t xml:space="preserve">occupation of parents, gross </w:t>
      </w:r>
      <w:r w:rsidRPr="00FB5093">
        <w:rPr>
          <w:rFonts w:ascii="Courier New" w:hAnsi="Courier New" w:cs="Courier New"/>
          <w:color w:val="auto"/>
          <w:sz w:val="24"/>
          <w:szCs w:val="24"/>
          <w:lang w:val="en-GB" w:eastAsia="en-US"/>
        </w:rPr>
        <w:tab/>
        <w:t>monthly family income and teacher’s latest Individual Performance Commitment and Review Form (IPCRF).</w:t>
      </w:r>
    </w:p>
    <w:p w14:paraId="3376A53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u w:val="single"/>
          <w:lang w:val="en-GB" w:eastAsia="en-US"/>
        </w:rPr>
        <w:t>Percentage</w:t>
      </w:r>
      <w:r w:rsidRPr="00FB5093">
        <w:rPr>
          <w:rFonts w:ascii="Courier New" w:hAnsi="Courier New" w:cs="Courier New"/>
          <w:color w:val="auto"/>
          <w:sz w:val="24"/>
          <w:szCs w:val="24"/>
          <w:lang w:val="en-GB" w:eastAsia="en-US"/>
        </w:rPr>
        <w:t xml:space="preserve">. This tool was used in the analysis and interpretation of data on age and sex, civil status, final grades in Mathematics, highest educational attainment of parents, occupation </w:t>
      </w:r>
      <w:r w:rsidRPr="00FB5093">
        <w:rPr>
          <w:rFonts w:ascii="Courier New" w:hAnsi="Courier New" w:cs="Courier New"/>
          <w:color w:val="auto"/>
          <w:sz w:val="24"/>
          <w:szCs w:val="24"/>
          <w:lang w:val="en-GB" w:eastAsia="en-US"/>
        </w:rPr>
        <w:tab/>
        <w:t>of parents, and gross monthly family income using the following formula (Sevilla, et al. 1992:200):</w:t>
      </w:r>
    </w:p>
    <w:p w14:paraId="69AD9B1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t>P = [f/N] x 100</w:t>
      </w:r>
    </w:p>
    <w:p w14:paraId="442335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ab/>
        <w:t>where:</w:t>
      </w:r>
      <w:r w:rsidRPr="00FB5093">
        <w:rPr>
          <w:rFonts w:ascii="Courier New" w:eastAsia="Times New Roman" w:hAnsi="Courier New" w:cs="Courier New"/>
          <w:color w:val="auto"/>
          <w:sz w:val="24"/>
          <w:szCs w:val="24"/>
          <w:lang w:val="en-PH" w:eastAsia="en-US"/>
        </w:rPr>
        <w:tab/>
        <w:t>P refers to the percentage;</w:t>
      </w:r>
    </w:p>
    <w:p w14:paraId="15C8EE5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t>f refers to the number of occurrence; and</w:t>
      </w:r>
    </w:p>
    <w:p w14:paraId="586C038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t>N refers to the total number of samples.</w:t>
      </w:r>
    </w:p>
    <w:p w14:paraId="42CF306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u w:val="single"/>
          <w:lang w:val="en-GB" w:eastAsia="en-US"/>
        </w:rPr>
        <w:t>Standard Deviation</w:t>
      </w:r>
      <w:r w:rsidRPr="00FB5093">
        <w:rPr>
          <w:rFonts w:ascii="Courier New" w:hAnsi="Courier New" w:cs="Courier New"/>
          <w:color w:val="auto"/>
          <w:sz w:val="24"/>
          <w:szCs w:val="24"/>
          <w:lang w:val="en-GB" w:eastAsia="en-US"/>
        </w:rPr>
        <w:t>. This statistical tool was used to determine the variation or dispersion of quantitative data. The following formula (Freud and Simon, 1992) was used:</w:t>
      </w:r>
    </w:p>
    <w:p w14:paraId="218180C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szCs w:val="24"/>
          <w:vertAlign w:val="superscript"/>
          <w:lang w:val="en-GB" w:eastAsia="en-US"/>
        </w:rPr>
      </w:pPr>
      <w:r w:rsidRPr="00FB5093">
        <w:rPr>
          <w:rFonts w:ascii="Courier New" w:hAnsi="Courier New" w:cs="Courier New"/>
          <w:color w:val="auto"/>
          <w:sz w:val="24"/>
          <w:szCs w:val="24"/>
          <w:lang w:val="en-GB" w:eastAsia="en-US"/>
        </w:rPr>
        <w:t xml:space="preserve"> </w:t>
      </w:r>
      <w:r w:rsidRPr="00FB5093">
        <w:rPr>
          <w:rFonts w:ascii="Courier New" w:hAnsi="Courier New" w:cs="Courier New"/>
          <w:b/>
          <w:noProof/>
          <w:color w:val="auto"/>
          <w:sz w:val="24"/>
          <w:szCs w:val="24"/>
          <w:u w:val="single"/>
          <w:lang w:val="fil-PH" w:eastAsia="fil-PH"/>
        </w:rPr>
        <mc:AlternateContent>
          <mc:Choice Requires="wps">
            <w:drawing>
              <wp:anchor distT="0" distB="0" distL="114300" distR="114300" simplePos="0" relativeHeight="251706368" behindDoc="0" locked="0" layoutInCell="1" allowOverlap="1" wp14:anchorId="199AA862" wp14:editId="5D3A69A7">
                <wp:simplePos x="0" y="0"/>
                <wp:positionH relativeFrom="column">
                  <wp:posOffset>1856105</wp:posOffset>
                </wp:positionH>
                <wp:positionV relativeFrom="paragraph">
                  <wp:posOffset>-27940</wp:posOffset>
                </wp:positionV>
                <wp:extent cx="1477010" cy="6985"/>
                <wp:effectExtent l="0" t="0" r="27940" b="31115"/>
                <wp:wrapNone/>
                <wp:docPr id="54" name="Straight Connector 54"/>
                <wp:cNvGraphicFramePr/>
                <a:graphic xmlns:a="http://schemas.openxmlformats.org/drawingml/2006/main">
                  <a:graphicData uri="http://schemas.microsoft.com/office/word/2010/wordprocessingShape">
                    <wps:wsp>
                      <wps:cNvCnPr/>
                      <wps:spPr>
                        <a:xfrm flipV="1">
                          <a:off x="0" y="0"/>
                          <a:ext cx="1477010" cy="698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2B2E902D" id="Straight Connector 54"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146.15pt,-2.2pt" to="262.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" strokecolor="windowText"/>
            </w:pict>
          </mc:Fallback>
        </mc:AlternateContent>
      </w:r>
      <w:r w:rsidRPr="00FB5093">
        <w:rPr>
          <w:rFonts w:ascii="Courier New" w:hAnsi="Courier New" w:cs="Courier New"/>
          <w:b/>
          <w:noProof/>
          <w:color w:val="auto"/>
          <w:sz w:val="24"/>
          <w:szCs w:val="24"/>
          <w:u w:val="single"/>
          <w:lang w:val="fil-PH" w:eastAsia="fil-PH"/>
        </w:rPr>
        <mc:AlternateContent>
          <mc:Choice Requires="wps">
            <w:drawing>
              <wp:anchor distT="0" distB="0" distL="114300" distR="114300" simplePos="0" relativeHeight="251707392" behindDoc="0" locked="0" layoutInCell="1" allowOverlap="1" wp14:anchorId="24F41266" wp14:editId="427287A8">
                <wp:simplePos x="0" y="0"/>
                <wp:positionH relativeFrom="column">
                  <wp:posOffset>1743954</wp:posOffset>
                </wp:positionH>
                <wp:positionV relativeFrom="paragraph">
                  <wp:posOffset>-20369</wp:posOffset>
                </wp:positionV>
                <wp:extent cx="112395" cy="583565"/>
                <wp:effectExtent l="0" t="0" r="20955" b="26035"/>
                <wp:wrapNone/>
                <wp:docPr id="55" name="Straight Connector 55"/>
                <wp:cNvGraphicFramePr/>
                <a:graphic xmlns:a="http://schemas.openxmlformats.org/drawingml/2006/main">
                  <a:graphicData uri="http://schemas.microsoft.com/office/word/2010/wordprocessingShape">
                    <wps:wsp>
                      <wps:cNvCnPr/>
                      <wps:spPr>
                        <a:xfrm flipH="1">
                          <a:off x="0" y="0"/>
                          <a:ext cx="112395" cy="58356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F97D6AF" id="Straight Connector 55"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137.3pt,-1.6pt" to="146.1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" strokecolor="windowText"/>
            </w:pict>
          </mc:Fallback>
        </mc:AlternateConten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Σf( X – X )</w:t>
      </w:r>
      <w:r w:rsidRPr="00FB5093">
        <w:rPr>
          <w:rFonts w:ascii="Courier New" w:hAnsi="Courier New" w:cs="Courier New"/>
          <w:color w:val="auto"/>
          <w:sz w:val="24"/>
          <w:szCs w:val="24"/>
          <w:vertAlign w:val="superscript"/>
          <w:lang w:val="en-GB" w:eastAsia="en-US"/>
        </w:rPr>
        <w:t>2</w:t>
      </w:r>
    </w:p>
    <w:p w14:paraId="0036B24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s =  ---------------</w:t>
      </w:r>
    </w:p>
    <w:p w14:paraId="4D613E8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szCs w:val="24"/>
          <w:lang w:val="en-GB" w:eastAsia="en-US"/>
        </w:rPr>
      </w:pPr>
      <w:r w:rsidRPr="00FB5093">
        <w:rPr>
          <w:rFonts w:ascii="Courier New" w:hAnsi="Courier New" w:cs="Courier New"/>
          <w:noProof/>
          <w:color w:val="auto"/>
          <w:sz w:val="24"/>
          <w:szCs w:val="24"/>
          <w:lang w:val="fil-PH" w:eastAsia="fil-PH"/>
        </w:rPr>
        <mc:AlternateContent>
          <mc:Choice Requires="wps">
            <w:drawing>
              <wp:anchor distT="0" distB="0" distL="114300" distR="114300" simplePos="0" relativeHeight="251708416" behindDoc="0" locked="0" layoutInCell="1" allowOverlap="1" wp14:anchorId="3ECAFF23" wp14:editId="0CAACA05">
                <wp:simplePos x="0" y="0"/>
                <wp:positionH relativeFrom="column">
                  <wp:posOffset>1674055</wp:posOffset>
                </wp:positionH>
                <wp:positionV relativeFrom="paragraph">
                  <wp:posOffset>141947</wp:posOffset>
                </wp:positionV>
                <wp:extent cx="70339" cy="77128"/>
                <wp:effectExtent l="0" t="0" r="25400" b="18415"/>
                <wp:wrapNone/>
                <wp:docPr id="56" name="Straight Connector 56"/>
                <wp:cNvGraphicFramePr/>
                <a:graphic xmlns:a="http://schemas.openxmlformats.org/drawingml/2006/main">
                  <a:graphicData uri="http://schemas.microsoft.com/office/word/2010/wordprocessingShape">
                    <wps:wsp>
                      <wps:cNvCnPr/>
                      <wps:spPr>
                        <a:xfrm>
                          <a:off x="0" y="0"/>
                          <a:ext cx="70339" cy="77128"/>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54574CB" id="Straight Connector 5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31.8pt,11.2pt" to="137.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" strokecolor="windowText"/>
            </w:pict>
          </mc:Fallback>
        </mc:AlternateContent>
      </w:r>
      <w:r w:rsidRPr="00FB5093">
        <w:rPr>
          <w:rFonts w:ascii="Courier New" w:hAnsi="Courier New" w:cs="Courier New"/>
          <w:color w:val="auto"/>
          <w:sz w:val="24"/>
          <w:szCs w:val="24"/>
          <w:lang w:val="en-GB" w:eastAsia="en-US"/>
        </w:rPr>
        <w:t xml:space="preserve">                    n – 1</w:t>
      </w:r>
    </w:p>
    <w:p w14:paraId="26A8B5D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szCs w:val="24"/>
          <w:lang w:val="en-GB" w:eastAsia="en-US"/>
        </w:rPr>
      </w:pPr>
    </w:p>
    <w:p w14:paraId="3155819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ab/>
        <w:t xml:space="preserve">where: </w:t>
      </w:r>
      <w:r w:rsidRPr="00FB5093">
        <w:rPr>
          <w:rFonts w:ascii="Courier New" w:eastAsia="Times New Roman" w:hAnsi="Courier New" w:cs="Courier New"/>
          <w:color w:val="auto"/>
          <w:sz w:val="24"/>
          <w:szCs w:val="24"/>
          <w:lang w:val="en-PH" w:eastAsia="en-US"/>
        </w:rPr>
        <w:tab/>
        <w:t>s refers to the standard deviation;</w:t>
      </w:r>
    </w:p>
    <w:p w14:paraId="3859D22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p>
    <w:p w14:paraId="68DF060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t xml:space="preserve">f refers to the frequency of </w:t>
      </w:r>
    </w:p>
    <w:p w14:paraId="4EF6B2F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p>
    <w:p w14:paraId="693CED6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 xml:space="preserve">       occurrence;</w:t>
      </w:r>
    </w:p>
    <w:p w14:paraId="616C2DF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p>
    <w:p w14:paraId="0E2BE9E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t xml:space="preserve">X refers to the identified variable; </w:t>
      </w:r>
    </w:p>
    <w:p w14:paraId="45B9B50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p>
    <w:p w14:paraId="0062095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2160"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 xml:space="preserve">  and,</w:t>
      </w:r>
    </w:p>
    <w:p w14:paraId="4C0DDD0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noProof/>
          <w:color w:val="auto"/>
          <w:sz w:val="24"/>
          <w:szCs w:val="24"/>
          <w:lang w:val="fil-PH" w:eastAsia="fil-PH"/>
        </w:rPr>
        <mc:AlternateContent>
          <mc:Choice Requires="wps">
            <w:drawing>
              <wp:anchor distT="0" distB="0" distL="114300" distR="114300" simplePos="0" relativeHeight="251709440" behindDoc="0" locked="0" layoutInCell="1" allowOverlap="1" wp14:anchorId="0F14CF4D" wp14:editId="2C617A44">
                <wp:simplePos x="0" y="0"/>
                <wp:positionH relativeFrom="column">
                  <wp:posOffset>1793631</wp:posOffset>
                </wp:positionH>
                <wp:positionV relativeFrom="paragraph">
                  <wp:posOffset>152595</wp:posOffset>
                </wp:positionV>
                <wp:extent cx="175846" cy="0"/>
                <wp:effectExtent l="0" t="0" r="15240" b="19050"/>
                <wp:wrapNone/>
                <wp:docPr id="59" name="Straight Connector 59"/>
                <wp:cNvGraphicFramePr/>
                <a:graphic xmlns:a="http://schemas.openxmlformats.org/drawingml/2006/main">
                  <a:graphicData uri="http://schemas.microsoft.com/office/word/2010/wordprocessingShape">
                    <wps:wsp>
                      <wps:cNvCnPr/>
                      <wps:spPr>
                        <a:xfrm>
                          <a:off x="0" y="0"/>
                          <a:ext cx="175846"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51F7E27" id="Straight Connector 59"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41.25pt,12pt" to="155.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" strokecolor="windowText"/>
            </w:pict>
          </mc:Fallback>
        </mc:AlternateContent>
      </w:r>
    </w:p>
    <w:p w14:paraId="4AE4F76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t>X refers to the arithmetic mean.</w:t>
      </w:r>
    </w:p>
    <w:p w14:paraId="4CF4634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r w:rsidRPr="00FB5093">
        <w:rPr>
          <w:rFonts w:ascii="Courier New" w:hAnsi="Courier New" w:cs="Courier New"/>
          <w:color w:val="auto"/>
          <w:sz w:val="24"/>
          <w:szCs w:val="24"/>
          <w:lang w:val="en-GB" w:eastAsia="en-US"/>
        </w:rPr>
        <w:t xml:space="preserve">  </w:t>
      </w:r>
    </w:p>
    <w:p w14:paraId="569105A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eastAsia="Times New Roman" w:hAnsi="Courier New" w:cs="Courier New"/>
          <w:color w:val="auto"/>
          <w:sz w:val="24"/>
          <w:szCs w:val="24"/>
          <w:lang w:val="en-PH" w:eastAsia="en-US"/>
        </w:rPr>
      </w:pPr>
      <w:r w:rsidRPr="00FB5093">
        <w:rPr>
          <w:rFonts w:ascii="Courier New" w:hAnsi="Courier New" w:cs="Courier New"/>
          <w:b/>
          <w:color w:val="auto"/>
          <w:sz w:val="24"/>
          <w:szCs w:val="24"/>
          <w:u w:val="single"/>
          <w:lang w:val="en-GB" w:eastAsia="en-US"/>
        </w:rPr>
        <w:lastRenderedPageBreak/>
        <w:t>Weighted Mean.</w:t>
      </w:r>
      <w:r w:rsidRPr="00FB5093">
        <w:rPr>
          <w:rFonts w:ascii="Courier New" w:hAnsi="Courier New" w:cs="Courier New"/>
          <w:color w:val="auto"/>
          <w:sz w:val="24"/>
          <w:szCs w:val="24"/>
          <w:lang w:val="en-GB" w:eastAsia="en-US"/>
        </w:rPr>
        <w:t xml:space="preserve"> The mean weighted point scores were used to analyse the student’s</w:t>
      </w:r>
      <w:r w:rsidRPr="00FB5093">
        <w:rPr>
          <w:rFonts w:ascii="Courier New" w:hAnsi="Courier New" w:cs="Courier New"/>
          <w:color w:val="auto"/>
          <w:sz w:val="24"/>
          <w:szCs w:val="24"/>
          <w:lang w:val="en-GB" w:eastAsia="en-US"/>
        </w:rPr>
        <w:tab/>
        <w:t xml:space="preserve"> attitude toward Mathematics. The range of mean weighted point score of teachers and students’ responses to their</w:t>
      </w:r>
      <w:r w:rsidRPr="00FB5093">
        <w:rPr>
          <w:rFonts w:ascii="Courier New" w:hAnsi="Courier New" w:cs="Courier New"/>
          <w:color w:val="auto"/>
          <w:sz w:val="24"/>
          <w:szCs w:val="24"/>
          <w:lang w:val="en-GB" w:eastAsia="en-US"/>
        </w:rPr>
        <w:tab/>
        <w:t xml:space="preserve"> attitude was interpreted as follows:</w:t>
      </w:r>
      <w:r w:rsidRPr="00FB5093">
        <w:rPr>
          <w:rFonts w:ascii="Courier New" w:eastAsia="Times New Roman" w:hAnsi="Courier New" w:cs="Courier New"/>
          <w:color w:val="auto"/>
          <w:sz w:val="24"/>
          <w:szCs w:val="24"/>
          <w:lang w:val="en-PH" w:eastAsia="en-US"/>
        </w:rPr>
        <w:t xml:space="preserve"> The formula (Pagoso, 1997:111) used was as follows:</w:t>
      </w:r>
    </w:p>
    <w:p w14:paraId="14931C0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noProof/>
          <w:color w:val="auto"/>
          <w:sz w:val="24"/>
          <w:szCs w:val="24"/>
          <w:lang w:val="fil-PH" w:eastAsia="fil-PH"/>
        </w:rPr>
        <mc:AlternateContent>
          <mc:Choice Requires="wps">
            <w:drawing>
              <wp:anchor distT="0" distB="0" distL="114300" distR="114300" simplePos="0" relativeHeight="251710464" behindDoc="0" locked="0" layoutInCell="1" allowOverlap="1" wp14:anchorId="329C4C82" wp14:editId="312FEDD8">
                <wp:simplePos x="0" y="0"/>
                <wp:positionH relativeFrom="column">
                  <wp:posOffset>1349766</wp:posOffset>
                </wp:positionH>
                <wp:positionV relativeFrom="paragraph">
                  <wp:posOffset>137160</wp:posOffset>
                </wp:positionV>
                <wp:extent cx="133643" cy="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133643"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A2117D8" id="Straight Connector 64"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06.3pt,10.8pt" to="116.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" strokecolor="windowText"/>
            </w:pict>
          </mc:Fallback>
        </mc:AlternateContent>
      </w:r>
      <w:r w:rsidRPr="00FB5093">
        <w:rPr>
          <w:rFonts w:ascii="Courier New" w:eastAsia="Times New Roman" w:hAnsi="Courier New" w:cs="Courier New"/>
          <w:color w:val="auto"/>
          <w:sz w:val="24"/>
          <w:szCs w:val="24"/>
          <w:lang w:val="en-PH" w:eastAsia="en-US"/>
        </w:rPr>
        <w:t xml:space="preserve">    </w:t>
      </w: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t xml:space="preserve">  Σf</w:t>
      </w:r>
      <w:r w:rsidRPr="00FB5093">
        <w:rPr>
          <w:rFonts w:ascii="Courier New" w:eastAsia="Times New Roman" w:hAnsi="Courier New" w:cs="Courier New"/>
          <w:color w:val="auto"/>
          <w:sz w:val="24"/>
          <w:szCs w:val="24"/>
          <w:vertAlign w:val="subscript"/>
          <w:lang w:val="en-PH" w:eastAsia="en-US"/>
        </w:rPr>
        <w:t>i</w:t>
      </w:r>
      <w:r w:rsidRPr="00FB5093">
        <w:rPr>
          <w:rFonts w:ascii="Courier New" w:eastAsia="Times New Roman" w:hAnsi="Courier New" w:cs="Courier New"/>
          <w:color w:val="auto"/>
          <w:sz w:val="24"/>
          <w:szCs w:val="24"/>
          <w:lang w:val="en-PH" w:eastAsia="en-US"/>
        </w:rPr>
        <w:t>X</w:t>
      </w:r>
      <w:r w:rsidRPr="00FB5093">
        <w:rPr>
          <w:rFonts w:ascii="Courier New" w:eastAsia="Times New Roman" w:hAnsi="Courier New" w:cs="Courier New"/>
          <w:color w:val="auto"/>
          <w:sz w:val="24"/>
          <w:szCs w:val="24"/>
          <w:vertAlign w:val="subscript"/>
          <w:lang w:val="en-PH" w:eastAsia="en-US"/>
        </w:rPr>
        <w:t>i</w:t>
      </w:r>
      <w:r w:rsidRPr="00FB5093">
        <w:rPr>
          <w:rFonts w:ascii="Courier New" w:eastAsia="Times New Roman" w:hAnsi="Courier New" w:cs="Courier New"/>
          <w:color w:val="auto"/>
          <w:sz w:val="24"/>
          <w:szCs w:val="24"/>
          <w:lang w:val="en-PH" w:eastAsia="en-US"/>
        </w:rPr>
        <w:t>W</w:t>
      </w:r>
      <w:r w:rsidRPr="00FB5093">
        <w:rPr>
          <w:rFonts w:ascii="Courier New" w:eastAsia="Times New Roman" w:hAnsi="Courier New" w:cs="Courier New"/>
          <w:color w:val="auto"/>
          <w:sz w:val="24"/>
          <w:szCs w:val="24"/>
          <w:vertAlign w:val="subscript"/>
          <w:lang w:val="en-PH" w:eastAsia="en-US"/>
        </w:rPr>
        <w:t>i</w:t>
      </w:r>
    </w:p>
    <w:p w14:paraId="6AA821F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t>X</w:t>
      </w:r>
      <w:r w:rsidRPr="00FB5093">
        <w:rPr>
          <w:rFonts w:ascii="Courier New" w:eastAsia="Times New Roman" w:hAnsi="Courier New" w:cs="Courier New"/>
          <w:color w:val="auto"/>
          <w:sz w:val="24"/>
          <w:szCs w:val="24"/>
          <w:vertAlign w:val="subscript"/>
          <w:lang w:val="en-PH" w:eastAsia="en-US"/>
        </w:rPr>
        <w:t>w</w:t>
      </w:r>
      <w:r w:rsidRPr="00FB5093">
        <w:rPr>
          <w:rFonts w:ascii="Courier New" w:eastAsia="Times New Roman" w:hAnsi="Courier New" w:cs="Courier New"/>
          <w:color w:val="auto"/>
          <w:sz w:val="24"/>
          <w:szCs w:val="24"/>
          <w:lang w:val="en-PH" w:eastAsia="en-US"/>
        </w:rPr>
        <w:t xml:space="preserve"> = ----------</w:t>
      </w:r>
    </w:p>
    <w:p w14:paraId="4F2D167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 xml:space="preserve">                    n </w:t>
      </w:r>
    </w:p>
    <w:p w14:paraId="0FC3C37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p>
    <w:p w14:paraId="642ED68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noProof/>
          <w:color w:val="auto"/>
          <w:sz w:val="24"/>
          <w:szCs w:val="24"/>
          <w:lang w:val="fil-PH" w:eastAsia="fil-PH"/>
        </w:rPr>
        <mc:AlternateContent>
          <mc:Choice Requires="wps">
            <w:drawing>
              <wp:anchor distT="0" distB="0" distL="114300" distR="114300" simplePos="0" relativeHeight="251711488" behindDoc="0" locked="0" layoutInCell="1" allowOverlap="1" wp14:anchorId="16C45069" wp14:editId="044D96ED">
                <wp:simplePos x="0" y="0"/>
                <wp:positionH relativeFrom="column">
                  <wp:posOffset>1807698</wp:posOffset>
                </wp:positionH>
                <wp:positionV relativeFrom="paragraph">
                  <wp:posOffset>-21150</wp:posOffset>
                </wp:positionV>
                <wp:extent cx="140677" cy="1"/>
                <wp:effectExtent l="0" t="0" r="12065" b="19050"/>
                <wp:wrapNone/>
                <wp:docPr id="65" name="Straight Connector 65"/>
                <wp:cNvGraphicFramePr/>
                <a:graphic xmlns:a="http://schemas.openxmlformats.org/drawingml/2006/main">
                  <a:graphicData uri="http://schemas.microsoft.com/office/word/2010/wordprocessingShape">
                    <wps:wsp>
                      <wps:cNvCnPr/>
                      <wps:spPr>
                        <a:xfrm flipV="1">
                          <a:off x="0" y="0"/>
                          <a:ext cx="140677" cy="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8B89C0" id="Straight Connector 65"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35pt,-1.65pt" to="153.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" strokecolor="windowText"/>
            </w:pict>
          </mc:Fallback>
        </mc:AlternateContent>
      </w:r>
      <w:r w:rsidRPr="00FB5093">
        <w:rPr>
          <w:rFonts w:ascii="Courier New" w:eastAsia="Times New Roman" w:hAnsi="Courier New" w:cs="Courier New"/>
          <w:color w:val="auto"/>
          <w:sz w:val="24"/>
          <w:szCs w:val="24"/>
          <w:lang w:val="en-PH" w:eastAsia="en-US"/>
        </w:rPr>
        <w:tab/>
        <w:t xml:space="preserve">where: </w:t>
      </w:r>
      <w:r w:rsidRPr="00FB5093">
        <w:rPr>
          <w:rFonts w:ascii="Courier New" w:eastAsia="Times New Roman" w:hAnsi="Courier New" w:cs="Courier New"/>
          <w:color w:val="auto"/>
          <w:sz w:val="24"/>
          <w:szCs w:val="24"/>
          <w:lang w:val="en-PH" w:eastAsia="en-US"/>
        </w:rPr>
        <w:tab/>
        <w:t>X</w:t>
      </w:r>
      <w:r w:rsidRPr="00FB5093">
        <w:rPr>
          <w:rFonts w:ascii="Courier New" w:eastAsia="Times New Roman" w:hAnsi="Courier New" w:cs="Courier New"/>
          <w:color w:val="auto"/>
          <w:sz w:val="24"/>
          <w:szCs w:val="24"/>
          <w:vertAlign w:val="subscript"/>
          <w:lang w:val="en-PH" w:eastAsia="en-US"/>
        </w:rPr>
        <w:t>w</w:t>
      </w:r>
      <w:r w:rsidRPr="00FB5093">
        <w:rPr>
          <w:rFonts w:ascii="Courier New" w:eastAsia="Times New Roman" w:hAnsi="Courier New" w:cs="Courier New"/>
          <w:color w:val="auto"/>
          <w:sz w:val="24"/>
          <w:szCs w:val="24"/>
          <w:lang w:val="en-PH" w:eastAsia="en-US"/>
        </w:rPr>
        <w:t xml:space="preserve"> refers to the weighted mean;</w:t>
      </w:r>
    </w:p>
    <w:p w14:paraId="73E967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p>
    <w:p w14:paraId="5C2D59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t>f</w:t>
      </w:r>
      <w:r w:rsidRPr="00FB5093">
        <w:rPr>
          <w:rFonts w:ascii="Courier New" w:eastAsia="Times New Roman" w:hAnsi="Courier New" w:cs="Courier New"/>
          <w:color w:val="auto"/>
          <w:sz w:val="24"/>
          <w:szCs w:val="24"/>
          <w:vertAlign w:val="subscript"/>
          <w:lang w:val="en-PH" w:eastAsia="en-US"/>
        </w:rPr>
        <w:t>i</w:t>
      </w:r>
      <w:r w:rsidRPr="00FB5093">
        <w:rPr>
          <w:rFonts w:ascii="Courier New" w:eastAsia="Times New Roman" w:hAnsi="Courier New" w:cs="Courier New"/>
          <w:color w:val="auto"/>
          <w:sz w:val="24"/>
          <w:szCs w:val="24"/>
          <w:lang w:val="en-PH" w:eastAsia="en-US"/>
        </w:rPr>
        <w:t xml:space="preserve"> refers to the frequency of a  </w:t>
      </w:r>
    </w:p>
    <w:p w14:paraId="52D263C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 xml:space="preserve">                  </w:t>
      </w:r>
    </w:p>
    <w:p w14:paraId="6C4B6B9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r>
      <w:r w:rsidRPr="00FB5093">
        <w:rPr>
          <w:rFonts w:ascii="Courier New" w:eastAsia="Times New Roman" w:hAnsi="Courier New" w:cs="Courier New"/>
          <w:color w:val="auto"/>
          <w:sz w:val="24"/>
          <w:szCs w:val="24"/>
          <w:lang w:val="en-PH" w:eastAsia="en-US"/>
        </w:rPr>
        <w:tab/>
        <w:t xml:space="preserve">   category of variable;</w:t>
      </w:r>
    </w:p>
    <w:p w14:paraId="246A671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firstLine="720"/>
        <w:jc w:val="both"/>
        <w:rPr>
          <w:rFonts w:ascii="Courier New" w:eastAsia="Times New Roman" w:hAnsi="Courier New" w:cs="Courier New"/>
          <w:color w:val="auto"/>
          <w:sz w:val="24"/>
          <w:szCs w:val="24"/>
          <w:lang w:val="en-PH" w:eastAsia="en-US"/>
        </w:rPr>
      </w:pPr>
    </w:p>
    <w:p w14:paraId="2101362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ab/>
        <w:t>X</w:t>
      </w:r>
      <w:r w:rsidRPr="00FB5093">
        <w:rPr>
          <w:rFonts w:ascii="Courier New" w:eastAsia="Times New Roman" w:hAnsi="Courier New" w:cs="Courier New"/>
          <w:color w:val="auto"/>
          <w:sz w:val="24"/>
          <w:szCs w:val="24"/>
          <w:vertAlign w:val="subscript"/>
          <w:lang w:val="en-PH" w:eastAsia="en-US"/>
        </w:rPr>
        <w:t>i</w:t>
      </w:r>
      <w:r w:rsidRPr="00FB5093">
        <w:rPr>
          <w:rFonts w:ascii="Courier New" w:eastAsia="Times New Roman" w:hAnsi="Courier New" w:cs="Courier New"/>
          <w:color w:val="auto"/>
          <w:sz w:val="24"/>
          <w:szCs w:val="24"/>
          <w:lang w:val="en-PH" w:eastAsia="en-US"/>
        </w:rPr>
        <w:t xml:space="preserve"> refers to the identified category of </w:t>
      </w:r>
    </w:p>
    <w:p w14:paraId="4687E98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firstLine="720"/>
        <w:jc w:val="both"/>
        <w:rPr>
          <w:rFonts w:ascii="Courier New" w:eastAsia="Times New Roman" w:hAnsi="Courier New" w:cs="Courier New"/>
          <w:color w:val="auto"/>
          <w:sz w:val="24"/>
          <w:szCs w:val="24"/>
          <w:lang w:val="en-PH" w:eastAsia="en-US"/>
        </w:rPr>
      </w:pPr>
    </w:p>
    <w:p w14:paraId="6717056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 xml:space="preserve">        a variable;</w:t>
      </w:r>
    </w:p>
    <w:p w14:paraId="7937626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firstLine="720"/>
        <w:jc w:val="both"/>
        <w:rPr>
          <w:rFonts w:ascii="Courier New" w:eastAsia="Times New Roman" w:hAnsi="Courier New" w:cs="Courier New"/>
          <w:color w:val="auto"/>
          <w:sz w:val="24"/>
          <w:szCs w:val="24"/>
          <w:lang w:val="en-PH" w:eastAsia="en-US"/>
        </w:rPr>
      </w:pPr>
    </w:p>
    <w:p w14:paraId="5CC74B1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ab/>
        <w:t>W</w:t>
      </w:r>
      <w:r w:rsidRPr="00FB5093">
        <w:rPr>
          <w:rFonts w:ascii="Courier New" w:eastAsia="Times New Roman" w:hAnsi="Courier New" w:cs="Courier New"/>
          <w:color w:val="auto"/>
          <w:sz w:val="24"/>
          <w:szCs w:val="24"/>
          <w:vertAlign w:val="subscript"/>
          <w:lang w:val="en-PH" w:eastAsia="en-US"/>
        </w:rPr>
        <w:t>i</w:t>
      </w:r>
      <w:r w:rsidRPr="00FB5093">
        <w:rPr>
          <w:rFonts w:ascii="Courier New" w:eastAsia="Times New Roman" w:hAnsi="Courier New" w:cs="Courier New"/>
          <w:color w:val="auto"/>
          <w:sz w:val="24"/>
          <w:szCs w:val="24"/>
          <w:lang w:val="en-PH" w:eastAsia="en-US"/>
        </w:rPr>
        <w:t xml:space="preserve"> refers to the weights which are </w:t>
      </w:r>
    </w:p>
    <w:p w14:paraId="6499397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firstLine="720"/>
        <w:jc w:val="both"/>
        <w:rPr>
          <w:rFonts w:ascii="Courier New" w:eastAsia="Times New Roman" w:hAnsi="Courier New" w:cs="Courier New"/>
          <w:color w:val="auto"/>
          <w:sz w:val="24"/>
          <w:szCs w:val="24"/>
          <w:lang w:val="en-PH" w:eastAsia="en-US"/>
        </w:rPr>
      </w:pPr>
    </w:p>
    <w:p w14:paraId="653EE20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 xml:space="preserve">        Expressed in a five-point Likert or</w:t>
      </w:r>
    </w:p>
    <w:p w14:paraId="3871DED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ab/>
      </w:r>
    </w:p>
    <w:p w14:paraId="037DBB3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 xml:space="preserve">        Thurston scales; and,</w:t>
      </w:r>
    </w:p>
    <w:p w14:paraId="0983E4C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firstLine="720"/>
        <w:jc w:val="both"/>
        <w:rPr>
          <w:rFonts w:ascii="Courier New" w:eastAsia="Times New Roman" w:hAnsi="Courier New" w:cs="Courier New"/>
          <w:color w:val="auto"/>
          <w:sz w:val="24"/>
          <w:szCs w:val="24"/>
          <w:lang w:val="en-PH" w:eastAsia="en-US"/>
        </w:rPr>
      </w:pPr>
    </w:p>
    <w:p w14:paraId="23ED72A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ab/>
        <w:t>n  refers to the sample size.</w:t>
      </w:r>
    </w:p>
    <w:p w14:paraId="6755276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Times New Roman" w:hAnsi="Courier New" w:cs="Courier New"/>
          <w:color w:val="auto"/>
          <w:sz w:val="24"/>
          <w:szCs w:val="24"/>
          <w:lang w:val="en-PH" w:eastAsia="en-US"/>
        </w:rPr>
      </w:pPr>
    </w:p>
    <w:p w14:paraId="48D531A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eastAsia="Times New Roman" w:hAnsi="Courier New" w:cs="Courier New"/>
          <w:color w:val="auto"/>
          <w:sz w:val="24"/>
          <w:szCs w:val="24"/>
          <w:lang w:val="en-PH" w:eastAsia="en-US"/>
        </w:rPr>
      </w:pPr>
      <w:r w:rsidRPr="00FB5093">
        <w:rPr>
          <w:rFonts w:ascii="Courier New" w:eastAsia="Times New Roman" w:hAnsi="Courier New" w:cs="Courier New"/>
          <w:color w:val="auto"/>
          <w:sz w:val="24"/>
          <w:szCs w:val="24"/>
          <w:lang w:val="en-PH" w:eastAsia="en-US"/>
        </w:rPr>
        <w:t xml:space="preserve">In interpreting the weighted mean, the following sets of five-point Likert scale was used: </w:t>
      </w:r>
    </w:p>
    <w:p w14:paraId="35DE6C9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Mean Weighted Point Score</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Interpretation</w:t>
      </w:r>
    </w:p>
    <w:p w14:paraId="30F9D5E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4.51 - 5.00</w:t>
      </w:r>
      <w:r w:rsidRPr="00FB5093">
        <w:rPr>
          <w:rFonts w:ascii="Courier New" w:hAnsi="Courier New" w:cs="Courier New"/>
          <w:color w:val="auto"/>
          <w:sz w:val="24"/>
          <w:szCs w:val="24"/>
          <w:lang w:val="en-GB" w:eastAsia="en-US"/>
        </w:rPr>
        <w:tab/>
        <w:t xml:space="preserve">              </w:t>
      </w:r>
      <w:r w:rsidRPr="00FB5093">
        <w:rPr>
          <w:rFonts w:ascii="Courier New" w:hAnsi="Courier New" w:cs="Courier New"/>
          <w:color w:val="auto"/>
          <w:sz w:val="24"/>
          <w:szCs w:val="24"/>
          <w:lang w:val="en-GB" w:eastAsia="en-US"/>
        </w:rPr>
        <w:tab/>
        <w:t xml:space="preserve">  Strongly Agree</w:t>
      </w:r>
    </w:p>
    <w:p w14:paraId="7B8F8CA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3.51 - 4.50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Agree</w:t>
      </w:r>
    </w:p>
    <w:p w14:paraId="4D12DF8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2.51 – 3.50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Undecided</w:t>
      </w:r>
    </w:p>
    <w:p w14:paraId="6816B6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1.51 – 2.50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Disagree</w:t>
      </w:r>
    </w:p>
    <w:p w14:paraId="4A61791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1.00 – 1.50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Strongly Disagree</w:t>
      </w:r>
    </w:p>
    <w:p w14:paraId="187067F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eastAsia="Times New Roman" w:hAnsi="Courier New" w:cs="Courier New"/>
          <w:sz w:val="24"/>
          <w:szCs w:val="24"/>
          <w:lang w:val="en-GB" w:eastAsia="en-US"/>
        </w:rPr>
      </w:pPr>
      <w:r w:rsidRPr="00FB5093">
        <w:rPr>
          <w:rFonts w:ascii="Courier New" w:hAnsi="Courier New" w:cs="Courier New"/>
          <w:color w:val="auto"/>
          <w:sz w:val="24"/>
          <w:szCs w:val="24"/>
          <w:lang w:val="en-GB" w:eastAsia="en-US"/>
        </w:rPr>
        <w:lastRenderedPageBreak/>
        <w:tab/>
        <w:t xml:space="preserve"> </w:t>
      </w:r>
      <w:r w:rsidRPr="00FB5093">
        <w:rPr>
          <w:rFonts w:ascii="Courier New" w:eastAsia="Times New Roman" w:hAnsi="Courier New" w:cs="Courier New"/>
          <w:sz w:val="24"/>
          <w:szCs w:val="24"/>
          <w:lang w:val="en-GB" w:eastAsia="en-US"/>
        </w:rPr>
        <w:t xml:space="preserve">In deciding whether the null hypothesis was accepted or rejected, </w:t>
      </w:r>
      <w:r w:rsidRPr="00FB5093">
        <w:rPr>
          <w:rFonts w:ascii="Courier New" w:eastAsia="Times New Roman" w:hAnsi="Courier New" w:cs="Courier New"/>
          <w:sz w:val="24"/>
          <w:szCs w:val="24"/>
          <w:lang w:val="en-GB" w:eastAsia="en-US"/>
        </w:rPr>
        <w:tab/>
        <w:t>the following decision rule served as guide: accept the null hypothesis if and when the computed value turned lesser than the critical or tabular value or the p-value turned greater than the α; on the other hand, reject the null hypothesis if and when the computed value turned equal or greater than the critical or tabular value or the p-value turned equal or lesser than the α.</w:t>
      </w:r>
    </w:p>
    <w:p w14:paraId="2B51301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u w:val="single"/>
          <w:lang w:val="en-GB" w:eastAsia="en-US"/>
        </w:rPr>
        <w:t>Pearson’s Product-Moment Coefficient of Correlation</w:t>
      </w:r>
      <w:r w:rsidRPr="00FB5093">
        <w:rPr>
          <w:rFonts w:ascii="Courier New" w:hAnsi="Courier New" w:cs="Courier New"/>
          <w:color w:val="auto"/>
          <w:sz w:val="24"/>
          <w:szCs w:val="24"/>
          <w:lang w:val="en-GB" w:eastAsia="en-US"/>
        </w:rPr>
        <w:t>. This statistical tool was used to determine the relationship: a) between the student-respondents’ basic mathematical skills and each of the following: 1) student-related variates; 2) teacher-related variates; and</w:t>
      </w:r>
      <w:r w:rsidRPr="00FB5093">
        <w:rPr>
          <w:rFonts w:ascii="Courier New" w:hAnsi="Courier New" w:cs="Courier New"/>
          <w:color w:val="auto"/>
          <w:sz w:val="24"/>
          <w:szCs w:val="24"/>
          <w:lang w:val="en-GB" w:eastAsia="en-US"/>
        </w:rPr>
        <w:tab/>
        <w:t xml:space="preserve"> b) between the respondents’ perceptions of the extent by which some factors influence the student-respondents’ basic mathematical skills and the each of the following: 1) student-related variates;</w:t>
      </w:r>
      <w:r w:rsidRPr="00FB5093">
        <w:rPr>
          <w:rFonts w:ascii="Courier New" w:hAnsi="Courier New" w:cs="Courier New"/>
          <w:color w:val="auto"/>
          <w:sz w:val="24"/>
          <w:szCs w:val="24"/>
          <w:lang w:val="en-GB" w:eastAsia="en-US"/>
        </w:rPr>
        <w:tab/>
        <w:t xml:space="preserve"> c) etween the student-respondents’ basic mathematical skills and extent the following factors influence the basic mathematical skills of the student-respondents:</w:t>
      </w:r>
      <w:r w:rsidRPr="00FB5093">
        <w:rPr>
          <w:rFonts w:ascii="Courier New" w:hAnsi="Courier New" w:cs="Courier New"/>
          <w:color w:val="auto"/>
          <w:sz w:val="24"/>
          <w:szCs w:val="24"/>
          <w:lang w:val="en-GB" w:eastAsia="en-US"/>
        </w:rPr>
        <w:tab/>
        <w:t xml:space="preserve"> 1) study habits in Mathematics;</w:t>
      </w:r>
      <w:r w:rsidRPr="00FB5093">
        <w:rPr>
          <w:rFonts w:ascii="Courier New" w:hAnsi="Courier New" w:cs="Courier New"/>
          <w:b/>
          <w:color w:val="auto"/>
          <w:sz w:val="24"/>
          <w:szCs w:val="24"/>
          <w:lang w:val="en-GB" w:eastAsia="en-US"/>
        </w:rPr>
        <w:t xml:space="preserve"> </w:t>
      </w:r>
      <w:r w:rsidRPr="00FB5093">
        <w:rPr>
          <w:rFonts w:ascii="Courier New" w:hAnsi="Courier New" w:cs="Courier New"/>
          <w:color w:val="auto"/>
          <w:sz w:val="24"/>
          <w:szCs w:val="24"/>
          <w:lang w:val="en-GB" w:eastAsia="en-US"/>
        </w:rPr>
        <w:t>2) final grade in Mathematics 10;  and 3) attitude toward Mathematics.</w:t>
      </w:r>
    </w:p>
    <w:p w14:paraId="64ADE50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color w:val="auto"/>
          <w:sz w:val="10"/>
          <w:szCs w:val="10"/>
          <w:lang w:val="en-GB" w:eastAsia="en-US"/>
        </w:rPr>
      </w:pPr>
      <w:r w:rsidRPr="00FB5093">
        <w:rPr>
          <w:rFonts w:ascii="Courier New" w:hAnsi="Courier New" w:cs="Courier New"/>
          <w:noProof/>
          <w:color w:val="auto"/>
          <w:sz w:val="10"/>
          <w:szCs w:val="10"/>
          <w:lang w:val="fil-PH" w:eastAsia="fil-PH"/>
        </w:rPr>
        <mc:AlternateContent>
          <mc:Choice Requires="wpg">
            <w:drawing>
              <wp:inline distT="0" distB="0" distL="0" distR="0" wp14:anchorId="2FA3C037" wp14:editId="3811C7B6">
                <wp:extent cx="3279453" cy="762043"/>
                <wp:effectExtent l="0" t="0" r="0" b="0"/>
                <wp:docPr id="24" name="Group 24"/>
                <wp:cNvGraphicFramePr/>
                <a:graphic xmlns:a="http://schemas.openxmlformats.org/drawingml/2006/main">
                  <a:graphicData uri="http://schemas.microsoft.com/office/word/2010/wordprocessingGroup">
                    <wpg:wgp>
                      <wpg:cNvGrpSpPr/>
                      <wpg:grpSpPr>
                        <a:xfrm>
                          <a:off x="0" y="0"/>
                          <a:ext cx="3279453" cy="762043"/>
                          <a:chOff x="2057326" y="2819357"/>
                          <a:chExt cx="4572074" cy="762043"/>
                        </a:xfrm>
                      </wpg:grpSpPr>
                      <wps:wsp>
                        <wps:cNvPr id="25" name="Subtitle 2"/>
                        <wps:cNvSpPr>
                          <a:spLocks noGrp="1"/>
                        </wps:cNvSpPr>
                        <wps:spPr>
                          <a:xfrm>
                            <a:off x="2514600" y="2971800"/>
                            <a:ext cx="685800" cy="609600"/>
                          </a:xfrm>
                          <a:prstGeom prst="rect">
                            <a:avLst/>
                          </a:prstGeom>
                        </wps:spPr>
                        <wps:txbx>
                          <w:txbxContent>
                            <w:p w14:paraId="071EC120" w14:textId="77777777" w:rsidR="00FB5093" w:rsidRPr="001818B8" w:rsidRDefault="00FB5093" w:rsidP="00FB5093">
                              <w:pPr>
                                <w:pStyle w:val="NormalWeb1"/>
                                <w:spacing w:before="192" w:beforeAutospacing="0" w:after="0" w:afterAutospacing="0"/>
                                <w:jc w:val="center"/>
                                <w:rPr>
                                  <w:sz w:val="10"/>
                                </w:rPr>
                              </w:pPr>
                              <w:r w:rsidRPr="00FB5093">
                                <w:rPr>
                                  <w:rFonts w:ascii="Calibri" w:hAnsi="Calibri"/>
                                  <w:color w:val="000000"/>
                                  <w:kern w:val="24"/>
                                  <w:sz w:val="36"/>
                                  <w:szCs w:val="80"/>
                                  <w:lang w:val="en-US"/>
                                </w:rPr>
                                <w:t>√</w:t>
                              </w:r>
                            </w:p>
                          </w:txbxContent>
                        </wps:txbx>
                        <wps:bodyPr vert="horz" lIns="91440" tIns="45720" rIns="91440" bIns="45720" rtlCol="0">
                          <a:noAutofit/>
                        </wps:bodyPr>
                      </wps:wsp>
                      <wps:wsp>
                        <wps:cNvPr id="26" name="TextBox 4"/>
                        <wps:cNvSpPr txBox="1"/>
                        <wps:spPr>
                          <a:xfrm>
                            <a:off x="2748011" y="2906369"/>
                            <a:ext cx="3728280" cy="369332"/>
                          </a:xfrm>
                          <a:prstGeom prst="rect">
                            <a:avLst/>
                          </a:prstGeom>
                          <a:noFill/>
                        </wps:spPr>
                        <wps:txbx>
                          <w:txbxContent>
                            <w:p w14:paraId="41E398CE" w14:textId="77777777" w:rsidR="00FB5093" w:rsidRDefault="00FB5093" w:rsidP="00FB5093">
                              <w:pPr>
                                <w:pStyle w:val="NormalWeb1"/>
                                <w:spacing w:before="0" w:beforeAutospacing="0" w:after="0" w:afterAutospacing="0"/>
                              </w:pPr>
                              <w:r w:rsidRPr="00FB5093">
                                <w:rPr>
                                  <w:rFonts w:ascii="Calibri" w:hAnsi="Calibri"/>
                                  <w:color w:val="000000"/>
                                  <w:kern w:val="24"/>
                                  <w:sz w:val="36"/>
                                  <w:szCs w:val="36"/>
                                  <w:lang w:val="en-US"/>
                                </w:rPr>
                                <w:t>_________________</w:t>
                              </w:r>
                            </w:p>
                          </w:txbxContent>
                        </wps:txbx>
                        <wps:bodyPr wrap="square" rtlCol="0">
                          <a:noAutofit/>
                        </wps:bodyPr>
                      </wps:wsp>
                      <wps:wsp>
                        <wps:cNvPr id="27" name="TextBox 5"/>
                        <wps:cNvSpPr txBox="1"/>
                        <wps:spPr>
                          <a:xfrm>
                            <a:off x="2819326" y="3180642"/>
                            <a:ext cx="3656965" cy="353695"/>
                          </a:xfrm>
                          <a:prstGeom prst="rect">
                            <a:avLst/>
                          </a:prstGeom>
                          <a:noFill/>
                        </wps:spPr>
                        <wps:txbx>
                          <w:txbxContent>
                            <w:p w14:paraId="5369E8CE" w14:textId="77777777" w:rsidR="00FB5093" w:rsidRPr="001818B8" w:rsidRDefault="00FB5093" w:rsidP="00FB5093">
                              <w:pPr>
                                <w:pStyle w:val="NormalWeb1"/>
                                <w:spacing w:before="0" w:beforeAutospacing="0" w:after="0" w:afterAutospacing="0"/>
                                <w:rPr>
                                  <w:sz w:val="16"/>
                                </w:rPr>
                              </w:pPr>
                              <w:r w:rsidRPr="00FB5093">
                                <w:rPr>
                                  <w:rFonts w:ascii="Calibri" w:hAnsi="Calibri"/>
                                  <w:color w:val="000000"/>
                                  <w:kern w:val="24"/>
                                  <w:szCs w:val="40"/>
                                  <w:lang w:val="en-US"/>
                                </w:rPr>
                                <w:t xml:space="preserve"> [ N ∑x</w:t>
                              </w:r>
                              <w:r w:rsidRPr="00FB5093">
                                <w:rPr>
                                  <w:rFonts w:ascii="Calibri" w:hAnsi="Calibri"/>
                                  <w:color w:val="000000"/>
                                  <w:kern w:val="24"/>
                                  <w:position w:val="12"/>
                                  <w:szCs w:val="40"/>
                                  <w:vertAlign w:val="superscript"/>
                                  <w:lang w:val="en-US"/>
                                </w:rPr>
                                <w:t>2</w:t>
                              </w:r>
                              <w:r w:rsidRPr="00FB5093">
                                <w:rPr>
                                  <w:rFonts w:ascii="Calibri" w:hAnsi="Calibri"/>
                                  <w:color w:val="000000"/>
                                  <w:kern w:val="24"/>
                                  <w:szCs w:val="40"/>
                                  <w:lang w:val="en-US"/>
                                </w:rPr>
                                <w:t xml:space="preserve"> – (∑x)</w:t>
                              </w:r>
                              <w:r w:rsidRPr="00FB5093">
                                <w:rPr>
                                  <w:rFonts w:ascii="Calibri" w:hAnsi="Calibri"/>
                                  <w:color w:val="000000"/>
                                  <w:kern w:val="24"/>
                                  <w:position w:val="12"/>
                                  <w:szCs w:val="40"/>
                                  <w:vertAlign w:val="superscript"/>
                                  <w:lang w:val="en-US"/>
                                </w:rPr>
                                <w:t>2</w:t>
                              </w:r>
                              <w:r w:rsidRPr="00FB5093">
                                <w:rPr>
                                  <w:rFonts w:ascii="Calibri" w:hAnsi="Calibri"/>
                                  <w:color w:val="000000"/>
                                  <w:kern w:val="24"/>
                                  <w:szCs w:val="40"/>
                                  <w:lang w:val="en-US"/>
                                </w:rPr>
                                <w:t xml:space="preserve"> ] [ N ∑y</w:t>
                              </w:r>
                              <w:r w:rsidRPr="00FB5093">
                                <w:rPr>
                                  <w:rFonts w:ascii="Calibri" w:hAnsi="Calibri"/>
                                  <w:color w:val="000000"/>
                                  <w:kern w:val="24"/>
                                  <w:position w:val="12"/>
                                  <w:szCs w:val="40"/>
                                  <w:vertAlign w:val="superscript"/>
                                  <w:lang w:val="en-US"/>
                                </w:rPr>
                                <w:t>2</w:t>
                              </w:r>
                              <w:r w:rsidRPr="00FB5093">
                                <w:rPr>
                                  <w:rFonts w:ascii="Calibri" w:hAnsi="Calibri"/>
                                  <w:color w:val="000000"/>
                                  <w:kern w:val="24"/>
                                  <w:szCs w:val="40"/>
                                  <w:lang w:val="en-US"/>
                                </w:rPr>
                                <w:t xml:space="preserve"> – (∑y)</w:t>
                              </w:r>
                              <w:r w:rsidRPr="00FB5093">
                                <w:rPr>
                                  <w:rFonts w:ascii="Calibri" w:hAnsi="Calibri"/>
                                  <w:color w:val="000000"/>
                                  <w:kern w:val="24"/>
                                  <w:position w:val="12"/>
                                  <w:szCs w:val="40"/>
                                  <w:vertAlign w:val="superscript"/>
                                  <w:lang w:val="en-US"/>
                                </w:rPr>
                                <w:t>2</w:t>
                              </w:r>
                              <w:r w:rsidRPr="00FB5093">
                                <w:rPr>
                                  <w:rFonts w:ascii="Calibri" w:hAnsi="Calibri"/>
                                  <w:color w:val="000000"/>
                                  <w:kern w:val="24"/>
                                  <w:szCs w:val="40"/>
                                  <w:lang w:val="en-US"/>
                                </w:rPr>
                                <w:t xml:space="preserve"> ]</w:t>
                              </w:r>
                              <w:r w:rsidRPr="00FB5093">
                                <w:rPr>
                                  <w:rFonts w:ascii="Calibri" w:hAnsi="Calibri"/>
                                  <w:color w:val="000000"/>
                                  <w:kern w:val="24"/>
                                  <w:position w:val="12"/>
                                  <w:szCs w:val="40"/>
                                  <w:vertAlign w:val="superscript"/>
                                  <w:lang w:val="en-US"/>
                                </w:rPr>
                                <w:t xml:space="preserve"> </w:t>
                              </w:r>
                            </w:p>
                          </w:txbxContent>
                        </wps:txbx>
                        <wps:bodyPr wrap="square" rtlCol="0">
                          <a:noAutofit/>
                        </wps:bodyPr>
                      </wps:wsp>
                      <wps:wsp>
                        <wps:cNvPr id="28" name="TextBox 6"/>
                        <wps:cNvSpPr txBox="1"/>
                        <wps:spPr>
                          <a:xfrm>
                            <a:off x="2057326" y="2987428"/>
                            <a:ext cx="762000" cy="277495"/>
                          </a:xfrm>
                          <a:prstGeom prst="rect">
                            <a:avLst/>
                          </a:prstGeom>
                          <a:noFill/>
                        </wps:spPr>
                        <wps:txbx>
                          <w:txbxContent>
                            <w:p w14:paraId="21151C1A" w14:textId="77777777" w:rsidR="00FB5093" w:rsidRPr="001818B8" w:rsidRDefault="00FB5093" w:rsidP="00FB5093">
                              <w:pPr>
                                <w:pStyle w:val="NormalWeb1"/>
                                <w:spacing w:before="0" w:beforeAutospacing="0" w:after="0" w:afterAutospacing="0"/>
                                <w:rPr>
                                  <w:rFonts w:ascii="Courier New" w:hAnsi="Courier New" w:cs="Courier New"/>
                                  <w:sz w:val="8"/>
                                </w:rPr>
                              </w:pPr>
                              <w:r w:rsidRPr="00FB5093">
                                <w:rPr>
                                  <w:rFonts w:ascii="Courier New" w:hAnsi="Courier New" w:cs="Courier New"/>
                                  <w:color w:val="000000"/>
                                  <w:kern w:val="24"/>
                                  <w:szCs w:val="56"/>
                                  <w:lang w:val="en-US"/>
                                </w:rPr>
                                <w:t xml:space="preserve">r </w:t>
                              </w:r>
                              <w:r w:rsidRPr="00FB5093">
                                <w:rPr>
                                  <w:rFonts w:ascii="Calibri" w:hAnsi="Calibri"/>
                                  <w:color w:val="000000"/>
                                  <w:kern w:val="24"/>
                                  <w:szCs w:val="56"/>
                                  <w:lang w:val="en-US"/>
                                </w:rPr>
                                <w:t xml:space="preserve"> =</w:t>
                              </w:r>
                            </w:p>
                          </w:txbxContent>
                        </wps:txbx>
                        <wps:bodyPr wrap="square" rtlCol="0">
                          <a:noAutofit/>
                        </wps:bodyPr>
                      </wps:wsp>
                      <wps:wsp>
                        <wps:cNvPr id="29" name="TextBox 7"/>
                        <wps:cNvSpPr txBox="1"/>
                        <wps:spPr>
                          <a:xfrm>
                            <a:off x="3204057" y="2819357"/>
                            <a:ext cx="2057400" cy="277495"/>
                          </a:xfrm>
                          <a:prstGeom prst="rect">
                            <a:avLst/>
                          </a:prstGeom>
                          <a:noFill/>
                        </wps:spPr>
                        <wps:txbx>
                          <w:txbxContent>
                            <w:p w14:paraId="41E3CF30" w14:textId="77777777" w:rsidR="00FB5093" w:rsidRPr="001818B8" w:rsidRDefault="00FB5093" w:rsidP="00FB5093">
                              <w:pPr>
                                <w:pStyle w:val="NormalWeb1"/>
                                <w:spacing w:before="0" w:beforeAutospacing="0" w:after="0" w:afterAutospacing="0"/>
                                <w:rPr>
                                  <w:sz w:val="16"/>
                                </w:rPr>
                              </w:pPr>
                              <w:r w:rsidRPr="00FB5093">
                                <w:rPr>
                                  <w:rFonts w:ascii="Calibri" w:hAnsi="Calibri"/>
                                  <w:color w:val="000000"/>
                                  <w:kern w:val="24"/>
                                  <w:szCs w:val="40"/>
                                  <w:lang w:val="en-US"/>
                                </w:rPr>
                                <w:t>N ∑ xy – (∑x)(∑y)</w:t>
                              </w:r>
                            </w:p>
                          </w:txbxContent>
                        </wps:txbx>
                        <wps:bodyPr wrap="square" rtlCol="0">
                          <a:noAutofit/>
                        </wps:bodyPr>
                      </wps:wsp>
                      <wps:wsp>
                        <wps:cNvPr id="30" name="TextBox 9"/>
                        <wps:cNvSpPr txBox="1"/>
                        <wps:spPr>
                          <a:xfrm>
                            <a:off x="2514600" y="2903102"/>
                            <a:ext cx="4114800" cy="277495"/>
                          </a:xfrm>
                          <a:prstGeom prst="rect">
                            <a:avLst/>
                          </a:prstGeom>
                          <a:noFill/>
                        </wps:spPr>
                        <wps:txbx>
                          <w:txbxContent>
                            <w:p w14:paraId="5B9031B0" w14:textId="77777777" w:rsidR="00FB5093" w:rsidRPr="001818B8" w:rsidRDefault="00FB5093" w:rsidP="00FB5093">
                              <w:pPr>
                                <w:pStyle w:val="NormalWeb1"/>
                                <w:spacing w:before="0" w:beforeAutospacing="0" w:after="0" w:afterAutospacing="0"/>
                                <w:rPr>
                                  <w:sz w:val="18"/>
                                </w:rPr>
                              </w:pPr>
                              <w:r w:rsidRPr="00FB5093">
                                <w:rPr>
                                  <w:rFonts w:ascii="Calibri" w:hAnsi="Calibri"/>
                                  <w:b/>
                                  <w:bCs/>
                                  <w:color w:val="000000"/>
                                  <w:kern w:val="24"/>
                                  <w:szCs w:val="36"/>
                                  <w:lang w:val="en-US"/>
                                </w:rPr>
                                <w:t>________________________________</w:t>
                              </w:r>
                            </w:p>
                          </w:txbxContent>
                        </wps:txbx>
                        <wps:bodyPr wrap="square" rtlCol="0">
                          <a:noAutofit/>
                        </wps:bodyPr>
                      </wps:wsp>
                    </wpg:wgp>
                  </a:graphicData>
                </a:graphic>
              </wp:inline>
            </w:drawing>
          </mc:Choice>
          <mc:Fallback>
            <w:pict>
              <v:group w14:anchorId="2FA3C037" id="Group 24" o:spid="_x0000_s1047" style="width:258.2pt;height:60pt;mso-position-horizontal-relative:char;mso-position-vertical-relative:line" coordorigin="20573,28193" coordsize="457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">
                <v:shape id="TextBox 4" o:spid="_x0000_s1049" type="#_x0000_t202" style="position:absolute;left:27480;top:29063;width:37282;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1E398CE" w14:textId="77777777" w:rsidR="00FB5093" w:rsidRDefault="00FB5093" w:rsidP="00FB5093">
                        <w:pPr>
                          <w:pStyle w:val="NormalWeb1"/>
                          <w:spacing w:before="0" w:beforeAutospacing="0" w:after="0" w:afterAutospacing="0"/>
                        </w:pPr>
                        <w:r w:rsidRPr="00FB5093">
                          <w:rPr>
                            <w:rFonts w:ascii="Calibri" w:hAnsi="Calibri"/>
                            <w:color w:val="000000"/>
                            <w:kern w:val="24"/>
                            <w:sz w:val="36"/>
                            <w:szCs w:val="36"/>
                            <w:lang w:val="en-US"/>
                          </w:rPr>
                          <w:t>_________________</w:t>
                        </w:r>
                      </w:p>
                    </w:txbxContent>
                  </v:textbox>
                </v:shape>
                <v:shape id="TextBox 5" o:spid="_x0000_s1050" type="#_x0000_t202" style="position:absolute;left:28193;top:31806;width:36569;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369E8CE" w14:textId="77777777" w:rsidR="00FB5093" w:rsidRPr="001818B8" w:rsidRDefault="00FB5093" w:rsidP="00FB5093">
                        <w:pPr>
                          <w:pStyle w:val="NormalWeb1"/>
                          <w:spacing w:before="0" w:beforeAutospacing="0" w:after="0" w:afterAutospacing="0"/>
                          <w:rPr>
                            <w:sz w:val="16"/>
                          </w:rPr>
                        </w:pPr>
                        <w:r w:rsidRPr="00FB5093">
                          <w:rPr>
                            <w:rFonts w:ascii="Calibri" w:hAnsi="Calibri"/>
                            <w:color w:val="000000"/>
                            <w:kern w:val="24"/>
                            <w:szCs w:val="40"/>
                            <w:lang w:val="en-US"/>
                          </w:rPr>
                          <w:t xml:space="preserve"> [ N ∑x</w:t>
                        </w:r>
                        <w:r w:rsidRPr="00FB5093">
                          <w:rPr>
                            <w:rFonts w:ascii="Calibri" w:hAnsi="Calibri"/>
                            <w:color w:val="000000"/>
                            <w:kern w:val="24"/>
                            <w:position w:val="12"/>
                            <w:szCs w:val="40"/>
                            <w:vertAlign w:val="superscript"/>
                            <w:lang w:val="en-US"/>
                          </w:rPr>
                          <w:t>2</w:t>
                        </w:r>
                        <w:r w:rsidRPr="00FB5093">
                          <w:rPr>
                            <w:rFonts w:ascii="Calibri" w:hAnsi="Calibri"/>
                            <w:color w:val="000000"/>
                            <w:kern w:val="24"/>
                            <w:szCs w:val="40"/>
                            <w:lang w:val="en-US"/>
                          </w:rPr>
                          <w:t xml:space="preserve"> – (∑x)</w:t>
                        </w:r>
                        <w:r w:rsidRPr="00FB5093">
                          <w:rPr>
                            <w:rFonts w:ascii="Calibri" w:hAnsi="Calibri"/>
                            <w:color w:val="000000"/>
                            <w:kern w:val="24"/>
                            <w:position w:val="12"/>
                            <w:szCs w:val="40"/>
                            <w:vertAlign w:val="superscript"/>
                            <w:lang w:val="en-US"/>
                          </w:rPr>
                          <w:t>2</w:t>
                        </w:r>
                        <w:r w:rsidRPr="00FB5093">
                          <w:rPr>
                            <w:rFonts w:ascii="Calibri" w:hAnsi="Calibri"/>
                            <w:color w:val="000000"/>
                            <w:kern w:val="24"/>
                            <w:szCs w:val="40"/>
                            <w:lang w:val="en-US"/>
                          </w:rPr>
                          <w:t xml:space="preserve"> ] [ N ∑y</w:t>
                        </w:r>
                        <w:r w:rsidRPr="00FB5093">
                          <w:rPr>
                            <w:rFonts w:ascii="Calibri" w:hAnsi="Calibri"/>
                            <w:color w:val="000000"/>
                            <w:kern w:val="24"/>
                            <w:position w:val="12"/>
                            <w:szCs w:val="40"/>
                            <w:vertAlign w:val="superscript"/>
                            <w:lang w:val="en-US"/>
                          </w:rPr>
                          <w:t>2</w:t>
                        </w:r>
                        <w:r w:rsidRPr="00FB5093">
                          <w:rPr>
                            <w:rFonts w:ascii="Calibri" w:hAnsi="Calibri"/>
                            <w:color w:val="000000"/>
                            <w:kern w:val="24"/>
                            <w:szCs w:val="40"/>
                            <w:lang w:val="en-US"/>
                          </w:rPr>
                          <w:t xml:space="preserve"> – (∑y)</w:t>
                        </w:r>
                        <w:r w:rsidRPr="00FB5093">
                          <w:rPr>
                            <w:rFonts w:ascii="Calibri" w:hAnsi="Calibri"/>
                            <w:color w:val="000000"/>
                            <w:kern w:val="24"/>
                            <w:position w:val="12"/>
                            <w:szCs w:val="40"/>
                            <w:vertAlign w:val="superscript"/>
                            <w:lang w:val="en-US"/>
                          </w:rPr>
                          <w:t>2</w:t>
                        </w:r>
                        <w:r w:rsidRPr="00FB5093">
                          <w:rPr>
                            <w:rFonts w:ascii="Calibri" w:hAnsi="Calibri"/>
                            <w:color w:val="000000"/>
                            <w:kern w:val="24"/>
                            <w:szCs w:val="40"/>
                            <w:lang w:val="en-US"/>
                          </w:rPr>
                          <w:t xml:space="preserve"> ]</w:t>
                        </w:r>
                        <w:r w:rsidRPr="00FB5093">
                          <w:rPr>
                            <w:rFonts w:ascii="Calibri" w:hAnsi="Calibri"/>
                            <w:color w:val="000000"/>
                            <w:kern w:val="24"/>
                            <w:position w:val="12"/>
                            <w:szCs w:val="40"/>
                            <w:vertAlign w:val="superscript"/>
                            <w:lang w:val="en-US"/>
                          </w:rPr>
                          <w:t xml:space="preserve"> </w:t>
                        </w:r>
                      </w:p>
                    </w:txbxContent>
                  </v:textbox>
                </v:shape>
                <v:shape id="TextBox 6" o:spid="_x0000_s1051" type="#_x0000_t202" style="position:absolute;left:20573;top:29874;width:762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21151C1A" w14:textId="77777777" w:rsidR="00FB5093" w:rsidRPr="001818B8" w:rsidRDefault="00FB5093" w:rsidP="00FB5093">
                        <w:pPr>
                          <w:pStyle w:val="NormalWeb1"/>
                          <w:spacing w:before="0" w:beforeAutospacing="0" w:after="0" w:afterAutospacing="0"/>
                          <w:rPr>
                            <w:rFonts w:ascii="Courier New" w:hAnsi="Courier New" w:cs="Courier New"/>
                            <w:sz w:val="8"/>
                          </w:rPr>
                        </w:pPr>
                        <w:r w:rsidRPr="00FB5093">
                          <w:rPr>
                            <w:rFonts w:ascii="Courier New" w:hAnsi="Courier New" w:cs="Courier New"/>
                            <w:color w:val="000000"/>
                            <w:kern w:val="24"/>
                            <w:szCs w:val="56"/>
                            <w:lang w:val="en-US"/>
                          </w:rPr>
                          <w:t xml:space="preserve">r </w:t>
                        </w:r>
                        <w:r w:rsidRPr="00FB5093">
                          <w:rPr>
                            <w:rFonts w:ascii="Calibri" w:hAnsi="Calibri"/>
                            <w:color w:val="000000"/>
                            <w:kern w:val="24"/>
                            <w:szCs w:val="56"/>
                            <w:lang w:val="en-US"/>
                          </w:rPr>
                          <w:t xml:space="preserve"> =</w:t>
                        </w:r>
                      </w:p>
                    </w:txbxContent>
                  </v:textbox>
                </v:shape>
                <v:shape id="TextBox 7" o:spid="_x0000_s1052" type="#_x0000_t202" style="position:absolute;left:32040;top:28193;width:20574;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1E3CF30" w14:textId="77777777" w:rsidR="00FB5093" w:rsidRPr="001818B8" w:rsidRDefault="00FB5093" w:rsidP="00FB5093">
                        <w:pPr>
                          <w:pStyle w:val="NormalWeb1"/>
                          <w:spacing w:before="0" w:beforeAutospacing="0" w:after="0" w:afterAutospacing="0"/>
                          <w:rPr>
                            <w:sz w:val="16"/>
                          </w:rPr>
                        </w:pPr>
                        <w:r w:rsidRPr="00FB5093">
                          <w:rPr>
                            <w:rFonts w:ascii="Calibri" w:hAnsi="Calibri"/>
                            <w:color w:val="000000"/>
                            <w:kern w:val="24"/>
                            <w:szCs w:val="40"/>
                            <w:lang w:val="en-US"/>
                          </w:rPr>
                          <w:t>N ∑ xy – (∑x)(∑y)</w:t>
                        </w:r>
                      </w:p>
                    </w:txbxContent>
                  </v:textbox>
                </v:shape>
                <v:shape id="TextBox 9" o:spid="_x0000_s1053" type="#_x0000_t202" style="position:absolute;left:25146;top:29031;width:41148;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9031B0" w14:textId="77777777" w:rsidR="00FB5093" w:rsidRPr="001818B8" w:rsidRDefault="00FB5093" w:rsidP="00FB5093">
                        <w:pPr>
                          <w:pStyle w:val="NormalWeb1"/>
                          <w:spacing w:before="0" w:beforeAutospacing="0" w:after="0" w:afterAutospacing="0"/>
                          <w:rPr>
                            <w:sz w:val="18"/>
                          </w:rPr>
                        </w:pPr>
                        <w:r w:rsidRPr="00FB5093">
                          <w:rPr>
                            <w:rFonts w:ascii="Calibri" w:hAnsi="Calibri"/>
                            <w:b/>
                            <w:bCs/>
                            <w:color w:val="000000"/>
                            <w:kern w:val="24"/>
                            <w:szCs w:val="36"/>
                            <w:lang w:val="en-US"/>
                          </w:rPr>
                          <w:t>________________________________</w:t>
                        </w:r>
                      </w:p>
                    </w:txbxContent>
                  </v:textbox>
                </v:shape>
                <w10:anchorlock/>
              </v:group>
            </w:pict>
          </mc:Fallback>
        </mc:AlternateContent>
      </w:r>
    </w:p>
    <w:p w14:paraId="7E370F4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720"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Where:</w:t>
      </w:r>
    </w:p>
    <w:p w14:paraId="2151442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720"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r= the computed statistical value</w:t>
      </w:r>
    </w:p>
    <w:p w14:paraId="45B0324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720"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x= the independent variable (factors)</w:t>
      </w:r>
    </w:p>
    <w:p w14:paraId="1386C5A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144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y= the predicted variable</w:t>
      </w:r>
    </w:p>
    <w:p w14:paraId="3458B5E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720"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N= number of cases</w:t>
      </w:r>
    </w:p>
    <w:p w14:paraId="4A469DB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m:oMath>
        <m:r>
          <m:rPr>
            <m:sty m:val="p"/>
          </m:rPr>
          <w:rPr>
            <w:rFonts w:ascii="Cambria Math" w:hAnsi="Cambria Math" w:cs="Courier New"/>
            <w:color w:val="auto"/>
            <w:sz w:val="24"/>
            <w:szCs w:val="24"/>
            <w:lang w:val="en-GB" w:eastAsia="en-US"/>
          </w:rPr>
          <m:t>Σ</m:t>
        </m:r>
      </m:oMath>
      <w:r w:rsidRPr="00FB5093">
        <w:rPr>
          <w:rFonts w:ascii="Courier New" w:eastAsia="Times New Roman" w:hAnsi="Courier New" w:cs="Courier New"/>
          <w:color w:val="auto"/>
          <w:sz w:val="24"/>
          <w:szCs w:val="24"/>
          <w:lang w:val="en-GB" w:eastAsia="en-US"/>
        </w:rPr>
        <w:t>= the summation notation</w:t>
      </w:r>
    </w:p>
    <w:p w14:paraId="121DE7B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b/>
          <w:color w:val="auto"/>
          <w:sz w:val="24"/>
          <w:szCs w:val="24"/>
          <w:u w:val="single"/>
          <w:lang w:val="en-GB" w:eastAsia="en-US"/>
        </w:rPr>
        <w:t>Fisher’s t-test.</w:t>
      </w:r>
      <w:r w:rsidRPr="00FB5093">
        <w:rPr>
          <w:rFonts w:ascii="Courier New" w:hAnsi="Courier New" w:cs="Courier New"/>
          <w:color w:val="auto"/>
          <w:sz w:val="24"/>
          <w:szCs w:val="24"/>
          <w:lang w:val="en-GB" w:eastAsia="en-US"/>
        </w:rPr>
        <w:t xml:space="preserve"> To test for the significance of the coefficient </w:t>
      </w:r>
      <w:r w:rsidRPr="00FB5093">
        <w:rPr>
          <w:rFonts w:ascii="Courier New" w:hAnsi="Courier New" w:cs="Courier New"/>
          <w:color w:val="auto"/>
          <w:sz w:val="24"/>
          <w:szCs w:val="24"/>
          <w:lang w:val="en-GB" w:eastAsia="en-US"/>
        </w:rPr>
        <w:tab/>
        <w:t>between a set of paired variables, the Fisher’s t-test (Walpole, 1982:382) formula was used as follows:</w:t>
      </w:r>
    </w:p>
    <w:p w14:paraId="204F876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eastAsia="Times New Roman" w:hAnsi="Courier New" w:cs="Courier New"/>
          <w:color w:val="auto"/>
          <w:sz w:val="24"/>
          <w:szCs w:val="24"/>
          <w:lang w:val="en-GB" w:eastAsia="en-US"/>
        </w:rPr>
      </w:pPr>
      <w:r w:rsidRPr="00FB5093">
        <w:rPr>
          <w:rFonts w:ascii="Courier New" w:eastAsia="Times New Roman" w:hAnsi="Courier New" w:cs="Courier New"/>
          <w:noProof/>
          <w:color w:val="auto"/>
          <w:sz w:val="24"/>
          <w:szCs w:val="24"/>
          <w:lang w:val="fil-PH" w:eastAsia="fil-PH"/>
        </w:rPr>
        <mc:AlternateContent>
          <mc:Choice Requires="wpg">
            <w:drawing>
              <wp:inline distT="0" distB="0" distL="0" distR="0" wp14:anchorId="1D2760C5" wp14:editId="0AB81C45">
                <wp:extent cx="2346933" cy="1098599"/>
                <wp:effectExtent l="0" t="0" r="0" b="0"/>
                <wp:docPr id="31" name="Group 31"/>
                <wp:cNvGraphicFramePr/>
                <a:graphic xmlns:a="http://schemas.openxmlformats.org/drawingml/2006/main">
                  <a:graphicData uri="http://schemas.microsoft.com/office/word/2010/wordprocessingGroup">
                    <wpg:wgp>
                      <wpg:cNvGrpSpPr/>
                      <wpg:grpSpPr>
                        <a:xfrm>
                          <a:off x="0" y="0"/>
                          <a:ext cx="2346933" cy="1098599"/>
                          <a:chOff x="1082046" y="888778"/>
                          <a:chExt cx="2346933" cy="1098599"/>
                        </a:xfrm>
                      </wpg:grpSpPr>
                      <wps:wsp>
                        <wps:cNvPr id="32" name="TextBox 3"/>
                        <wps:cNvSpPr txBox="1"/>
                        <wps:spPr>
                          <a:xfrm>
                            <a:off x="1082046" y="1466711"/>
                            <a:ext cx="838200" cy="264160"/>
                          </a:xfrm>
                          <a:prstGeom prst="rect">
                            <a:avLst/>
                          </a:prstGeom>
                          <a:noFill/>
                        </wps:spPr>
                        <wps:txbx>
                          <w:txbxContent>
                            <w:p w14:paraId="45CF1131" w14:textId="77777777" w:rsidR="00FB5093" w:rsidRPr="00C604EF" w:rsidRDefault="00FB5093" w:rsidP="00FB5093">
                              <w:pPr>
                                <w:pStyle w:val="NormalWeb1"/>
                                <w:spacing w:before="0" w:beforeAutospacing="0" w:after="0" w:afterAutospacing="0"/>
                                <w:rPr>
                                  <w:rFonts w:ascii="Courier New" w:hAnsi="Courier New" w:cs="Courier New"/>
                                  <w:sz w:val="12"/>
                                </w:rPr>
                              </w:pPr>
                              <w:r w:rsidRPr="00FB5093">
                                <w:rPr>
                                  <w:rFonts w:ascii="Courier New" w:hAnsi="Courier New" w:cs="Courier New"/>
                                  <w:color w:val="000000"/>
                                  <w:kern w:val="24"/>
                                  <w:szCs w:val="48"/>
                                  <w:lang w:val="en-US"/>
                                </w:rPr>
                                <w:t xml:space="preserve"> t =  r</w:t>
                              </w:r>
                            </w:p>
                          </w:txbxContent>
                        </wps:txbx>
                        <wps:bodyPr wrap="square" rtlCol="0">
                          <a:spAutoFit/>
                        </wps:bodyPr>
                      </wps:wsp>
                      <wps:wsp>
                        <wps:cNvPr id="33" name="TextBox 6"/>
                        <wps:cNvSpPr txBox="1"/>
                        <wps:spPr>
                          <a:xfrm>
                            <a:off x="1803908" y="1523827"/>
                            <a:ext cx="381000" cy="463550"/>
                          </a:xfrm>
                          <a:prstGeom prst="rect">
                            <a:avLst/>
                          </a:prstGeom>
                          <a:noFill/>
                        </wps:spPr>
                        <wps:txbx>
                          <w:txbxContent>
                            <w:p w14:paraId="33D35FFD" w14:textId="77777777" w:rsidR="00FB5093" w:rsidRPr="00933455" w:rsidRDefault="00FB5093" w:rsidP="00FB5093">
                              <w:pPr>
                                <w:pStyle w:val="NormalWeb1"/>
                                <w:spacing w:before="0" w:beforeAutospacing="0" w:after="0" w:afterAutospacing="0"/>
                                <w:rPr>
                                  <w:sz w:val="20"/>
                                </w:rPr>
                              </w:pPr>
                              <w:r w:rsidRPr="00FB5093">
                                <w:rPr>
                                  <w:rFonts w:ascii="Calibri" w:hAnsi="Calibri"/>
                                  <w:color w:val="000000"/>
                                  <w:kern w:val="24"/>
                                  <w:sz w:val="48"/>
                                  <w:szCs w:val="56"/>
                                  <w:lang w:val="en-US"/>
                                </w:rPr>
                                <w:t>√</w:t>
                              </w:r>
                            </w:p>
                          </w:txbxContent>
                        </wps:txbx>
                        <wps:bodyPr wrap="square" rtlCol="0">
                          <a:spAutoFit/>
                        </wps:bodyPr>
                      </wps:wsp>
                      <wps:wsp>
                        <wps:cNvPr id="34" name="Straight Connector 34"/>
                        <wps:cNvCnPr/>
                        <wps:spPr>
                          <a:xfrm flipH="1">
                            <a:off x="1984336" y="1214407"/>
                            <a:ext cx="188746" cy="516364"/>
                          </a:xfrm>
                          <a:prstGeom prst="line">
                            <a:avLst/>
                          </a:prstGeom>
                          <a:noFill/>
                          <a:ln w="28575" cap="flat" cmpd="sng" algn="ctr">
                            <a:solidFill>
                              <a:sysClr val="windowText" lastClr="000000"/>
                            </a:solidFill>
                            <a:prstDash val="solid"/>
                          </a:ln>
                          <a:effectLst/>
                        </wps:spPr>
                        <wps:bodyPr/>
                      </wps:wsp>
                      <wps:wsp>
                        <wps:cNvPr id="35" name="TextBox 14"/>
                        <wps:cNvSpPr txBox="1"/>
                        <wps:spPr>
                          <a:xfrm>
                            <a:off x="2057174" y="888778"/>
                            <a:ext cx="1295400" cy="400110"/>
                          </a:xfrm>
                          <a:prstGeom prst="rect">
                            <a:avLst/>
                          </a:prstGeom>
                          <a:noFill/>
                        </wps:spPr>
                        <wps:txbx>
                          <w:txbxContent>
                            <w:p w14:paraId="4F1648EC" w14:textId="77777777" w:rsidR="00FB5093" w:rsidRDefault="00FB5093" w:rsidP="00FB5093">
                              <w:pPr>
                                <w:pStyle w:val="NormalWeb1"/>
                                <w:spacing w:before="0" w:beforeAutospacing="0" w:after="0" w:afterAutospacing="0"/>
                              </w:pPr>
                              <w:r w:rsidRPr="00FB5093">
                                <w:rPr>
                                  <w:rFonts w:ascii="Calibri" w:hAnsi="Calibri"/>
                                  <w:color w:val="000000"/>
                                  <w:kern w:val="24"/>
                                  <w:sz w:val="40"/>
                                  <w:szCs w:val="40"/>
                                  <w:lang w:val="en-US"/>
                                </w:rPr>
                                <w:t>________</w:t>
                              </w:r>
                            </w:p>
                          </w:txbxContent>
                        </wps:txbx>
                        <wps:bodyPr wrap="square" rtlCol="0">
                          <a:spAutoFit/>
                        </wps:bodyPr>
                      </wps:wsp>
                      <wps:wsp>
                        <wps:cNvPr id="36" name="TextBox 15"/>
                        <wps:cNvSpPr txBox="1"/>
                        <wps:spPr>
                          <a:xfrm>
                            <a:off x="2359996" y="1181431"/>
                            <a:ext cx="914400" cy="264160"/>
                          </a:xfrm>
                          <a:prstGeom prst="rect">
                            <a:avLst/>
                          </a:prstGeom>
                          <a:noFill/>
                        </wps:spPr>
                        <wps:txbx>
                          <w:txbxContent>
                            <w:p w14:paraId="24F861AC" w14:textId="77777777" w:rsidR="00FB5093" w:rsidRPr="00933455" w:rsidRDefault="00FB5093" w:rsidP="00FB5093">
                              <w:pPr>
                                <w:pStyle w:val="NormalWeb1"/>
                                <w:spacing w:before="0" w:beforeAutospacing="0" w:after="0" w:afterAutospacing="0"/>
                                <w:rPr>
                                  <w:rFonts w:ascii="Courier New" w:hAnsi="Courier New" w:cs="Courier New"/>
                                  <w:sz w:val="16"/>
                                </w:rPr>
                              </w:pPr>
                              <w:r w:rsidRPr="00FB5093">
                                <w:rPr>
                                  <w:rFonts w:ascii="Courier New" w:hAnsi="Courier New" w:cs="Courier New"/>
                                  <w:color w:val="000000"/>
                                  <w:kern w:val="24"/>
                                  <w:szCs w:val="40"/>
                                  <w:lang w:val="en-US"/>
                                </w:rPr>
                                <w:t>N - 2</w:t>
                              </w:r>
                            </w:p>
                          </w:txbxContent>
                        </wps:txbx>
                        <wps:bodyPr wrap="square" rtlCol="0">
                          <a:spAutoFit/>
                        </wps:bodyPr>
                      </wps:wsp>
                      <wps:wsp>
                        <wps:cNvPr id="37" name="TextBox 16"/>
                        <wps:cNvSpPr txBox="1"/>
                        <wps:spPr>
                          <a:xfrm>
                            <a:off x="2286614" y="1241456"/>
                            <a:ext cx="1142365" cy="343707"/>
                          </a:xfrm>
                          <a:prstGeom prst="rect">
                            <a:avLst/>
                          </a:prstGeom>
                          <a:noFill/>
                        </wps:spPr>
                        <wps:txbx>
                          <w:txbxContent>
                            <w:p w14:paraId="67C7D873" w14:textId="77777777" w:rsidR="00FB5093" w:rsidRPr="00C604EF" w:rsidRDefault="00FB5093" w:rsidP="00FB5093">
                              <w:pPr>
                                <w:pStyle w:val="NormalWeb1"/>
                                <w:spacing w:before="0" w:beforeAutospacing="0" w:after="0" w:afterAutospacing="0"/>
                                <w:rPr>
                                  <w:rFonts w:ascii="Courier New" w:hAnsi="Courier New" w:cs="Courier New"/>
                                  <w:sz w:val="16"/>
                                </w:rPr>
                              </w:pPr>
                              <w:r w:rsidRPr="00FB5093">
                                <w:rPr>
                                  <w:rFonts w:ascii="Courier New" w:hAnsi="Courier New" w:cs="Courier New"/>
                                  <w:color w:val="000000"/>
                                  <w:kern w:val="24"/>
                                  <w:szCs w:val="40"/>
                                  <w:lang w:val="en-US"/>
                                </w:rPr>
                                <w:t>______</w:t>
                              </w:r>
                            </w:p>
                          </w:txbxContent>
                        </wps:txbx>
                        <wps:bodyPr wrap="square" rtlCol="0">
                          <a:noAutofit/>
                        </wps:bodyPr>
                      </wps:wsp>
                      <wps:wsp>
                        <wps:cNvPr id="38" name="TextBox 17"/>
                        <wps:cNvSpPr txBox="1"/>
                        <wps:spPr>
                          <a:xfrm>
                            <a:off x="2283795" y="1445643"/>
                            <a:ext cx="990600" cy="340360"/>
                          </a:xfrm>
                          <a:prstGeom prst="rect">
                            <a:avLst/>
                          </a:prstGeom>
                          <a:noFill/>
                        </wps:spPr>
                        <wps:txbx>
                          <w:txbxContent>
                            <w:p w14:paraId="78C7B33A" w14:textId="77777777" w:rsidR="00FB5093" w:rsidRPr="00C604EF" w:rsidRDefault="00FB5093" w:rsidP="00FB5093">
                              <w:pPr>
                                <w:pStyle w:val="NormalWeb1"/>
                                <w:spacing w:before="0" w:beforeAutospacing="0" w:after="0" w:afterAutospacing="0"/>
                                <w:rPr>
                                  <w:rFonts w:ascii="Courier New" w:hAnsi="Courier New" w:cs="Courier New"/>
                                  <w:sz w:val="16"/>
                                </w:rPr>
                              </w:pPr>
                              <w:r w:rsidRPr="00FB5093">
                                <w:rPr>
                                  <w:rFonts w:ascii="Courier New" w:hAnsi="Courier New" w:cs="Courier New"/>
                                  <w:color w:val="000000"/>
                                  <w:kern w:val="24"/>
                                  <w:szCs w:val="40"/>
                                  <w:lang w:val="en-US"/>
                                </w:rPr>
                                <w:t>1 – r</w:t>
                              </w:r>
                              <w:r w:rsidRPr="00FB5093">
                                <w:rPr>
                                  <w:rFonts w:ascii="Courier New" w:hAnsi="Courier New" w:cs="Courier New"/>
                                  <w:color w:val="000000"/>
                                  <w:kern w:val="24"/>
                                  <w:position w:val="12"/>
                                  <w:szCs w:val="40"/>
                                  <w:vertAlign w:val="superscript"/>
                                  <w:lang w:val="en-US"/>
                                </w:rPr>
                                <w:t>2</w:t>
                              </w:r>
                            </w:p>
                          </w:txbxContent>
                        </wps:txbx>
                        <wps:bodyPr wrap="square" rtlCol="0">
                          <a:spAutoFit/>
                        </wps:bodyPr>
                      </wps:wsp>
                    </wpg:wgp>
                  </a:graphicData>
                </a:graphic>
              </wp:inline>
            </w:drawing>
          </mc:Choice>
          <mc:Fallback>
            <w:pict>
              <v:group w14:anchorId="1D2760C5" id="Group 31" o:spid="_x0000_s1054" style="width:184.8pt;height:86.5pt;mso-position-horizontal-relative:char;mso-position-vertical-relative:line" coordorigin="10820,8887" coordsize="23469,1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">
                <v:shape id="TextBox 3" o:spid="_x0000_s1055" type="#_x0000_t202" style="position:absolute;left:10820;top:14667;width:8382;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45CF1131" w14:textId="77777777" w:rsidR="00FB5093" w:rsidRPr="00C604EF" w:rsidRDefault="00FB5093" w:rsidP="00FB5093">
                        <w:pPr>
                          <w:pStyle w:val="NormalWeb1"/>
                          <w:spacing w:before="0" w:beforeAutospacing="0" w:after="0" w:afterAutospacing="0"/>
                          <w:rPr>
                            <w:rFonts w:ascii="Courier New" w:hAnsi="Courier New" w:cs="Courier New"/>
                            <w:sz w:val="12"/>
                          </w:rPr>
                        </w:pPr>
                        <w:r w:rsidRPr="00FB5093">
                          <w:rPr>
                            <w:rFonts w:ascii="Courier New" w:hAnsi="Courier New" w:cs="Courier New"/>
                            <w:color w:val="000000"/>
                            <w:kern w:val="24"/>
                            <w:szCs w:val="48"/>
                            <w:lang w:val="en-US"/>
                          </w:rPr>
                          <w:t xml:space="preserve"> t =  r</w:t>
                        </w:r>
                      </w:p>
                    </w:txbxContent>
                  </v:textbox>
                </v:shape>
                <v:shape id="TextBox 6" o:spid="_x0000_s1056" type="#_x0000_t202" style="position:absolute;left:18039;top:15238;width:3810;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33D35FFD" w14:textId="77777777" w:rsidR="00FB5093" w:rsidRPr="00933455" w:rsidRDefault="00FB5093" w:rsidP="00FB5093">
                        <w:pPr>
                          <w:pStyle w:val="NormalWeb1"/>
                          <w:spacing w:before="0" w:beforeAutospacing="0" w:after="0" w:afterAutospacing="0"/>
                          <w:rPr>
                            <w:sz w:val="20"/>
                          </w:rPr>
                        </w:pPr>
                        <w:r w:rsidRPr="00FB5093">
                          <w:rPr>
                            <w:rFonts w:ascii="Calibri" w:hAnsi="Calibri"/>
                            <w:color w:val="000000"/>
                            <w:kern w:val="24"/>
                            <w:sz w:val="48"/>
                            <w:szCs w:val="56"/>
                            <w:lang w:val="en-US"/>
                          </w:rPr>
                          <w:t>√</w:t>
                        </w:r>
                      </w:p>
                    </w:txbxContent>
                  </v:textbox>
                </v:shape>
                <v:line id="Straight Connector 34" o:spid="_x0000_s1057" style="position:absolute;flip:x;visibility:visible;mso-wrap-style:square" from="19843,12144" to="21730,17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" strokecolor="windowText" strokeweight="2.25pt"/>
                <v:shape id="TextBox 14" o:spid="_x0000_s1058" type="#_x0000_t202" style="position:absolute;left:20571;top:8887;width:12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4F1648EC" w14:textId="77777777" w:rsidR="00FB5093" w:rsidRDefault="00FB5093" w:rsidP="00FB5093">
                        <w:pPr>
                          <w:pStyle w:val="NormalWeb1"/>
                          <w:spacing w:before="0" w:beforeAutospacing="0" w:after="0" w:afterAutospacing="0"/>
                        </w:pPr>
                        <w:r w:rsidRPr="00FB5093">
                          <w:rPr>
                            <w:rFonts w:ascii="Calibri" w:hAnsi="Calibri"/>
                            <w:color w:val="000000"/>
                            <w:kern w:val="24"/>
                            <w:sz w:val="40"/>
                            <w:szCs w:val="40"/>
                            <w:lang w:val="en-US"/>
                          </w:rPr>
                          <w:t>________</w:t>
                        </w:r>
                      </w:p>
                    </w:txbxContent>
                  </v:textbox>
                </v:shape>
                <v:shape id="TextBox 15" o:spid="_x0000_s1059" type="#_x0000_t202" style="position:absolute;left:23599;top:11814;width:914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24F861AC" w14:textId="77777777" w:rsidR="00FB5093" w:rsidRPr="00933455" w:rsidRDefault="00FB5093" w:rsidP="00FB5093">
                        <w:pPr>
                          <w:pStyle w:val="NormalWeb1"/>
                          <w:spacing w:before="0" w:beforeAutospacing="0" w:after="0" w:afterAutospacing="0"/>
                          <w:rPr>
                            <w:rFonts w:ascii="Courier New" w:hAnsi="Courier New" w:cs="Courier New"/>
                            <w:sz w:val="16"/>
                          </w:rPr>
                        </w:pPr>
                        <w:r w:rsidRPr="00FB5093">
                          <w:rPr>
                            <w:rFonts w:ascii="Courier New" w:hAnsi="Courier New" w:cs="Courier New"/>
                            <w:color w:val="000000"/>
                            <w:kern w:val="24"/>
                            <w:szCs w:val="40"/>
                            <w:lang w:val="en-US"/>
                          </w:rPr>
                          <w:t>N - 2</w:t>
                        </w:r>
                      </w:p>
                    </w:txbxContent>
                  </v:textbox>
                </v:shape>
                <v:shape id="TextBox 16" o:spid="_x0000_s1060" type="#_x0000_t202" style="position:absolute;left:22866;top:12414;width:11423;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67C7D873" w14:textId="77777777" w:rsidR="00FB5093" w:rsidRPr="00C604EF" w:rsidRDefault="00FB5093" w:rsidP="00FB5093">
                        <w:pPr>
                          <w:pStyle w:val="NormalWeb1"/>
                          <w:spacing w:before="0" w:beforeAutospacing="0" w:after="0" w:afterAutospacing="0"/>
                          <w:rPr>
                            <w:rFonts w:ascii="Courier New" w:hAnsi="Courier New" w:cs="Courier New"/>
                            <w:sz w:val="16"/>
                          </w:rPr>
                        </w:pPr>
                        <w:r w:rsidRPr="00FB5093">
                          <w:rPr>
                            <w:rFonts w:ascii="Courier New" w:hAnsi="Courier New" w:cs="Courier New"/>
                            <w:color w:val="000000"/>
                            <w:kern w:val="24"/>
                            <w:szCs w:val="40"/>
                            <w:lang w:val="en-US"/>
                          </w:rPr>
                          <w:t>______</w:t>
                        </w:r>
                      </w:p>
                    </w:txbxContent>
                  </v:textbox>
                </v:shape>
                <v:shape id="TextBox 17" o:spid="_x0000_s1061" type="#_x0000_t202" style="position:absolute;left:22837;top:14456;width:990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78C7B33A" w14:textId="77777777" w:rsidR="00FB5093" w:rsidRPr="00C604EF" w:rsidRDefault="00FB5093" w:rsidP="00FB5093">
                        <w:pPr>
                          <w:pStyle w:val="NormalWeb1"/>
                          <w:spacing w:before="0" w:beforeAutospacing="0" w:after="0" w:afterAutospacing="0"/>
                          <w:rPr>
                            <w:rFonts w:ascii="Courier New" w:hAnsi="Courier New" w:cs="Courier New"/>
                            <w:sz w:val="16"/>
                          </w:rPr>
                        </w:pPr>
                        <w:r w:rsidRPr="00FB5093">
                          <w:rPr>
                            <w:rFonts w:ascii="Courier New" w:hAnsi="Courier New" w:cs="Courier New"/>
                            <w:color w:val="000000"/>
                            <w:kern w:val="24"/>
                            <w:szCs w:val="40"/>
                            <w:lang w:val="en-US"/>
                          </w:rPr>
                          <w:t>1 – r</w:t>
                        </w:r>
                        <w:r w:rsidRPr="00FB5093">
                          <w:rPr>
                            <w:rFonts w:ascii="Courier New" w:hAnsi="Courier New" w:cs="Courier New"/>
                            <w:color w:val="000000"/>
                            <w:kern w:val="24"/>
                            <w:position w:val="12"/>
                            <w:szCs w:val="40"/>
                            <w:vertAlign w:val="superscript"/>
                            <w:lang w:val="en-US"/>
                          </w:rPr>
                          <w:t>2</w:t>
                        </w:r>
                      </w:p>
                    </w:txbxContent>
                  </v:textbox>
                </v:shape>
                <w10:anchorlock/>
              </v:group>
            </w:pict>
          </mc:Fallback>
        </mc:AlternateContent>
      </w:r>
    </w:p>
    <w:p w14:paraId="260AB3D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 xml:space="preserve">The obtained r was interpreted using the following scale </w:t>
      </w:r>
    </w:p>
    <w:p w14:paraId="03A314A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(Sevilla et al., 1992: 280):</w:t>
      </w:r>
    </w:p>
    <w:p w14:paraId="225B3B2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r- Value</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Interpretation</w:t>
      </w:r>
    </w:p>
    <w:p w14:paraId="20FA339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1.00</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Perfect</w:t>
      </w:r>
    </w:p>
    <w:p w14:paraId="399B216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720" w:firstLine="720"/>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0.80 -0.99</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Very High r (VH)</w:t>
      </w:r>
    </w:p>
    <w:p w14:paraId="0F5DEAB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720" w:firstLine="720"/>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0.60-0.79</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High r (S)</w:t>
      </w:r>
    </w:p>
    <w:p w14:paraId="2102A7C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720" w:firstLine="720"/>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0.40-0.59</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Moderate r (Mo)</w:t>
      </w:r>
    </w:p>
    <w:p w14:paraId="7DEB5EB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720" w:firstLine="720"/>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0.20-0.39</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Low r (L)</w:t>
      </w:r>
    </w:p>
    <w:p w14:paraId="499CD7F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720" w:firstLine="720"/>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0.19 and below</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Very low r (VL)</w:t>
      </w:r>
    </w:p>
    <w:p w14:paraId="2115D79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 xml:space="preserve">Further, for accuracy and precision, the researcher used the computer in data processing utilizing available licensed </w:t>
      </w:r>
      <w:r w:rsidRPr="00FB5093">
        <w:rPr>
          <w:rFonts w:ascii="Courier New" w:eastAsia="Times New Roman" w:hAnsi="Courier New" w:cs="Courier New"/>
          <w:color w:val="auto"/>
          <w:sz w:val="24"/>
          <w:szCs w:val="24"/>
          <w:lang w:val="en-GB" w:eastAsia="en-US"/>
        </w:rPr>
        <w:lastRenderedPageBreak/>
        <w:t>application of software such as the Statistical Package for Social Science (SPSS) version 16 and MS Excel.</w:t>
      </w:r>
    </w:p>
    <w:p w14:paraId="5DFD039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The computed value was compared with the critical value adopting the following decision rule: accept the null hypothesis if and when the computed value turned lesser than the critical value; and reject the null hypothesis if and when it turned otherwise.</w:t>
      </w:r>
    </w:p>
    <w:p w14:paraId="4E80819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Moreover, the null hypothesis was tested at level of significance set at 0.05 using two tailed test.</w:t>
      </w:r>
    </w:p>
    <w:p w14:paraId="70A50CC9" w14:textId="711E4ADD"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480" w:lineRule="auto"/>
        <w:ind w:firstLine="720"/>
        <w:jc w:val="center"/>
        <w:rPr>
          <w:rFonts w:ascii="Courier New" w:eastAsia="Batang" w:hAnsi="Courier New" w:cs="Courier New"/>
          <w:b/>
          <w:color w:val="auto"/>
          <w:sz w:val="24"/>
          <w:szCs w:val="24"/>
          <w:lang w:eastAsia="en-US"/>
        </w:rPr>
      </w:pPr>
      <w:r w:rsidRPr="00FB5093">
        <w:rPr>
          <w:rFonts w:ascii="Courier New" w:eastAsia="Batang" w:hAnsi="Courier New" w:cs="Courier New"/>
          <w:b/>
          <w:noProof/>
          <w:color w:val="auto"/>
          <w:sz w:val="24"/>
          <w:szCs w:val="24"/>
          <w:lang w:eastAsia="en-US"/>
        </w:rPr>
        <mc:AlternateContent>
          <mc:Choice Requires="wps">
            <w:drawing>
              <wp:anchor distT="0" distB="0" distL="114300" distR="114300" simplePos="0" relativeHeight="251716608" behindDoc="0" locked="0" layoutInCell="1" allowOverlap="1" wp14:anchorId="109EFC0B" wp14:editId="4B96BEB0">
                <wp:simplePos x="0" y="0"/>
                <wp:positionH relativeFrom="column">
                  <wp:posOffset>4203700</wp:posOffset>
                </wp:positionH>
                <wp:positionV relativeFrom="paragraph">
                  <wp:posOffset>-584200</wp:posOffset>
                </wp:positionV>
                <wp:extent cx="1968500" cy="469900"/>
                <wp:effectExtent l="3175"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4C768" w14:textId="77777777" w:rsidR="00FB5093" w:rsidRDefault="00FB5093" w:rsidP="00FB5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EFC0B" id="Text Box 20" o:spid="_x0000_s1062" type="#_x0000_t202" style="position:absolute;left:0;text-align:left;margin-left:331pt;margin-top:-46pt;width:155pt;height: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" stroked="f">
                <v:textbox>
                  <w:txbxContent>
                    <w:p w14:paraId="03F4C768" w14:textId="77777777" w:rsidR="00FB5093" w:rsidRDefault="00FB5093" w:rsidP="00FB5093"/>
                  </w:txbxContent>
                </v:textbox>
              </v:shape>
            </w:pict>
          </mc:Fallback>
        </mc:AlternateContent>
      </w:r>
      <w:r w:rsidRPr="00FB5093">
        <w:rPr>
          <w:rFonts w:ascii="Courier New" w:eastAsia="Batang" w:hAnsi="Courier New" w:cs="Courier New"/>
          <w:b/>
          <w:color w:val="auto"/>
          <w:sz w:val="24"/>
          <w:szCs w:val="24"/>
          <w:lang w:eastAsia="en-US"/>
        </w:rPr>
        <w:t>Chapter 4</w:t>
      </w:r>
    </w:p>
    <w:p w14:paraId="06E876E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cs="Times New Roman"/>
          <w:color w:val="auto"/>
          <w:lang w:eastAsia="en-US"/>
        </w:rPr>
      </w:pPr>
    </w:p>
    <w:p w14:paraId="1F2552F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480" w:lineRule="auto"/>
        <w:ind w:firstLine="720"/>
        <w:jc w:val="center"/>
        <w:rPr>
          <w:rFonts w:ascii="Courier New" w:eastAsia="Batang" w:hAnsi="Courier New" w:cs="Courier New"/>
          <w:b/>
          <w:color w:val="auto"/>
          <w:sz w:val="24"/>
          <w:szCs w:val="24"/>
          <w:lang w:eastAsia="en-US"/>
        </w:rPr>
      </w:pPr>
      <w:r w:rsidRPr="00FB5093">
        <w:rPr>
          <w:rFonts w:ascii="Courier New" w:eastAsia="Batang" w:hAnsi="Courier New" w:cs="Courier New"/>
          <w:b/>
          <w:color w:val="auto"/>
          <w:sz w:val="24"/>
          <w:szCs w:val="24"/>
          <w:lang w:eastAsia="en-US"/>
        </w:rPr>
        <w:t>PRESENTATION ANALYSIS AND INTERPRETATION OF DATA</w:t>
      </w:r>
    </w:p>
    <w:p w14:paraId="75EC43D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cs="Times New Roman"/>
          <w:color w:val="auto"/>
          <w:lang w:eastAsia="en-US"/>
        </w:rPr>
      </w:pPr>
    </w:p>
    <w:p w14:paraId="03F369D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480" w:lineRule="auto"/>
        <w:ind w:firstLine="720"/>
        <w:jc w:val="both"/>
        <w:rPr>
          <w:rFonts w:ascii="Courier New" w:eastAsia="Batang" w:hAnsi="Courier New" w:cs="Courier New"/>
          <w:color w:val="auto"/>
          <w:sz w:val="24"/>
          <w:szCs w:val="24"/>
          <w:lang w:eastAsia="en-US"/>
        </w:rPr>
      </w:pPr>
      <w:r w:rsidRPr="00FB5093">
        <w:rPr>
          <w:rFonts w:ascii="Courier New" w:eastAsia="Batang" w:hAnsi="Courier New" w:cs="Courier New"/>
          <w:color w:val="auto"/>
          <w:sz w:val="24"/>
          <w:szCs w:val="24"/>
          <w:lang w:eastAsia="en-US"/>
        </w:rPr>
        <w:t>This chapter discusses the results of the study with emphasis on the presentation, analysis and interpretation of data.</w:t>
      </w:r>
    </w:p>
    <w:p w14:paraId="2C305C1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both"/>
        <w:rPr>
          <w:rFonts w:ascii="Courier New" w:eastAsia="Batang" w:hAnsi="Courier New" w:cs="Courier New"/>
          <w:color w:val="auto"/>
          <w:sz w:val="24"/>
          <w:szCs w:val="24"/>
          <w:lang w:eastAsia="en-US"/>
        </w:rPr>
      </w:pPr>
    </w:p>
    <w:p w14:paraId="564A737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Profile of the Student-Respondents</w:t>
      </w:r>
    </w:p>
    <w:p w14:paraId="013B84A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Table 1 to 11 shows the age and sex, civil status, parents’ gross monthly family income, parents’ highest educational attainment, parents’ occupation, final grade in Mathematics 10, study habits in Mathematics, and attitude toward Mathematics subject.</w:t>
      </w:r>
    </w:p>
    <w:p w14:paraId="635CC2E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Age and Sex</w:t>
      </w:r>
      <w:r w:rsidRPr="00FB5093">
        <w:rPr>
          <w:rFonts w:ascii="Courier New" w:hAnsi="Courier New" w:cs="Courier New"/>
          <w:b/>
          <w:color w:val="auto"/>
          <w:sz w:val="24"/>
          <w:szCs w:val="24"/>
          <w:lang w:eastAsia="en-US"/>
        </w:rPr>
        <w:t>.</w:t>
      </w:r>
      <w:r w:rsidRPr="00FB5093">
        <w:rPr>
          <w:rFonts w:ascii="Courier New" w:hAnsi="Courier New" w:cs="Courier New"/>
          <w:color w:val="auto"/>
          <w:sz w:val="24"/>
          <w:szCs w:val="24"/>
          <w:lang w:eastAsia="en-US"/>
        </w:rPr>
        <w:t xml:space="preserve"> Table 1 presented the distribution of student-respondents according to their age and sex.</w:t>
      </w:r>
    </w:p>
    <w:p w14:paraId="78ADCF4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center"/>
        <w:rPr>
          <w:rFonts w:ascii="Courier New" w:hAnsi="Courier New" w:cs="Courier New"/>
          <w:b/>
          <w:color w:val="auto"/>
          <w:sz w:val="24"/>
          <w:szCs w:val="24"/>
          <w:lang w:eastAsia="en-US"/>
        </w:rPr>
      </w:pPr>
    </w:p>
    <w:p w14:paraId="3EF6381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lastRenderedPageBreak/>
        <w:t>Table 3</w:t>
      </w:r>
    </w:p>
    <w:p w14:paraId="06D31EC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center"/>
        <w:rPr>
          <w:rFonts w:ascii="Courier New" w:hAnsi="Courier New" w:cs="Courier New"/>
          <w:b/>
          <w:color w:val="auto"/>
          <w:sz w:val="24"/>
          <w:szCs w:val="24"/>
          <w:lang w:eastAsia="en-US"/>
        </w:rPr>
      </w:pPr>
    </w:p>
    <w:p w14:paraId="6C50904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Age and Sex of the Student-Respondents</w:t>
      </w:r>
    </w:p>
    <w:p w14:paraId="69BB174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center"/>
        <w:rPr>
          <w:rFonts w:ascii="Courier New" w:hAnsi="Courier New" w:cs="Courier New"/>
          <w:b/>
          <w:color w:val="auto"/>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1"/>
        <w:gridCol w:w="1240"/>
        <w:gridCol w:w="1206"/>
        <w:gridCol w:w="1451"/>
        <w:gridCol w:w="1258"/>
      </w:tblGrid>
      <w:tr w:rsidR="00FB5093" w:rsidRPr="00FB5093" w14:paraId="3BB10113" w14:textId="77777777" w:rsidTr="0088669A">
        <w:trPr>
          <w:trHeight w:val="273"/>
        </w:trPr>
        <w:tc>
          <w:tcPr>
            <w:tcW w:w="3561" w:type="dxa"/>
            <w:vMerge w:val="restart"/>
            <w:tcBorders>
              <w:top w:val="double" w:sz="12" w:space="0" w:color="auto"/>
              <w:left w:val="nil"/>
              <w:bottom w:val="nil"/>
              <w:right w:val="single" w:sz="12" w:space="0" w:color="auto"/>
            </w:tcBorders>
            <w:vAlign w:val="center"/>
          </w:tcPr>
          <w:p w14:paraId="49780C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Age</w:t>
            </w:r>
          </w:p>
        </w:tc>
        <w:tc>
          <w:tcPr>
            <w:tcW w:w="2446" w:type="dxa"/>
            <w:gridSpan w:val="2"/>
            <w:tcBorders>
              <w:top w:val="double" w:sz="12" w:space="0" w:color="auto"/>
              <w:left w:val="single" w:sz="12" w:space="0" w:color="auto"/>
              <w:bottom w:val="single" w:sz="4" w:space="0" w:color="000000"/>
              <w:right w:val="single" w:sz="12" w:space="0" w:color="auto"/>
            </w:tcBorders>
            <w:vAlign w:val="center"/>
          </w:tcPr>
          <w:p w14:paraId="1D7FB11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Sex</w:t>
            </w:r>
          </w:p>
        </w:tc>
        <w:tc>
          <w:tcPr>
            <w:tcW w:w="1451" w:type="dxa"/>
            <w:vMerge w:val="restart"/>
            <w:tcBorders>
              <w:top w:val="double" w:sz="12" w:space="0" w:color="auto"/>
              <w:left w:val="single" w:sz="12" w:space="0" w:color="auto"/>
              <w:right w:val="single" w:sz="12" w:space="0" w:color="auto"/>
            </w:tcBorders>
            <w:vAlign w:val="center"/>
          </w:tcPr>
          <w:p w14:paraId="46B8AC1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Total</w:t>
            </w:r>
          </w:p>
        </w:tc>
        <w:tc>
          <w:tcPr>
            <w:tcW w:w="1258" w:type="dxa"/>
            <w:vMerge w:val="restart"/>
            <w:tcBorders>
              <w:top w:val="double" w:sz="12" w:space="0" w:color="auto"/>
              <w:left w:val="single" w:sz="12" w:space="0" w:color="auto"/>
              <w:right w:val="nil"/>
            </w:tcBorders>
            <w:vAlign w:val="center"/>
          </w:tcPr>
          <w:p w14:paraId="35AFFE0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Percent</w:t>
            </w:r>
          </w:p>
        </w:tc>
      </w:tr>
      <w:tr w:rsidR="00FB5093" w:rsidRPr="00FB5093" w14:paraId="3640248A" w14:textId="77777777" w:rsidTr="0088669A">
        <w:trPr>
          <w:trHeight w:val="86"/>
        </w:trPr>
        <w:tc>
          <w:tcPr>
            <w:tcW w:w="3561" w:type="dxa"/>
            <w:vMerge/>
            <w:tcBorders>
              <w:top w:val="nil"/>
              <w:left w:val="nil"/>
              <w:bottom w:val="single" w:sz="12" w:space="0" w:color="auto"/>
              <w:right w:val="single" w:sz="12" w:space="0" w:color="auto"/>
            </w:tcBorders>
            <w:vAlign w:val="center"/>
          </w:tcPr>
          <w:p w14:paraId="1083080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u w:val="single"/>
                <w:lang w:eastAsia="en-US"/>
              </w:rPr>
            </w:pPr>
          </w:p>
        </w:tc>
        <w:tc>
          <w:tcPr>
            <w:tcW w:w="1240" w:type="dxa"/>
            <w:tcBorders>
              <w:top w:val="single" w:sz="12" w:space="0" w:color="auto"/>
              <w:left w:val="single" w:sz="12" w:space="0" w:color="auto"/>
              <w:bottom w:val="single" w:sz="12" w:space="0" w:color="auto"/>
              <w:right w:val="single" w:sz="12" w:space="0" w:color="auto"/>
            </w:tcBorders>
            <w:vAlign w:val="center"/>
          </w:tcPr>
          <w:p w14:paraId="0DD7AB0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Male</w:t>
            </w:r>
          </w:p>
        </w:tc>
        <w:tc>
          <w:tcPr>
            <w:tcW w:w="1205" w:type="dxa"/>
            <w:tcBorders>
              <w:top w:val="single" w:sz="12" w:space="0" w:color="auto"/>
              <w:left w:val="single" w:sz="12" w:space="0" w:color="auto"/>
              <w:bottom w:val="single" w:sz="12" w:space="0" w:color="auto"/>
              <w:right w:val="single" w:sz="12" w:space="0" w:color="auto"/>
            </w:tcBorders>
            <w:vAlign w:val="center"/>
          </w:tcPr>
          <w:p w14:paraId="25C8945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Female</w:t>
            </w:r>
          </w:p>
        </w:tc>
        <w:tc>
          <w:tcPr>
            <w:tcW w:w="1451" w:type="dxa"/>
            <w:vMerge/>
            <w:tcBorders>
              <w:left w:val="single" w:sz="12" w:space="0" w:color="auto"/>
              <w:bottom w:val="single" w:sz="12" w:space="0" w:color="auto"/>
              <w:right w:val="single" w:sz="12" w:space="0" w:color="auto"/>
            </w:tcBorders>
          </w:tcPr>
          <w:p w14:paraId="1AEEB5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both"/>
              <w:rPr>
                <w:rFonts w:ascii="Courier New" w:hAnsi="Courier New" w:cs="Courier New"/>
                <w:color w:val="auto"/>
                <w:sz w:val="24"/>
                <w:szCs w:val="24"/>
                <w:u w:val="single"/>
                <w:lang w:eastAsia="en-US"/>
              </w:rPr>
            </w:pPr>
          </w:p>
        </w:tc>
        <w:tc>
          <w:tcPr>
            <w:tcW w:w="1258" w:type="dxa"/>
            <w:vMerge/>
            <w:tcBorders>
              <w:left w:val="single" w:sz="12" w:space="0" w:color="auto"/>
              <w:bottom w:val="single" w:sz="12" w:space="0" w:color="auto"/>
              <w:right w:val="nil"/>
            </w:tcBorders>
          </w:tcPr>
          <w:p w14:paraId="52B2F3C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both"/>
              <w:rPr>
                <w:rFonts w:ascii="Courier New" w:hAnsi="Courier New" w:cs="Courier New"/>
                <w:color w:val="auto"/>
                <w:sz w:val="24"/>
                <w:szCs w:val="24"/>
                <w:u w:val="single"/>
                <w:lang w:eastAsia="en-US"/>
              </w:rPr>
            </w:pPr>
          </w:p>
        </w:tc>
      </w:tr>
      <w:tr w:rsidR="00FB5093" w:rsidRPr="00FB5093" w14:paraId="3491DC49" w14:textId="77777777" w:rsidTr="0088669A">
        <w:trPr>
          <w:trHeight w:val="125"/>
        </w:trPr>
        <w:tc>
          <w:tcPr>
            <w:tcW w:w="3561" w:type="dxa"/>
            <w:tcBorders>
              <w:top w:val="single" w:sz="12" w:space="0" w:color="auto"/>
              <w:left w:val="nil"/>
              <w:bottom w:val="nil"/>
              <w:right w:val="nil"/>
            </w:tcBorders>
            <w:vAlign w:val="center"/>
          </w:tcPr>
          <w:p w14:paraId="55C6A1E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10 years old and below</w:t>
            </w:r>
          </w:p>
        </w:tc>
        <w:tc>
          <w:tcPr>
            <w:tcW w:w="1240" w:type="dxa"/>
            <w:tcBorders>
              <w:top w:val="single" w:sz="12" w:space="0" w:color="auto"/>
              <w:left w:val="nil"/>
              <w:bottom w:val="nil"/>
              <w:right w:val="nil"/>
            </w:tcBorders>
            <w:vAlign w:val="center"/>
          </w:tcPr>
          <w:p w14:paraId="403D86E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w:t>
            </w:r>
          </w:p>
        </w:tc>
        <w:tc>
          <w:tcPr>
            <w:tcW w:w="1205" w:type="dxa"/>
            <w:tcBorders>
              <w:top w:val="single" w:sz="12" w:space="0" w:color="auto"/>
              <w:left w:val="nil"/>
              <w:bottom w:val="nil"/>
              <w:right w:val="nil"/>
            </w:tcBorders>
            <w:vAlign w:val="center"/>
          </w:tcPr>
          <w:p w14:paraId="136D85B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0</w:t>
            </w:r>
          </w:p>
        </w:tc>
        <w:tc>
          <w:tcPr>
            <w:tcW w:w="1451" w:type="dxa"/>
            <w:tcBorders>
              <w:top w:val="single" w:sz="12" w:space="0" w:color="auto"/>
              <w:left w:val="nil"/>
              <w:bottom w:val="nil"/>
              <w:right w:val="nil"/>
            </w:tcBorders>
            <w:vAlign w:val="center"/>
          </w:tcPr>
          <w:p w14:paraId="6BB08F7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w:t>
            </w:r>
          </w:p>
        </w:tc>
        <w:tc>
          <w:tcPr>
            <w:tcW w:w="1258" w:type="dxa"/>
            <w:tcBorders>
              <w:top w:val="single" w:sz="12" w:space="0" w:color="auto"/>
              <w:left w:val="nil"/>
              <w:bottom w:val="nil"/>
              <w:right w:val="nil"/>
            </w:tcBorders>
            <w:vAlign w:val="center"/>
          </w:tcPr>
          <w:p w14:paraId="6F7D4A2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 xml:space="preserve"> 0.85</w:t>
            </w:r>
          </w:p>
        </w:tc>
      </w:tr>
      <w:tr w:rsidR="00FB5093" w:rsidRPr="00FB5093" w14:paraId="4914E49E" w14:textId="77777777" w:rsidTr="0088669A">
        <w:trPr>
          <w:trHeight w:val="125"/>
        </w:trPr>
        <w:tc>
          <w:tcPr>
            <w:tcW w:w="3561" w:type="dxa"/>
            <w:tcBorders>
              <w:top w:val="nil"/>
              <w:left w:val="nil"/>
              <w:bottom w:val="nil"/>
              <w:right w:val="nil"/>
            </w:tcBorders>
            <w:vAlign w:val="center"/>
          </w:tcPr>
          <w:p w14:paraId="5ABC9F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11-13 years old</w:t>
            </w:r>
          </w:p>
        </w:tc>
        <w:tc>
          <w:tcPr>
            <w:tcW w:w="1240" w:type="dxa"/>
            <w:tcBorders>
              <w:top w:val="nil"/>
              <w:left w:val="nil"/>
              <w:bottom w:val="nil"/>
              <w:right w:val="nil"/>
            </w:tcBorders>
            <w:vAlign w:val="center"/>
          </w:tcPr>
          <w:p w14:paraId="1142E06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w:t>
            </w:r>
          </w:p>
        </w:tc>
        <w:tc>
          <w:tcPr>
            <w:tcW w:w="1205" w:type="dxa"/>
            <w:tcBorders>
              <w:top w:val="nil"/>
              <w:left w:val="nil"/>
              <w:bottom w:val="nil"/>
              <w:right w:val="nil"/>
            </w:tcBorders>
            <w:vAlign w:val="center"/>
          </w:tcPr>
          <w:p w14:paraId="4DA7E85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0</w:t>
            </w:r>
          </w:p>
        </w:tc>
        <w:tc>
          <w:tcPr>
            <w:tcW w:w="1451" w:type="dxa"/>
            <w:tcBorders>
              <w:top w:val="nil"/>
              <w:left w:val="nil"/>
              <w:bottom w:val="nil"/>
              <w:right w:val="nil"/>
            </w:tcBorders>
            <w:vAlign w:val="center"/>
          </w:tcPr>
          <w:p w14:paraId="3D896DC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w:t>
            </w:r>
          </w:p>
        </w:tc>
        <w:tc>
          <w:tcPr>
            <w:tcW w:w="1258" w:type="dxa"/>
            <w:tcBorders>
              <w:top w:val="nil"/>
              <w:left w:val="nil"/>
              <w:bottom w:val="nil"/>
              <w:right w:val="nil"/>
            </w:tcBorders>
            <w:vAlign w:val="center"/>
          </w:tcPr>
          <w:p w14:paraId="5C4473A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 xml:space="preserve"> 1.69</w:t>
            </w:r>
          </w:p>
        </w:tc>
      </w:tr>
      <w:tr w:rsidR="00FB5093" w:rsidRPr="00FB5093" w14:paraId="7FBFB232" w14:textId="77777777" w:rsidTr="0088669A">
        <w:trPr>
          <w:trHeight w:val="125"/>
        </w:trPr>
        <w:tc>
          <w:tcPr>
            <w:tcW w:w="3561" w:type="dxa"/>
            <w:tcBorders>
              <w:top w:val="nil"/>
              <w:left w:val="nil"/>
              <w:bottom w:val="nil"/>
              <w:right w:val="nil"/>
            </w:tcBorders>
            <w:vAlign w:val="center"/>
          </w:tcPr>
          <w:p w14:paraId="4193684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14-17 years old</w:t>
            </w:r>
          </w:p>
        </w:tc>
        <w:tc>
          <w:tcPr>
            <w:tcW w:w="1240" w:type="dxa"/>
            <w:tcBorders>
              <w:top w:val="nil"/>
              <w:left w:val="nil"/>
              <w:bottom w:val="nil"/>
              <w:right w:val="nil"/>
            </w:tcBorders>
            <w:vAlign w:val="center"/>
          </w:tcPr>
          <w:p w14:paraId="4F142E5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33</w:t>
            </w:r>
          </w:p>
        </w:tc>
        <w:tc>
          <w:tcPr>
            <w:tcW w:w="1205" w:type="dxa"/>
            <w:tcBorders>
              <w:top w:val="nil"/>
              <w:left w:val="nil"/>
              <w:bottom w:val="nil"/>
              <w:right w:val="nil"/>
            </w:tcBorders>
            <w:vAlign w:val="center"/>
          </w:tcPr>
          <w:p w14:paraId="544231B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23</w:t>
            </w:r>
          </w:p>
        </w:tc>
        <w:tc>
          <w:tcPr>
            <w:tcW w:w="1451" w:type="dxa"/>
            <w:tcBorders>
              <w:top w:val="nil"/>
              <w:left w:val="nil"/>
              <w:bottom w:val="nil"/>
              <w:right w:val="nil"/>
            </w:tcBorders>
            <w:vAlign w:val="center"/>
          </w:tcPr>
          <w:p w14:paraId="0A7B2F1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56</w:t>
            </w:r>
          </w:p>
        </w:tc>
        <w:tc>
          <w:tcPr>
            <w:tcW w:w="1258" w:type="dxa"/>
            <w:tcBorders>
              <w:top w:val="nil"/>
              <w:left w:val="nil"/>
              <w:bottom w:val="nil"/>
              <w:right w:val="nil"/>
            </w:tcBorders>
            <w:vAlign w:val="center"/>
          </w:tcPr>
          <w:p w14:paraId="32C9B8B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47.46</w:t>
            </w:r>
          </w:p>
        </w:tc>
      </w:tr>
      <w:tr w:rsidR="00FB5093" w:rsidRPr="00FB5093" w14:paraId="1AC8A705" w14:textId="77777777" w:rsidTr="0088669A">
        <w:trPr>
          <w:trHeight w:val="273"/>
        </w:trPr>
        <w:tc>
          <w:tcPr>
            <w:tcW w:w="3561" w:type="dxa"/>
            <w:tcBorders>
              <w:top w:val="nil"/>
              <w:left w:val="nil"/>
              <w:bottom w:val="single" w:sz="12" w:space="0" w:color="auto"/>
              <w:right w:val="nil"/>
            </w:tcBorders>
            <w:vAlign w:val="center"/>
          </w:tcPr>
          <w:p w14:paraId="78241C1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18 years old and above</w:t>
            </w:r>
          </w:p>
        </w:tc>
        <w:tc>
          <w:tcPr>
            <w:tcW w:w="1240" w:type="dxa"/>
            <w:tcBorders>
              <w:top w:val="nil"/>
              <w:left w:val="nil"/>
              <w:bottom w:val="single" w:sz="12" w:space="0" w:color="auto"/>
              <w:right w:val="nil"/>
            </w:tcBorders>
            <w:vAlign w:val="center"/>
          </w:tcPr>
          <w:p w14:paraId="1C56051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30</w:t>
            </w:r>
          </w:p>
        </w:tc>
        <w:tc>
          <w:tcPr>
            <w:tcW w:w="1205" w:type="dxa"/>
            <w:tcBorders>
              <w:top w:val="nil"/>
              <w:left w:val="nil"/>
              <w:bottom w:val="single" w:sz="12" w:space="0" w:color="auto"/>
              <w:right w:val="nil"/>
            </w:tcBorders>
            <w:vAlign w:val="center"/>
          </w:tcPr>
          <w:p w14:paraId="2B0EAE8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29</w:t>
            </w:r>
          </w:p>
        </w:tc>
        <w:tc>
          <w:tcPr>
            <w:tcW w:w="1451" w:type="dxa"/>
            <w:tcBorders>
              <w:top w:val="nil"/>
              <w:left w:val="nil"/>
              <w:bottom w:val="single" w:sz="12" w:space="0" w:color="auto"/>
              <w:right w:val="nil"/>
            </w:tcBorders>
            <w:vAlign w:val="center"/>
          </w:tcPr>
          <w:p w14:paraId="6D4B5DF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59</w:t>
            </w:r>
          </w:p>
        </w:tc>
        <w:tc>
          <w:tcPr>
            <w:tcW w:w="1258" w:type="dxa"/>
            <w:tcBorders>
              <w:top w:val="nil"/>
              <w:left w:val="nil"/>
              <w:bottom w:val="single" w:sz="12" w:space="0" w:color="auto"/>
              <w:right w:val="nil"/>
            </w:tcBorders>
            <w:vAlign w:val="center"/>
          </w:tcPr>
          <w:p w14:paraId="7F5FD70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50.00</w:t>
            </w:r>
          </w:p>
        </w:tc>
      </w:tr>
      <w:tr w:rsidR="00FB5093" w:rsidRPr="00FB5093" w14:paraId="5F22D372" w14:textId="77777777" w:rsidTr="0088669A">
        <w:trPr>
          <w:trHeight w:val="345"/>
        </w:trPr>
        <w:tc>
          <w:tcPr>
            <w:tcW w:w="3561" w:type="dxa"/>
            <w:tcBorders>
              <w:top w:val="single" w:sz="12" w:space="0" w:color="auto"/>
              <w:left w:val="nil"/>
              <w:bottom w:val="single" w:sz="12" w:space="0" w:color="auto"/>
              <w:right w:val="nil"/>
            </w:tcBorders>
            <w:vAlign w:val="center"/>
          </w:tcPr>
          <w:p w14:paraId="1EBC3A5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Total</w:t>
            </w:r>
          </w:p>
        </w:tc>
        <w:tc>
          <w:tcPr>
            <w:tcW w:w="1240" w:type="dxa"/>
            <w:tcBorders>
              <w:top w:val="single" w:sz="12" w:space="0" w:color="auto"/>
              <w:left w:val="nil"/>
              <w:bottom w:val="single" w:sz="12" w:space="0" w:color="auto"/>
              <w:right w:val="nil"/>
            </w:tcBorders>
            <w:vAlign w:val="center"/>
          </w:tcPr>
          <w:p w14:paraId="3616048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66</w:t>
            </w:r>
          </w:p>
        </w:tc>
        <w:tc>
          <w:tcPr>
            <w:tcW w:w="1205" w:type="dxa"/>
            <w:tcBorders>
              <w:top w:val="single" w:sz="12" w:space="0" w:color="auto"/>
              <w:left w:val="nil"/>
              <w:bottom w:val="single" w:sz="12" w:space="0" w:color="auto"/>
              <w:right w:val="nil"/>
            </w:tcBorders>
            <w:vAlign w:val="center"/>
          </w:tcPr>
          <w:p w14:paraId="05B967D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52</w:t>
            </w:r>
          </w:p>
        </w:tc>
        <w:tc>
          <w:tcPr>
            <w:tcW w:w="1451" w:type="dxa"/>
            <w:tcBorders>
              <w:top w:val="single" w:sz="12" w:space="0" w:color="auto"/>
              <w:left w:val="nil"/>
              <w:bottom w:val="single" w:sz="12" w:space="0" w:color="auto"/>
              <w:right w:val="nil"/>
            </w:tcBorders>
            <w:vAlign w:val="center"/>
          </w:tcPr>
          <w:p w14:paraId="34D296E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118</w:t>
            </w:r>
          </w:p>
        </w:tc>
        <w:tc>
          <w:tcPr>
            <w:tcW w:w="1258" w:type="dxa"/>
            <w:tcBorders>
              <w:top w:val="single" w:sz="12" w:space="0" w:color="auto"/>
              <w:left w:val="nil"/>
              <w:right w:val="nil"/>
            </w:tcBorders>
            <w:vAlign w:val="center"/>
          </w:tcPr>
          <w:p w14:paraId="0DF3DAF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100.00</w:t>
            </w:r>
          </w:p>
        </w:tc>
      </w:tr>
      <w:tr w:rsidR="00FB5093" w:rsidRPr="00FB5093" w14:paraId="42DE61ED" w14:textId="77777777" w:rsidTr="0088669A">
        <w:trPr>
          <w:trHeight w:val="345"/>
        </w:trPr>
        <w:tc>
          <w:tcPr>
            <w:tcW w:w="3561" w:type="dxa"/>
            <w:tcBorders>
              <w:top w:val="single" w:sz="12" w:space="0" w:color="auto"/>
              <w:left w:val="nil"/>
              <w:bottom w:val="single" w:sz="12" w:space="0" w:color="auto"/>
              <w:right w:val="nil"/>
            </w:tcBorders>
            <w:vAlign w:val="center"/>
          </w:tcPr>
          <w:p w14:paraId="5616A75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w:t>
            </w:r>
          </w:p>
        </w:tc>
        <w:tc>
          <w:tcPr>
            <w:tcW w:w="1240" w:type="dxa"/>
            <w:tcBorders>
              <w:top w:val="single" w:sz="12" w:space="0" w:color="auto"/>
              <w:left w:val="nil"/>
              <w:bottom w:val="single" w:sz="12" w:space="0" w:color="auto"/>
              <w:right w:val="nil"/>
            </w:tcBorders>
            <w:vAlign w:val="center"/>
          </w:tcPr>
          <w:p w14:paraId="3E1E6FC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55.90</w:t>
            </w:r>
          </w:p>
        </w:tc>
        <w:tc>
          <w:tcPr>
            <w:tcW w:w="1205" w:type="dxa"/>
            <w:tcBorders>
              <w:top w:val="single" w:sz="12" w:space="0" w:color="auto"/>
              <w:left w:val="nil"/>
              <w:bottom w:val="single" w:sz="12" w:space="0" w:color="auto"/>
              <w:right w:val="nil"/>
            </w:tcBorders>
            <w:vAlign w:val="center"/>
          </w:tcPr>
          <w:p w14:paraId="30B3D1F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44.10</w:t>
            </w:r>
          </w:p>
        </w:tc>
        <w:tc>
          <w:tcPr>
            <w:tcW w:w="1451" w:type="dxa"/>
            <w:tcBorders>
              <w:top w:val="single" w:sz="12" w:space="0" w:color="auto"/>
              <w:left w:val="nil"/>
              <w:bottom w:val="single" w:sz="12" w:space="0" w:color="auto"/>
              <w:right w:val="nil"/>
            </w:tcBorders>
            <w:vAlign w:val="center"/>
          </w:tcPr>
          <w:p w14:paraId="7D8B611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100.00</w:t>
            </w:r>
          </w:p>
        </w:tc>
        <w:tc>
          <w:tcPr>
            <w:tcW w:w="1258" w:type="dxa"/>
            <w:tcBorders>
              <w:top w:val="single" w:sz="12" w:space="0" w:color="auto"/>
              <w:left w:val="nil"/>
              <w:right w:val="nil"/>
            </w:tcBorders>
            <w:vAlign w:val="center"/>
          </w:tcPr>
          <w:p w14:paraId="6718F0E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p>
        </w:tc>
      </w:tr>
      <w:tr w:rsidR="00FB5093" w:rsidRPr="00FB5093" w14:paraId="44205A1C" w14:textId="77777777" w:rsidTr="0088669A">
        <w:trPr>
          <w:trHeight w:val="152"/>
        </w:trPr>
        <w:tc>
          <w:tcPr>
            <w:tcW w:w="3561" w:type="dxa"/>
            <w:tcBorders>
              <w:top w:val="single" w:sz="12" w:space="0" w:color="auto"/>
              <w:left w:val="nil"/>
              <w:bottom w:val="single" w:sz="12" w:space="0" w:color="auto"/>
              <w:right w:val="nil"/>
            </w:tcBorders>
            <w:vAlign w:val="center"/>
          </w:tcPr>
          <w:p w14:paraId="685F87A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Mean</w:t>
            </w:r>
          </w:p>
        </w:tc>
        <w:tc>
          <w:tcPr>
            <w:tcW w:w="1240" w:type="dxa"/>
            <w:tcBorders>
              <w:top w:val="single" w:sz="12" w:space="0" w:color="auto"/>
              <w:left w:val="nil"/>
              <w:bottom w:val="single" w:sz="12" w:space="0" w:color="auto"/>
              <w:right w:val="nil"/>
            </w:tcBorders>
            <w:vAlign w:val="center"/>
          </w:tcPr>
          <w:p w14:paraId="33E4FC1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17.438 </w:t>
            </w:r>
          </w:p>
        </w:tc>
        <w:tc>
          <w:tcPr>
            <w:tcW w:w="1205" w:type="dxa"/>
            <w:tcBorders>
              <w:top w:val="single" w:sz="12" w:space="0" w:color="auto"/>
              <w:left w:val="nil"/>
              <w:bottom w:val="single" w:sz="12" w:space="0" w:color="auto"/>
              <w:right w:val="nil"/>
            </w:tcBorders>
            <w:vAlign w:val="center"/>
          </w:tcPr>
          <w:p w14:paraId="72A8156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17.783</w:t>
            </w:r>
          </w:p>
        </w:tc>
        <w:tc>
          <w:tcPr>
            <w:tcW w:w="1451" w:type="dxa"/>
            <w:tcBorders>
              <w:top w:val="single" w:sz="12" w:space="0" w:color="auto"/>
              <w:left w:val="nil"/>
              <w:bottom w:val="single" w:sz="12" w:space="0" w:color="auto"/>
              <w:right w:val="nil"/>
            </w:tcBorders>
            <w:vAlign w:val="center"/>
          </w:tcPr>
          <w:p w14:paraId="354A3E2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ind w:firstLine="720"/>
              <w:jc w:val="center"/>
              <w:rPr>
                <w:rFonts w:ascii="Courier New" w:hAnsi="Courier New" w:cs="Courier New"/>
                <w:b/>
                <w:color w:val="auto"/>
                <w:sz w:val="24"/>
                <w:szCs w:val="24"/>
                <w:lang w:eastAsia="en-US"/>
              </w:rPr>
            </w:pPr>
          </w:p>
        </w:tc>
        <w:tc>
          <w:tcPr>
            <w:tcW w:w="1258" w:type="dxa"/>
            <w:tcBorders>
              <w:top w:val="single" w:sz="12" w:space="0" w:color="auto"/>
              <w:left w:val="nil"/>
              <w:bottom w:val="single" w:sz="12" w:space="0" w:color="auto"/>
              <w:right w:val="nil"/>
            </w:tcBorders>
            <w:vAlign w:val="center"/>
          </w:tcPr>
          <w:p w14:paraId="7C4026E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ind w:firstLine="720"/>
              <w:jc w:val="center"/>
              <w:rPr>
                <w:rFonts w:ascii="Courier New" w:hAnsi="Courier New" w:cs="Courier New"/>
                <w:b/>
                <w:color w:val="auto"/>
                <w:sz w:val="24"/>
                <w:szCs w:val="24"/>
                <w:lang w:eastAsia="en-US"/>
              </w:rPr>
            </w:pPr>
          </w:p>
        </w:tc>
      </w:tr>
      <w:tr w:rsidR="00FB5093" w:rsidRPr="00FB5093" w14:paraId="1EB0C221" w14:textId="77777777" w:rsidTr="0088669A">
        <w:trPr>
          <w:trHeight w:val="273"/>
        </w:trPr>
        <w:tc>
          <w:tcPr>
            <w:tcW w:w="3561" w:type="dxa"/>
            <w:tcBorders>
              <w:top w:val="single" w:sz="12" w:space="0" w:color="auto"/>
              <w:left w:val="nil"/>
              <w:bottom w:val="double" w:sz="12" w:space="0" w:color="auto"/>
              <w:right w:val="nil"/>
            </w:tcBorders>
            <w:vAlign w:val="center"/>
          </w:tcPr>
          <w:p w14:paraId="282DAC0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SD</w:t>
            </w:r>
          </w:p>
        </w:tc>
        <w:tc>
          <w:tcPr>
            <w:tcW w:w="1240" w:type="dxa"/>
            <w:tcBorders>
              <w:top w:val="single" w:sz="12" w:space="0" w:color="auto"/>
              <w:left w:val="nil"/>
              <w:bottom w:val="double" w:sz="12" w:space="0" w:color="auto"/>
              <w:right w:val="nil"/>
            </w:tcBorders>
            <w:vAlign w:val="center"/>
          </w:tcPr>
          <w:p w14:paraId="7B2D69C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2.0460</w:t>
            </w:r>
          </w:p>
        </w:tc>
        <w:tc>
          <w:tcPr>
            <w:tcW w:w="1205" w:type="dxa"/>
            <w:tcBorders>
              <w:top w:val="single" w:sz="12" w:space="0" w:color="auto"/>
              <w:left w:val="nil"/>
              <w:bottom w:val="double" w:sz="12" w:space="0" w:color="auto"/>
              <w:right w:val="nil"/>
            </w:tcBorders>
            <w:vAlign w:val="center"/>
          </w:tcPr>
          <w:p w14:paraId="1840AE7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1.7753</w:t>
            </w:r>
          </w:p>
        </w:tc>
        <w:tc>
          <w:tcPr>
            <w:tcW w:w="1451" w:type="dxa"/>
            <w:tcBorders>
              <w:top w:val="single" w:sz="12" w:space="0" w:color="auto"/>
              <w:left w:val="nil"/>
              <w:bottom w:val="double" w:sz="12" w:space="0" w:color="auto"/>
              <w:right w:val="nil"/>
            </w:tcBorders>
            <w:vAlign w:val="center"/>
          </w:tcPr>
          <w:p w14:paraId="0472191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p>
        </w:tc>
        <w:tc>
          <w:tcPr>
            <w:tcW w:w="1258" w:type="dxa"/>
            <w:tcBorders>
              <w:top w:val="single" w:sz="12" w:space="0" w:color="auto"/>
              <w:left w:val="nil"/>
              <w:bottom w:val="double" w:sz="12" w:space="0" w:color="auto"/>
              <w:right w:val="nil"/>
            </w:tcBorders>
            <w:vAlign w:val="center"/>
          </w:tcPr>
          <w:p w14:paraId="28389B7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p>
        </w:tc>
      </w:tr>
    </w:tbl>
    <w:p w14:paraId="7E1431A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firstLine="720"/>
        <w:jc w:val="both"/>
        <w:rPr>
          <w:rFonts w:ascii="Courier New" w:hAnsi="Courier New" w:cs="Courier New"/>
          <w:color w:val="auto"/>
          <w:sz w:val="24"/>
          <w:szCs w:val="24"/>
          <w:lang w:eastAsia="en-US"/>
        </w:rPr>
      </w:pPr>
    </w:p>
    <w:p w14:paraId="67C26A7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As shown in the table, there were 66 male student-</w:t>
      </w:r>
    </w:p>
    <w:p w14:paraId="287B9FD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respondents and 52 female student-respondents. Moreover, thirty-three or 50.00 percent of the student-respondents have an age of </w:t>
      </w:r>
      <w:r w:rsidRPr="00FB5093">
        <w:rPr>
          <w:rFonts w:ascii="Courier New" w:hAnsi="Courier New" w:cs="Courier New"/>
          <w:sz w:val="24"/>
          <w:szCs w:val="24"/>
          <w:lang w:eastAsia="en-US"/>
        </w:rPr>
        <w:t>14 to 17 years old,</w:t>
      </w:r>
      <w:r w:rsidRPr="00FB5093">
        <w:rPr>
          <w:rFonts w:ascii="Courier New" w:hAnsi="Courier New" w:cs="Courier New"/>
          <w:color w:val="auto"/>
          <w:sz w:val="24"/>
          <w:szCs w:val="24"/>
          <w:lang w:eastAsia="en-US"/>
        </w:rPr>
        <w:t xml:space="preserve"> which is the highest numbered category among the male group, while there were 30 or 45.45 percent of them belonged to the 18 years old and above category. Moreover, two or 3.03 percent of them belonged to the 11 to 13 years old category. Lastly, one or 1.52 percent of them were 10 years old and below. The male student-respondents have a mean age of 17.44 years with a standard deviation of 2.046. </w:t>
      </w:r>
    </w:p>
    <w:p w14:paraId="29AED21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Moreover, there were 29 or 55.77 percent of the student-respondents have an age of</w:t>
      </w:r>
      <w:r w:rsidRPr="00FB5093">
        <w:rPr>
          <w:rFonts w:ascii="Courier New" w:hAnsi="Courier New" w:cs="Courier New"/>
          <w:sz w:val="24"/>
          <w:szCs w:val="24"/>
          <w:lang w:eastAsia="en-US"/>
        </w:rPr>
        <w:t xml:space="preserve"> 18 years old and above,</w:t>
      </w:r>
      <w:r w:rsidRPr="00FB5093">
        <w:rPr>
          <w:rFonts w:ascii="Courier New" w:hAnsi="Courier New" w:cs="Courier New"/>
          <w:color w:val="auto"/>
          <w:sz w:val="24"/>
          <w:szCs w:val="24"/>
          <w:lang w:eastAsia="en-US"/>
        </w:rPr>
        <w:t xml:space="preserve"> which is the highest numbered category among the female group. Lastly, twenty-three or 44.23 percent were 14 to 17 years old. The female student-respondents have a mean age of 17.78 years with a standard deviation of 1.775. </w:t>
      </w:r>
    </w:p>
    <w:p w14:paraId="32BDB86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33584CA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4</w:t>
      </w:r>
    </w:p>
    <w:p w14:paraId="5D8107C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3A13E26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Civil Status of the Student-Respondents</w:t>
      </w:r>
    </w:p>
    <w:p w14:paraId="27E0D74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tbl>
      <w:tblPr>
        <w:tblW w:w="8649" w:type="dxa"/>
        <w:tblBorders>
          <w:top w:val="double" w:sz="4" w:space="0" w:color="auto"/>
          <w:bottom w:val="double" w:sz="4" w:space="0" w:color="auto"/>
        </w:tblBorders>
        <w:tblLook w:val="04A0" w:firstRow="1" w:lastRow="0" w:firstColumn="1" w:lastColumn="0" w:noHBand="0" w:noVBand="1"/>
      </w:tblPr>
      <w:tblGrid>
        <w:gridCol w:w="4107"/>
        <w:gridCol w:w="2175"/>
        <w:gridCol w:w="2367"/>
      </w:tblGrid>
      <w:tr w:rsidR="00FB5093" w:rsidRPr="00FB5093" w14:paraId="39E5402B" w14:textId="77777777" w:rsidTr="0088669A">
        <w:trPr>
          <w:trHeight w:val="473"/>
        </w:trPr>
        <w:tc>
          <w:tcPr>
            <w:tcW w:w="4107" w:type="dxa"/>
            <w:tcBorders>
              <w:top w:val="double" w:sz="12" w:space="0" w:color="auto"/>
              <w:left w:val="nil"/>
              <w:bottom w:val="single" w:sz="12" w:space="0" w:color="auto"/>
              <w:right w:val="nil"/>
            </w:tcBorders>
            <w:vAlign w:val="center"/>
            <w:hideMark/>
          </w:tcPr>
          <w:p w14:paraId="77B01E3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Civil Status</w:t>
            </w:r>
          </w:p>
        </w:tc>
        <w:tc>
          <w:tcPr>
            <w:tcW w:w="2175" w:type="dxa"/>
            <w:tcBorders>
              <w:top w:val="double" w:sz="12" w:space="0" w:color="auto"/>
              <w:left w:val="nil"/>
              <w:bottom w:val="single" w:sz="12" w:space="0" w:color="auto"/>
              <w:right w:val="nil"/>
            </w:tcBorders>
            <w:vAlign w:val="center"/>
            <w:hideMark/>
          </w:tcPr>
          <w:p w14:paraId="3A8489F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Frequency</w:t>
            </w:r>
          </w:p>
        </w:tc>
        <w:tc>
          <w:tcPr>
            <w:tcW w:w="2367" w:type="dxa"/>
            <w:tcBorders>
              <w:top w:val="double" w:sz="12" w:space="0" w:color="auto"/>
              <w:left w:val="nil"/>
              <w:bottom w:val="single" w:sz="12" w:space="0" w:color="auto"/>
              <w:right w:val="nil"/>
            </w:tcBorders>
            <w:vAlign w:val="center"/>
            <w:hideMark/>
          </w:tcPr>
          <w:p w14:paraId="09AC813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Percentage (%)</w:t>
            </w:r>
          </w:p>
        </w:tc>
      </w:tr>
      <w:tr w:rsidR="00FB5093" w:rsidRPr="00FB5093" w14:paraId="3105557F" w14:textId="77777777" w:rsidTr="0088669A">
        <w:trPr>
          <w:trHeight w:val="221"/>
        </w:trPr>
        <w:tc>
          <w:tcPr>
            <w:tcW w:w="4107" w:type="dxa"/>
            <w:tcBorders>
              <w:top w:val="single" w:sz="12" w:space="0" w:color="auto"/>
              <w:left w:val="nil"/>
              <w:bottom w:val="nil"/>
              <w:right w:val="nil"/>
            </w:tcBorders>
            <w:vAlign w:val="center"/>
          </w:tcPr>
          <w:p w14:paraId="2ADB85C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color w:val="auto"/>
                <w:sz w:val="24"/>
                <w:szCs w:val="24"/>
                <w:lang w:eastAsia="en-US"/>
              </w:rPr>
            </w:pPr>
            <w:r w:rsidRPr="00FB5093">
              <w:rPr>
                <w:rFonts w:ascii="Courier New" w:eastAsia="Times New Roman" w:hAnsi="Courier New" w:cs="Courier New"/>
                <w:color w:val="auto"/>
                <w:sz w:val="24"/>
                <w:szCs w:val="24"/>
                <w:lang w:eastAsia="en-US"/>
              </w:rPr>
              <w:t>Single</w:t>
            </w:r>
          </w:p>
        </w:tc>
        <w:tc>
          <w:tcPr>
            <w:tcW w:w="2175" w:type="dxa"/>
            <w:tcBorders>
              <w:top w:val="single" w:sz="12" w:space="0" w:color="auto"/>
              <w:left w:val="nil"/>
              <w:bottom w:val="nil"/>
              <w:right w:val="nil"/>
            </w:tcBorders>
            <w:vAlign w:val="center"/>
          </w:tcPr>
          <w:p w14:paraId="42A7895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113</w:t>
            </w:r>
          </w:p>
        </w:tc>
        <w:tc>
          <w:tcPr>
            <w:tcW w:w="2367" w:type="dxa"/>
            <w:tcBorders>
              <w:top w:val="single" w:sz="12" w:space="0" w:color="auto"/>
              <w:left w:val="nil"/>
              <w:bottom w:val="nil"/>
              <w:right w:val="nil"/>
            </w:tcBorders>
            <w:vAlign w:val="center"/>
          </w:tcPr>
          <w:p w14:paraId="304DBAD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95.80</w:t>
            </w:r>
          </w:p>
        </w:tc>
      </w:tr>
      <w:tr w:rsidR="00FB5093" w:rsidRPr="00FB5093" w14:paraId="7654B1ED" w14:textId="77777777" w:rsidTr="0088669A">
        <w:trPr>
          <w:trHeight w:val="413"/>
        </w:trPr>
        <w:tc>
          <w:tcPr>
            <w:tcW w:w="4107" w:type="dxa"/>
            <w:tcBorders>
              <w:top w:val="nil"/>
              <w:left w:val="nil"/>
              <w:bottom w:val="single" w:sz="12" w:space="0" w:color="auto"/>
              <w:right w:val="nil"/>
            </w:tcBorders>
            <w:vAlign w:val="center"/>
          </w:tcPr>
          <w:p w14:paraId="34ADB3F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Married</w:t>
            </w:r>
          </w:p>
        </w:tc>
        <w:tc>
          <w:tcPr>
            <w:tcW w:w="2175" w:type="dxa"/>
            <w:tcBorders>
              <w:top w:val="nil"/>
              <w:left w:val="nil"/>
              <w:bottom w:val="single" w:sz="12" w:space="0" w:color="auto"/>
              <w:right w:val="nil"/>
            </w:tcBorders>
            <w:vAlign w:val="center"/>
          </w:tcPr>
          <w:p w14:paraId="06DEDC5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5</w:t>
            </w:r>
          </w:p>
        </w:tc>
        <w:tc>
          <w:tcPr>
            <w:tcW w:w="2367" w:type="dxa"/>
            <w:tcBorders>
              <w:top w:val="nil"/>
              <w:left w:val="nil"/>
              <w:bottom w:val="single" w:sz="12" w:space="0" w:color="auto"/>
              <w:right w:val="nil"/>
            </w:tcBorders>
            <w:vAlign w:val="center"/>
          </w:tcPr>
          <w:p w14:paraId="2EB87B0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 4.20</w:t>
            </w:r>
          </w:p>
        </w:tc>
      </w:tr>
      <w:tr w:rsidR="00FB5093" w:rsidRPr="00FB5093" w14:paraId="1C63A330" w14:textId="77777777" w:rsidTr="0088669A">
        <w:trPr>
          <w:trHeight w:val="358"/>
        </w:trPr>
        <w:tc>
          <w:tcPr>
            <w:tcW w:w="4107" w:type="dxa"/>
            <w:tcBorders>
              <w:top w:val="single" w:sz="12" w:space="0" w:color="auto"/>
              <w:left w:val="nil"/>
              <w:bottom w:val="double" w:sz="12" w:space="0" w:color="auto"/>
              <w:right w:val="nil"/>
            </w:tcBorders>
            <w:vAlign w:val="center"/>
            <w:hideMark/>
          </w:tcPr>
          <w:p w14:paraId="2A3AD10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Total</w:t>
            </w:r>
          </w:p>
        </w:tc>
        <w:tc>
          <w:tcPr>
            <w:tcW w:w="2175" w:type="dxa"/>
            <w:tcBorders>
              <w:top w:val="single" w:sz="12" w:space="0" w:color="auto"/>
              <w:left w:val="nil"/>
              <w:bottom w:val="double" w:sz="12" w:space="0" w:color="auto"/>
              <w:right w:val="nil"/>
            </w:tcBorders>
            <w:vAlign w:val="center"/>
          </w:tcPr>
          <w:p w14:paraId="2D70C93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118</w:t>
            </w:r>
          </w:p>
        </w:tc>
        <w:tc>
          <w:tcPr>
            <w:tcW w:w="2367" w:type="dxa"/>
            <w:tcBorders>
              <w:top w:val="single" w:sz="12" w:space="0" w:color="auto"/>
              <w:left w:val="nil"/>
              <w:bottom w:val="double" w:sz="12" w:space="0" w:color="auto"/>
              <w:right w:val="nil"/>
            </w:tcBorders>
            <w:vAlign w:val="center"/>
          </w:tcPr>
          <w:p w14:paraId="5AE4F3A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100.00</w:t>
            </w:r>
          </w:p>
        </w:tc>
      </w:tr>
    </w:tbl>
    <w:p w14:paraId="35781C4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center" w:pos="3312"/>
        </w:tabs>
        <w:autoSpaceDE w:val="0"/>
        <w:autoSpaceDN w:val="0"/>
        <w:adjustRightInd w:val="0"/>
        <w:spacing w:after="0" w:line="240" w:lineRule="auto"/>
        <w:ind w:firstLine="720"/>
        <w:jc w:val="both"/>
        <w:rPr>
          <w:rFonts w:ascii="Courier New" w:hAnsi="Courier New" w:cs="Courier New"/>
          <w:color w:val="auto"/>
          <w:sz w:val="24"/>
          <w:szCs w:val="24"/>
          <w:lang w:eastAsia="en-US"/>
        </w:rPr>
      </w:pPr>
    </w:p>
    <w:p w14:paraId="5BE2110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ind w:firstLine="720"/>
        <w:jc w:val="both"/>
        <w:rPr>
          <w:rFonts w:ascii="Courier New" w:hAnsi="Courier New" w:cs="Courier New"/>
          <w:color w:val="auto"/>
          <w:sz w:val="24"/>
          <w:szCs w:val="24"/>
          <w:lang w:eastAsia="en-US"/>
        </w:rPr>
      </w:pPr>
    </w:p>
    <w:p w14:paraId="0AB44B0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The data is an implication that most of the students </w:t>
      </w:r>
    </w:p>
    <w:p w14:paraId="41B0282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in the District of Hinabangan is at their late adolescent years and are of the right age for senior high school. </w:t>
      </w:r>
    </w:p>
    <w:p w14:paraId="1E02739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eastAsia="en-US"/>
        </w:rPr>
      </w:pPr>
      <w:r w:rsidRPr="00FB5093">
        <w:rPr>
          <w:rFonts w:ascii="Courier New" w:hAnsi="Courier New" w:cs="Courier New"/>
          <w:b/>
          <w:color w:val="auto"/>
          <w:sz w:val="24"/>
          <w:szCs w:val="24"/>
          <w:lang w:eastAsia="en-US"/>
        </w:rPr>
        <w:tab/>
      </w:r>
      <w:r w:rsidRPr="00FB5093">
        <w:rPr>
          <w:rFonts w:ascii="Courier New" w:hAnsi="Courier New" w:cs="Courier New"/>
          <w:b/>
          <w:color w:val="auto"/>
          <w:sz w:val="24"/>
          <w:szCs w:val="24"/>
          <w:u w:val="single"/>
          <w:lang w:eastAsia="en-US"/>
        </w:rPr>
        <w:t>Civil Status</w:t>
      </w:r>
      <w:r w:rsidRPr="00FB5093">
        <w:rPr>
          <w:rFonts w:ascii="Courier New" w:hAnsi="Courier New" w:cs="Courier New"/>
          <w:b/>
          <w:color w:val="auto"/>
          <w:sz w:val="24"/>
          <w:szCs w:val="24"/>
          <w:lang w:eastAsia="en-US"/>
        </w:rPr>
        <w:t xml:space="preserve">. </w:t>
      </w:r>
      <w:r w:rsidRPr="00FB5093">
        <w:rPr>
          <w:rFonts w:ascii="Courier New" w:hAnsi="Courier New" w:cs="Courier New"/>
          <w:color w:val="auto"/>
          <w:sz w:val="24"/>
          <w:szCs w:val="24"/>
          <w:lang w:eastAsia="en-US"/>
        </w:rPr>
        <w:t>Table 2 discussed the civil status of the student-respondents.</w:t>
      </w:r>
    </w:p>
    <w:p w14:paraId="5F18F32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described in the table, 113 or 95.80 percent were single, which is the highest numbered category. Lastly, four or 4.20 percent were married. </w:t>
      </w:r>
      <w:r w:rsidRPr="00FB5093">
        <w:rPr>
          <w:rFonts w:ascii="Courier New" w:hAnsi="Courier New" w:cs="Courier New"/>
          <w:bCs/>
          <w:sz w:val="24"/>
          <w:szCs w:val="24"/>
          <w:lang w:eastAsia="en-US"/>
        </w:rPr>
        <w:t xml:space="preserve"> </w:t>
      </w:r>
      <w:r w:rsidRPr="00FB5093">
        <w:rPr>
          <w:rFonts w:ascii="Courier New" w:hAnsi="Courier New" w:cs="Courier New"/>
          <w:color w:val="auto"/>
          <w:sz w:val="24"/>
          <w:szCs w:val="24"/>
          <w:lang w:eastAsia="en-US"/>
        </w:rPr>
        <w:t xml:space="preserve">The data is an implication that most of the students in the District of Hinabangan is single. </w:t>
      </w:r>
    </w:p>
    <w:p w14:paraId="5B35A2D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Parents’ Gross Monthly Family Income</w:t>
      </w:r>
      <w:r w:rsidRPr="00FB5093">
        <w:rPr>
          <w:rFonts w:ascii="Courier New" w:hAnsi="Courier New" w:cs="Courier New"/>
          <w:b/>
          <w:color w:val="auto"/>
          <w:sz w:val="24"/>
          <w:szCs w:val="24"/>
          <w:lang w:eastAsia="en-US"/>
        </w:rPr>
        <w:t>.</w:t>
      </w:r>
      <w:r w:rsidRPr="00FB5093">
        <w:rPr>
          <w:rFonts w:ascii="Courier New" w:hAnsi="Courier New" w:cs="Courier New"/>
          <w:color w:val="auto"/>
          <w:sz w:val="24"/>
          <w:szCs w:val="24"/>
          <w:lang w:eastAsia="en-US"/>
        </w:rPr>
        <w:t xml:space="preserve"> Table 3 discussed the parents’ gross monthly family income of the student-respondents.</w:t>
      </w:r>
    </w:p>
    <w:p w14:paraId="33B60E3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6A4C3F9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5</w:t>
      </w:r>
    </w:p>
    <w:p w14:paraId="0A2FE4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6A5698D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Parents’ Gross Monthly Family Income of the Student-Respondents</w:t>
      </w:r>
    </w:p>
    <w:p w14:paraId="173270C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color w:val="auto"/>
          <w:sz w:val="24"/>
          <w:szCs w:val="24"/>
          <w:lang w:eastAsia="en-US"/>
        </w:rPr>
      </w:pPr>
    </w:p>
    <w:tbl>
      <w:tblPr>
        <w:tblW w:w="8946" w:type="dxa"/>
        <w:tblBorders>
          <w:top w:val="double" w:sz="4" w:space="0" w:color="auto"/>
          <w:bottom w:val="double" w:sz="4" w:space="0" w:color="auto"/>
        </w:tblBorders>
        <w:tblLook w:val="04A0" w:firstRow="1" w:lastRow="0" w:firstColumn="1" w:lastColumn="0" w:noHBand="0" w:noVBand="1"/>
      </w:tblPr>
      <w:tblGrid>
        <w:gridCol w:w="4248"/>
        <w:gridCol w:w="2250"/>
        <w:gridCol w:w="2448"/>
      </w:tblGrid>
      <w:tr w:rsidR="00FB5093" w:rsidRPr="00FB5093" w14:paraId="1CD6D469" w14:textId="77777777" w:rsidTr="0088669A">
        <w:trPr>
          <w:trHeight w:val="402"/>
        </w:trPr>
        <w:tc>
          <w:tcPr>
            <w:tcW w:w="4248" w:type="dxa"/>
            <w:tcBorders>
              <w:top w:val="double" w:sz="12" w:space="0" w:color="auto"/>
              <w:left w:val="nil"/>
              <w:bottom w:val="single" w:sz="12" w:space="0" w:color="auto"/>
              <w:right w:val="nil"/>
            </w:tcBorders>
            <w:vAlign w:val="center"/>
            <w:hideMark/>
          </w:tcPr>
          <w:p w14:paraId="051C979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Gross Monthly Family Income</w:t>
            </w:r>
          </w:p>
        </w:tc>
        <w:tc>
          <w:tcPr>
            <w:tcW w:w="2250" w:type="dxa"/>
            <w:tcBorders>
              <w:top w:val="double" w:sz="12" w:space="0" w:color="auto"/>
              <w:left w:val="nil"/>
              <w:bottom w:val="single" w:sz="12" w:space="0" w:color="auto"/>
              <w:right w:val="nil"/>
            </w:tcBorders>
            <w:vAlign w:val="center"/>
            <w:hideMark/>
          </w:tcPr>
          <w:p w14:paraId="34F0893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Frequency</w:t>
            </w:r>
          </w:p>
        </w:tc>
        <w:tc>
          <w:tcPr>
            <w:tcW w:w="2448" w:type="dxa"/>
            <w:tcBorders>
              <w:top w:val="double" w:sz="12" w:space="0" w:color="auto"/>
              <w:left w:val="nil"/>
              <w:bottom w:val="single" w:sz="12" w:space="0" w:color="auto"/>
              <w:right w:val="nil"/>
            </w:tcBorders>
            <w:vAlign w:val="center"/>
            <w:hideMark/>
          </w:tcPr>
          <w:p w14:paraId="0ACE065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Percentage (%)</w:t>
            </w:r>
          </w:p>
        </w:tc>
      </w:tr>
      <w:tr w:rsidR="00FB5093" w:rsidRPr="00FB5093" w14:paraId="422D50C4" w14:textId="77777777" w:rsidTr="0088669A">
        <w:trPr>
          <w:trHeight w:val="351"/>
        </w:trPr>
        <w:tc>
          <w:tcPr>
            <w:tcW w:w="4248" w:type="dxa"/>
            <w:tcBorders>
              <w:top w:val="single" w:sz="12" w:space="0" w:color="auto"/>
              <w:left w:val="nil"/>
              <w:bottom w:val="nil"/>
              <w:right w:val="nil"/>
            </w:tcBorders>
            <w:vAlign w:val="bottom"/>
          </w:tcPr>
          <w:p w14:paraId="789F83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hAnsi="Courier New" w:cs="Courier New"/>
                <w:sz w:val="24"/>
                <w:szCs w:val="24"/>
                <w:lang w:eastAsia="en-US"/>
              </w:rPr>
              <w:t>Less than Php 10,000</w:t>
            </w:r>
          </w:p>
        </w:tc>
        <w:tc>
          <w:tcPr>
            <w:tcW w:w="2250" w:type="dxa"/>
            <w:tcBorders>
              <w:top w:val="single" w:sz="12" w:space="0" w:color="auto"/>
              <w:left w:val="nil"/>
              <w:bottom w:val="nil"/>
              <w:right w:val="nil"/>
            </w:tcBorders>
            <w:vAlign w:val="bottom"/>
          </w:tcPr>
          <w:p w14:paraId="1A87B0E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70</w:t>
            </w:r>
          </w:p>
        </w:tc>
        <w:tc>
          <w:tcPr>
            <w:tcW w:w="2448" w:type="dxa"/>
            <w:tcBorders>
              <w:top w:val="single" w:sz="12" w:space="0" w:color="auto"/>
              <w:left w:val="nil"/>
              <w:bottom w:val="nil"/>
              <w:right w:val="nil"/>
            </w:tcBorders>
            <w:vAlign w:val="bottom"/>
          </w:tcPr>
          <w:p w14:paraId="6299D28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59.30</w:t>
            </w:r>
          </w:p>
        </w:tc>
      </w:tr>
      <w:tr w:rsidR="00FB5093" w:rsidRPr="00FB5093" w14:paraId="76A3DDF9" w14:textId="77777777" w:rsidTr="0088669A">
        <w:trPr>
          <w:trHeight w:val="351"/>
        </w:trPr>
        <w:tc>
          <w:tcPr>
            <w:tcW w:w="4248" w:type="dxa"/>
            <w:tcBorders>
              <w:top w:val="nil"/>
              <w:left w:val="nil"/>
              <w:bottom w:val="nil"/>
              <w:right w:val="nil"/>
            </w:tcBorders>
            <w:vAlign w:val="bottom"/>
          </w:tcPr>
          <w:p w14:paraId="5F8047F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lastRenderedPageBreak/>
              <w:t>Php 10,000 to Php 29,999</w:t>
            </w:r>
          </w:p>
        </w:tc>
        <w:tc>
          <w:tcPr>
            <w:tcW w:w="2250" w:type="dxa"/>
            <w:tcBorders>
              <w:top w:val="nil"/>
              <w:left w:val="nil"/>
              <w:bottom w:val="nil"/>
              <w:right w:val="nil"/>
            </w:tcBorders>
            <w:vAlign w:val="bottom"/>
          </w:tcPr>
          <w:p w14:paraId="5756BE7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33</w:t>
            </w:r>
          </w:p>
        </w:tc>
        <w:tc>
          <w:tcPr>
            <w:tcW w:w="2448" w:type="dxa"/>
            <w:tcBorders>
              <w:top w:val="nil"/>
              <w:left w:val="nil"/>
              <w:bottom w:val="nil"/>
              <w:right w:val="nil"/>
            </w:tcBorders>
            <w:vAlign w:val="bottom"/>
          </w:tcPr>
          <w:p w14:paraId="35D63B0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28.00</w:t>
            </w:r>
          </w:p>
        </w:tc>
      </w:tr>
      <w:tr w:rsidR="00FB5093" w:rsidRPr="00FB5093" w14:paraId="61EB8546" w14:textId="77777777" w:rsidTr="0088669A">
        <w:trPr>
          <w:trHeight w:val="351"/>
        </w:trPr>
        <w:tc>
          <w:tcPr>
            <w:tcW w:w="4248" w:type="dxa"/>
            <w:tcBorders>
              <w:top w:val="nil"/>
              <w:left w:val="nil"/>
              <w:bottom w:val="nil"/>
              <w:right w:val="nil"/>
            </w:tcBorders>
            <w:vAlign w:val="bottom"/>
          </w:tcPr>
          <w:p w14:paraId="078796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Php 30,000 to Php 49,999</w:t>
            </w:r>
          </w:p>
        </w:tc>
        <w:tc>
          <w:tcPr>
            <w:tcW w:w="2250" w:type="dxa"/>
            <w:tcBorders>
              <w:top w:val="nil"/>
              <w:left w:val="nil"/>
              <w:bottom w:val="nil"/>
              <w:right w:val="nil"/>
            </w:tcBorders>
            <w:vAlign w:val="bottom"/>
          </w:tcPr>
          <w:p w14:paraId="77A5FF9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9</w:t>
            </w:r>
          </w:p>
        </w:tc>
        <w:tc>
          <w:tcPr>
            <w:tcW w:w="2448" w:type="dxa"/>
            <w:tcBorders>
              <w:top w:val="nil"/>
              <w:left w:val="nil"/>
              <w:bottom w:val="nil"/>
              <w:right w:val="nil"/>
            </w:tcBorders>
            <w:vAlign w:val="bottom"/>
          </w:tcPr>
          <w:p w14:paraId="364A780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 xml:space="preserve"> 7.60</w:t>
            </w:r>
          </w:p>
        </w:tc>
      </w:tr>
      <w:tr w:rsidR="00FB5093" w:rsidRPr="00FB5093" w14:paraId="607D50A7" w14:textId="77777777" w:rsidTr="0088669A">
        <w:trPr>
          <w:trHeight w:val="351"/>
        </w:trPr>
        <w:tc>
          <w:tcPr>
            <w:tcW w:w="4248" w:type="dxa"/>
            <w:tcBorders>
              <w:top w:val="nil"/>
              <w:left w:val="nil"/>
              <w:bottom w:val="single" w:sz="12" w:space="0" w:color="auto"/>
              <w:right w:val="nil"/>
            </w:tcBorders>
            <w:vAlign w:val="bottom"/>
          </w:tcPr>
          <w:p w14:paraId="2364BB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Php 100,000 and above</w:t>
            </w:r>
          </w:p>
        </w:tc>
        <w:tc>
          <w:tcPr>
            <w:tcW w:w="2250" w:type="dxa"/>
            <w:tcBorders>
              <w:top w:val="nil"/>
              <w:left w:val="nil"/>
              <w:bottom w:val="single" w:sz="12" w:space="0" w:color="auto"/>
              <w:right w:val="nil"/>
            </w:tcBorders>
            <w:vAlign w:val="bottom"/>
          </w:tcPr>
          <w:p w14:paraId="6A752FC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6</w:t>
            </w:r>
          </w:p>
        </w:tc>
        <w:tc>
          <w:tcPr>
            <w:tcW w:w="2448" w:type="dxa"/>
            <w:tcBorders>
              <w:top w:val="nil"/>
              <w:left w:val="nil"/>
              <w:bottom w:val="single" w:sz="12" w:space="0" w:color="auto"/>
              <w:right w:val="nil"/>
            </w:tcBorders>
            <w:vAlign w:val="bottom"/>
          </w:tcPr>
          <w:p w14:paraId="2CB6162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 xml:space="preserve"> 5.10</w:t>
            </w:r>
          </w:p>
        </w:tc>
      </w:tr>
      <w:tr w:rsidR="00FB5093" w:rsidRPr="00FB5093" w14:paraId="453C8575" w14:textId="77777777" w:rsidTr="0088669A">
        <w:trPr>
          <w:trHeight w:val="305"/>
        </w:trPr>
        <w:tc>
          <w:tcPr>
            <w:tcW w:w="4248" w:type="dxa"/>
            <w:tcBorders>
              <w:top w:val="single" w:sz="12" w:space="0" w:color="auto"/>
              <w:left w:val="nil"/>
              <w:bottom w:val="single" w:sz="12" w:space="0" w:color="auto"/>
              <w:right w:val="nil"/>
            </w:tcBorders>
            <w:vAlign w:val="bottom"/>
            <w:hideMark/>
          </w:tcPr>
          <w:p w14:paraId="428BF92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Total  </w:t>
            </w:r>
          </w:p>
        </w:tc>
        <w:tc>
          <w:tcPr>
            <w:tcW w:w="2250" w:type="dxa"/>
            <w:tcBorders>
              <w:top w:val="single" w:sz="12" w:space="0" w:color="auto"/>
              <w:left w:val="nil"/>
              <w:bottom w:val="single" w:sz="12" w:space="0" w:color="auto"/>
              <w:right w:val="nil"/>
            </w:tcBorders>
            <w:vAlign w:val="bottom"/>
            <w:hideMark/>
          </w:tcPr>
          <w:p w14:paraId="0EE10E0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118</w:t>
            </w:r>
          </w:p>
        </w:tc>
        <w:tc>
          <w:tcPr>
            <w:tcW w:w="2448" w:type="dxa"/>
            <w:tcBorders>
              <w:top w:val="single" w:sz="12" w:space="0" w:color="auto"/>
              <w:left w:val="nil"/>
              <w:bottom w:val="single" w:sz="12" w:space="0" w:color="auto"/>
              <w:right w:val="nil"/>
            </w:tcBorders>
            <w:vAlign w:val="bottom"/>
          </w:tcPr>
          <w:p w14:paraId="6AE3EE5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sz w:val="24"/>
                <w:szCs w:val="24"/>
                <w:lang w:eastAsia="en-US"/>
              </w:rPr>
            </w:pPr>
            <w:r w:rsidRPr="00FB5093">
              <w:rPr>
                <w:rFonts w:ascii="Courier New" w:hAnsi="Courier New" w:cs="Courier New"/>
                <w:b/>
                <w:sz w:val="24"/>
                <w:szCs w:val="24"/>
                <w:lang w:eastAsia="en-US"/>
              </w:rPr>
              <w:t xml:space="preserve">    100.00</w:t>
            </w:r>
          </w:p>
        </w:tc>
      </w:tr>
      <w:tr w:rsidR="00FB5093" w:rsidRPr="00FB5093" w14:paraId="4CFA046E" w14:textId="77777777" w:rsidTr="0088669A">
        <w:trPr>
          <w:trHeight w:val="305"/>
        </w:trPr>
        <w:tc>
          <w:tcPr>
            <w:tcW w:w="4248" w:type="dxa"/>
            <w:tcBorders>
              <w:top w:val="single" w:sz="12" w:space="0" w:color="auto"/>
              <w:left w:val="nil"/>
              <w:bottom w:val="single" w:sz="12" w:space="0" w:color="auto"/>
              <w:right w:val="nil"/>
            </w:tcBorders>
            <w:vAlign w:val="bottom"/>
          </w:tcPr>
          <w:p w14:paraId="3DD8B65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Mean </w:t>
            </w:r>
          </w:p>
        </w:tc>
        <w:tc>
          <w:tcPr>
            <w:tcW w:w="2250" w:type="dxa"/>
            <w:tcBorders>
              <w:top w:val="single" w:sz="12" w:space="0" w:color="auto"/>
              <w:left w:val="nil"/>
              <w:bottom w:val="single" w:sz="12" w:space="0" w:color="auto"/>
              <w:right w:val="nil"/>
            </w:tcBorders>
            <w:vAlign w:val="bottom"/>
          </w:tcPr>
          <w:p w14:paraId="3DD8037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5,617.98</w:t>
            </w:r>
          </w:p>
        </w:tc>
        <w:tc>
          <w:tcPr>
            <w:tcW w:w="2448" w:type="dxa"/>
            <w:tcBorders>
              <w:top w:val="single" w:sz="12" w:space="0" w:color="auto"/>
              <w:left w:val="nil"/>
              <w:bottom w:val="single" w:sz="12" w:space="0" w:color="auto"/>
              <w:right w:val="nil"/>
            </w:tcBorders>
            <w:vAlign w:val="bottom"/>
          </w:tcPr>
          <w:p w14:paraId="2309E09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sz w:val="24"/>
                <w:szCs w:val="24"/>
                <w:lang w:eastAsia="en-US"/>
              </w:rPr>
            </w:pPr>
          </w:p>
        </w:tc>
      </w:tr>
      <w:tr w:rsidR="00FB5093" w:rsidRPr="00FB5093" w14:paraId="4A82108C" w14:textId="77777777" w:rsidTr="0088669A">
        <w:trPr>
          <w:trHeight w:val="305"/>
        </w:trPr>
        <w:tc>
          <w:tcPr>
            <w:tcW w:w="4248" w:type="dxa"/>
            <w:tcBorders>
              <w:top w:val="single" w:sz="12" w:space="0" w:color="auto"/>
              <w:left w:val="nil"/>
              <w:bottom w:val="double" w:sz="12" w:space="0" w:color="auto"/>
              <w:right w:val="nil"/>
            </w:tcBorders>
            <w:vAlign w:val="bottom"/>
          </w:tcPr>
          <w:p w14:paraId="2E88C84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SD</w:t>
            </w:r>
          </w:p>
        </w:tc>
        <w:tc>
          <w:tcPr>
            <w:tcW w:w="2250" w:type="dxa"/>
            <w:tcBorders>
              <w:top w:val="single" w:sz="12" w:space="0" w:color="auto"/>
              <w:left w:val="nil"/>
              <w:bottom w:val="double" w:sz="12" w:space="0" w:color="auto"/>
              <w:right w:val="nil"/>
            </w:tcBorders>
            <w:vAlign w:val="bottom"/>
          </w:tcPr>
          <w:p w14:paraId="507911B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1,349.60</w:t>
            </w:r>
          </w:p>
        </w:tc>
        <w:tc>
          <w:tcPr>
            <w:tcW w:w="2448" w:type="dxa"/>
            <w:tcBorders>
              <w:top w:val="single" w:sz="12" w:space="0" w:color="auto"/>
              <w:left w:val="nil"/>
              <w:bottom w:val="double" w:sz="12" w:space="0" w:color="auto"/>
              <w:right w:val="nil"/>
            </w:tcBorders>
            <w:vAlign w:val="bottom"/>
          </w:tcPr>
          <w:p w14:paraId="4FAA120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sz w:val="24"/>
                <w:szCs w:val="24"/>
                <w:lang w:eastAsia="en-US"/>
              </w:rPr>
            </w:pPr>
          </w:p>
        </w:tc>
      </w:tr>
    </w:tbl>
    <w:p w14:paraId="7AC1B6A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szCs w:val="24"/>
          <w:lang w:eastAsia="en-US"/>
        </w:rPr>
      </w:pPr>
    </w:p>
    <w:p w14:paraId="748A19A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eastAsia="Batang" w:hAnsi="Courier New" w:cs="Courier New"/>
          <w:color w:val="auto"/>
          <w:sz w:val="24"/>
          <w:szCs w:val="24"/>
          <w:lang w:eastAsia="en-US"/>
        </w:rPr>
      </w:pPr>
      <w:r w:rsidRPr="00FB5093">
        <w:rPr>
          <w:rFonts w:ascii="Courier New" w:eastAsia="Batang" w:hAnsi="Courier New" w:cs="Courier New"/>
          <w:color w:val="auto"/>
          <w:sz w:val="24"/>
          <w:szCs w:val="24"/>
          <w:lang w:eastAsia="en-US"/>
        </w:rPr>
        <w:t xml:space="preserve">As presented in the table, the gross monthly family income of the student-respondents less than Php P10,000 has the highest frequency of </w:t>
      </w:r>
      <w:r w:rsidRPr="00FB5093">
        <w:rPr>
          <w:rFonts w:ascii="Courier New" w:hAnsi="Courier New" w:cs="Courier New"/>
          <w:color w:val="auto"/>
          <w:sz w:val="24"/>
          <w:szCs w:val="24"/>
          <w:lang w:eastAsia="en-US"/>
        </w:rPr>
        <w:t>70 or 59.30 percent</w:t>
      </w:r>
      <w:r w:rsidRPr="00FB5093">
        <w:rPr>
          <w:rFonts w:ascii="Courier New" w:eastAsia="Batang" w:hAnsi="Courier New" w:cs="Courier New"/>
          <w:color w:val="auto"/>
          <w:sz w:val="24"/>
          <w:szCs w:val="24"/>
          <w:lang w:eastAsia="en-US"/>
        </w:rPr>
        <w:t>. Moreover, thirty-three or 28.00 percent have a gross family monthly income between Php 10,000 to Php 29,999, while nine or 7.60 percent have a gross family monthly income between Php 30,000 to Php 49,999. Lastly, six or 5.10 percent of them have a gross family monthly income of Php 100,000 and above.</w:t>
      </w:r>
    </w:p>
    <w:p w14:paraId="71074A5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sz w:val="24"/>
          <w:szCs w:val="24"/>
          <w:lang w:eastAsia="en-US"/>
        </w:rPr>
      </w:pPr>
      <w:r w:rsidRPr="00FB5093">
        <w:rPr>
          <w:rFonts w:ascii="Courier New" w:hAnsi="Courier New" w:cs="Courier New"/>
          <w:color w:val="auto"/>
          <w:sz w:val="24"/>
          <w:szCs w:val="24"/>
          <w:lang w:eastAsia="en-US"/>
        </w:rPr>
        <w:t>The mean monthly family income of the student-respondents is Php 5617.98</w:t>
      </w:r>
      <w:r w:rsidRPr="00FB5093">
        <w:rPr>
          <w:rFonts w:ascii="Courier New" w:eastAsia="Batang" w:hAnsi="Courier New" w:cs="Courier New"/>
          <w:color w:val="auto"/>
          <w:sz w:val="24"/>
          <w:szCs w:val="24"/>
          <w:lang w:eastAsia="en-US"/>
        </w:rPr>
        <w:t xml:space="preserve"> </w:t>
      </w:r>
      <w:r w:rsidRPr="00FB5093">
        <w:rPr>
          <w:rFonts w:ascii="Courier New" w:hAnsi="Courier New" w:cs="Courier New"/>
          <w:color w:val="auto"/>
          <w:sz w:val="24"/>
          <w:szCs w:val="24"/>
          <w:lang w:eastAsia="en-US"/>
        </w:rPr>
        <w:t xml:space="preserve">with a standard deviation of 1,349.60, </w:t>
      </w:r>
      <w:r w:rsidRPr="00FB5093">
        <w:rPr>
          <w:rFonts w:ascii="Courier New" w:eastAsia="Batang" w:hAnsi="Courier New" w:cs="Courier New"/>
          <w:color w:val="auto"/>
          <w:sz w:val="24"/>
          <w:szCs w:val="24"/>
          <w:lang w:eastAsia="en-US"/>
        </w:rPr>
        <w:t>respectively</w:t>
      </w:r>
      <w:r w:rsidRPr="00FB5093">
        <w:rPr>
          <w:rFonts w:ascii="Courier New" w:hAnsi="Courier New" w:cs="Courier New"/>
          <w:sz w:val="24"/>
          <w:szCs w:val="24"/>
          <w:lang w:eastAsia="en-US"/>
        </w:rPr>
        <w:t>.</w:t>
      </w:r>
    </w:p>
    <w:p w14:paraId="3FBB3B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Parents’ Educational Attainment</w:t>
      </w:r>
      <w:r w:rsidRPr="00FB5093">
        <w:rPr>
          <w:rFonts w:ascii="Courier New" w:hAnsi="Courier New" w:cs="Courier New"/>
          <w:b/>
          <w:color w:val="auto"/>
          <w:sz w:val="24"/>
          <w:szCs w:val="24"/>
          <w:lang w:eastAsia="en-US"/>
        </w:rPr>
        <w:t xml:space="preserve">. </w:t>
      </w:r>
      <w:r w:rsidRPr="00FB5093">
        <w:rPr>
          <w:rFonts w:ascii="Courier New" w:hAnsi="Courier New" w:cs="Courier New"/>
          <w:color w:val="auto"/>
          <w:sz w:val="24"/>
          <w:szCs w:val="24"/>
          <w:lang w:eastAsia="en-US"/>
        </w:rPr>
        <w:t xml:space="preserve">Table 4 discussed the parents’ educational attainment of the student-respondents. </w:t>
      </w:r>
    </w:p>
    <w:p w14:paraId="0CE9662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eastAsia="Batang" w:hAnsi="Courier New" w:cs="Courier New"/>
          <w:color w:val="auto"/>
          <w:sz w:val="24"/>
          <w:szCs w:val="24"/>
          <w:lang w:eastAsia="en-US"/>
        </w:rPr>
        <w:t xml:space="preserve">As presented in the table, the fathers’ educational attainment of the student-respondents who were elementary level has the highest frequency of 49 or 41.50 </w:t>
      </w:r>
      <w:r w:rsidRPr="00FB5093">
        <w:rPr>
          <w:rFonts w:ascii="Courier New" w:hAnsi="Courier New" w:cs="Courier New"/>
          <w:color w:val="auto"/>
          <w:sz w:val="24"/>
          <w:szCs w:val="24"/>
          <w:lang w:eastAsia="en-US"/>
        </w:rPr>
        <w:t>percent</w:t>
      </w:r>
      <w:r w:rsidRPr="00FB5093">
        <w:rPr>
          <w:rFonts w:ascii="Courier New" w:eastAsia="Batang" w:hAnsi="Courier New" w:cs="Courier New"/>
          <w:color w:val="auto"/>
          <w:sz w:val="24"/>
          <w:szCs w:val="24"/>
          <w:lang w:eastAsia="en-US"/>
        </w:rPr>
        <w:t xml:space="preserve">. It is followed </w:t>
      </w:r>
      <w:r w:rsidRPr="00FB5093">
        <w:rPr>
          <w:rFonts w:ascii="Courier New" w:hAnsi="Courier New" w:cs="Courier New"/>
          <w:color w:val="auto"/>
          <w:sz w:val="24"/>
          <w:szCs w:val="24"/>
          <w:lang w:eastAsia="en-US"/>
        </w:rPr>
        <w:t>22 or 18.60</w:t>
      </w:r>
      <w:r w:rsidRPr="00FB5093">
        <w:rPr>
          <w:rFonts w:ascii="Courier New" w:eastAsia="Batang" w:hAnsi="Courier New" w:cs="Courier New"/>
          <w:color w:val="auto"/>
          <w:sz w:val="24"/>
          <w:szCs w:val="24"/>
          <w:lang w:eastAsia="en-US"/>
        </w:rPr>
        <w:t xml:space="preserve"> percent of the fathers of the student-respondents who were high school level. Moreover, sixteen or 13.60 percent of the fathers of the student-respondents were high school graduate, 13 or 11.00 percent were elementary graduate, 10 or </w:t>
      </w:r>
      <w:r w:rsidRPr="00FB5093">
        <w:rPr>
          <w:rFonts w:ascii="Courier New" w:eastAsia="Batang" w:hAnsi="Courier New" w:cs="Courier New"/>
          <w:color w:val="auto"/>
          <w:sz w:val="24"/>
          <w:szCs w:val="24"/>
          <w:lang w:eastAsia="en-US"/>
        </w:rPr>
        <w:lastRenderedPageBreak/>
        <w:t>8.50 percent were college level and 5 or 4.20 percent were college graduate. Furthermore, three or 2.50 percent have post graduate degree</w:t>
      </w:r>
      <w:r w:rsidRPr="00FB5093">
        <w:rPr>
          <w:rFonts w:ascii="Courier New" w:hAnsi="Courier New" w:cs="Courier New"/>
          <w:color w:val="auto"/>
          <w:sz w:val="24"/>
          <w:szCs w:val="24"/>
          <w:lang w:eastAsia="en-US"/>
        </w:rPr>
        <w:t>. Lastly, those with no schooling, with graduate units and with post graduate units have the lowest frequency of 0 or 0.00 percent.</w:t>
      </w:r>
    </w:p>
    <w:p w14:paraId="70FF86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6</w:t>
      </w:r>
    </w:p>
    <w:p w14:paraId="15D51BA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2B91B81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Parents’ Highest Educational Attainment of the </w:t>
      </w:r>
    </w:p>
    <w:p w14:paraId="10504AF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Student-Respondents</w:t>
      </w:r>
    </w:p>
    <w:p w14:paraId="735780F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tbl>
      <w:tblPr>
        <w:tblW w:w="87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1440"/>
        <w:gridCol w:w="1170"/>
        <w:gridCol w:w="1800"/>
        <w:gridCol w:w="1440"/>
        <w:gridCol w:w="1170"/>
      </w:tblGrid>
      <w:tr w:rsidR="00FB5093" w:rsidRPr="00FB5093" w14:paraId="39D76618" w14:textId="77777777" w:rsidTr="0088669A">
        <w:trPr>
          <w:trHeight w:val="762"/>
        </w:trPr>
        <w:tc>
          <w:tcPr>
            <w:tcW w:w="1710" w:type="dxa"/>
            <w:tcBorders>
              <w:top w:val="double" w:sz="12" w:space="0" w:color="auto"/>
              <w:left w:val="nil"/>
              <w:bottom w:val="single" w:sz="12" w:space="0" w:color="auto"/>
              <w:right w:val="nil"/>
            </w:tcBorders>
            <w:vAlign w:val="center"/>
            <w:hideMark/>
          </w:tcPr>
          <w:p w14:paraId="7EFBBB9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Cs w:val="24"/>
                <w:lang w:eastAsia="en-US"/>
              </w:rPr>
            </w:pPr>
            <w:r w:rsidRPr="00FB5093">
              <w:rPr>
                <w:rFonts w:ascii="Courier New" w:hAnsi="Courier New" w:cs="Courier New"/>
                <w:b/>
                <w:color w:val="auto"/>
                <w:szCs w:val="24"/>
                <w:lang w:eastAsia="en-US"/>
              </w:rPr>
              <w:t>Father’s</w:t>
            </w:r>
          </w:p>
          <w:p w14:paraId="1A58F98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Cs w:val="24"/>
                <w:lang w:eastAsia="en-US"/>
              </w:rPr>
            </w:pPr>
            <w:r w:rsidRPr="00FB5093">
              <w:rPr>
                <w:rFonts w:ascii="Courier New" w:hAnsi="Courier New" w:cs="Courier New"/>
                <w:b/>
                <w:color w:val="auto"/>
                <w:szCs w:val="24"/>
                <w:lang w:eastAsia="en-US"/>
              </w:rPr>
              <w:t>Educational Attainment</w:t>
            </w:r>
          </w:p>
        </w:tc>
        <w:tc>
          <w:tcPr>
            <w:tcW w:w="1440" w:type="dxa"/>
            <w:tcBorders>
              <w:top w:val="double" w:sz="12" w:space="0" w:color="auto"/>
              <w:left w:val="nil"/>
              <w:bottom w:val="single" w:sz="12" w:space="0" w:color="auto"/>
              <w:right w:val="nil"/>
            </w:tcBorders>
            <w:vAlign w:val="center"/>
            <w:hideMark/>
          </w:tcPr>
          <w:p w14:paraId="626AAB1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Batang" w:hAnsi="Courier New" w:cs="Courier New"/>
                <w:b/>
                <w:color w:val="auto"/>
                <w:szCs w:val="24"/>
                <w:lang w:eastAsia="en-US"/>
              </w:rPr>
            </w:pPr>
            <w:r w:rsidRPr="00FB5093">
              <w:rPr>
                <w:rFonts w:ascii="Courier New" w:eastAsia="Batang" w:hAnsi="Courier New" w:cs="Courier New"/>
                <w:b/>
                <w:color w:val="auto"/>
                <w:szCs w:val="24"/>
                <w:lang w:eastAsia="en-US"/>
              </w:rPr>
              <w:t>Frequency</w:t>
            </w:r>
          </w:p>
        </w:tc>
        <w:tc>
          <w:tcPr>
            <w:tcW w:w="1170" w:type="dxa"/>
            <w:tcBorders>
              <w:top w:val="double" w:sz="12" w:space="0" w:color="auto"/>
              <w:left w:val="nil"/>
              <w:bottom w:val="single" w:sz="12" w:space="0" w:color="auto"/>
              <w:right w:val="nil"/>
            </w:tcBorders>
            <w:vAlign w:val="center"/>
            <w:hideMark/>
          </w:tcPr>
          <w:p w14:paraId="313301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Batang" w:hAnsi="Courier New" w:cs="Courier New"/>
                <w:b/>
                <w:color w:val="auto"/>
                <w:szCs w:val="24"/>
                <w:lang w:eastAsia="en-US"/>
              </w:rPr>
            </w:pPr>
            <w:r w:rsidRPr="00FB5093">
              <w:rPr>
                <w:rFonts w:ascii="Courier New" w:eastAsia="Batang" w:hAnsi="Courier New" w:cs="Courier New"/>
                <w:b/>
                <w:color w:val="auto"/>
                <w:szCs w:val="24"/>
                <w:lang w:eastAsia="en-US"/>
              </w:rPr>
              <w:t>Percent</w:t>
            </w:r>
          </w:p>
        </w:tc>
        <w:tc>
          <w:tcPr>
            <w:tcW w:w="1800" w:type="dxa"/>
            <w:tcBorders>
              <w:top w:val="double" w:sz="12" w:space="0" w:color="auto"/>
              <w:left w:val="nil"/>
              <w:bottom w:val="single" w:sz="12" w:space="0" w:color="auto"/>
              <w:right w:val="nil"/>
            </w:tcBorders>
            <w:vAlign w:val="center"/>
            <w:hideMark/>
          </w:tcPr>
          <w:p w14:paraId="0CD04B4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Cs w:val="24"/>
                <w:lang w:eastAsia="en-US"/>
              </w:rPr>
            </w:pPr>
            <w:r w:rsidRPr="00FB5093">
              <w:rPr>
                <w:rFonts w:ascii="Courier New" w:hAnsi="Courier New" w:cs="Courier New"/>
                <w:b/>
                <w:color w:val="auto"/>
                <w:szCs w:val="24"/>
                <w:lang w:eastAsia="en-US"/>
              </w:rPr>
              <w:t>Mother’s Educational Attainment</w:t>
            </w:r>
          </w:p>
        </w:tc>
        <w:tc>
          <w:tcPr>
            <w:tcW w:w="1440" w:type="dxa"/>
            <w:tcBorders>
              <w:top w:val="double" w:sz="12" w:space="0" w:color="auto"/>
              <w:left w:val="nil"/>
              <w:bottom w:val="single" w:sz="12" w:space="0" w:color="auto"/>
              <w:right w:val="nil"/>
            </w:tcBorders>
            <w:vAlign w:val="center"/>
            <w:hideMark/>
          </w:tcPr>
          <w:p w14:paraId="2DE4CBB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eastAsia="Batang" w:hAnsi="Courier New" w:cs="Courier New"/>
                <w:b/>
                <w:color w:val="auto"/>
                <w:szCs w:val="24"/>
                <w:lang w:eastAsia="en-US"/>
              </w:rPr>
            </w:pPr>
            <w:r w:rsidRPr="00FB5093">
              <w:rPr>
                <w:rFonts w:ascii="Courier New" w:eastAsia="Batang" w:hAnsi="Courier New" w:cs="Courier New"/>
                <w:b/>
                <w:color w:val="auto"/>
                <w:szCs w:val="24"/>
                <w:lang w:eastAsia="en-US"/>
              </w:rPr>
              <w:t>Frequency</w:t>
            </w:r>
          </w:p>
        </w:tc>
        <w:tc>
          <w:tcPr>
            <w:tcW w:w="1170" w:type="dxa"/>
            <w:tcBorders>
              <w:top w:val="double" w:sz="12" w:space="0" w:color="auto"/>
              <w:left w:val="nil"/>
              <w:bottom w:val="single" w:sz="12" w:space="0" w:color="auto"/>
              <w:right w:val="nil"/>
            </w:tcBorders>
            <w:vAlign w:val="center"/>
            <w:hideMark/>
          </w:tcPr>
          <w:p w14:paraId="3D672A8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eastAsia="Batang" w:hAnsi="Courier New" w:cs="Courier New"/>
                <w:b/>
                <w:color w:val="auto"/>
                <w:szCs w:val="24"/>
                <w:lang w:eastAsia="en-US"/>
              </w:rPr>
            </w:pPr>
            <w:r w:rsidRPr="00FB5093">
              <w:rPr>
                <w:rFonts w:ascii="Courier New" w:eastAsia="Batang" w:hAnsi="Courier New" w:cs="Courier New"/>
                <w:b/>
                <w:color w:val="auto"/>
                <w:szCs w:val="24"/>
                <w:lang w:eastAsia="en-US"/>
              </w:rPr>
              <w:t>Percent</w:t>
            </w:r>
          </w:p>
        </w:tc>
      </w:tr>
      <w:tr w:rsidR="00FB5093" w:rsidRPr="00FB5093" w14:paraId="34D82B56" w14:textId="77777777" w:rsidTr="0088669A">
        <w:tc>
          <w:tcPr>
            <w:tcW w:w="1710" w:type="dxa"/>
            <w:tcBorders>
              <w:top w:val="single" w:sz="12" w:space="0" w:color="auto"/>
              <w:left w:val="nil"/>
              <w:bottom w:val="nil"/>
              <w:right w:val="nil"/>
            </w:tcBorders>
            <w:vAlign w:val="center"/>
            <w:hideMark/>
          </w:tcPr>
          <w:p w14:paraId="1774738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No Schooling</w:t>
            </w:r>
          </w:p>
        </w:tc>
        <w:tc>
          <w:tcPr>
            <w:tcW w:w="1440" w:type="dxa"/>
            <w:tcBorders>
              <w:top w:val="single" w:sz="12" w:space="0" w:color="auto"/>
              <w:left w:val="nil"/>
              <w:bottom w:val="nil"/>
              <w:right w:val="nil"/>
            </w:tcBorders>
            <w:vAlign w:val="center"/>
          </w:tcPr>
          <w:p w14:paraId="6980961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0</w:t>
            </w:r>
          </w:p>
        </w:tc>
        <w:tc>
          <w:tcPr>
            <w:tcW w:w="1170" w:type="dxa"/>
            <w:tcBorders>
              <w:top w:val="single" w:sz="12" w:space="0" w:color="auto"/>
              <w:left w:val="nil"/>
              <w:bottom w:val="nil"/>
              <w:right w:val="nil"/>
            </w:tcBorders>
            <w:vAlign w:val="center"/>
          </w:tcPr>
          <w:p w14:paraId="050C172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0.00</w:t>
            </w:r>
          </w:p>
        </w:tc>
        <w:tc>
          <w:tcPr>
            <w:tcW w:w="1800" w:type="dxa"/>
            <w:tcBorders>
              <w:top w:val="single" w:sz="12" w:space="0" w:color="auto"/>
              <w:left w:val="nil"/>
              <w:bottom w:val="nil"/>
              <w:right w:val="nil"/>
            </w:tcBorders>
            <w:vAlign w:val="center"/>
            <w:hideMark/>
          </w:tcPr>
          <w:p w14:paraId="3BE1F31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No Schooling</w:t>
            </w:r>
          </w:p>
        </w:tc>
        <w:tc>
          <w:tcPr>
            <w:tcW w:w="1440" w:type="dxa"/>
            <w:tcBorders>
              <w:top w:val="single" w:sz="12" w:space="0" w:color="auto"/>
              <w:left w:val="nil"/>
              <w:bottom w:val="nil"/>
              <w:right w:val="nil"/>
            </w:tcBorders>
            <w:vAlign w:val="center"/>
          </w:tcPr>
          <w:p w14:paraId="66386A3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0</w:t>
            </w:r>
          </w:p>
        </w:tc>
        <w:tc>
          <w:tcPr>
            <w:tcW w:w="1170" w:type="dxa"/>
            <w:tcBorders>
              <w:top w:val="single" w:sz="12" w:space="0" w:color="auto"/>
              <w:left w:val="nil"/>
              <w:bottom w:val="nil"/>
              <w:right w:val="nil"/>
            </w:tcBorders>
            <w:vAlign w:val="center"/>
          </w:tcPr>
          <w:p w14:paraId="1D5083A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0.00</w:t>
            </w:r>
          </w:p>
        </w:tc>
      </w:tr>
      <w:tr w:rsidR="00FB5093" w:rsidRPr="00FB5093" w14:paraId="73790055" w14:textId="77777777" w:rsidTr="0088669A">
        <w:tc>
          <w:tcPr>
            <w:tcW w:w="1710" w:type="dxa"/>
            <w:tcBorders>
              <w:top w:val="nil"/>
              <w:left w:val="nil"/>
              <w:bottom w:val="nil"/>
              <w:right w:val="nil"/>
            </w:tcBorders>
            <w:vAlign w:val="center"/>
            <w:hideMark/>
          </w:tcPr>
          <w:p w14:paraId="640351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Elementary Level</w:t>
            </w:r>
          </w:p>
        </w:tc>
        <w:tc>
          <w:tcPr>
            <w:tcW w:w="1440" w:type="dxa"/>
            <w:tcBorders>
              <w:top w:val="nil"/>
              <w:left w:val="nil"/>
              <w:bottom w:val="nil"/>
              <w:right w:val="nil"/>
            </w:tcBorders>
            <w:vAlign w:val="center"/>
          </w:tcPr>
          <w:p w14:paraId="6E5B158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49</w:t>
            </w:r>
          </w:p>
        </w:tc>
        <w:tc>
          <w:tcPr>
            <w:tcW w:w="1170" w:type="dxa"/>
            <w:tcBorders>
              <w:top w:val="nil"/>
              <w:left w:val="nil"/>
              <w:bottom w:val="nil"/>
              <w:right w:val="nil"/>
            </w:tcBorders>
            <w:vAlign w:val="center"/>
          </w:tcPr>
          <w:p w14:paraId="375607C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41.50</w:t>
            </w:r>
          </w:p>
        </w:tc>
        <w:tc>
          <w:tcPr>
            <w:tcW w:w="1800" w:type="dxa"/>
            <w:tcBorders>
              <w:top w:val="nil"/>
              <w:left w:val="nil"/>
              <w:bottom w:val="nil"/>
              <w:right w:val="nil"/>
            </w:tcBorders>
            <w:vAlign w:val="center"/>
            <w:hideMark/>
          </w:tcPr>
          <w:p w14:paraId="7A75436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Elementary Level</w:t>
            </w:r>
          </w:p>
        </w:tc>
        <w:tc>
          <w:tcPr>
            <w:tcW w:w="1440" w:type="dxa"/>
            <w:tcBorders>
              <w:top w:val="nil"/>
              <w:left w:val="nil"/>
              <w:bottom w:val="nil"/>
              <w:right w:val="nil"/>
            </w:tcBorders>
            <w:vAlign w:val="center"/>
          </w:tcPr>
          <w:p w14:paraId="7FA84FC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41</w:t>
            </w:r>
          </w:p>
        </w:tc>
        <w:tc>
          <w:tcPr>
            <w:tcW w:w="1170" w:type="dxa"/>
            <w:tcBorders>
              <w:top w:val="nil"/>
              <w:left w:val="nil"/>
              <w:bottom w:val="nil"/>
              <w:right w:val="nil"/>
            </w:tcBorders>
            <w:vAlign w:val="center"/>
          </w:tcPr>
          <w:p w14:paraId="770AC6C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34.70</w:t>
            </w:r>
          </w:p>
        </w:tc>
      </w:tr>
      <w:tr w:rsidR="00FB5093" w:rsidRPr="00FB5093" w14:paraId="2EAC1843" w14:textId="77777777" w:rsidTr="0088669A">
        <w:trPr>
          <w:trHeight w:val="270"/>
        </w:trPr>
        <w:tc>
          <w:tcPr>
            <w:tcW w:w="1710" w:type="dxa"/>
            <w:tcBorders>
              <w:top w:val="nil"/>
              <w:left w:val="nil"/>
              <w:bottom w:val="nil"/>
              <w:right w:val="nil"/>
            </w:tcBorders>
            <w:vAlign w:val="center"/>
            <w:hideMark/>
          </w:tcPr>
          <w:p w14:paraId="040EABB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Elementary Graduate</w:t>
            </w:r>
          </w:p>
        </w:tc>
        <w:tc>
          <w:tcPr>
            <w:tcW w:w="1440" w:type="dxa"/>
            <w:tcBorders>
              <w:top w:val="nil"/>
              <w:left w:val="nil"/>
              <w:bottom w:val="nil"/>
              <w:right w:val="nil"/>
            </w:tcBorders>
            <w:vAlign w:val="center"/>
          </w:tcPr>
          <w:p w14:paraId="41DDBE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13</w:t>
            </w:r>
          </w:p>
        </w:tc>
        <w:tc>
          <w:tcPr>
            <w:tcW w:w="1170" w:type="dxa"/>
            <w:tcBorders>
              <w:top w:val="nil"/>
              <w:left w:val="nil"/>
              <w:bottom w:val="nil"/>
              <w:right w:val="nil"/>
            </w:tcBorders>
            <w:vAlign w:val="center"/>
          </w:tcPr>
          <w:p w14:paraId="72DD6C9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11.00</w:t>
            </w:r>
          </w:p>
        </w:tc>
        <w:tc>
          <w:tcPr>
            <w:tcW w:w="1800" w:type="dxa"/>
            <w:tcBorders>
              <w:top w:val="nil"/>
              <w:left w:val="nil"/>
              <w:bottom w:val="nil"/>
              <w:right w:val="nil"/>
            </w:tcBorders>
            <w:vAlign w:val="center"/>
            <w:hideMark/>
          </w:tcPr>
          <w:p w14:paraId="339C0FD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Elementary Graduate</w:t>
            </w:r>
          </w:p>
        </w:tc>
        <w:tc>
          <w:tcPr>
            <w:tcW w:w="1440" w:type="dxa"/>
            <w:tcBorders>
              <w:top w:val="nil"/>
              <w:left w:val="nil"/>
              <w:bottom w:val="nil"/>
              <w:right w:val="nil"/>
            </w:tcBorders>
            <w:vAlign w:val="center"/>
          </w:tcPr>
          <w:p w14:paraId="051942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12</w:t>
            </w:r>
          </w:p>
        </w:tc>
        <w:tc>
          <w:tcPr>
            <w:tcW w:w="1170" w:type="dxa"/>
            <w:tcBorders>
              <w:top w:val="nil"/>
              <w:left w:val="nil"/>
              <w:bottom w:val="nil"/>
              <w:right w:val="nil"/>
            </w:tcBorders>
            <w:vAlign w:val="center"/>
          </w:tcPr>
          <w:p w14:paraId="3519826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10.20</w:t>
            </w:r>
          </w:p>
        </w:tc>
      </w:tr>
      <w:tr w:rsidR="00FB5093" w:rsidRPr="00FB5093" w14:paraId="6A27B9A0" w14:textId="77777777" w:rsidTr="0088669A">
        <w:trPr>
          <w:trHeight w:val="270"/>
        </w:trPr>
        <w:tc>
          <w:tcPr>
            <w:tcW w:w="1710" w:type="dxa"/>
            <w:tcBorders>
              <w:top w:val="nil"/>
              <w:left w:val="nil"/>
              <w:bottom w:val="nil"/>
              <w:right w:val="nil"/>
            </w:tcBorders>
            <w:vAlign w:val="center"/>
            <w:hideMark/>
          </w:tcPr>
          <w:p w14:paraId="1B2B855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High School Level</w:t>
            </w:r>
          </w:p>
        </w:tc>
        <w:tc>
          <w:tcPr>
            <w:tcW w:w="1440" w:type="dxa"/>
            <w:tcBorders>
              <w:top w:val="nil"/>
              <w:left w:val="nil"/>
              <w:bottom w:val="nil"/>
              <w:right w:val="nil"/>
            </w:tcBorders>
            <w:vAlign w:val="center"/>
          </w:tcPr>
          <w:p w14:paraId="6FA6A9D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22</w:t>
            </w:r>
          </w:p>
        </w:tc>
        <w:tc>
          <w:tcPr>
            <w:tcW w:w="1170" w:type="dxa"/>
            <w:tcBorders>
              <w:top w:val="nil"/>
              <w:left w:val="nil"/>
              <w:bottom w:val="nil"/>
              <w:right w:val="nil"/>
            </w:tcBorders>
            <w:vAlign w:val="center"/>
          </w:tcPr>
          <w:p w14:paraId="67CDFA5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18.60</w:t>
            </w:r>
          </w:p>
        </w:tc>
        <w:tc>
          <w:tcPr>
            <w:tcW w:w="1800" w:type="dxa"/>
            <w:tcBorders>
              <w:top w:val="nil"/>
              <w:left w:val="nil"/>
              <w:bottom w:val="nil"/>
              <w:right w:val="nil"/>
            </w:tcBorders>
            <w:vAlign w:val="center"/>
            <w:hideMark/>
          </w:tcPr>
          <w:p w14:paraId="6409AAA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High School Level</w:t>
            </w:r>
          </w:p>
        </w:tc>
        <w:tc>
          <w:tcPr>
            <w:tcW w:w="1440" w:type="dxa"/>
            <w:tcBorders>
              <w:top w:val="nil"/>
              <w:left w:val="nil"/>
              <w:bottom w:val="nil"/>
              <w:right w:val="nil"/>
            </w:tcBorders>
            <w:vAlign w:val="center"/>
          </w:tcPr>
          <w:p w14:paraId="61E4BAB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25</w:t>
            </w:r>
          </w:p>
        </w:tc>
        <w:tc>
          <w:tcPr>
            <w:tcW w:w="1170" w:type="dxa"/>
            <w:tcBorders>
              <w:top w:val="nil"/>
              <w:left w:val="nil"/>
              <w:bottom w:val="nil"/>
              <w:right w:val="nil"/>
            </w:tcBorders>
            <w:vAlign w:val="center"/>
          </w:tcPr>
          <w:p w14:paraId="1EDB9D2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21.20</w:t>
            </w:r>
          </w:p>
        </w:tc>
      </w:tr>
      <w:tr w:rsidR="00FB5093" w:rsidRPr="00FB5093" w14:paraId="48A7DBB6" w14:textId="77777777" w:rsidTr="0088669A">
        <w:tc>
          <w:tcPr>
            <w:tcW w:w="1710" w:type="dxa"/>
            <w:tcBorders>
              <w:top w:val="nil"/>
              <w:left w:val="nil"/>
              <w:bottom w:val="nil"/>
              <w:right w:val="nil"/>
            </w:tcBorders>
            <w:vAlign w:val="center"/>
            <w:hideMark/>
          </w:tcPr>
          <w:p w14:paraId="110929A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High School Graduate</w:t>
            </w:r>
          </w:p>
        </w:tc>
        <w:tc>
          <w:tcPr>
            <w:tcW w:w="1440" w:type="dxa"/>
            <w:tcBorders>
              <w:top w:val="nil"/>
              <w:left w:val="nil"/>
              <w:bottom w:val="nil"/>
              <w:right w:val="nil"/>
            </w:tcBorders>
            <w:vAlign w:val="center"/>
          </w:tcPr>
          <w:p w14:paraId="278F050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16</w:t>
            </w:r>
          </w:p>
        </w:tc>
        <w:tc>
          <w:tcPr>
            <w:tcW w:w="1170" w:type="dxa"/>
            <w:tcBorders>
              <w:top w:val="nil"/>
              <w:left w:val="nil"/>
              <w:bottom w:val="nil"/>
              <w:right w:val="nil"/>
            </w:tcBorders>
            <w:vAlign w:val="center"/>
          </w:tcPr>
          <w:p w14:paraId="34C04A2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13.60</w:t>
            </w:r>
          </w:p>
        </w:tc>
        <w:tc>
          <w:tcPr>
            <w:tcW w:w="1800" w:type="dxa"/>
            <w:tcBorders>
              <w:top w:val="nil"/>
              <w:left w:val="nil"/>
              <w:bottom w:val="nil"/>
              <w:right w:val="nil"/>
            </w:tcBorders>
            <w:vAlign w:val="center"/>
            <w:hideMark/>
          </w:tcPr>
          <w:p w14:paraId="4FE8F8D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High School Graduate</w:t>
            </w:r>
          </w:p>
        </w:tc>
        <w:tc>
          <w:tcPr>
            <w:tcW w:w="1440" w:type="dxa"/>
            <w:tcBorders>
              <w:top w:val="nil"/>
              <w:left w:val="nil"/>
              <w:bottom w:val="nil"/>
              <w:right w:val="nil"/>
            </w:tcBorders>
            <w:vAlign w:val="center"/>
          </w:tcPr>
          <w:p w14:paraId="379ECE3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20</w:t>
            </w:r>
          </w:p>
        </w:tc>
        <w:tc>
          <w:tcPr>
            <w:tcW w:w="1170" w:type="dxa"/>
            <w:tcBorders>
              <w:top w:val="nil"/>
              <w:left w:val="nil"/>
              <w:bottom w:val="nil"/>
              <w:right w:val="nil"/>
            </w:tcBorders>
            <w:vAlign w:val="center"/>
          </w:tcPr>
          <w:p w14:paraId="625A98E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16.90</w:t>
            </w:r>
          </w:p>
        </w:tc>
      </w:tr>
      <w:tr w:rsidR="00FB5093" w:rsidRPr="00FB5093" w14:paraId="09B9D9F1" w14:textId="77777777" w:rsidTr="0088669A">
        <w:tc>
          <w:tcPr>
            <w:tcW w:w="1710" w:type="dxa"/>
            <w:tcBorders>
              <w:top w:val="nil"/>
              <w:left w:val="nil"/>
              <w:bottom w:val="nil"/>
              <w:right w:val="nil"/>
            </w:tcBorders>
            <w:vAlign w:val="center"/>
            <w:hideMark/>
          </w:tcPr>
          <w:p w14:paraId="6AA4A52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College Level</w:t>
            </w:r>
          </w:p>
        </w:tc>
        <w:tc>
          <w:tcPr>
            <w:tcW w:w="1440" w:type="dxa"/>
            <w:tcBorders>
              <w:top w:val="nil"/>
              <w:left w:val="nil"/>
              <w:bottom w:val="nil"/>
              <w:right w:val="nil"/>
            </w:tcBorders>
            <w:vAlign w:val="center"/>
          </w:tcPr>
          <w:p w14:paraId="49602F9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10</w:t>
            </w:r>
          </w:p>
        </w:tc>
        <w:tc>
          <w:tcPr>
            <w:tcW w:w="1170" w:type="dxa"/>
            <w:tcBorders>
              <w:top w:val="nil"/>
              <w:left w:val="nil"/>
              <w:bottom w:val="nil"/>
              <w:right w:val="nil"/>
            </w:tcBorders>
            <w:vAlign w:val="center"/>
          </w:tcPr>
          <w:p w14:paraId="0A0F9C9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8.50</w:t>
            </w:r>
          </w:p>
        </w:tc>
        <w:tc>
          <w:tcPr>
            <w:tcW w:w="1800" w:type="dxa"/>
            <w:tcBorders>
              <w:top w:val="nil"/>
              <w:left w:val="nil"/>
              <w:bottom w:val="nil"/>
              <w:right w:val="nil"/>
            </w:tcBorders>
            <w:vAlign w:val="center"/>
            <w:hideMark/>
          </w:tcPr>
          <w:p w14:paraId="13F603D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College Level</w:t>
            </w:r>
          </w:p>
        </w:tc>
        <w:tc>
          <w:tcPr>
            <w:tcW w:w="1440" w:type="dxa"/>
            <w:tcBorders>
              <w:top w:val="nil"/>
              <w:left w:val="nil"/>
              <w:bottom w:val="nil"/>
              <w:right w:val="nil"/>
            </w:tcBorders>
            <w:vAlign w:val="center"/>
          </w:tcPr>
          <w:p w14:paraId="5FFD82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9</w:t>
            </w:r>
          </w:p>
        </w:tc>
        <w:tc>
          <w:tcPr>
            <w:tcW w:w="1170" w:type="dxa"/>
            <w:tcBorders>
              <w:top w:val="nil"/>
              <w:left w:val="nil"/>
              <w:bottom w:val="nil"/>
              <w:right w:val="nil"/>
            </w:tcBorders>
            <w:vAlign w:val="center"/>
          </w:tcPr>
          <w:p w14:paraId="1B7F9D1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7.60</w:t>
            </w:r>
          </w:p>
        </w:tc>
      </w:tr>
      <w:tr w:rsidR="00FB5093" w:rsidRPr="00FB5093" w14:paraId="5F5C2818" w14:textId="77777777" w:rsidTr="0088669A">
        <w:tc>
          <w:tcPr>
            <w:tcW w:w="1710" w:type="dxa"/>
            <w:tcBorders>
              <w:top w:val="nil"/>
              <w:left w:val="nil"/>
              <w:bottom w:val="nil"/>
              <w:right w:val="nil"/>
            </w:tcBorders>
            <w:vAlign w:val="center"/>
            <w:hideMark/>
          </w:tcPr>
          <w:p w14:paraId="39EAA5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College Graduate</w:t>
            </w:r>
          </w:p>
        </w:tc>
        <w:tc>
          <w:tcPr>
            <w:tcW w:w="1440" w:type="dxa"/>
            <w:tcBorders>
              <w:top w:val="nil"/>
              <w:left w:val="nil"/>
              <w:bottom w:val="nil"/>
              <w:right w:val="nil"/>
            </w:tcBorders>
            <w:vAlign w:val="center"/>
          </w:tcPr>
          <w:p w14:paraId="79DEECF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5</w:t>
            </w:r>
          </w:p>
        </w:tc>
        <w:tc>
          <w:tcPr>
            <w:tcW w:w="1170" w:type="dxa"/>
            <w:tcBorders>
              <w:top w:val="nil"/>
              <w:left w:val="nil"/>
              <w:bottom w:val="nil"/>
              <w:right w:val="nil"/>
            </w:tcBorders>
            <w:vAlign w:val="center"/>
          </w:tcPr>
          <w:p w14:paraId="7836980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4.20</w:t>
            </w:r>
          </w:p>
        </w:tc>
        <w:tc>
          <w:tcPr>
            <w:tcW w:w="1800" w:type="dxa"/>
            <w:tcBorders>
              <w:top w:val="nil"/>
              <w:left w:val="nil"/>
              <w:bottom w:val="nil"/>
              <w:right w:val="nil"/>
            </w:tcBorders>
            <w:vAlign w:val="center"/>
            <w:hideMark/>
          </w:tcPr>
          <w:p w14:paraId="6173109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College Graduate</w:t>
            </w:r>
          </w:p>
        </w:tc>
        <w:tc>
          <w:tcPr>
            <w:tcW w:w="1440" w:type="dxa"/>
            <w:tcBorders>
              <w:top w:val="nil"/>
              <w:left w:val="nil"/>
              <w:bottom w:val="nil"/>
              <w:right w:val="nil"/>
            </w:tcBorders>
            <w:vAlign w:val="center"/>
          </w:tcPr>
          <w:p w14:paraId="16507F2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6</w:t>
            </w:r>
          </w:p>
        </w:tc>
        <w:tc>
          <w:tcPr>
            <w:tcW w:w="1170" w:type="dxa"/>
            <w:tcBorders>
              <w:top w:val="nil"/>
              <w:left w:val="nil"/>
              <w:bottom w:val="nil"/>
              <w:right w:val="nil"/>
            </w:tcBorders>
            <w:vAlign w:val="center"/>
          </w:tcPr>
          <w:p w14:paraId="292A85C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5.10</w:t>
            </w:r>
          </w:p>
        </w:tc>
      </w:tr>
      <w:tr w:rsidR="00FB5093" w:rsidRPr="00FB5093" w14:paraId="0D0345AE" w14:textId="77777777" w:rsidTr="0088669A">
        <w:trPr>
          <w:trHeight w:val="80"/>
        </w:trPr>
        <w:tc>
          <w:tcPr>
            <w:tcW w:w="1710" w:type="dxa"/>
            <w:tcBorders>
              <w:top w:val="nil"/>
              <w:left w:val="nil"/>
              <w:bottom w:val="nil"/>
              <w:right w:val="nil"/>
            </w:tcBorders>
            <w:vAlign w:val="center"/>
            <w:hideMark/>
          </w:tcPr>
          <w:p w14:paraId="6D7B0F0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With Graduate Units</w:t>
            </w:r>
          </w:p>
        </w:tc>
        <w:tc>
          <w:tcPr>
            <w:tcW w:w="1440" w:type="dxa"/>
            <w:tcBorders>
              <w:top w:val="nil"/>
              <w:left w:val="nil"/>
              <w:bottom w:val="nil"/>
              <w:right w:val="nil"/>
            </w:tcBorders>
            <w:vAlign w:val="center"/>
          </w:tcPr>
          <w:p w14:paraId="24FBCE5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0</w:t>
            </w:r>
          </w:p>
        </w:tc>
        <w:tc>
          <w:tcPr>
            <w:tcW w:w="1170" w:type="dxa"/>
            <w:tcBorders>
              <w:top w:val="nil"/>
              <w:left w:val="nil"/>
              <w:bottom w:val="nil"/>
              <w:right w:val="nil"/>
            </w:tcBorders>
            <w:vAlign w:val="center"/>
          </w:tcPr>
          <w:p w14:paraId="6B26C66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0.00</w:t>
            </w:r>
          </w:p>
        </w:tc>
        <w:tc>
          <w:tcPr>
            <w:tcW w:w="1800" w:type="dxa"/>
            <w:tcBorders>
              <w:top w:val="nil"/>
              <w:left w:val="nil"/>
              <w:bottom w:val="nil"/>
              <w:right w:val="nil"/>
            </w:tcBorders>
            <w:vAlign w:val="center"/>
            <w:hideMark/>
          </w:tcPr>
          <w:p w14:paraId="49953F9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With Graduate Units</w:t>
            </w:r>
          </w:p>
        </w:tc>
        <w:tc>
          <w:tcPr>
            <w:tcW w:w="1440" w:type="dxa"/>
            <w:tcBorders>
              <w:top w:val="nil"/>
              <w:left w:val="nil"/>
              <w:bottom w:val="nil"/>
              <w:right w:val="nil"/>
            </w:tcBorders>
            <w:vAlign w:val="center"/>
          </w:tcPr>
          <w:p w14:paraId="7DB67C3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3</w:t>
            </w:r>
          </w:p>
        </w:tc>
        <w:tc>
          <w:tcPr>
            <w:tcW w:w="1170" w:type="dxa"/>
            <w:tcBorders>
              <w:top w:val="nil"/>
              <w:left w:val="nil"/>
              <w:bottom w:val="nil"/>
              <w:right w:val="nil"/>
            </w:tcBorders>
            <w:vAlign w:val="center"/>
          </w:tcPr>
          <w:p w14:paraId="5CC858C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2.50</w:t>
            </w:r>
          </w:p>
        </w:tc>
      </w:tr>
      <w:tr w:rsidR="00FB5093" w:rsidRPr="00FB5093" w14:paraId="66D27867" w14:textId="77777777" w:rsidTr="0088669A">
        <w:trPr>
          <w:trHeight w:val="80"/>
        </w:trPr>
        <w:tc>
          <w:tcPr>
            <w:tcW w:w="1710" w:type="dxa"/>
            <w:tcBorders>
              <w:top w:val="nil"/>
              <w:left w:val="nil"/>
              <w:bottom w:val="nil"/>
              <w:right w:val="nil"/>
            </w:tcBorders>
            <w:vAlign w:val="center"/>
            <w:hideMark/>
          </w:tcPr>
          <w:p w14:paraId="5194E73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With Post Graduate Units</w:t>
            </w:r>
          </w:p>
        </w:tc>
        <w:tc>
          <w:tcPr>
            <w:tcW w:w="1440" w:type="dxa"/>
            <w:tcBorders>
              <w:top w:val="nil"/>
              <w:left w:val="nil"/>
              <w:bottom w:val="nil"/>
              <w:right w:val="nil"/>
            </w:tcBorders>
            <w:vAlign w:val="center"/>
          </w:tcPr>
          <w:p w14:paraId="587651D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0</w:t>
            </w:r>
          </w:p>
        </w:tc>
        <w:tc>
          <w:tcPr>
            <w:tcW w:w="1170" w:type="dxa"/>
            <w:tcBorders>
              <w:top w:val="nil"/>
              <w:left w:val="nil"/>
              <w:bottom w:val="nil"/>
              <w:right w:val="nil"/>
            </w:tcBorders>
            <w:vAlign w:val="center"/>
          </w:tcPr>
          <w:p w14:paraId="4E2E75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0.00</w:t>
            </w:r>
          </w:p>
        </w:tc>
        <w:tc>
          <w:tcPr>
            <w:tcW w:w="1800" w:type="dxa"/>
            <w:tcBorders>
              <w:top w:val="nil"/>
              <w:left w:val="nil"/>
              <w:bottom w:val="nil"/>
              <w:right w:val="nil"/>
            </w:tcBorders>
            <w:vAlign w:val="center"/>
            <w:hideMark/>
          </w:tcPr>
          <w:p w14:paraId="675BCC0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With Post Graduate Units</w:t>
            </w:r>
          </w:p>
        </w:tc>
        <w:tc>
          <w:tcPr>
            <w:tcW w:w="1440" w:type="dxa"/>
            <w:tcBorders>
              <w:top w:val="nil"/>
              <w:left w:val="nil"/>
              <w:bottom w:val="nil"/>
              <w:right w:val="nil"/>
            </w:tcBorders>
            <w:vAlign w:val="center"/>
          </w:tcPr>
          <w:p w14:paraId="47AE5AC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0</w:t>
            </w:r>
          </w:p>
        </w:tc>
        <w:tc>
          <w:tcPr>
            <w:tcW w:w="1170" w:type="dxa"/>
            <w:tcBorders>
              <w:top w:val="nil"/>
              <w:left w:val="nil"/>
              <w:bottom w:val="nil"/>
              <w:right w:val="nil"/>
            </w:tcBorders>
            <w:vAlign w:val="center"/>
          </w:tcPr>
          <w:p w14:paraId="06DCFC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0.00</w:t>
            </w:r>
          </w:p>
        </w:tc>
      </w:tr>
      <w:tr w:rsidR="00FB5093" w:rsidRPr="00FB5093" w14:paraId="7608EB08" w14:textId="77777777" w:rsidTr="0088669A">
        <w:trPr>
          <w:trHeight w:val="80"/>
        </w:trPr>
        <w:tc>
          <w:tcPr>
            <w:tcW w:w="1710" w:type="dxa"/>
            <w:tcBorders>
              <w:top w:val="nil"/>
              <w:left w:val="nil"/>
              <w:bottom w:val="single" w:sz="12" w:space="0" w:color="auto"/>
              <w:right w:val="nil"/>
            </w:tcBorders>
            <w:vAlign w:val="center"/>
            <w:hideMark/>
          </w:tcPr>
          <w:p w14:paraId="336201E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With Post Graduate Degree</w:t>
            </w:r>
          </w:p>
        </w:tc>
        <w:tc>
          <w:tcPr>
            <w:tcW w:w="1440" w:type="dxa"/>
            <w:tcBorders>
              <w:top w:val="nil"/>
              <w:left w:val="nil"/>
              <w:bottom w:val="single" w:sz="12" w:space="0" w:color="auto"/>
              <w:right w:val="nil"/>
            </w:tcBorders>
            <w:vAlign w:val="center"/>
          </w:tcPr>
          <w:p w14:paraId="51F0BA4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3</w:t>
            </w:r>
          </w:p>
        </w:tc>
        <w:tc>
          <w:tcPr>
            <w:tcW w:w="1170" w:type="dxa"/>
            <w:tcBorders>
              <w:top w:val="nil"/>
              <w:left w:val="nil"/>
              <w:bottom w:val="single" w:sz="12" w:space="0" w:color="auto"/>
              <w:right w:val="nil"/>
            </w:tcBorders>
            <w:vAlign w:val="center"/>
          </w:tcPr>
          <w:p w14:paraId="1B267C0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2.50</w:t>
            </w:r>
          </w:p>
        </w:tc>
        <w:tc>
          <w:tcPr>
            <w:tcW w:w="1800" w:type="dxa"/>
            <w:tcBorders>
              <w:top w:val="nil"/>
              <w:left w:val="nil"/>
              <w:bottom w:val="single" w:sz="12" w:space="0" w:color="auto"/>
              <w:right w:val="nil"/>
            </w:tcBorders>
            <w:vAlign w:val="center"/>
            <w:hideMark/>
          </w:tcPr>
          <w:p w14:paraId="2E70CA4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With Post Graduate Degree</w:t>
            </w:r>
          </w:p>
        </w:tc>
        <w:tc>
          <w:tcPr>
            <w:tcW w:w="1440" w:type="dxa"/>
            <w:tcBorders>
              <w:top w:val="nil"/>
              <w:left w:val="nil"/>
              <w:bottom w:val="single" w:sz="12" w:space="0" w:color="auto"/>
              <w:right w:val="nil"/>
            </w:tcBorders>
            <w:vAlign w:val="center"/>
          </w:tcPr>
          <w:p w14:paraId="380D907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2</w:t>
            </w:r>
          </w:p>
        </w:tc>
        <w:tc>
          <w:tcPr>
            <w:tcW w:w="1170" w:type="dxa"/>
            <w:tcBorders>
              <w:top w:val="nil"/>
              <w:left w:val="nil"/>
              <w:bottom w:val="single" w:sz="12" w:space="0" w:color="auto"/>
              <w:right w:val="nil"/>
            </w:tcBorders>
            <w:vAlign w:val="center"/>
          </w:tcPr>
          <w:p w14:paraId="7B6BEA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1.70</w:t>
            </w:r>
          </w:p>
        </w:tc>
      </w:tr>
      <w:tr w:rsidR="00FB5093" w:rsidRPr="00FB5093" w14:paraId="6E6B7B8C" w14:textId="77777777" w:rsidTr="0088669A">
        <w:tc>
          <w:tcPr>
            <w:tcW w:w="1710" w:type="dxa"/>
            <w:tcBorders>
              <w:top w:val="single" w:sz="12" w:space="0" w:color="auto"/>
              <w:left w:val="nil"/>
              <w:bottom w:val="double" w:sz="12" w:space="0" w:color="auto"/>
              <w:right w:val="nil"/>
            </w:tcBorders>
            <w:vAlign w:val="center"/>
            <w:hideMark/>
          </w:tcPr>
          <w:p w14:paraId="4F2D885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Total</w:t>
            </w:r>
          </w:p>
        </w:tc>
        <w:tc>
          <w:tcPr>
            <w:tcW w:w="1440" w:type="dxa"/>
            <w:tcBorders>
              <w:top w:val="single" w:sz="12" w:space="0" w:color="auto"/>
              <w:left w:val="nil"/>
              <w:bottom w:val="double" w:sz="12" w:space="0" w:color="auto"/>
              <w:right w:val="nil"/>
            </w:tcBorders>
            <w:vAlign w:val="center"/>
            <w:hideMark/>
          </w:tcPr>
          <w:p w14:paraId="20D55EB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118</w:t>
            </w:r>
          </w:p>
        </w:tc>
        <w:tc>
          <w:tcPr>
            <w:tcW w:w="1170" w:type="dxa"/>
            <w:tcBorders>
              <w:top w:val="single" w:sz="12" w:space="0" w:color="auto"/>
              <w:left w:val="nil"/>
              <w:bottom w:val="double" w:sz="12" w:space="0" w:color="auto"/>
              <w:right w:val="nil"/>
            </w:tcBorders>
            <w:vAlign w:val="center"/>
            <w:hideMark/>
          </w:tcPr>
          <w:p w14:paraId="34A00AF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100.00</w:t>
            </w:r>
          </w:p>
        </w:tc>
        <w:tc>
          <w:tcPr>
            <w:tcW w:w="1800" w:type="dxa"/>
            <w:tcBorders>
              <w:top w:val="single" w:sz="12" w:space="0" w:color="auto"/>
              <w:left w:val="nil"/>
              <w:bottom w:val="double" w:sz="12" w:space="0" w:color="auto"/>
              <w:right w:val="nil"/>
            </w:tcBorders>
            <w:vAlign w:val="center"/>
          </w:tcPr>
          <w:p w14:paraId="7AD0A5A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Total</w:t>
            </w:r>
          </w:p>
        </w:tc>
        <w:tc>
          <w:tcPr>
            <w:tcW w:w="1440" w:type="dxa"/>
            <w:tcBorders>
              <w:top w:val="single" w:sz="12" w:space="0" w:color="auto"/>
              <w:left w:val="nil"/>
              <w:bottom w:val="double" w:sz="12" w:space="0" w:color="auto"/>
              <w:right w:val="nil"/>
            </w:tcBorders>
            <w:vAlign w:val="center"/>
            <w:hideMark/>
          </w:tcPr>
          <w:p w14:paraId="3170CDC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118</w:t>
            </w:r>
          </w:p>
        </w:tc>
        <w:tc>
          <w:tcPr>
            <w:tcW w:w="1170" w:type="dxa"/>
            <w:tcBorders>
              <w:top w:val="single" w:sz="12" w:space="0" w:color="auto"/>
              <w:left w:val="nil"/>
              <w:bottom w:val="double" w:sz="12" w:space="0" w:color="auto"/>
              <w:right w:val="nil"/>
            </w:tcBorders>
            <w:vAlign w:val="center"/>
            <w:hideMark/>
          </w:tcPr>
          <w:p w14:paraId="4F93A69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100.00</w:t>
            </w:r>
          </w:p>
        </w:tc>
      </w:tr>
    </w:tbl>
    <w:p w14:paraId="2C6F91A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color w:val="auto"/>
          <w:sz w:val="24"/>
          <w:szCs w:val="24"/>
          <w:lang w:eastAsia="en-US"/>
        </w:rPr>
      </w:pPr>
    </w:p>
    <w:p w14:paraId="4F32E3B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sz w:val="24"/>
          <w:szCs w:val="24"/>
          <w:lang w:eastAsia="en-US"/>
        </w:rPr>
      </w:pPr>
      <w:r w:rsidRPr="00FB5093">
        <w:rPr>
          <w:rFonts w:ascii="Courier New" w:eastAsia="Batang" w:hAnsi="Courier New" w:cs="Courier New"/>
          <w:color w:val="auto"/>
          <w:sz w:val="24"/>
          <w:szCs w:val="24"/>
          <w:lang w:eastAsia="en-US"/>
        </w:rPr>
        <w:t xml:space="preserve">Meanwhile, in the </w:t>
      </w:r>
      <w:r w:rsidRPr="00FB5093">
        <w:rPr>
          <w:rFonts w:ascii="Courier New" w:hAnsi="Courier New" w:cs="Courier New"/>
          <w:color w:val="auto"/>
          <w:sz w:val="24"/>
          <w:szCs w:val="24"/>
          <w:lang w:eastAsia="en-US"/>
        </w:rPr>
        <w:t>mothers’ educational attainment, 41 or 34.70 percent</w:t>
      </w:r>
      <w:r w:rsidRPr="00FB5093">
        <w:rPr>
          <w:rFonts w:ascii="Courier New" w:eastAsia="Batang" w:hAnsi="Courier New" w:cs="Courier New"/>
          <w:color w:val="auto"/>
          <w:sz w:val="24"/>
          <w:szCs w:val="24"/>
          <w:lang w:eastAsia="en-US"/>
        </w:rPr>
        <w:t xml:space="preserve"> of them belong to the elementary level, </w:t>
      </w:r>
      <w:r w:rsidRPr="00FB5093">
        <w:rPr>
          <w:rFonts w:ascii="Courier New" w:hAnsi="Courier New" w:cs="Courier New"/>
          <w:color w:val="auto"/>
          <w:sz w:val="24"/>
          <w:szCs w:val="24"/>
          <w:lang w:eastAsia="en-US"/>
        </w:rPr>
        <w:t xml:space="preserve">which is </w:t>
      </w:r>
      <w:r w:rsidRPr="00FB5093">
        <w:rPr>
          <w:rFonts w:ascii="Courier New" w:eastAsia="Batang" w:hAnsi="Courier New" w:cs="Courier New"/>
          <w:color w:val="auto"/>
          <w:sz w:val="24"/>
          <w:szCs w:val="24"/>
          <w:lang w:eastAsia="en-US"/>
        </w:rPr>
        <w:t xml:space="preserve">the highest frequency bracket. It is followed by 25 or 21.20 percent of the mothers who were until the high school level. </w:t>
      </w:r>
      <w:r w:rsidRPr="00FB5093">
        <w:rPr>
          <w:rFonts w:ascii="Courier New" w:hAnsi="Courier New" w:cs="Courier New"/>
          <w:color w:val="auto"/>
          <w:sz w:val="24"/>
          <w:szCs w:val="24"/>
          <w:lang w:eastAsia="en-US"/>
        </w:rPr>
        <w:t xml:space="preserve">Moreover, twenty or 16.90 percent of the mothers were high </w:t>
      </w:r>
      <w:r w:rsidRPr="00FB5093">
        <w:rPr>
          <w:rFonts w:ascii="Courier New" w:hAnsi="Courier New" w:cs="Courier New"/>
          <w:color w:val="auto"/>
          <w:sz w:val="24"/>
          <w:szCs w:val="24"/>
          <w:lang w:eastAsia="en-US"/>
        </w:rPr>
        <w:lastRenderedPageBreak/>
        <w:t xml:space="preserve">school graduates, 12 or 10.20 percent of them were elementary graduates, 9 or 7.60 percent were college level, 6 or 5.10 percent were college graduates, and 3 or 2.50 percent have graduate units. </w:t>
      </w:r>
      <w:r w:rsidRPr="00FB5093">
        <w:rPr>
          <w:rFonts w:ascii="Courier New" w:eastAsia="Batang" w:hAnsi="Courier New" w:cs="Courier New"/>
          <w:color w:val="auto"/>
          <w:sz w:val="24"/>
          <w:szCs w:val="24"/>
          <w:lang w:eastAsia="en-US"/>
        </w:rPr>
        <w:t>Furthermore, two or 1.70 percent have post graduate degree</w:t>
      </w:r>
      <w:r w:rsidRPr="00FB5093">
        <w:rPr>
          <w:rFonts w:ascii="Courier New" w:hAnsi="Courier New" w:cs="Courier New"/>
          <w:color w:val="auto"/>
          <w:sz w:val="24"/>
          <w:szCs w:val="24"/>
          <w:lang w:eastAsia="en-US"/>
        </w:rPr>
        <w:t>. Lastly, those with no schooling and with post graduate units have the lowest frequency of 0 or 0.00 percent</w:t>
      </w:r>
      <w:r w:rsidRPr="00FB5093">
        <w:rPr>
          <w:rFonts w:ascii="Courier New" w:hAnsi="Courier New" w:cs="Courier New"/>
          <w:sz w:val="24"/>
          <w:szCs w:val="24"/>
          <w:lang w:eastAsia="en-US"/>
        </w:rPr>
        <w:t>.</w:t>
      </w:r>
    </w:p>
    <w:p w14:paraId="6E56EAF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The data is an implication that most of the students’ parents in the District of Hinabangan were until the elementary level. </w:t>
      </w:r>
    </w:p>
    <w:p w14:paraId="178055B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Parents’ Occupation</w:t>
      </w:r>
      <w:r w:rsidRPr="00FB5093">
        <w:rPr>
          <w:rFonts w:ascii="Courier New" w:hAnsi="Courier New" w:cs="Courier New"/>
          <w:b/>
          <w:color w:val="auto"/>
          <w:sz w:val="24"/>
          <w:szCs w:val="24"/>
          <w:lang w:eastAsia="en-US"/>
        </w:rPr>
        <w:t xml:space="preserve">. </w:t>
      </w:r>
      <w:r w:rsidRPr="00FB5093">
        <w:rPr>
          <w:rFonts w:ascii="Courier New" w:hAnsi="Courier New" w:cs="Courier New"/>
          <w:color w:val="auto"/>
          <w:sz w:val="24"/>
          <w:szCs w:val="24"/>
          <w:lang w:eastAsia="en-US"/>
        </w:rPr>
        <w:t xml:space="preserve">Table 5 discussed the parents’ occupation of the student-respondents. </w:t>
      </w:r>
    </w:p>
    <w:p w14:paraId="3164A3B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7CEAA98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7</w:t>
      </w:r>
    </w:p>
    <w:p w14:paraId="51779E4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74FEEC3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Parents’ Occupation of the </w:t>
      </w:r>
    </w:p>
    <w:p w14:paraId="72B8FA8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Student-Respondents</w:t>
      </w:r>
    </w:p>
    <w:p w14:paraId="3D710E1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tbl>
      <w:tblPr>
        <w:tblW w:w="87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1440"/>
        <w:gridCol w:w="1170"/>
        <w:gridCol w:w="1800"/>
        <w:gridCol w:w="1440"/>
        <w:gridCol w:w="1170"/>
      </w:tblGrid>
      <w:tr w:rsidR="00FB5093" w:rsidRPr="00FB5093" w14:paraId="5F9C10EC" w14:textId="77777777" w:rsidTr="0088669A">
        <w:trPr>
          <w:trHeight w:val="762"/>
        </w:trPr>
        <w:tc>
          <w:tcPr>
            <w:tcW w:w="1710" w:type="dxa"/>
            <w:tcBorders>
              <w:top w:val="double" w:sz="12" w:space="0" w:color="auto"/>
              <w:left w:val="nil"/>
              <w:bottom w:val="single" w:sz="12" w:space="0" w:color="auto"/>
              <w:right w:val="nil"/>
            </w:tcBorders>
            <w:vAlign w:val="center"/>
            <w:hideMark/>
          </w:tcPr>
          <w:p w14:paraId="3536C04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Cs w:val="24"/>
                <w:lang w:eastAsia="en-US"/>
              </w:rPr>
            </w:pPr>
            <w:r w:rsidRPr="00FB5093">
              <w:rPr>
                <w:rFonts w:ascii="Courier New" w:hAnsi="Courier New" w:cs="Courier New"/>
                <w:b/>
                <w:color w:val="auto"/>
                <w:szCs w:val="24"/>
                <w:lang w:eastAsia="en-US"/>
              </w:rPr>
              <w:t>Father’s</w:t>
            </w:r>
          </w:p>
          <w:p w14:paraId="107C476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Cs w:val="24"/>
                <w:lang w:eastAsia="en-US"/>
              </w:rPr>
            </w:pPr>
            <w:r w:rsidRPr="00FB5093">
              <w:rPr>
                <w:rFonts w:ascii="Courier New" w:hAnsi="Courier New" w:cs="Courier New"/>
                <w:b/>
                <w:color w:val="auto"/>
                <w:szCs w:val="24"/>
                <w:lang w:eastAsia="en-US"/>
              </w:rPr>
              <w:t>Occupation</w:t>
            </w:r>
          </w:p>
        </w:tc>
        <w:tc>
          <w:tcPr>
            <w:tcW w:w="1440" w:type="dxa"/>
            <w:tcBorders>
              <w:top w:val="double" w:sz="12" w:space="0" w:color="auto"/>
              <w:left w:val="nil"/>
              <w:bottom w:val="single" w:sz="12" w:space="0" w:color="auto"/>
              <w:right w:val="nil"/>
            </w:tcBorders>
            <w:vAlign w:val="center"/>
            <w:hideMark/>
          </w:tcPr>
          <w:p w14:paraId="0ACC16C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Batang" w:hAnsi="Courier New" w:cs="Courier New"/>
                <w:b/>
                <w:color w:val="auto"/>
                <w:szCs w:val="24"/>
                <w:lang w:eastAsia="en-US"/>
              </w:rPr>
            </w:pPr>
            <w:r w:rsidRPr="00FB5093">
              <w:rPr>
                <w:rFonts w:ascii="Courier New" w:eastAsia="Batang" w:hAnsi="Courier New" w:cs="Courier New"/>
                <w:b/>
                <w:color w:val="auto"/>
                <w:szCs w:val="24"/>
                <w:lang w:eastAsia="en-US"/>
              </w:rPr>
              <w:t>Frequency</w:t>
            </w:r>
          </w:p>
        </w:tc>
        <w:tc>
          <w:tcPr>
            <w:tcW w:w="1170" w:type="dxa"/>
            <w:tcBorders>
              <w:top w:val="double" w:sz="12" w:space="0" w:color="auto"/>
              <w:left w:val="nil"/>
              <w:bottom w:val="single" w:sz="12" w:space="0" w:color="auto"/>
              <w:right w:val="nil"/>
            </w:tcBorders>
            <w:vAlign w:val="center"/>
            <w:hideMark/>
          </w:tcPr>
          <w:p w14:paraId="5293B54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Batang" w:hAnsi="Courier New" w:cs="Courier New"/>
                <w:b/>
                <w:color w:val="auto"/>
                <w:szCs w:val="24"/>
                <w:lang w:eastAsia="en-US"/>
              </w:rPr>
            </w:pPr>
            <w:r w:rsidRPr="00FB5093">
              <w:rPr>
                <w:rFonts w:ascii="Courier New" w:eastAsia="Batang" w:hAnsi="Courier New" w:cs="Courier New"/>
                <w:b/>
                <w:color w:val="auto"/>
                <w:szCs w:val="24"/>
                <w:lang w:eastAsia="en-US"/>
              </w:rPr>
              <w:t>Percent</w:t>
            </w:r>
          </w:p>
        </w:tc>
        <w:tc>
          <w:tcPr>
            <w:tcW w:w="1800" w:type="dxa"/>
            <w:tcBorders>
              <w:top w:val="double" w:sz="12" w:space="0" w:color="auto"/>
              <w:left w:val="nil"/>
              <w:bottom w:val="single" w:sz="12" w:space="0" w:color="auto"/>
              <w:right w:val="nil"/>
            </w:tcBorders>
            <w:vAlign w:val="center"/>
            <w:hideMark/>
          </w:tcPr>
          <w:p w14:paraId="079D3EF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Cs w:val="24"/>
                <w:lang w:eastAsia="en-US"/>
              </w:rPr>
            </w:pPr>
            <w:r w:rsidRPr="00FB5093">
              <w:rPr>
                <w:rFonts w:ascii="Courier New" w:hAnsi="Courier New" w:cs="Courier New"/>
                <w:b/>
                <w:color w:val="auto"/>
                <w:szCs w:val="24"/>
                <w:lang w:eastAsia="en-US"/>
              </w:rPr>
              <w:t>Mother’s Occupation</w:t>
            </w:r>
          </w:p>
        </w:tc>
        <w:tc>
          <w:tcPr>
            <w:tcW w:w="1440" w:type="dxa"/>
            <w:tcBorders>
              <w:top w:val="double" w:sz="12" w:space="0" w:color="auto"/>
              <w:left w:val="nil"/>
              <w:bottom w:val="single" w:sz="12" w:space="0" w:color="auto"/>
              <w:right w:val="nil"/>
            </w:tcBorders>
            <w:vAlign w:val="center"/>
            <w:hideMark/>
          </w:tcPr>
          <w:p w14:paraId="3685D7C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eastAsia="Batang" w:hAnsi="Courier New" w:cs="Courier New"/>
                <w:b/>
                <w:color w:val="auto"/>
                <w:szCs w:val="24"/>
                <w:lang w:eastAsia="en-US"/>
              </w:rPr>
            </w:pPr>
            <w:r w:rsidRPr="00FB5093">
              <w:rPr>
                <w:rFonts w:ascii="Courier New" w:eastAsia="Batang" w:hAnsi="Courier New" w:cs="Courier New"/>
                <w:b/>
                <w:color w:val="auto"/>
                <w:szCs w:val="24"/>
                <w:lang w:eastAsia="en-US"/>
              </w:rPr>
              <w:t>Frequency</w:t>
            </w:r>
          </w:p>
        </w:tc>
        <w:tc>
          <w:tcPr>
            <w:tcW w:w="1170" w:type="dxa"/>
            <w:tcBorders>
              <w:top w:val="double" w:sz="12" w:space="0" w:color="auto"/>
              <w:left w:val="nil"/>
              <w:bottom w:val="single" w:sz="12" w:space="0" w:color="auto"/>
              <w:right w:val="nil"/>
            </w:tcBorders>
            <w:vAlign w:val="center"/>
            <w:hideMark/>
          </w:tcPr>
          <w:p w14:paraId="47B4012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eastAsia="Batang" w:hAnsi="Courier New" w:cs="Courier New"/>
                <w:b/>
                <w:color w:val="auto"/>
                <w:szCs w:val="24"/>
                <w:lang w:eastAsia="en-US"/>
              </w:rPr>
            </w:pPr>
            <w:r w:rsidRPr="00FB5093">
              <w:rPr>
                <w:rFonts w:ascii="Courier New" w:eastAsia="Batang" w:hAnsi="Courier New" w:cs="Courier New"/>
                <w:b/>
                <w:color w:val="auto"/>
                <w:szCs w:val="24"/>
                <w:lang w:eastAsia="en-US"/>
              </w:rPr>
              <w:t>Percent</w:t>
            </w:r>
          </w:p>
        </w:tc>
      </w:tr>
      <w:tr w:rsidR="00FB5093" w:rsidRPr="00FB5093" w14:paraId="306C676D" w14:textId="77777777" w:rsidTr="0088669A">
        <w:tc>
          <w:tcPr>
            <w:tcW w:w="1710" w:type="dxa"/>
            <w:tcBorders>
              <w:top w:val="single" w:sz="12" w:space="0" w:color="auto"/>
              <w:left w:val="nil"/>
              <w:bottom w:val="nil"/>
              <w:right w:val="nil"/>
            </w:tcBorders>
            <w:vAlign w:val="center"/>
            <w:hideMark/>
          </w:tcPr>
          <w:p w14:paraId="014227F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Private Employee (in Private Office)</w:t>
            </w:r>
          </w:p>
        </w:tc>
        <w:tc>
          <w:tcPr>
            <w:tcW w:w="1440" w:type="dxa"/>
            <w:tcBorders>
              <w:top w:val="single" w:sz="12" w:space="0" w:color="auto"/>
              <w:left w:val="nil"/>
              <w:bottom w:val="nil"/>
              <w:right w:val="nil"/>
            </w:tcBorders>
            <w:vAlign w:val="center"/>
          </w:tcPr>
          <w:p w14:paraId="62032C3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7</w:t>
            </w:r>
          </w:p>
        </w:tc>
        <w:tc>
          <w:tcPr>
            <w:tcW w:w="1170" w:type="dxa"/>
            <w:tcBorders>
              <w:top w:val="single" w:sz="12" w:space="0" w:color="auto"/>
              <w:left w:val="nil"/>
              <w:bottom w:val="nil"/>
              <w:right w:val="nil"/>
            </w:tcBorders>
            <w:vAlign w:val="center"/>
          </w:tcPr>
          <w:p w14:paraId="2EC3B71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5.90</w:t>
            </w:r>
          </w:p>
        </w:tc>
        <w:tc>
          <w:tcPr>
            <w:tcW w:w="1800" w:type="dxa"/>
            <w:tcBorders>
              <w:top w:val="single" w:sz="12" w:space="0" w:color="auto"/>
              <w:left w:val="nil"/>
              <w:bottom w:val="nil"/>
              <w:right w:val="nil"/>
            </w:tcBorders>
            <w:vAlign w:val="center"/>
          </w:tcPr>
          <w:p w14:paraId="25529C8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Private Employee (in Private Office)</w:t>
            </w:r>
          </w:p>
        </w:tc>
        <w:tc>
          <w:tcPr>
            <w:tcW w:w="1440" w:type="dxa"/>
            <w:tcBorders>
              <w:top w:val="single" w:sz="12" w:space="0" w:color="auto"/>
              <w:left w:val="nil"/>
              <w:bottom w:val="nil"/>
              <w:right w:val="nil"/>
            </w:tcBorders>
            <w:vAlign w:val="center"/>
          </w:tcPr>
          <w:p w14:paraId="6D4BDE5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2</w:t>
            </w:r>
          </w:p>
        </w:tc>
        <w:tc>
          <w:tcPr>
            <w:tcW w:w="1170" w:type="dxa"/>
            <w:tcBorders>
              <w:top w:val="single" w:sz="12" w:space="0" w:color="auto"/>
              <w:left w:val="nil"/>
              <w:bottom w:val="nil"/>
              <w:right w:val="nil"/>
            </w:tcBorders>
            <w:vAlign w:val="center"/>
          </w:tcPr>
          <w:p w14:paraId="129D1CF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1.70</w:t>
            </w:r>
          </w:p>
        </w:tc>
      </w:tr>
      <w:tr w:rsidR="00FB5093" w:rsidRPr="00FB5093" w14:paraId="235446CA" w14:textId="77777777" w:rsidTr="0088669A">
        <w:tc>
          <w:tcPr>
            <w:tcW w:w="1710" w:type="dxa"/>
            <w:tcBorders>
              <w:top w:val="nil"/>
              <w:left w:val="nil"/>
              <w:bottom w:val="nil"/>
              <w:right w:val="nil"/>
            </w:tcBorders>
            <w:vAlign w:val="center"/>
            <w:hideMark/>
          </w:tcPr>
          <w:p w14:paraId="49C88F9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Private Employee (in Government Office)</w:t>
            </w:r>
          </w:p>
        </w:tc>
        <w:tc>
          <w:tcPr>
            <w:tcW w:w="1440" w:type="dxa"/>
            <w:tcBorders>
              <w:top w:val="nil"/>
              <w:left w:val="nil"/>
              <w:bottom w:val="nil"/>
              <w:right w:val="nil"/>
            </w:tcBorders>
            <w:vAlign w:val="center"/>
          </w:tcPr>
          <w:p w14:paraId="2E38BF1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4</w:t>
            </w:r>
          </w:p>
        </w:tc>
        <w:tc>
          <w:tcPr>
            <w:tcW w:w="1170" w:type="dxa"/>
            <w:tcBorders>
              <w:top w:val="nil"/>
              <w:left w:val="nil"/>
              <w:bottom w:val="nil"/>
              <w:right w:val="nil"/>
            </w:tcBorders>
            <w:vAlign w:val="center"/>
          </w:tcPr>
          <w:p w14:paraId="520884A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3.40</w:t>
            </w:r>
          </w:p>
        </w:tc>
        <w:tc>
          <w:tcPr>
            <w:tcW w:w="1800" w:type="dxa"/>
            <w:tcBorders>
              <w:top w:val="nil"/>
              <w:left w:val="nil"/>
              <w:bottom w:val="nil"/>
              <w:right w:val="nil"/>
            </w:tcBorders>
            <w:vAlign w:val="center"/>
          </w:tcPr>
          <w:p w14:paraId="2BD6526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Private Employee (in Government Office)</w:t>
            </w:r>
          </w:p>
        </w:tc>
        <w:tc>
          <w:tcPr>
            <w:tcW w:w="1440" w:type="dxa"/>
            <w:tcBorders>
              <w:top w:val="nil"/>
              <w:left w:val="nil"/>
              <w:bottom w:val="nil"/>
              <w:right w:val="nil"/>
            </w:tcBorders>
            <w:vAlign w:val="center"/>
          </w:tcPr>
          <w:p w14:paraId="582377A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4</w:t>
            </w:r>
          </w:p>
        </w:tc>
        <w:tc>
          <w:tcPr>
            <w:tcW w:w="1170" w:type="dxa"/>
            <w:tcBorders>
              <w:top w:val="nil"/>
              <w:left w:val="nil"/>
              <w:bottom w:val="nil"/>
              <w:right w:val="nil"/>
            </w:tcBorders>
            <w:vAlign w:val="center"/>
          </w:tcPr>
          <w:p w14:paraId="63B1494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3.40</w:t>
            </w:r>
          </w:p>
        </w:tc>
      </w:tr>
      <w:tr w:rsidR="00FB5093" w:rsidRPr="00FB5093" w14:paraId="3978A337" w14:textId="77777777" w:rsidTr="0088669A">
        <w:trPr>
          <w:trHeight w:val="270"/>
        </w:trPr>
        <w:tc>
          <w:tcPr>
            <w:tcW w:w="1710" w:type="dxa"/>
            <w:tcBorders>
              <w:top w:val="nil"/>
              <w:left w:val="nil"/>
              <w:bottom w:val="nil"/>
              <w:right w:val="nil"/>
            </w:tcBorders>
            <w:vAlign w:val="center"/>
            <w:hideMark/>
          </w:tcPr>
          <w:p w14:paraId="732C76B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Private School Teacher</w:t>
            </w:r>
          </w:p>
        </w:tc>
        <w:tc>
          <w:tcPr>
            <w:tcW w:w="1440" w:type="dxa"/>
            <w:tcBorders>
              <w:top w:val="nil"/>
              <w:left w:val="nil"/>
              <w:bottom w:val="nil"/>
              <w:right w:val="nil"/>
            </w:tcBorders>
            <w:vAlign w:val="center"/>
          </w:tcPr>
          <w:p w14:paraId="0BD43C2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0</w:t>
            </w:r>
          </w:p>
        </w:tc>
        <w:tc>
          <w:tcPr>
            <w:tcW w:w="1170" w:type="dxa"/>
            <w:tcBorders>
              <w:top w:val="nil"/>
              <w:left w:val="nil"/>
              <w:bottom w:val="nil"/>
              <w:right w:val="nil"/>
            </w:tcBorders>
            <w:vAlign w:val="center"/>
          </w:tcPr>
          <w:p w14:paraId="68156C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0.00</w:t>
            </w:r>
          </w:p>
        </w:tc>
        <w:tc>
          <w:tcPr>
            <w:tcW w:w="1800" w:type="dxa"/>
            <w:tcBorders>
              <w:top w:val="nil"/>
              <w:left w:val="nil"/>
              <w:bottom w:val="nil"/>
              <w:right w:val="nil"/>
            </w:tcBorders>
            <w:vAlign w:val="center"/>
          </w:tcPr>
          <w:p w14:paraId="18F348A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Private School Teacher</w:t>
            </w:r>
          </w:p>
        </w:tc>
        <w:tc>
          <w:tcPr>
            <w:tcW w:w="1440" w:type="dxa"/>
            <w:tcBorders>
              <w:top w:val="nil"/>
              <w:left w:val="nil"/>
              <w:bottom w:val="nil"/>
              <w:right w:val="nil"/>
            </w:tcBorders>
            <w:vAlign w:val="center"/>
          </w:tcPr>
          <w:p w14:paraId="4835FA5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2 </w:t>
            </w:r>
          </w:p>
        </w:tc>
        <w:tc>
          <w:tcPr>
            <w:tcW w:w="1170" w:type="dxa"/>
            <w:tcBorders>
              <w:top w:val="nil"/>
              <w:left w:val="nil"/>
              <w:bottom w:val="nil"/>
              <w:right w:val="nil"/>
            </w:tcBorders>
            <w:vAlign w:val="center"/>
          </w:tcPr>
          <w:p w14:paraId="59D0C73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1.70</w:t>
            </w:r>
          </w:p>
        </w:tc>
      </w:tr>
      <w:tr w:rsidR="00FB5093" w:rsidRPr="00FB5093" w14:paraId="350E71D3" w14:textId="77777777" w:rsidTr="0088669A">
        <w:trPr>
          <w:trHeight w:val="270"/>
        </w:trPr>
        <w:tc>
          <w:tcPr>
            <w:tcW w:w="1710" w:type="dxa"/>
            <w:tcBorders>
              <w:top w:val="nil"/>
              <w:left w:val="nil"/>
              <w:bottom w:val="nil"/>
              <w:right w:val="nil"/>
            </w:tcBorders>
            <w:vAlign w:val="center"/>
            <w:hideMark/>
          </w:tcPr>
          <w:p w14:paraId="641A3AF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Public School Teacher</w:t>
            </w:r>
          </w:p>
        </w:tc>
        <w:tc>
          <w:tcPr>
            <w:tcW w:w="1440" w:type="dxa"/>
            <w:tcBorders>
              <w:top w:val="nil"/>
              <w:left w:val="nil"/>
              <w:bottom w:val="nil"/>
              <w:right w:val="nil"/>
            </w:tcBorders>
            <w:vAlign w:val="center"/>
          </w:tcPr>
          <w:p w14:paraId="5D54E23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4</w:t>
            </w:r>
          </w:p>
        </w:tc>
        <w:tc>
          <w:tcPr>
            <w:tcW w:w="1170" w:type="dxa"/>
            <w:tcBorders>
              <w:top w:val="nil"/>
              <w:left w:val="nil"/>
              <w:bottom w:val="nil"/>
              <w:right w:val="nil"/>
            </w:tcBorders>
            <w:vAlign w:val="center"/>
          </w:tcPr>
          <w:p w14:paraId="1C77DCB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3.40</w:t>
            </w:r>
          </w:p>
        </w:tc>
        <w:tc>
          <w:tcPr>
            <w:tcW w:w="1800" w:type="dxa"/>
            <w:tcBorders>
              <w:top w:val="nil"/>
              <w:left w:val="nil"/>
              <w:bottom w:val="nil"/>
              <w:right w:val="nil"/>
            </w:tcBorders>
            <w:vAlign w:val="center"/>
          </w:tcPr>
          <w:p w14:paraId="3D5BCFF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Public School Teacher</w:t>
            </w:r>
          </w:p>
        </w:tc>
        <w:tc>
          <w:tcPr>
            <w:tcW w:w="1440" w:type="dxa"/>
            <w:tcBorders>
              <w:top w:val="nil"/>
              <w:left w:val="nil"/>
              <w:bottom w:val="nil"/>
              <w:right w:val="nil"/>
            </w:tcBorders>
            <w:vAlign w:val="center"/>
          </w:tcPr>
          <w:p w14:paraId="0646355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6</w:t>
            </w:r>
          </w:p>
        </w:tc>
        <w:tc>
          <w:tcPr>
            <w:tcW w:w="1170" w:type="dxa"/>
            <w:tcBorders>
              <w:top w:val="nil"/>
              <w:left w:val="nil"/>
              <w:bottom w:val="nil"/>
              <w:right w:val="nil"/>
            </w:tcBorders>
            <w:vAlign w:val="center"/>
          </w:tcPr>
          <w:p w14:paraId="4E79E33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5.10</w:t>
            </w:r>
          </w:p>
        </w:tc>
      </w:tr>
      <w:tr w:rsidR="00FB5093" w:rsidRPr="00FB5093" w14:paraId="44824964" w14:textId="77777777" w:rsidTr="0088669A">
        <w:trPr>
          <w:trHeight w:val="270"/>
        </w:trPr>
        <w:tc>
          <w:tcPr>
            <w:tcW w:w="1710" w:type="dxa"/>
            <w:tcBorders>
              <w:top w:val="nil"/>
              <w:left w:val="nil"/>
              <w:bottom w:val="nil"/>
              <w:right w:val="nil"/>
            </w:tcBorders>
            <w:vAlign w:val="center"/>
          </w:tcPr>
          <w:p w14:paraId="0631720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Self-Employed</w:t>
            </w:r>
          </w:p>
        </w:tc>
        <w:tc>
          <w:tcPr>
            <w:tcW w:w="1440" w:type="dxa"/>
            <w:tcBorders>
              <w:top w:val="nil"/>
              <w:left w:val="nil"/>
              <w:bottom w:val="nil"/>
              <w:right w:val="nil"/>
            </w:tcBorders>
            <w:vAlign w:val="center"/>
          </w:tcPr>
          <w:p w14:paraId="31EFA61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21</w:t>
            </w:r>
          </w:p>
        </w:tc>
        <w:tc>
          <w:tcPr>
            <w:tcW w:w="1170" w:type="dxa"/>
            <w:tcBorders>
              <w:top w:val="nil"/>
              <w:left w:val="nil"/>
              <w:bottom w:val="nil"/>
              <w:right w:val="nil"/>
            </w:tcBorders>
            <w:vAlign w:val="center"/>
          </w:tcPr>
          <w:p w14:paraId="51C2D73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17.80</w:t>
            </w:r>
          </w:p>
        </w:tc>
        <w:tc>
          <w:tcPr>
            <w:tcW w:w="1800" w:type="dxa"/>
            <w:tcBorders>
              <w:top w:val="nil"/>
              <w:left w:val="nil"/>
              <w:bottom w:val="nil"/>
              <w:right w:val="nil"/>
            </w:tcBorders>
            <w:vAlign w:val="center"/>
          </w:tcPr>
          <w:p w14:paraId="3AC7D25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Self-Employed</w:t>
            </w:r>
          </w:p>
        </w:tc>
        <w:tc>
          <w:tcPr>
            <w:tcW w:w="1440" w:type="dxa"/>
            <w:tcBorders>
              <w:top w:val="nil"/>
              <w:left w:val="nil"/>
              <w:bottom w:val="nil"/>
              <w:right w:val="nil"/>
            </w:tcBorders>
            <w:vAlign w:val="center"/>
          </w:tcPr>
          <w:p w14:paraId="1EDD40A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31</w:t>
            </w:r>
          </w:p>
        </w:tc>
        <w:tc>
          <w:tcPr>
            <w:tcW w:w="1170" w:type="dxa"/>
            <w:tcBorders>
              <w:top w:val="nil"/>
              <w:left w:val="nil"/>
              <w:bottom w:val="nil"/>
              <w:right w:val="nil"/>
            </w:tcBorders>
            <w:vAlign w:val="center"/>
          </w:tcPr>
          <w:p w14:paraId="29051EF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26.30</w:t>
            </w:r>
          </w:p>
        </w:tc>
      </w:tr>
      <w:tr w:rsidR="00FB5093" w:rsidRPr="00FB5093" w14:paraId="5A4BAF0B" w14:textId="77777777" w:rsidTr="0088669A">
        <w:trPr>
          <w:trHeight w:val="270"/>
        </w:trPr>
        <w:tc>
          <w:tcPr>
            <w:tcW w:w="1710" w:type="dxa"/>
            <w:tcBorders>
              <w:top w:val="nil"/>
              <w:left w:val="nil"/>
              <w:bottom w:val="nil"/>
              <w:right w:val="nil"/>
            </w:tcBorders>
            <w:vAlign w:val="center"/>
          </w:tcPr>
          <w:p w14:paraId="554662B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Practicing Professional</w:t>
            </w:r>
          </w:p>
        </w:tc>
        <w:tc>
          <w:tcPr>
            <w:tcW w:w="1440" w:type="dxa"/>
            <w:tcBorders>
              <w:top w:val="nil"/>
              <w:left w:val="nil"/>
              <w:bottom w:val="nil"/>
              <w:right w:val="nil"/>
            </w:tcBorders>
            <w:vAlign w:val="center"/>
          </w:tcPr>
          <w:p w14:paraId="0846A53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1</w:t>
            </w:r>
          </w:p>
        </w:tc>
        <w:tc>
          <w:tcPr>
            <w:tcW w:w="1170" w:type="dxa"/>
            <w:tcBorders>
              <w:top w:val="nil"/>
              <w:left w:val="nil"/>
              <w:bottom w:val="nil"/>
              <w:right w:val="nil"/>
            </w:tcBorders>
            <w:vAlign w:val="center"/>
          </w:tcPr>
          <w:p w14:paraId="193DA79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0.80</w:t>
            </w:r>
          </w:p>
        </w:tc>
        <w:tc>
          <w:tcPr>
            <w:tcW w:w="1800" w:type="dxa"/>
            <w:tcBorders>
              <w:top w:val="nil"/>
              <w:left w:val="nil"/>
              <w:bottom w:val="nil"/>
              <w:right w:val="nil"/>
            </w:tcBorders>
            <w:vAlign w:val="center"/>
          </w:tcPr>
          <w:p w14:paraId="6D533FE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Practicing Professional</w:t>
            </w:r>
          </w:p>
        </w:tc>
        <w:tc>
          <w:tcPr>
            <w:tcW w:w="1440" w:type="dxa"/>
            <w:tcBorders>
              <w:top w:val="nil"/>
              <w:left w:val="nil"/>
              <w:bottom w:val="nil"/>
              <w:right w:val="nil"/>
            </w:tcBorders>
            <w:vAlign w:val="center"/>
          </w:tcPr>
          <w:p w14:paraId="2DC8021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0</w:t>
            </w:r>
          </w:p>
        </w:tc>
        <w:tc>
          <w:tcPr>
            <w:tcW w:w="1170" w:type="dxa"/>
            <w:tcBorders>
              <w:top w:val="nil"/>
              <w:left w:val="nil"/>
              <w:bottom w:val="nil"/>
              <w:right w:val="nil"/>
            </w:tcBorders>
            <w:vAlign w:val="center"/>
          </w:tcPr>
          <w:p w14:paraId="6D04555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0.00</w:t>
            </w:r>
          </w:p>
        </w:tc>
      </w:tr>
      <w:tr w:rsidR="00FB5093" w:rsidRPr="00FB5093" w14:paraId="40288144" w14:textId="77777777" w:rsidTr="0088669A">
        <w:trPr>
          <w:trHeight w:val="270"/>
        </w:trPr>
        <w:tc>
          <w:tcPr>
            <w:tcW w:w="1710" w:type="dxa"/>
            <w:tcBorders>
              <w:top w:val="nil"/>
              <w:left w:val="nil"/>
              <w:bottom w:val="nil"/>
              <w:right w:val="nil"/>
            </w:tcBorders>
            <w:vAlign w:val="center"/>
          </w:tcPr>
          <w:p w14:paraId="2487265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OFW/Seafarer</w:t>
            </w:r>
          </w:p>
        </w:tc>
        <w:tc>
          <w:tcPr>
            <w:tcW w:w="1440" w:type="dxa"/>
            <w:tcBorders>
              <w:top w:val="nil"/>
              <w:left w:val="nil"/>
              <w:bottom w:val="nil"/>
              <w:right w:val="nil"/>
            </w:tcBorders>
            <w:vAlign w:val="center"/>
          </w:tcPr>
          <w:p w14:paraId="6FD5CBC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3</w:t>
            </w:r>
          </w:p>
        </w:tc>
        <w:tc>
          <w:tcPr>
            <w:tcW w:w="1170" w:type="dxa"/>
            <w:tcBorders>
              <w:top w:val="nil"/>
              <w:left w:val="nil"/>
              <w:bottom w:val="nil"/>
              <w:right w:val="nil"/>
            </w:tcBorders>
            <w:vAlign w:val="center"/>
          </w:tcPr>
          <w:p w14:paraId="77F7E07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2.50</w:t>
            </w:r>
          </w:p>
        </w:tc>
        <w:tc>
          <w:tcPr>
            <w:tcW w:w="1800" w:type="dxa"/>
            <w:tcBorders>
              <w:top w:val="nil"/>
              <w:left w:val="nil"/>
              <w:bottom w:val="nil"/>
              <w:right w:val="nil"/>
            </w:tcBorders>
            <w:vAlign w:val="center"/>
          </w:tcPr>
          <w:p w14:paraId="7B6B3E9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OFW/Seafarer</w:t>
            </w:r>
          </w:p>
        </w:tc>
        <w:tc>
          <w:tcPr>
            <w:tcW w:w="1440" w:type="dxa"/>
            <w:tcBorders>
              <w:top w:val="nil"/>
              <w:left w:val="nil"/>
              <w:bottom w:val="nil"/>
              <w:right w:val="nil"/>
            </w:tcBorders>
            <w:vAlign w:val="center"/>
          </w:tcPr>
          <w:p w14:paraId="5C4C654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8</w:t>
            </w:r>
          </w:p>
        </w:tc>
        <w:tc>
          <w:tcPr>
            <w:tcW w:w="1170" w:type="dxa"/>
            <w:tcBorders>
              <w:top w:val="nil"/>
              <w:left w:val="nil"/>
              <w:bottom w:val="nil"/>
              <w:right w:val="nil"/>
            </w:tcBorders>
            <w:vAlign w:val="center"/>
          </w:tcPr>
          <w:p w14:paraId="79D6CAA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6.80</w:t>
            </w:r>
          </w:p>
        </w:tc>
      </w:tr>
      <w:tr w:rsidR="00FB5093" w:rsidRPr="00FB5093" w14:paraId="4DA1D66C" w14:textId="77777777" w:rsidTr="0088669A">
        <w:trPr>
          <w:trHeight w:val="270"/>
        </w:trPr>
        <w:tc>
          <w:tcPr>
            <w:tcW w:w="1710" w:type="dxa"/>
            <w:tcBorders>
              <w:top w:val="nil"/>
              <w:left w:val="nil"/>
              <w:bottom w:val="nil"/>
              <w:right w:val="nil"/>
            </w:tcBorders>
            <w:vAlign w:val="center"/>
          </w:tcPr>
          <w:p w14:paraId="6CF3F46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PNP/AFP</w:t>
            </w:r>
          </w:p>
        </w:tc>
        <w:tc>
          <w:tcPr>
            <w:tcW w:w="1440" w:type="dxa"/>
            <w:tcBorders>
              <w:top w:val="nil"/>
              <w:left w:val="nil"/>
              <w:bottom w:val="nil"/>
              <w:right w:val="nil"/>
            </w:tcBorders>
            <w:vAlign w:val="center"/>
          </w:tcPr>
          <w:p w14:paraId="65F4FAE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2</w:t>
            </w:r>
          </w:p>
        </w:tc>
        <w:tc>
          <w:tcPr>
            <w:tcW w:w="1170" w:type="dxa"/>
            <w:tcBorders>
              <w:top w:val="nil"/>
              <w:left w:val="nil"/>
              <w:bottom w:val="nil"/>
              <w:right w:val="nil"/>
            </w:tcBorders>
            <w:vAlign w:val="center"/>
          </w:tcPr>
          <w:p w14:paraId="024B1D5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1.70</w:t>
            </w:r>
          </w:p>
        </w:tc>
        <w:tc>
          <w:tcPr>
            <w:tcW w:w="1800" w:type="dxa"/>
            <w:tcBorders>
              <w:top w:val="nil"/>
              <w:left w:val="nil"/>
              <w:bottom w:val="nil"/>
              <w:right w:val="nil"/>
            </w:tcBorders>
            <w:vAlign w:val="center"/>
          </w:tcPr>
          <w:p w14:paraId="16B1FBE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PNP/AFP</w:t>
            </w:r>
          </w:p>
        </w:tc>
        <w:tc>
          <w:tcPr>
            <w:tcW w:w="1440" w:type="dxa"/>
            <w:tcBorders>
              <w:top w:val="nil"/>
              <w:left w:val="nil"/>
              <w:bottom w:val="nil"/>
              <w:right w:val="nil"/>
            </w:tcBorders>
            <w:vAlign w:val="center"/>
          </w:tcPr>
          <w:p w14:paraId="451ACB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0</w:t>
            </w:r>
          </w:p>
        </w:tc>
        <w:tc>
          <w:tcPr>
            <w:tcW w:w="1170" w:type="dxa"/>
            <w:tcBorders>
              <w:top w:val="nil"/>
              <w:left w:val="nil"/>
              <w:bottom w:val="nil"/>
              <w:right w:val="nil"/>
            </w:tcBorders>
            <w:vAlign w:val="center"/>
          </w:tcPr>
          <w:p w14:paraId="2FFB100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0.00</w:t>
            </w:r>
          </w:p>
        </w:tc>
      </w:tr>
      <w:tr w:rsidR="00FB5093" w:rsidRPr="00FB5093" w14:paraId="6B8B5E49" w14:textId="77777777" w:rsidTr="0088669A">
        <w:trPr>
          <w:trHeight w:val="270"/>
        </w:trPr>
        <w:tc>
          <w:tcPr>
            <w:tcW w:w="1710" w:type="dxa"/>
            <w:tcBorders>
              <w:top w:val="nil"/>
              <w:left w:val="nil"/>
              <w:bottom w:val="nil"/>
              <w:right w:val="nil"/>
            </w:tcBorders>
            <w:vAlign w:val="center"/>
          </w:tcPr>
          <w:p w14:paraId="54ABC1D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lastRenderedPageBreak/>
              <w:t>Fisherman</w:t>
            </w:r>
          </w:p>
        </w:tc>
        <w:tc>
          <w:tcPr>
            <w:tcW w:w="1440" w:type="dxa"/>
            <w:tcBorders>
              <w:top w:val="nil"/>
              <w:left w:val="nil"/>
              <w:bottom w:val="nil"/>
              <w:right w:val="nil"/>
            </w:tcBorders>
            <w:vAlign w:val="center"/>
          </w:tcPr>
          <w:p w14:paraId="5C37BEA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1</w:t>
            </w:r>
          </w:p>
        </w:tc>
        <w:tc>
          <w:tcPr>
            <w:tcW w:w="1170" w:type="dxa"/>
            <w:tcBorders>
              <w:top w:val="nil"/>
              <w:left w:val="nil"/>
              <w:bottom w:val="nil"/>
              <w:right w:val="nil"/>
            </w:tcBorders>
            <w:vAlign w:val="center"/>
          </w:tcPr>
          <w:p w14:paraId="6198ED7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0.80</w:t>
            </w:r>
          </w:p>
        </w:tc>
        <w:tc>
          <w:tcPr>
            <w:tcW w:w="1800" w:type="dxa"/>
            <w:tcBorders>
              <w:top w:val="nil"/>
              <w:left w:val="nil"/>
              <w:bottom w:val="nil"/>
              <w:right w:val="nil"/>
            </w:tcBorders>
            <w:vAlign w:val="center"/>
          </w:tcPr>
          <w:p w14:paraId="42DA08C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Fisherman</w:t>
            </w:r>
          </w:p>
        </w:tc>
        <w:tc>
          <w:tcPr>
            <w:tcW w:w="1440" w:type="dxa"/>
            <w:tcBorders>
              <w:top w:val="nil"/>
              <w:left w:val="nil"/>
              <w:bottom w:val="nil"/>
              <w:right w:val="nil"/>
            </w:tcBorders>
            <w:vAlign w:val="center"/>
          </w:tcPr>
          <w:p w14:paraId="418F96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0</w:t>
            </w:r>
          </w:p>
        </w:tc>
        <w:tc>
          <w:tcPr>
            <w:tcW w:w="1170" w:type="dxa"/>
            <w:tcBorders>
              <w:top w:val="nil"/>
              <w:left w:val="nil"/>
              <w:bottom w:val="nil"/>
              <w:right w:val="nil"/>
            </w:tcBorders>
            <w:vAlign w:val="center"/>
          </w:tcPr>
          <w:p w14:paraId="3C88EA2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0.00</w:t>
            </w:r>
          </w:p>
        </w:tc>
      </w:tr>
      <w:tr w:rsidR="00FB5093" w:rsidRPr="00FB5093" w14:paraId="454AF5C2" w14:textId="77777777" w:rsidTr="0088669A">
        <w:trPr>
          <w:trHeight w:val="270"/>
        </w:trPr>
        <w:tc>
          <w:tcPr>
            <w:tcW w:w="1710" w:type="dxa"/>
            <w:tcBorders>
              <w:top w:val="nil"/>
              <w:left w:val="nil"/>
              <w:bottom w:val="nil"/>
              <w:right w:val="nil"/>
            </w:tcBorders>
            <w:vAlign w:val="center"/>
          </w:tcPr>
          <w:p w14:paraId="5CAD165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Farmer</w:t>
            </w:r>
          </w:p>
        </w:tc>
        <w:tc>
          <w:tcPr>
            <w:tcW w:w="1440" w:type="dxa"/>
            <w:tcBorders>
              <w:top w:val="nil"/>
              <w:left w:val="nil"/>
              <w:bottom w:val="nil"/>
              <w:right w:val="nil"/>
            </w:tcBorders>
            <w:vAlign w:val="center"/>
          </w:tcPr>
          <w:p w14:paraId="773F29A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75</w:t>
            </w:r>
          </w:p>
        </w:tc>
        <w:tc>
          <w:tcPr>
            <w:tcW w:w="1170" w:type="dxa"/>
            <w:tcBorders>
              <w:top w:val="nil"/>
              <w:left w:val="nil"/>
              <w:bottom w:val="nil"/>
              <w:right w:val="nil"/>
            </w:tcBorders>
            <w:vAlign w:val="center"/>
          </w:tcPr>
          <w:p w14:paraId="4D2EA76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73.50</w:t>
            </w:r>
          </w:p>
        </w:tc>
        <w:tc>
          <w:tcPr>
            <w:tcW w:w="1800" w:type="dxa"/>
            <w:tcBorders>
              <w:top w:val="nil"/>
              <w:left w:val="nil"/>
              <w:bottom w:val="nil"/>
              <w:right w:val="nil"/>
            </w:tcBorders>
            <w:vAlign w:val="center"/>
          </w:tcPr>
          <w:p w14:paraId="11D9782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Farmer</w:t>
            </w:r>
          </w:p>
        </w:tc>
        <w:tc>
          <w:tcPr>
            <w:tcW w:w="1440" w:type="dxa"/>
            <w:tcBorders>
              <w:top w:val="nil"/>
              <w:left w:val="nil"/>
              <w:bottom w:val="nil"/>
              <w:right w:val="nil"/>
            </w:tcBorders>
            <w:vAlign w:val="center"/>
          </w:tcPr>
          <w:p w14:paraId="5EE2760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62</w:t>
            </w:r>
          </w:p>
        </w:tc>
        <w:tc>
          <w:tcPr>
            <w:tcW w:w="1170" w:type="dxa"/>
            <w:tcBorders>
              <w:top w:val="nil"/>
              <w:left w:val="nil"/>
              <w:bottom w:val="nil"/>
              <w:right w:val="nil"/>
            </w:tcBorders>
            <w:vAlign w:val="center"/>
          </w:tcPr>
          <w:p w14:paraId="30D70E4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52.60</w:t>
            </w:r>
          </w:p>
        </w:tc>
      </w:tr>
      <w:tr w:rsidR="00FB5093" w:rsidRPr="00FB5093" w14:paraId="54AE21B8" w14:textId="77777777" w:rsidTr="0088669A">
        <w:trPr>
          <w:trHeight w:val="80"/>
        </w:trPr>
        <w:tc>
          <w:tcPr>
            <w:tcW w:w="1710" w:type="dxa"/>
            <w:tcBorders>
              <w:top w:val="nil"/>
              <w:left w:val="nil"/>
              <w:bottom w:val="single" w:sz="12" w:space="0" w:color="auto"/>
              <w:right w:val="nil"/>
            </w:tcBorders>
            <w:vAlign w:val="center"/>
            <w:hideMark/>
          </w:tcPr>
          <w:p w14:paraId="67C2F00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Others</w:t>
            </w:r>
          </w:p>
        </w:tc>
        <w:tc>
          <w:tcPr>
            <w:tcW w:w="1440" w:type="dxa"/>
            <w:tcBorders>
              <w:top w:val="nil"/>
              <w:left w:val="nil"/>
              <w:bottom w:val="single" w:sz="12" w:space="0" w:color="auto"/>
              <w:right w:val="nil"/>
            </w:tcBorders>
            <w:vAlign w:val="center"/>
          </w:tcPr>
          <w:p w14:paraId="3C7E897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0</w:t>
            </w:r>
          </w:p>
        </w:tc>
        <w:tc>
          <w:tcPr>
            <w:tcW w:w="1170" w:type="dxa"/>
            <w:tcBorders>
              <w:top w:val="nil"/>
              <w:left w:val="nil"/>
              <w:bottom w:val="single" w:sz="12" w:space="0" w:color="auto"/>
              <w:right w:val="nil"/>
            </w:tcBorders>
            <w:vAlign w:val="center"/>
          </w:tcPr>
          <w:p w14:paraId="5D6B928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0.00</w:t>
            </w:r>
          </w:p>
        </w:tc>
        <w:tc>
          <w:tcPr>
            <w:tcW w:w="1800" w:type="dxa"/>
            <w:tcBorders>
              <w:top w:val="nil"/>
              <w:left w:val="nil"/>
              <w:bottom w:val="single" w:sz="12" w:space="0" w:color="auto"/>
              <w:right w:val="nil"/>
            </w:tcBorders>
            <w:vAlign w:val="center"/>
          </w:tcPr>
          <w:p w14:paraId="02E16D7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eastAsia="en-US"/>
              </w:rPr>
            </w:pPr>
            <w:r w:rsidRPr="00FB5093">
              <w:rPr>
                <w:rFonts w:ascii="Courier New" w:hAnsi="Courier New" w:cs="Courier New"/>
                <w:color w:val="auto"/>
                <w:sz w:val="20"/>
                <w:szCs w:val="20"/>
                <w:lang w:eastAsia="en-US"/>
              </w:rPr>
              <w:t>Others</w:t>
            </w:r>
          </w:p>
        </w:tc>
        <w:tc>
          <w:tcPr>
            <w:tcW w:w="1440" w:type="dxa"/>
            <w:tcBorders>
              <w:top w:val="nil"/>
              <w:left w:val="nil"/>
              <w:bottom w:val="single" w:sz="12" w:space="0" w:color="auto"/>
              <w:right w:val="nil"/>
            </w:tcBorders>
            <w:vAlign w:val="center"/>
          </w:tcPr>
          <w:p w14:paraId="1D31EE1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3</w:t>
            </w:r>
          </w:p>
        </w:tc>
        <w:tc>
          <w:tcPr>
            <w:tcW w:w="1170" w:type="dxa"/>
            <w:tcBorders>
              <w:top w:val="nil"/>
              <w:left w:val="nil"/>
              <w:bottom w:val="single" w:sz="12" w:space="0" w:color="auto"/>
              <w:right w:val="nil"/>
            </w:tcBorders>
            <w:vAlign w:val="center"/>
          </w:tcPr>
          <w:p w14:paraId="1F888DA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0"/>
                <w:szCs w:val="20"/>
                <w:lang w:eastAsia="en-US"/>
              </w:rPr>
            </w:pPr>
            <w:r w:rsidRPr="00FB5093">
              <w:rPr>
                <w:rFonts w:ascii="Courier New" w:hAnsi="Courier New" w:cs="Courier New"/>
                <w:sz w:val="20"/>
                <w:szCs w:val="20"/>
                <w:lang w:eastAsia="en-US"/>
              </w:rPr>
              <w:t xml:space="preserve"> 2.50</w:t>
            </w:r>
          </w:p>
        </w:tc>
      </w:tr>
      <w:tr w:rsidR="00FB5093" w:rsidRPr="00FB5093" w14:paraId="44AD9284" w14:textId="77777777" w:rsidTr="0088669A">
        <w:tc>
          <w:tcPr>
            <w:tcW w:w="1710" w:type="dxa"/>
            <w:tcBorders>
              <w:top w:val="single" w:sz="12" w:space="0" w:color="auto"/>
              <w:left w:val="nil"/>
              <w:bottom w:val="double" w:sz="12" w:space="0" w:color="auto"/>
              <w:right w:val="nil"/>
            </w:tcBorders>
            <w:vAlign w:val="center"/>
            <w:hideMark/>
          </w:tcPr>
          <w:p w14:paraId="37506D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Total</w:t>
            </w:r>
          </w:p>
        </w:tc>
        <w:tc>
          <w:tcPr>
            <w:tcW w:w="1440" w:type="dxa"/>
            <w:tcBorders>
              <w:top w:val="single" w:sz="12" w:space="0" w:color="auto"/>
              <w:left w:val="nil"/>
              <w:bottom w:val="double" w:sz="12" w:space="0" w:color="auto"/>
              <w:right w:val="nil"/>
            </w:tcBorders>
            <w:vAlign w:val="center"/>
            <w:hideMark/>
          </w:tcPr>
          <w:p w14:paraId="2388A98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118</w:t>
            </w:r>
          </w:p>
        </w:tc>
        <w:tc>
          <w:tcPr>
            <w:tcW w:w="1170" w:type="dxa"/>
            <w:tcBorders>
              <w:top w:val="single" w:sz="12" w:space="0" w:color="auto"/>
              <w:left w:val="nil"/>
              <w:bottom w:val="double" w:sz="12" w:space="0" w:color="auto"/>
              <w:right w:val="nil"/>
            </w:tcBorders>
            <w:vAlign w:val="center"/>
            <w:hideMark/>
          </w:tcPr>
          <w:p w14:paraId="4CDC3C9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100.00</w:t>
            </w:r>
          </w:p>
        </w:tc>
        <w:tc>
          <w:tcPr>
            <w:tcW w:w="1800" w:type="dxa"/>
            <w:tcBorders>
              <w:top w:val="single" w:sz="12" w:space="0" w:color="auto"/>
              <w:left w:val="nil"/>
              <w:bottom w:val="double" w:sz="12" w:space="0" w:color="auto"/>
              <w:right w:val="nil"/>
            </w:tcBorders>
            <w:vAlign w:val="center"/>
          </w:tcPr>
          <w:p w14:paraId="380D4E9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Total</w:t>
            </w:r>
          </w:p>
        </w:tc>
        <w:tc>
          <w:tcPr>
            <w:tcW w:w="1440" w:type="dxa"/>
            <w:tcBorders>
              <w:top w:val="single" w:sz="12" w:space="0" w:color="auto"/>
              <w:left w:val="nil"/>
              <w:bottom w:val="double" w:sz="12" w:space="0" w:color="auto"/>
              <w:right w:val="nil"/>
            </w:tcBorders>
            <w:vAlign w:val="center"/>
            <w:hideMark/>
          </w:tcPr>
          <w:p w14:paraId="718BBEC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118</w:t>
            </w:r>
          </w:p>
        </w:tc>
        <w:tc>
          <w:tcPr>
            <w:tcW w:w="1170" w:type="dxa"/>
            <w:tcBorders>
              <w:top w:val="single" w:sz="12" w:space="0" w:color="auto"/>
              <w:left w:val="nil"/>
              <w:bottom w:val="double" w:sz="12" w:space="0" w:color="auto"/>
              <w:right w:val="nil"/>
            </w:tcBorders>
            <w:vAlign w:val="center"/>
            <w:hideMark/>
          </w:tcPr>
          <w:p w14:paraId="1921E72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100.00</w:t>
            </w:r>
          </w:p>
        </w:tc>
      </w:tr>
    </w:tbl>
    <w:p w14:paraId="51DAB98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color w:val="auto"/>
          <w:sz w:val="24"/>
          <w:szCs w:val="24"/>
          <w:lang w:eastAsia="en-US"/>
        </w:rPr>
      </w:pPr>
    </w:p>
    <w:p w14:paraId="4F0B64C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eastAsia="Batang" w:hAnsi="Courier New" w:cs="Courier New"/>
          <w:color w:val="auto"/>
          <w:sz w:val="24"/>
          <w:szCs w:val="24"/>
          <w:lang w:eastAsia="en-US"/>
        </w:rPr>
        <w:t>As presented in the table, the fathers’ occupation of the student-respondents who were farmers has the highest frequency of 75 or 73.50</w:t>
      </w:r>
      <w:r w:rsidRPr="00FB5093">
        <w:rPr>
          <w:rFonts w:ascii="Courier New" w:hAnsi="Courier New" w:cs="Courier New"/>
          <w:color w:val="auto"/>
          <w:sz w:val="24"/>
          <w:szCs w:val="24"/>
          <w:lang w:eastAsia="en-US"/>
        </w:rPr>
        <w:t xml:space="preserve"> percent</w:t>
      </w:r>
      <w:r w:rsidRPr="00FB5093">
        <w:rPr>
          <w:rFonts w:ascii="Courier New" w:eastAsia="Batang" w:hAnsi="Courier New" w:cs="Courier New"/>
          <w:color w:val="auto"/>
          <w:sz w:val="24"/>
          <w:szCs w:val="24"/>
          <w:lang w:eastAsia="en-US"/>
        </w:rPr>
        <w:t xml:space="preserve">. It is followed </w:t>
      </w:r>
      <w:r w:rsidRPr="00FB5093">
        <w:rPr>
          <w:rFonts w:ascii="Courier New" w:hAnsi="Courier New" w:cs="Courier New"/>
          <w:color w:val="auto"/>
          <w:sz w:val="24"/>
          <w:szCs w:val="24"/>
          <w:lang w:eastAsia="en-US"/>
        </w:rPr>
        <w:t>21 or 17.80</w:t>
      </w:r>
      <w:r w:rsidRPr="00FB5093">
        <w:rPr>
          <w:rFonts w:ascii="Courier New" w:eastAsia="Batang" w:hAnsi="Courier New" w:cs="Courier New"/>
          <w:color w:val="auto"/>
          <w:sz w:val="24"/>
          <w:szCs w:val="24"/>
          <w:lang w:eastAsia="en-US"/>
        </w:rPr>
        <w:t xml:space="preserve"> percent of the fathers of the student-respondents who were self-employed. Moreover, seven or 5.90 percent were private employee in private office, 4 or 3.40 percent belong to the following categories: private employee in government office and public school teacher, 3 or 2.50 percent were Overseas Filipino Workers (OFW), and 2 or 1.70 percent were members of the Philippine National Police (PNP) and Armed Forces of the Philippines (AFP). </w:t>
      </w:r>
      <w:r w:rsidRPr="00FB5093">
        <w:rPr>
          <w:rFonts w:ascii="Courier New" w:hAnsi="Courier New" w:cs="Courier New"/>
          <w:color w:val="auto"/>
          <w:sz w:val="24"/>
          <w:szCs w:val="24"/>
          <w:lang w:eastAsia="en-US"/>
        </w:rPr>
        <w:t>Lastly, one or 0.80 percent belong to the following categories: practicing professional and fisherman.</w:t>
      </w:r>
    </w:p>
    <w:p w14:paraId="0325004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eastAsia="Batang" w:hAnsi="Courier New" w:cs="Courier New"/>
          <w:color w:val="auto"/>
          <w:sz w:val="24"/>
          <w:szCs w:val="24"/>
          <w:lang w:eastAsia="en-US"/>
        </w:rPr>
        <w:t xml:space="preserve">Meanwhile, in the </w:t>
      </w:r>
      <w:r w:rsidRPr="00FB5093">
        <w:rPr>
          <w:rFonts w:ascii="Courier New" w:hAnsi="Courier New" w:cs="Courier New"/>
          <w:color w:val="auto"/>
          <w:sz w:val="24"/>
          <w:szCs w:val="24"/>
          <w:lang w:eastAsia="en-US"/>
        </w:rPr>
        <w:t>mothers’ occupation, 62 or 52.60 percent</w:t>
      </w:r>
      <w:r w:rsidRPr="00FB5093">
        <w:rPr>
          <w:rFonts w:ascii="Courier New" w:eastAsia="Batang" w:hAnsi="Courier New" w:cs="Courier New"/>
          <w:color w:val="auto"/>
          <w:sz w:val="24"/>
          <w:szCs w:val="24"/>
          <w:lang w:eastAsia="en-US"/>
        </w:rPr>
        <w:t xml:space="preserve"> of them were farmers, </w:t>
      </w:r>
      <w:r w:rsidRPr="00FB5093">
        <w:rPr>
          <w:rFonts w:ascii="Courier New" w:hAnsi="Courier New" w:cs="Courier New"/>
          <w:color w:val="auto"/>
          <w:sz w:val="24"/>
          <w:szCs w:val="24"/>
          <w:lang w:eastAsia="en-US"/>
        </w:rPr>
        <w:t xml:space="preserve">which is </w:t>
      </w:r>
      <w:r w:rsidRPr="00FB5093">
        <w:rPr>
          <w:rFonts w:ascii="Courier New" w:eastAsia="Batang" w:hAnsi="Courier New" w:cs="Courier New"/>
          <w:color w:val="auto"/>
          <w:sz w:val="24"/>
          <w:szCs w:val="24"/>
          <w:lang w:eastAsia="en-US"/>
        </w:rPr>
        <w:t xml:space="preserve">the highest frequency bracket. It is followed by 31 or 26.30 percent of the mothers who were self-employed, 8 or 6.80 percent were Overseas Filipino Workers (OFW), 6 or 5.10 percent were public school teachers, 4 or 3.40 percent were private employee in a government office, and 3 or 2.50 were housewives. </w:t>
      </w:r>
      <w:r w:rsidRPr="00FB5093">
        <w:rPr>
          <w:rFonts w:ascii="Courier New" w:hAnsi="Courier New" w:cs="Courier New"/>
          <w:color w:val="auto"/>
          <w:sz w:val="24"/>
          <w:szCs w:val="24"/>
          <w:lang w:eastAsia="en-US"/>
        </w:rPr>
        <w:t xml:space="preserve">Lastly, two or 1.70 percent of the mothers belong to the following categories: private employee in a private office and private school teacher. </w:t>
      </w:r>
    </w:p>
    <w:p w14:paraId="3D8783A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lastRenderedPageBreak/>
        <w:t xml:space="preserve">The data is an implication that most of the students parents in the District of Hinabangan were farmers since the town is classified as an agricultural community. </w:t>
      </w:r>
    </w:p>
    <w:p w14:paraId="12D330F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Final Grade in Mathematics</w:t>
      </w:r>
      <w:r w:rsidRPr="00FB5093">
        <w:rPr>
          <w:rFonts w:ascii="Courier New" w:hAnsi="Courier New" w:cs="Courier New"/>
          <w:b/>
          <w:color w:val="auto"/>
          <w:sz w:val="24"/>
          <w:szCs w:val="24"/>
          <w:lang w:eastAsia="en-US"/>
        </w:rPr>
        <w:t>.</w:t>
      </w:r>
      <w:r w:rsidRPr="00FB5093">
        <w:rPr>
          <w:rFonts w:ascii="Courier New" w:hAnsi="Courier New" w:cs="Courier New"/>
          <w:color w:val="auto"/>
          <w:sz w:val="24"/>
          <w:szCs w:val="24"/>
          <w:lang w:eastAsia="en-US"/>
        </w:rPr>
        <w:t xml:space="preserve"> Table 6 discussed the final grades in Mathematics 10 of the student-respondents.</w:t>
      </w:r>
    </w:p>
    <w:p w14:paraId="4B09FED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598193A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8</w:t>
      </w:r>
    </w:p>
    <w:p w14:paraId="5B09836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17038A5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Final Grades in Mathematics of the Student-Respondents</w:t>
      </w:r>
    </w:p>
    <w:p w14:paraId="7DDF301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color w:val="auto"/>
          <w:sz w:val="24"/>
          <w:szCs w:val="24"/>
          <w:lang w:eastAsia="en-US"/>
        </w:rPr>
      </w:pPr>
    </w:p>
    <w:tbl>
      <w:tblPr>
        <w:tblW w:w="8708" w:type="dxa"/>
        <w:tblBorders>
          <w:top w:val="double" w:sz="4" w:space="0" w:color="auto"/>
          <w:bottom w:val="double" w:sz="4" w:space="0" w:color="auto"/>
        </w:tblBorders>
        <w:tblLook w:val="04A0" w:firstRow="1" w:lastRow="0" w:firstColumn="1" w:lastColumn="0" w:noHBand="0" w:noVBand="1"/>
      </w:tblPr>
      <w:tblGrid>
        <w:gridCol w:w="4135"/>
        <w:gridCol w:w="2190"/>
        <w:gridCol w:w="2383"/>
      </w:tblGrid>
      <w:tr w:rsidR="00FB5093" w:rsidRPr="00FB5093" w14:paraId="5FA0997D" w14:textId="77777777" w:rsidTr="0088669A">
        <w:trPr>
          <w:trHeight w:val="423"/>
        </w:trPr>
        <w:tc>
          <w:tcPr>
            <w:tcW w:w="4135" w:type="dxa"/>
            <w:tcBorders>
              <w:top w:val="double" w:sz="12" w:space="0" w:color="auto"/>
              <w:left w:val="nil"/>
              <w:bottom w:val="single" w:sz="12" w:space="0" w:color="auto"/>
              <w:right w:val="nil"/>
            </w:tcBorders>
            <w:vAlign w:val="center"/>
            <w:hideMark/>
          </w:tcPr>
          <w:p w14:paraId="76444E7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Final Grade in Mathematics</w:t>
            </w:r>
          </w:p>
        </w:tc>
        <w:tc>
          <w:tcPr>
            <w:tcW w:w="2190" w:type="dxa"/>
            <w:tcBorders>
              <w:top w:val="double" w:sz="12" w:space="0" w:color="auto"/>
              <w:left w:val="nil"/>
              <w:bottom w:val="single" w:sz="12" w:space="0" w:color="auto"/>
              <w:right w:val="nil"/>
            </w:tcBorders>
            <w:vAlign w:val="center"/>
            <w:hideMark/>
          </w:tcPr>
          <w:p w14:paraId="3584593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Frequency</w:t>
            </w:r>
          </w:p>
        </w:tc>
        <w:tc>
          <w:tcPr>
            <w:tcW w:w="2383" w:type="dxa"/>
            <w:tcBorders>
              <w:top w:val="double" w:sz="12" w:space="0" w:color="auto"/>
              <w:left w:val="nil"/>
              <w:bottom w:val="single" w:sz="12" w:space="0" w:color="auto"/>
              <w:right w:val="nil"/>
            </w:tcBorders>
            <w:vAlign w:val="center"/>
            <w:hideMark/>
          </w:tcPr>
          <w:p w14:paraId="31608A2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Percentage (%)</w:t>
            </w:r>
          </w:p>
        </w:tc>
      </w:tr>
      <w:tr w:rsidR="00FB5093" w:rsidRPr="00FB5093" w14:paraId="607D2738" w14:textId="77777777" w:rsidTr="0088669A">
        <w:trPr>
          <w:trHeight w:val="369"/>
        </w:trPr>
        <w:tc>
          <w:tcPr>
            <w:tcW w:w="4135" w:type="dxa"/>
            <w:tcBorders>
              <w:top w:val="single" w:sz="12" w:space="0" w:color="auto"/>
              <w:left w:val="nil"/>
              <w:bottom w:val="nil"/>
              <w:right w:val="nil"/>
            </w:tcBorders>
            <w:vAlign w:val="bottom"/>
          </w:tcPr>
          <w:p w14:paraId="2F2D276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71-75</w:t>
            </w:r>
          </w:p>
        </w:tc>
        <w:tc>
          <w:tcPr>
            <w:tcW w:w="2190" w:type="dxa"/>
            <w:tcBorders>
              <w:top w:val="single" w:sz="12" w:space="0" w:color="auto"/>
              <w:left w:val="nil"/>
              <w:bottom w:val="nil"/>
              <w:right w:val="nil"/>
            </w:tcBorders>
            <w:vAlign w:val="bottom"/>
          </w:tcPr>
          <w:p w14:paraId="724D6FD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5</w:t>
            </w:r>
          </w:p>
        </w:tc>
        <w:tc>
          <w:tcPr>
            <w:tcW w:w="2383" w:type="dxa"/>
            <w:tcBorders>
              <w:top w:val="single" w:sz="12" w:space="0" w:color="auto"/>
              <w:left w:val="nil"/>
              <w:bottom w:val="nil"/>
              <w:right w:val="nil"/>
            </w:tcBorders>
            <w:vAlign w:val="bottom"/>
          </w:tcPr>
          <w:p w14:paraId="1FC8414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 xml:space="preserve"> 4.24</w:t>
            </w:r>
          </w:p>
        </w:tc>
      </w:tr>
      <w:tr w:rsidR="00FB5093" w:rsidRPr="00FB5093" w14:paraId="6AFB90F2" w14:textId="77777777" w:rsidTr="0088669A">
        <w:trPr>
          <w:trHeight w:val="369"/>
        </w:trPr>
        <w:tc>
          <w:tcPr>
            <w:tcW w:w="4135" w:type="dxa"/>
            <w:tcBorders>
              <w:top w:val="nil"/>
              <w:left w:val="nil"/>
              <w:bottom w:val="nil"/>
              <w:right w:val="nil"/>
            </w:tcBorders>
            <w:vAlign w:val="bottom"/>
          </w:tcPr>
          <w:p w14:paraId="3C5674C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76-80</w:t>
            </w:r>
          </w:p>
        </w:tc>
        <w:tc>
          <w:tcPr>
            <w:tcW w:w="2190" w:type="dxa"/>
            <w:tcBorders>
              <w:top w:val="nil"/>
              <w:left w:val="nil"/>
              <w:bottom w:val="nil"/>
              <w:right w:val="nil"/>
            </w:tcBorders>
            <w:vAlign w:val="bottom"/>
          </w:tcPr>
          <w:p w14:paraId="5BCB8DB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30</w:t>
            </w:r>
          </w:p>
        </w:tc>
        <w:tc>
          <w:tcPr>
            <w:tcW w:w="2383" w:type="dxa"/>
            <w:tcBorders>
              <w:top w:val="nil"/>
              <w:left w:val="nil"/>
              <w:bottom w:val="nil"/>
              <w:right w:val="nil"/>
            </w:tcBorders>
            <w:vAlign w:val="bottom"/>
          </w:tcPr>
          <w:p w14:paraId="2B07F2D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25.42</w:t>
            </w:r>
          </w:p>
        </w:tc>
      </w:tr>
      <w:tr w:rsidR="00FB5093" w:rsidRPr="00FB5093" w14:paraId="6506D646" w14:textId="77777777" w:rsidTr="0088669A">
        <w:trPr>
          <w:trHeight w:val="369"/>
        </w:trPr>
        <w:tc>
          <w:tcPr>
            <w:tcW w:w="4135" w:type="dxa"/>
            <w:tcBorders>
              <w:top w:val="nil"/>
              <w:left w:val="nil"/>
              <w:bottom w:val="nil"/>
              <w:right w:val="nil"/>
            </w:tcBorders>
            <w:vAlign w:val="bottom"/>
          </w:tcPr>
          <w:p w14:paraId="4FF47D4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81-85</w:t>
            </w:r>
          </w:p>
        </w:tc>
        <w:tc>
          <w:tcPr>
            <w:tcW w:w="2190" w:type="dxa"/>
            <w:tcBorders>
              <w:top w:val="nil"/>
              <w:left w:val="nil"/>
              <w:bottom w:val="nil"/>
              <w:right w:val="nil"/>
            </w:tcBorders>
            <w:vAlign w:val="bottom"/>
          </w:tcPr>
          <w:p w14:paraId="71765C2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52</w:t>
            </w:r>
          </w:p>
        </w:tc>
        <w:tc>
          <w:tcPr>
            <w:tcW w:w="2383" w:type="dxa"/>
            <w:tcBorders>
              <w:top w:val="nil"/>
              <w:left w:val="nil"/>
              <w:bottom w:val="nil"/>
              <w:right w:val="nil"/>
            </w:tcBorders>
            <w:vAlign w:val="bottom"/>
          </w:tcPr>
          <w:p w14:paraId="64BA95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44.07</w:t>
            </w:r>
          </w:p>
        </w:tc>
      </w:tr>
      <w:tr w:rsidR="00FB5093" w:rsidRPr="00FB5093" w14:paraId="5573BF5E" w14:textId="77777777" w:rsidTr="0088669A">
        <w:trPr>
          <w:trHeight w:val="369"/>
        </w:trPr>
        <w:tc>
          <w:tcPr>
            <w:tcW w:w="4135" w:type="dxa"/>
            <w:tcBorders>
              <w:top w:val="nil"/>
              <w:left w:val="nil"/>
              <w:bottom w:val="nil"/>
              <w:right w:val="nil"/>
            </w:tcBorders>
            <w:vAlign w:val="bottom"/>
          </w:tcPr>
          <w:p w14:paraId="525715C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86-90</w:t>
            </w:r>
          </w:p>
        </w:tc>
        <w:tc>
          <w:tcPr>
            <w:tcW w:w="2190" w:type="dxa"/>
            <w:tcBorders>
              <w:top w:val="nil"/>
              <w:left w:val="nil"/>
              <w:bottom w:val="nil"/>
              <w:right w:val="nil"/>
            </w:tcBorders>
            <w:vAlign w:val="bottom"/>
          </w:tcPr>
          <w:p w14:paraId="71EBE8D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25</w:t>
            </w:r>
          </w:p>
        </w:tc>
        <w:tc>
          <w:tcPr>
            <w:tcW w:w="2383" w:type="dxa"/>
            <w:tcBorders>
              <w:top w:val="nil"/>
              <w:left w:val="nil"/>
              <w:bottom w:val="nil"/>
              <w:right w:val="nil"/>
            </w:tcBorders>
            <w:vAlign w:val="bottom"/>
          </w:tcPr>
          <w:p w14:paraId="0250164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21.19</w:t>
            </w:r>
          </w:p>
        </w:tc>
      </w:tr>
      <w:tr w:rsidR="00FB5093" w:rsidRPr="00FB5093" w14:paraId="7603EDF6" w14:textId="77777777" w:rsidTr="0088669A">
        <w:trPr>
          <w:trHeight w:val="369"/>
        </w:trPr>
        <w:tc>
          <w:tcPr>
            <w:tcW w:w="4135" w:type="dxa"/>
            <w:tcBorders>
              <w:top w:val="nil"/>
              <w:left w:val="nil"/>
              <w:bottom w:val="nil"/>
              <w:right w:val="nil"/>
            </w:tcBorders>
            <w:vAlign w:val="bottom"/>
          </w:tcPr>
          <w:p w14:paraId="5481529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91-95</w:t>
            </w:r>
          </w:p>
        </w:tc>
        <w:tc>
          <w:tcPr>
            <w:tcW w:w="2190" w:type="dxa"/>
            <w:tcBorders>
              <w:top w:val="nil"/>
              <w:left w:val="nil"/>
              <w:bottom w:val="nil"/>
              <w:right w:val="nil"/>
            </w:tcBorders>
            <w:vAlign w:val="bottom"/>
          </w:tcPr>
          <w:p w14:paraId="004B3D3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5</w:t>
            </w:r>
          </w:p>
        </w:tc>
        <w:tc>
          <w:tcPr>
            <w:tcW w:w="2383" w:type="dxa"/>
            <w:tcBorders>
              <w:top w:val="nil"/>
              <w:left w:val="nil"/>
              <w:bottom w:val="nil"/>
              <w:right w:val="nil"/>
            </w:tcBorders>
            <w:vAlign w:val="bottom"/>
          </w:tcPr>
          <w:p w14:paraId="6178E55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 xml:space="preserve"> 4.24</w:t>
            </w:r>
          </w:p>
        </w:tc>
      </w:tr>
      <w:tr w:rsidR="00FB5093" w:rsidRPr="00FB5093" w14:paraId="3EBEAEC9" w14:textId="77777777" w:rsidTr="0088669A">
        <w:trPr>
          <w:trHeight w:val="369"/>
        </w:trPr>
        <w:tc>
          <w:tcPr>
            <w:tcW w:w="4135" w:type="dxa"/>
            <w:tcBorders>
              <w:top w:val="nil"/>
              <w:left w:val="nil"/>
              <w:bottom w:val="single" w:sz="12" w:space="0" w:color="auto"/>
              <w:right w:val="nil"/>
            </w:tcBorders>
            <w:vAlign w:val="bottom"/>
          </w:tcPr>
          <w:p w14:paraId="0FCCE20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96-100</w:t>
            </w:r>
          </w:p>
        </w:tc>
        <w:tc>
          <w:tcPr>
            <w:tcW w:w="2190" w:type="dxa"/>
            <w:tcBorders>
              <w:top w:val="nil"/>
              <w:left w:val="nil"/>
              <w:bottom w:val="single" w:sz="12" w:space="0" w:color="auto"/>
              <w:right w:val="nil"/>
            </w:tcBorders>
            <w:vAlign w:val="bottom"/>
          </w:tcPr>
          <w:p w14:paraId="4208743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w:t>
            </w:r>
          </w:p>
        </w:tc>
        <w:tc>
          <w:tcPr>
            <w:tcW w:w="2383" w:type="dxa"/>
            <w:tcBorders>
              <w:top w:val="nil"/>
              <w:left w:val="nil"/>
              <w:bottom w:val="single" w:sz="12" w:space="0" w:color="auto"/>
              <w:right w:val="nil"/>
            </w:tcBorders>
            <w:vAlign w:val="bottom"/>
          </w:tcPr>
          <w:p w14:paraId="595F795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 xml:space="preserve"> 0.85</w:t>
            </w:r>
          </w:p>
        </w:tc>
      </w:tr>
      <w:tr w:rsidR="00FB5093" w:rsidRPr="00FB5093" w14:paraId="3525209C" w14:textId="77777777" w:rsidTr="0088669A">
        <w:trPr>
          <w:trHeight w:val="321"/>
        </w:trPr>
        <w:tc>
          <w:tcPr>
            <w:tcW w:w="4135" w:type="dxa"/>
            <w:tcBorders>
              <w:top w:val="single" w:sz="12" w:space="0" w:color="auto"/>
              <w:left w:val="nil"/>
              <w:bottom w:val="single" w:sz="12" w:space="0" w:color="auto"/>
              <w:right w:val="nil"/>
            </w:tcBorders>
            <w:vAlign w:val="bottom"/>
            <w:hideMark/>
          </w:tcPr>
          <w:p w14:paraId="344426F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Total  </w:t>
            </w:r>
          </w:p>
        </w:tc>
        <w:tc>
          <w:tcPr>
            <w:tcW w:w="2190" w:type="dxa"/>
            <w:tcBorders>
              <w:top w:val="single" w:sz="12" w:space="0" w:color="auto"/>
              <w:left w:val="nil"/>
              <w:bottom w:val="single" w:sz="12" w:space="0" w:color="auto"/>
              <w:right w:val="nil"/>
            </w:tcBorders>
            <w:vAlign w:val="bottom"/>
            <w:hideMark/>
          </w:tcPr>
          <w:p w14:paraId="3598AD2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118</w:t>
            </w:r>
          </w:p>
        </w:tc>
        <w:tc>
          <w:tcPr>
            <w:tcW w:w="2383" w:type="dxa"/>
            <w:tcBorders>
              <w:top w:val="single" w:sz="12" w:space="0" w:color="auto"/>
              <w:left w:val="nil"/>
              <w:bottom w:val="single" w:sz="12" w:space="0" w:color="auto"/>
              <w:right w:val="nil"/>
            </w:tcBorders>
            <w:vAlign w:val="bottom"/>
          </w:tcPr>
          <w:p w14:paraId="3D38551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sz w:val="24"/>
                <w:szCs w:val="24"/>
                <w:lang w:eastAsia="en-US"/>
              </w:rPr>
            </w:pPr>
            <w:r w:rsidRPr="00FB5093">
              <w:rPr>
                <w:rFonts w:ascii="Courier New" w:hAnsi="Courier New" w:cs="Courier New"/>
                <w:b/>
                <w:sz w:val="24"/>
                <w:szCs w:val="24"/>
                <w:lang w:eastAsia="en-US"/>
              </w:rPr>
              <w:t xml:space="preserve">    100.00</w:t>
            </w:r>
          </w:p>
        </w:tc>
      </w:tr>
      <w:tr w:rsidR="00FB5093" w:rsidRPr="00FB5093" w14:paraId="0E92DC67" w14:textId="77777777" w:rsidTr="0088669A">
        <w:trPr>
          <w:trHeight w:val="321"/>
        </w:trPr>
        <w:tc>
          <w:tcPr>
            <w:tcW w:w="4135" w:type="dxa"/>
            <w:tcBorders>
              <w:top w:val="single" w:sz="12" w:space="0" w:color="auto"/>
              <w:left w:val="nil"/>
              <w:bottom w:val="single" w:sz="12" w:space="0" w:color="auto"/>
              <w:right w:val="nil"/>
            </w:tcBorders>
            <w:vAlign w:val="bottom"/>
          </w:tcPr>
          <w:p w14:paraId="6C60BE8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Mean </w:t>
            </w:r>
          </w:p>
        </w:tc>
        <w:tc>
          <w:tcPr>
            <w:tcW w:w="2190" w:type="dxa"/>
            <w:tcBorders>
              <w:top w:val="single" w:sz="12" w:space="0" w:color="auto"/>
              <w:left w:val="nil"/>
              <w:bottom w:val="single" w:sz="12" w:space="0" w:color="auto"/>
              <w:right w:val="nil"/>
            </w:tcBorders>
            <w:vAlign w:val="bottom"/>
          </w:tcPr>
          <w:p w14:paraId="567B758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83.526</w:t>
            </w:r>
          </w:p>
        </w:tc>
        <w:tc>
          <w:tcPr>
            <w:tcW w:w="2383" w:type="dxa"/>
            <w:tcBorders>
              <w:top w:val="single" w:sz="12" w:space="0" w:color="auto"/>
              <w:left w:val="nil"/>
              <w:bottom w:val="single" w:sz="12" w:space="0" w:color="auto"/>
              <w:right w:val="nil"/>
            </w:tcBorders>
            <w:vAlign w:val="bottom"/>
          </w:tcPr>
          <w:p w14:paraId="59578B9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sz w:val="24"/>
                <w:szCs w:val="24"/>
                <w:lang w:eastAsia="en-US"/>
              </w:rPr>
            </w:pPr>
          </w:p>
        </w:tc>
      </w:tr>
      <w:tr w:rsidR="00FB5093" w:rsidRPr="00FB5093" w14:paraId="485FD5BE" w14:textId="77777777" w:rsidTr="0088669A">
        <w:trPr>
          <w:trHeight w:val="321"/>
        </w:trPr>
        <w:tc>
          <w:tcPr>
            <w:tcW w:w="4135" w:type="dxa"/>
            <w:tcBorders>
              <w:top w:val="single" w:sz="12" w:space="0" w:color="auto"/>
              <w:left w:val="nil"/>
              <w:bottom w:val="double" w:sz="12" w:space="0" w:color="auto"/>
              <w:right w:val="nil"/>
            </w:tcBorders>
            <w:vAlign w:val="bottom"/>
          </w:tcPr>
          <w:p w14:paraId="331E05E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SD</w:t>
            </w:r>
          </w:p>
        </w:tc>
        <w:tc>
          <w:tcPr>
            <w:tcW w:w="2190" w:type="dxa"/>
            <w:tcBorders>
              <w:top w:val="single" w:sz="12" w:space="0" w:color="auto"/>
              <w:left w:val="nil"/>
              <w:bottom w:val="double" w:sz="12" w:space="0" w:color="auto"/>
              <w:right w:val="nil"/>
            </w:tcBorders>
            <w:vAlign w:val="bottom"/>
          </w:tcPr>
          <w:p w14:paraId="21D5486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4.6894</w:t>
            </w:r>
          </w:p>
        </w:tc>
        <w:tc>
          <w:tcPr>
            <w:tcW w:w="2383" w:type="dxa"/>
            <w:tcBorders>
              <w:top w:val="single" w:sz="12" w:space="0" w:color="auto"/>
              <w:left w:val="nil"/>
              <w:bottom w:val="double" w:sz="12" w:space="0" w:color="auto"/>
              <w:right w:val="nil"/>
            </w:tcBorders>
            <w:vAlign w:val="bottom"/>
          </w:tcPr>
          <w:p w14:paraId="0E46ACC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sz w:val="24"/>
                <w:szCs w:val="24"/>
                <w:lang w:eastAsia="en-US"/>
              </w:rPr>
            </w:pPr>
          </w:p>
        </w:tc>
      </w:tr>
    </w:tbl>
    <w:p w14:paraId="1F97A6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szCs w:val="24"/>
          <w:lang w:eastAsia="en-US"/>
        </w:rPr>
      </w:pPr>
    </w:p>
    <w:p w14:paraId="17D68E3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eastAsia="Batang" w:hAnsi="Courier New" w:cs="Courier New"/>
          <w:color w:val="auto"/>
          <w:sz w:val="24"/>
          <w:szCs w:val="24"/>
          <w:lang w:eastAsia="en-US"/>
        </w:rPr>
        <w:t xml:space="preserve">As presented in the table, the final grades in Mathematics of the student-respondents ranging from 81 to 85 has the highest frequency of </w:t>
      </w:r>
      <w:r w:rsidRPr="00FB5093">
        <w:rPr>
          <w:rFonts w:ascii="Courier New" w:hAnsi="Courier New" w:cs="Courier New"/>
          <w:color w:val="auto"/>
          <w:sz w:val="24"/>
          <w:szCs w:val="24"/>
          <w:lang w:eastAsia="en-US"/>
        </w:rPr>
        <w:t>52 or 44.07 percent</w:t>
      </w:r>
      <w:r w:rsidRPr="00FB5093">
        <w:rPr>
          <w:rFonts w:ascii="Courier New" w:eastAsia="Batang" w:hAnsi="Courier New" w:cs="Courier New"/>
          <w:color w:val="auto"/>
          <w:sz w:val="24"/>
          <w:szCs w:val="24"/>
          <w:lang w:eastAsia="en-US"/>
        </w:rPr>
        <w:t>. It is followed by 30 or 25.42 percent of the student-respondents whose grades ranging from 76 to 80, and 25 or 21.19 percent for those have grades ranging from 86 to 90. Moreover, five or 4.24 percent belong to the following categoires: 71 to 75 and 91 to 95. Lastly, one or 0.85 percent of them have grades ranging from 96 to 100.</w:t>
      </w:r>
    </w:p>
    <w:p w14:paraId="1D1B7A1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sz w:val="24"/>
          <w:szCs w:val="24"/>
          <w:lang w:eastAsia="en-US"/>
        </w:rPr>
      </w:pPr>
      <w:r w:rsidRPr="00FB5093">
        <w:rPr>
          <w:rFonts w:ascii="Courier New" w:hAnsi="Courier New" w:cs="Courier New"/>
          <w:color w:val="auto"/>
          <w:sz w:val="24"/>
          <w:szCs w:val="24"/>
          <w:lang w:eastAsia="en-US"/>
        </w:rPr>
        <w:lastRenderedPageBreak/>
        <w:t>The mean final grade in Mathematics of the student-respondents is 83.53</w:t>
      </w:r>
      <w:r w:rsidRPr="00FB5093">
        <w:rPr>
          <w:rFonts w:ascii="Courier New" w:eastAsia="Batang" w:hAnsi="Courier New" w:cs="Courier New"/>
          <w:color w:val="auto"/>
          <w:sz w:val="24"/>
          <w:szCs w:val="24"/>
          <w:lang w:eastAsia="en-US"/>
        </w:rPr>
        <w:t xml:space="preserve"> </w:t>
      </w:r>
      <w:r w:rsidRPr="00FB5093">
        <w:rPr>
          <w:rFonts w:ascii="Courier New" w:hAnsi="Courier New" w:cs="Courier New"/>
          <w:color w:val="auto"/>
          <w:sz w:val="24"/>
          <w:szCs w:val="24"/>
          <w:lang w:eastAsia="en-US"/>
        </w:rPr>
        <w:t xml:space="preserve">with a standard deviation of 4.689, </w:t>
      </w:r>
      <w:r w:rsidRPr="00FB5093">
        <w:rPr>
          <w:rFonts w:ascii="Courier New" w:eastAsia="Batang" w:hAnsi="Courier New" w:cs="Courier New"/>
          <w:color w:val="auto"/>
          <w:sz w:val="24"/>
          <w:szCs w:val="24"/>
          <w:lang w:eastAsia="en-US"/>
        </w:rPr>
        <w:t>respectively</w:t>
      </w:r>
      <w:r w:rsidRPr="00FB5093">
        <w:rPr>
          <w:rFonts w:ascii="Courier New" w:hAnsi="Courier New" w:cs="Courier New"/>
          <w:sz w:val="24"/>
          <w:szCs w:val="24"/>
          <w:lang w:eastAsia="en-US"/>
        </w:rPr>
        <w:t>.</w:t>
      </w:r>
    </w:p>
    <w:p w14:paraId="4227026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The data is an implication that most of the students in the District of Hinabangan averagely perform in Mathematics and is still open for enhancement. </w:t>
      </w:r>
    </w:p>
    <w:p w14:paraId="6D94A2B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Courier New" w:hAnsi="Courier New" w:cs="Courier New"/>
          <w:b/>
          <w:color w:val="auto"/>
          <w:sz w:val="24"/>
          <w:szCs w:val="24"/>
          <w:u w:val="single"/>
          <w:lang w:eastAsia="en-US"/>
        </w:rPr>
      </w:pPr>
    </w:p>
    <w:p w14:paraId="7A32B97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Courier New" w:hAnsi="Courier New" w:cs="Courier New"/>
          <w:b/>
          <w:color w:val="auto"/>
          <w:sz w:val="24"/>
          <w:szCs w:val="24"/>
          <w:u w:val="single"/>
          <w:lang w:eastAsia="en-US"/>
        </w:rPr>
      </w:pPr>
      <w:r w:rsidRPr="00FB5093">
        <w:rPr>
          <w:rFonts w:ascii="Courier New" w:hAnsi="Courier New" w:cs="Courier New"/>
          <w:b/>
          <w:color w:val="auto"/>
          <w:sz w:val="24"/>
          <w:szCs w:val="24"/>
          <w:u w:val="single"/>
          <w:lang w:eastAsia="en-US"/>
        </w:rPr>
        <w:t xml:space="preserve">Student-Respondents’ Study Habits in Mathematics  </w:t>
      </w:r>
    </w:p>
    <w:p w14:paraId="07010D2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u w:val="single"/>
          <w:lang w:eastAsia="en-US"/>
        </w:rPr>
      </w:pPr>
    </w:p>
    <w:p w14:paraId="4E634B3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Tables show the student-respondents’ study habits in Mathematics in terms of time of study, place of study, study strategy and taking test. </w:t>
      </w:r>
    </w:p>
    <w:p w14:paraId="52487A7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Time of Study</w:t>
      </w:r>
      <w:r w:rsidRPr="00FB5093">
        <w:rPr>
          <w:rFonts w:ascii="Courier New" w:hAnsi="Courier New" w:cs="Courier New"/>
          <w:b/>
          <w:color w:val="auto"/>
          <w:sz w:val="24"/>
          <w:szCs w:val="24"/>
          <w:lang w:eastAsia="en-US"/>
        </w:rPr>
        <w:t xml:space="preserve">. </w:t>
      </w:r>
      <w:r w:rsidRPr="00FB5093">
        <w:rPr>
          <w:rFonts w:ascii="Courier New" w:hAnsi="Courier New" w:cs="Courier New"/>
          <w:color w:val="auto"/>
          <w:sz w:val="24"/>
          <w:szCs w:val="24"/>
          <w:lang w:eastAsia="en-US"/>
        </w:rPr>
        <w:t>Table 7 discussed the study habits in Mathematics as perceived by the student-respondents in terms of time of study.</w:t>
      </w:r>
    </w:p>
    <w:p w14:paraId="418EA44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As presented in the table, the student-respondents’ study habits in Mathematics in terms of time of study statements “I study every day”, “I study when I am in the mood”, “I prefer to study at night”, “I have a specific time to study my lessons”, and “I try to get my homework done immediately after class”, have the same interpretation of often practiced with the weighted means of 3.66, 3.64, 3.63, 3.55, and 3.44, respectively.</w:t>
      </w:r>
    </w:p>
    <w:p w14:paraId="1842415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Moreover, statements “I prefer to study early in the morning”, “I schedule my study at a time when I am mentally sharp”, “I prefer last minute study”, “I study every weekend”, </w:t>
      </w:r>
      <w:r w:rsidRPr="00FB5093">
        <w:rPr>
          <w:rFonts w:ascii="Courier New" w:hAnsi="Courier New" w:cs="Courier New"/>
          <w:color w:val="auto"/>
          <w:sz w:val="24"/>
          <w:szCs w:val="24"/>
          <w:lang w:eastAsia="en-US"/>
        </w:rPr>
        <w:lastRenderedPageBreak/>
        <w:t xml:space="preserve">and “I study at least eight to ten hours a week”, have the same interpretation of sometimes practiced with the weighted means of 3.40, 3.38, 3.31, 3.29, and 3.09, </w:t>
      </w:r>
    </w:p>
    <w:p w14:paraId="40D0995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respectively.</w:t>
      </w:r>
    </w:p>
    <w:p w14:paraId="1D9875E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7CF0E99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9</w:t>
      </w:r>
    </w:p>
    <w:p w14:paraId="413D9C7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jc w:val="center"/>
        <w:rPr>
          <w:rFonts w:ascii="Courier New" w:hAnsi="Courier New" w:cs="Courier New"/>
          <w:b/>
          <w:color w:val="auto"/>
          <w:sz w:val="24"/>
          <w:szCs w:val="24"/>
          <w:lang w:eastAsia="en-US"/>
        </w:rPr>
      </w:pPr>
    </w:p>
    <w:p w14:paraId="73A983C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Study Habits in Mathematics of the Student-Respondents in terms of Time of Study</w:t>
      </w:r>
    </w:p>
    <w:p w14:paraId="4931931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color w:val="auto"/>
          <w:sz w:val="24"/>
          <w:szCs w:val="24"/>
          <w:lang w:eastAsia="en-US"/>
        </w:rPr>
      </w:pPr>
    </w:p>
    <w:tbl>
      <w:tblPr>
        <w:tblW w:w="8946" w:type="dxa"/>
        <w:tblBorders>
          <w:top w:val="double" w:sz="4" w:space="0" w:color="auto"/>
          <w:bottom w:val="double" w:sz="4" w:space="0" w:color="auto"/>
        </w:tblBorders>
        <w:tblLook w:val="04A0" w:firstRow="1" w:lastRow="0" w:firstColumn="1" w:lastColumn="0" w:noHBand="0" w:noVBand="1"/>
      </w:tblPr>
      <w:tblGrid>
        <w:gridCol w:w="5309"/>
        <w:gridCol w:w="1369"/>
        <w:gridCol w:w="2268"/>
      </w:tblGrid>
      <w:tr w:rsidR="00FB5093" w:rsidRPr="00FB5093" w14:paraId="7FC91293" w14:textId="77777777" w:rsidTr="0088669A">
        <w:trPr>
          <w:trHeight w:val="402"/>
        </w:trPr>
        <w:tc>
          <w:tcPr>
            <w:tcW w:w="5309" w:type="dxa"/>
            <w:tcBorders>
              <w:top w:val="double" w:sz="18" w:space="0" w:color="auto"/>
              <w:left w:val="nil"/>
              <w:bottom w:val="single" w:sz="18" w:space="0" w:color="auto"/>
              <w:right w:val="nil"/>
            </w:tcBorders>
            <w:vAlign w:val="center"/>
            <w:hideMark/>
          </w:tcPr>
          <w:p w14:paraId="0DE4573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Study Habits Statement</w:t>
            </w:r>
          </w:p>
        </w:tc>
        <w:tc>
          <w:tcPr>
            <w:tcW w:w="1369" w:type="dxa"/>
            <w:tcBorders>
              <w:top w:val="double" w:sz="18" w:space="0" w:color="auto"/>
              <w:left w:val="nil"/>
              <w:bottom w:val="single" w:sz="18" w:space="0" w:color="auto"/>
              <w:right w:val="nil"/>
            </w:tcBorders>
            <w:vAlign w:val="center"/>
            <w:hideMark/>
          </w:tcPr>
          <w:p w14:paraId="0BF175A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Weighted Means</w:t>
            </w:r>
          </w:p>
        </w:tc>
        <w:tc>
          <w:tcPr>
            <w:tcW w:w="2268" w:type="dxa"/>
            <w:tcBorders>
              <w:top w:val="double" w:sz="18" w:space="0" w:color="auto"/>
              <w:left w:val="nil"/>
              <w:bottom w:val="single" w:sz="18" w:space="0" w:color="auto"/>
              <w:right w:val="nil"/>
            </w:tcBorders>
            <w:vAlign w:val="center"/>
            <w:hideMark/>
          </w:tcPr>
          <w:p w14:paraId="493B376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Interpretation</w:t>
            </w:r>
          </w:p>
        </w:tc>
      </w:tr>
      <w:tr w:rsidR="00FB5093" w:rsidRPr="00FB5093" w14:paraId="0B143AD5" w14:textId="77777777" w:rsidTr="0088669A">
        <w:trPr>
          <w:trHeight w:val="351"/>
        </w:trPr>
        <w:tc>
          <w:tcPr>
            <w:tcW w:w="5309" w:type="dxa"/>
            <w:tcBorders>
              <w:top w:val="single" w:sz="18" w:space="0" w:color="auto"/>
              <w:left w:val="nil"/>
              <w:bottom w:val="nil"/>
              <w:right w:val="nil"/>
            </w:tcBorders>
          </w:tcPr>
          <w:p w14:paraId="5FDA9F64" w14:textId="77777777" w:rsidR="00FB5093" w:rsidRPr="00FB5093" w:rsidRDefault="00FB5093" w:rsidP="00627068">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ind w:left="81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study every day.</w:t>
            </w:r>
          </w:p>
        </w:tc>
        <w:tc>
          <w:tcPr>
            <w:tcW w:w="1369" w:type="dxa"/>
            <w:tcBorders>
              <w:top w:val="single" w:sz="18" w:space="0" w:color="auto"/>
              <w:left w:val="nil"/>
              <w:bottom w:val="nil"/>
              <w:right w:val="nil"/>
            </w:tcBorders>
            <w:vAlign w:val="center"/>
          </w:tcPr>
          <w:p w14:paraId="6121A14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3.66</w:t>
            </w:r>
          </w:p>
        </w:tc>
        <w:tc>
          <w:tcPr>
            <w:tcW w:w="2268" w:type="dxa"/>
            <w:tcBorders>
              <w:top w:val="single" w:sz="18" w:space="0" w:color="auto"/>
              <w:left w:val="nil"/>
              <w:bottom w:val="nil"/>
              <w:right w:val="nil"/>
            </w:tcBorders>
            <w:vAlign w:val="center"/>
          </w:tcPr>
          <w:p w14:paraId="62344A5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38A5FE21" w14:textId="77777777" w:rsidTr="0088669A">
        <w:trPr>
          <w:trHeight w:val="351"/>
        </w:trPr>
        <w:tc>
          <w:tcPr>
            <w:tcW w:w="5309" w:type="dxa"/>
            <w:tcBorders>
              <w:top w:val="nil"/>
              <w:left w:val="nil"/>
              <w:bottom w:val="nil"/>
              <w:right w:val="nil"/>
            </w:tcBorders>
          </w:tcPr>
          <w:p w14:paraId="2221A757" w14:textId="77777777" w:rsidR="00FB5093" w:rsidRPr="00FB5093" w:rsidRDefault="00FB5093" w:rsidP="00627068">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ind w:left="81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try to get my homework done immediately after class.</w:t>
            </w:r>
          </w:p>
        </w:tc>
        <w:tc>
          <w:tcPr>
            <w:tcW w:w="1369" w:type="dxa"/>
            <w:tcBorders>
              <w:top w:val="nil"/>
              <w:left w:val="nil"/>
              <w:bottom w:val="nil"/>
              <w:right w:val="nil"/>
            </w:tcBorders>
            <w:vAlign w:val="center"/>
          </w:tcPr>
          <w:p w14:paraId="001D83A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3.44</w:t>
            </w:r>
          </w:p>
        </w:tc>
        <w:tc>
          <w:tcPr>
            <w:tcW w:w="2268" w:type="dxa"/>
            <w:tcBorders>
              <w:top w:val="nil"/>
              <w:left w:val="nil"/>
              <w:bottom w:val="nil"/>
              <w:right w:val="nil"/>
            </w:tcBorders>
            <w:vAlign w:val="center"/>
          </w:tcPr>
          <w:p w14:paraId="07508FB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4F78B055" w14:textId="77777777" w:rsidTr="0088669A">
        <w:trPr>
          <w:trHeight w:val="351"/>
        </w:trPr>
        <w:tc>
          <w:tcPr>
            <w:tcW w:w="5309" w:type="dxa"/>
            <w:tcBorders>
              <w:top w:val="nil"/>
              <w:left w:val="nil"/>
              <w:bottom w:val="nil"/>
              <w:right w:val="nil"/>
            </w:tcBorders>
          </w:tcPr>
          <w:p w14:paraId="53130501" w14:textId="77777777" w:rsidR="00FB5093" w:rsidRPr="00FB5093" w:rsidRDefault="00FB5093" w:rsidP="00627068">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ind w:left="81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have a specific time to study my lessons.</w:t>
            </w:r>
          </w:p>
        </w:tc>
        <w:tc>
          <w:tcPr>
            <w:tcW w:w="1369" w:type="dxa"/>
            <w:tcBorders>
              <w:top w:val="nil"/>
              <w:left w:val="nil"/>
              <w:bottom w:val="nil"/>
              <w:right w:val="nil"/>
            </w:tcBorders>
            <w:vAlign w:val="center"/>
          </w:tcPr>
          <w:p w14:paraId="1BB3DDC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3.55</w:t>
            </w:r>
          </w:p>
        </w:tc>
        <w:tc>
          <w:tcPr>
            <w:tcW w:w="2268" w:type="dxa"/>
            <w:tcBorders>
              <w:top w:val="nil"/>
              <w:left w:val="nil"/>
              <w:bottom w:val="nil"/>
              <w:right w:val="nil"/>
            </w:tcBorders>
            <w:vAlign w:val="center"/>
          </w:tcPr>
          <w:p w14:paraId="5E5073D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5FFED045" w14:textId="77777777" w:rsidTr="0088669A">
        <w:trPr>
          <w:trHeight w:val="351"/>
        </w:trPr>
        <w:tc>
          <w:tcPr>
            <w:tcW w:w="5309" w:type="dxa"/>
            <w:tcBorders>
              <w:top w:val="nil"/>
              <w:left w:val="nil"/>
              <w:bottom w:val="nil"/>
              <w:right w:val="nil"/>
            </w:tcBorders>
          </w:tcPr>
          <w:p w14:paraId="641193AE" w14:textId="77777777" w:rsidR="00FB5093" w:rsidRPr="00FB5093" w:rsidRDefault="00FB5093" w:rsidP="00627068">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ind w:left="81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study at least eight to ten hours a week.</w:t>
            </w:r>
          </w:p>
        </w:tc>
        <w:tc>
          <w:tcPr>
            <w:tcW w:w="1369" w:type="dxa"/>
            <w:tcBorders>
              <w:top w:val="nil"/>
              <w:left w:val="nil"/>
              <w:bottom w:val="nil"/>
              <w:right w:val="nil"/>
            </w:tcBorders>
            <w:vAlign w:val="center"/>
          </w:tcPr>
          <w:p w14:paraId="115B5C2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3.09</w:t>
            </w:r>
          </w:p>
        </w:tc>
        <w:tc>
          <w:tcPr>
            <w:tcW w:w="2268" w:type="dxa"/>
            <w:tcBorders>
              <w:top w:val="nil"/>
              <w:left w:val="nil"/>
              <w:bottom w:val="nil"/>
              <w:right w:val="nil"/>
            </w:tcBorders>
            <w:vAlign w:val="center"/>
          </w:tcPr>
          <w:p w14:paraId="78EABA6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Sometimes Practiced</w:t>
            </w:r>
          </w:p>
        </w:tc>
      </w:tr>
      <w:tr w:rsidR="00FB5093" w:rsidRPr="00FB5093" w14:paraId="08D72E67" w14:textId="77777777" w:rsidTr="0088669A">
        <w:trPr>
          <w:trHeight w:val="351"/>
        </w:trPr>
        <w:tc>
          <w:tcPr>
            <w:tcW w:w="5309" w:type="dxa"/>
            <w:tcBorders>
              <w:top w:val="nil"/>
              <w:left w:val="nil"/>
              <w:bottom w:val="nil"/>
              <w:right w:val="nil"/>
            </w:tcBorders>
          </w:tcPr>
          <w:p w14:paraId="4D88DDD4" w14:textId="77777777" w:rsidR="00FB5093" w:rsidRPr="00FB5093" w:rsidRDefault="00FB5093" w:rsidP="00627068">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ind w:left="81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schedule my study at a time when I am mentally sharp.</w:t>
            </w:r>
          </w:p>
        </w:tc>
        <w:tc>
          <w:tcPr>
            <w:tcW w:w="1369" w:type="dxa"/>
            <w:tcBorders>
              <w:top w:val="nil"/>
              <w:left w:val="nil"/>
              <w:bottom w:val="nil"/>
              <w:right w:val="nil"/>
            </w:tcBorders>
            <w:vAlign w:val="center"/>
          </w:tcPr>
          <w:p w14:paraId="16B2E40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3.38</w:t>
            </w:r>
          </w:p>
        </w:tc>
        <w:tc>
          <w:tcPr>
            <w:tcW w:w="2268" w:type="dxa"/>
            <w:tcBorders>
              <w:top w:val="nil"/>
              <w:left w:val="nil"/>
              <w:bottom w:val="nil"/>
              <w:right w:val="nil"/>
            </w:tcBorders>
            <w:vAlign w:val="center"/>
          </w:tcPr>
          <w:p w14:paraId="67E2F4D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Sometimes Practiced</w:t>
            </w:r>
          </w:p>
        </w:tc>
      </w:tr>
      <w:tr w:rsidR="00FB5093" w:rsidRPr="00FB5093" w14:paraId="335254C2" w14:textId="77777777" w:rsidTr="0088669A">
        <w:trPr>
          <w:trHeight w:val="351"/>
        </w:trPr>
        <w:tc>
          <w:tcPr>
            <w:tcW w:w="5309" w:type="dxa"/>
            <w:tcBorders>
              <w:top w:val="nil"/>
              <w:left w:val="nil"/>
              <w:bottom w:val="nil"/>
              <w:right w:val="nil"/>
            </w:tcBorders>
          </w:tcPr>
          <w:p w14:paraId="421BE089" w14:textId="77777777" w:rsidR="00FB5093" w:rsidRPr="00FB5093" w:rsidRDefault="00FB5093" w:rsidP="00627068">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ind w:left="81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study when I am in the mood.</w:t>
            </w:r>
          </w:p>
        </w:tc>
        <w:tc>
          <w:tcPr>
            <w:tcW w:w="1369" w:type="dxa"/>
            <w:tcBorders>
              <w:top w:val="nil"/>
              <w:left w:val="nil"/>
              <w:bottom w:val="nil"/>
              <w:right w:val="nil"/>
            </w:tcBorders>
            <w:vAlign w:val="center"/>
          </w:tcPr>
          <w:p w14:paraId="4281CDA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3.64</w:t>
            </w:r>
          </w:p>
        </w:tc>
        <w:tc>
          <w:tcPr>
            <w:tcW w:w="2268" w:type="dxa"/>
            <w:tcBorders>
              <w:top w:val="nil"/>
              <w:left w:val="nil"/>
              <w:bottom w:val="nil"/>
              <w:right w:val="nil"/>
            </w:tcBorders>
            <w:vAlign w:val="center"/>
          </w:tcPr>
          <w:p w14:paraId="08BC1A8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65E6896C" w14:textId="77777777" w:rsidTr="0088669A">
        <w:trPr>
          <w:trHeight w:val="351"/>
        </w:trPr>
        <w:tc>
          <w:tcPr>
            <w:tcW w:w="5309" w:type="dxa"/>
            <w:tcBorders>
              <w:top w:val="nil"/>
              <w:left w:val="nil"/>
              <w:bottom w:val="nil"/>
              <w:right w:val="nil"/>
            </w:tcBorders>
          </w:tcPr>
          <w:p w14:paraId="788A544A" w14:textId="77777777" w:rsidR="00FB5093" w:rsidRPr="00FB5093" w:rsidRDefault="00FB5093" w:rsidP="00627068">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ind w:left="81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prefer to study at night.</w:t>
            </w:r>
          </w:p>
        </w:tc>
        <w:tc>
          <w:tcPr>
            <w:tcW w:w="1369" w:type="dxa"/>
            <w:tcBorders>
              <w:top w:val="nil"/>
              <w:left w:val="nil"/>
              <w:bottom w:val="nil"/>
              <w:right w:val="nil"/>
            </w:tcBorders>
            <w:vAlign w:val="center"/>
          </w:tcPr>
          <w:p w14:paraId="6DD0957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3.63</w:t>
            </w:r>
          </w:p>
        </w:tc>
        <w:tc>
          <w:tcPr>
            <w:tcW w:w="2268" w:type="dxa"/>
            <w:tcBorders>
              <w:top w:val="nil"/>
              <w:left w:val="nil"/>
              <w:bottom w:val="nil"/>
              <w:right w:val="nil"/>
            </w:tcBorders>
            <w:vAlign w:val="center"/>
          </w:tcPr>
          <w:p w14:paraId="7602D65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787AE961" w14:textId="77777777" w:rsidTr="0088669A">
        <w:trPr>
          <w:trHeight w:val="351"/>
        </w:trPr>
        <w:tc>
          <w:tcPr>
            <w:tcW w:w="5309" w:type="dxa"/>
            <w:tcBorders>
              <w:top w:val="nil"/>
              <w:left w:val="nil"/>
              <w:bottom w:val="nil"/>
              <w:right w:val="nil"/>
            </w:tcBorders>
          </w:tcPr>
          <w:p w14:paraId="5832D3C4" w14:textId="77777777" w:rsidR="00FB5093" w:rsidRPr="00FB5093" w:rsidRDefault="00FB5093" w:rsidP="00627068">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ind w:left="81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prefer to study early in the morning.</w:t>
            </w:r>
          </w:p>
        </w:tc>
        <w:tc>
          <w:tcPr>
            <w:tcW w:w="1369" w:type="dxa"/>
            <w:tcBorders>
              <w:top w:val="nil"/>
              <w:left w:val="nil"/>
              <w:bottom w:val="nil"/>
              <w:right w:val="nil"/>
            </w:tcBorders>
            <w:vAlign w:val="center"/>
          </w:tcPr>
          <w:p w14:paraId="30F2F6B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3.40</w:t>
            </w:r>
          </w:p>
        </w:tc>
        <w:tc>
          <w:tcPr>
            <w:tcW w:w="2268" w:type="dxa"/>
            <w:tcBorders>
              <w:top w:val="nil"/>
              <w:left w:val="nil"/>
              <w:bottom w:val="nil"/>
              <w:right w:val="nil"/>
            </w:tcBorders>
            <w:vAlign w:val="center"/>
          </w:tcPr>
          <w:p w14:paraId="73F0D07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Sometimes Practiced</w:t>
            </w:r>
          </w:p>
        </w:tc>
      </w:tr>
      <w:tr w:rsidR="00FB5093" w:rsidRPr="00FB5093" w14:paraId="0F20B204" w14:textId="77777777" w:rsidTr="0088669A">
        <w:trPr>
          <w:trHeight w:val="351"/>
        </w:trPr>
        <w:tc>
          <w:tcPr>
            <w:tcW w:w="5309" w:type="dxa"/>
            <w:tcBorders>
              <w:top w:val="nil"/>
              <w:left w:val="nil"/>
              <w:bottom w:val="nil"/>
              <w:right w:val="nil"/>
            </w:tcBorders>
          </w:tcPr>
          <w:p w14:paraId="1E582141" w14:textId="77777777" w:rsidR="00FB5093" w:rsidRPr="00FB5093" w:rsidRDefault="00FB5093" w:rsidP="00627068">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ind w:left="81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prefer last minute study.</w:t>
            </w:r>
          </w:p>
        </w:tc>
        <w:tc>
          <w:tcPr>
            <w:tcW w:w="1369" w:type="dxa"/>
            <w:tcBorders>
              <w:top w:val="nil"/>
              <w:left w:val="nil"/>
              <w:bottom w:val="nil"/>
              <w:right w:val="nil"/>
            </w:tcBorders>
            <w:vAlign w:val="center"/>
          </w:tcPr>
          <w:p w14:paraId="36008D8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3.31</w:t>
            </w:r>
          </w:p>
        </w:tc>
        <w:tc>
          <w:tcPr>
            <w:tcW w:w="2268" w:type="dxa"/>
            <w:tcBorders>
              <w:top w:val="nil"/>
              <w:left w:val="nil"/>
              <w:bottom w:val="nil"/>
              <w:right w:val="nil"/>
            </w:tcBorders>
            <w:vAlign w:val="center"/>
          </w:tcPr>
          <w:p w14:paraId="4E4383B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Sometimes Practiced</w:t>
            </w:r>
          </w:p>
        </w:tc>
      </w:tr>
      <w:tr w:rsidR="00FB5093" w:rsidRPr="00FB5093" w14:paraId="3F51993C" w14:textId="77777777" w:rsidTr="0088669A">
        <w:trPr>
          <w:trHeight w:val="351"/>
        </w:trPr>
        <w:tc>
          <w:tcPr>
            <w:tcW w:w="5309" w:type="dxa"/>
            <w:tcBorders>
              <w:top w:val="nil"/>
              <w:left w:val="nil"/>
              <w:bottom w:val="single" w:sz="18" w:space="0" w:color="auto"/>
              <w:right w:val="nil"/>
            </w:tcBorders>
          </w:tcPr>
          <w:p w14:paraId="7459EF35" w14:textId="77777777" w:rsidR="00FB5093" w:rsidRPr="00FB5093" w:rsidRDefault="00FB5093" w:rsidP="00627068">
            <w:pPr>
              <w:numPr>
                <w:ilvl w:val="0"/>
                <w:numId w:val="12"/>
              </w:numPr>
              <w:pBdr>
                <w:top w:val="none" w:sz="0" w:space="0" w:color="auto"/>
                <w:left w:val="none" w:sz="0" w:space="0" w:color="auto"/>
                <w:bottom w:val="none" w:sz="0" w:space="0" w:color="auto"/>
                <w:right w:val="none" w:sz="0" w:space="0" w:color="auto"/>
                <w:between w:val="none" w:sz="0" w:space="0" w:color="auto"/>
              </w:pBdr>
              <w:spacing w:after="0" w:line="240" w:lineRule="auto"/>
              <w:ind w:left="810" w:hanging="473"/>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study every weekend.</w:t>
            </w:r>
          </w:p>
        </w:tc>
        <w:tc>
          <w:tcPr>
            <w:tcW w:w="1369" w:type="dxa"/>
            <w:tcBorders>
              <w:top w:val="nil"/>
              <w:left w:val="nil"/>
              <w:bottom w:val="single" w:sz="18" w:space="0" w:color="auto"/>
              <w:right w:val="nil"/>
            </w:tcBorders>
            <w:vAlign w:val="center"/>
          </w:tcPr>
          <w:p w14:paraId="393AC77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3.29</w:t>
            </w:r>
          </w:p>
        </w:tc>
        <w:tc>
          <w:tcPr>
            <w:tcW w:w="2268" w:type="dxa"/>
            <w:tcBorders>
              <w:top w:val="nil"/>
              <w:left w:val="nil"/>
              <w:bottom w:val="single" w:sz="18" w:space="0" w:color="auto"/>
              <w:right w:val="nil"/>
            </w:tcBorders>
            <w:vAlign w:val="center"/>
          </w:tcPr>
          <w:p w14:paraId="1F02891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Sometimes Practiced</w:t>
            </w:r>
          </w:p>
        </w:tc>
      </w:tr>
      <w:tr w:rsidR="00FB5093" w:rsidRPr="00FB5093" w14:paraId="529C90C1" w14:textId="77777777" w:rsidTr="0088669A">
        <w:trPr>
          <w:trHeight w:val="305"/>
        </w:trPr>
        <w:tc>
          <w:tcPr>
            <w:tcW w:w="5309" w:type="dxa"/>
            <w:tcBorders>
              <w:top w:val="single" w:sz="18" w:space="0" w:color="auto"/>
              <w:left w:val="nil"/>
              <w:bottom w:val="double" w:sz="18" w:space="0" w:color="auto"/>
              <w:right w:val="nil"/>
            </w:tcBorders>
            <w:vAlign w:val="center"/>
          </w:tcPr>
          <w:p w14:paraId="38706BE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Grand Mean</w:t>
            </w:r>
          </w:p>
        </w:tc>
        <w:tc>
          <w:tcPr>
            <w:tcW w:w="1369" w:type="dxa"/>
            <w:tcBorders>
              <w:top w:val="single" w:sz="18" w:space="0" w:color="auto"/>
              <w:left w:val="nil"/>
              <w:bottom w:val="double" w:sz="18" w:space="0" w:color="auto"/>
              <w:right w:val="nil"/>
            </w:tcBorders>
            <w:vAlign w:val="center"/>
          </w:tcPr>
          <w:p w14:paraId="4BE7BC2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3.44</w:t>
            </w:r>
          </w:p>
        </w:tc>
        <w:tc>
          <w:tcPr>
            <w:tcW w:w="2268" w:type="dxa"/>
            <w:tcBorders>
              <w:top w:val="single" w:sz="18" w:space="0" w:color="auto"/>
              <w:left w:val="nil"/>
              <w:bottom w:val="double" w:sz="18" w:space="0" w:color="auto"/>
              <w:right w:val="nil"/>
            </w:tcBorders>
            <w:vAlign w:val="center"/>
          </w:tcPr>
          <w:p w14:paraId="142B0CF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Often Practiced</w:t>
            </w:r>
          </w:p>
        </w:tc>
      </w:tr>
    </w:tbl>
    <w:p w14:paraId="5B6A2B1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jc w:val="both"/>
        <w:rPr>
          <w:rFonts w:ascii="Courier New" w:hAnsi="Courier New" w:cs="Courier New"/>
          <w:color w:val="auto"/>
          <w:sz w:val="24"/>
          <w:lang w:eastAsia="en-US"/>
        </w:rPr>
      </w:pPr>
      <w:r w:rsidRPr="00FB5093">
        <w:rPr>
          <w:rFonts w:ascii="Courier New" w:hAnsi="Courier New" w:cs="Courier New"/>
          <w:color w:val="auto"/>
          <w:sz w:val="24"/>
          <w:lang w:eastAsia="en-US"/>
        </w:rPr>
        <w:t>Legend:   4.21 to 5.00 – Strongly Practiced</w:t>
      </w:r>
    </w:p>
    <w:p w14:paraId="13039ED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4"/>
          <w:lang w:eastAsia="en-US"/>
        </w:rPr>
      </w:pPr>
      <w:r w:rsidRPr="00FB5093">
        <w:rPr>
          <w:rFonts w:ascii="Courier New" w:hAnsi="Courier New" w:cs="Courier New"/>
          <w:color w:val="auto"/>
          <w:sz w:val="24"/>
          <w:lang w:eastAsia="en-US"/>
        </w:rPr>
        <w:t xml:space="preserve">    3.41 to 4.20 – Often Practiced</w:t>
      </w:r>
    </w:p>
    <w:p w14:paraId="0CF1929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4"/>
          <w:lang w:eastAsia="en-US"/>
        </w:rPr>
      </w:pPr>
      <w:r w:rsidRPr="00FB5093">
        <w:rPr>
          <w:rFonts w:ascii="Courier New" w:hAnsi="Courier New" w:cs="Courier New"/>
          <w:color w:val="auto"/>
          <w:sz w:val="24"/>
          <w:lang w:eastAsia="en-US"/>
        </w:rPr>
        <w:t xml:space="preserve">    2.61 to 3.40 – Sometimes Practiced </w:t>
      </w:r>
    </w:p>
    <w:p w14:paraId="2A92A28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4"/>
          <w:lang w:eastAsia="en-US"/>
        </w:rPr>
      </w:pPr>
      <w:r w:rsidRPr="00FB5093">
        <w:rPr>
          <w:rFonts w:ascii="Courier New" w:hAnsi="Courier New" w:cs="Courier New"/>
          <w:color w:val="auto"/>
          <w:sz w:val="24"/>
          <w:lang w:eastAsia="en-US"/>
        </w:rPr>
        <w:t xml:space="preserve">    1.81 to 2.60 – Rarely Practiced </w:t>
      </w:r>
    </w:p>
    <w:p w14:paraId="5672A4F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4"/>
          <w:lang w:eastAsia="en-US"/>
        </w:rPr>
      </w:pPr>
      <w:r w:rsidRPr="00FB5093">
        <w:rPr>
          <w:rFonts w:ascii="Courier New" w:hAnsi="Courier New" w:cs="Courier New"/>
          <w:color w:val="auto"/>
          <w:sz w:val="24"/>
          <w:lang w:eastAsia="en-US"/>
        </w:rPr>
        <w:t xml:space="preserve">    1.00 to 1.80 – Never at all Practiced </w:t>
      </w:r>
    </w:p>
    <w:p w14:paraId="072F2B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p>
    <w:p w14:paraId="37A518A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b/>
          <w:color w:val="auto"/>
          <w:sz w:val="24"/>
          <w:szCs w:val="24"/>
          <w:u w:val="single"/>
          <w:lang w:eastAsia="en-US"/>
        </w:rPr>
      </w:pPr>
      <w:r w:rsidRPr="00FB5093">
        <w:rPr>
          <w:rFonts w:ascii="Courier New" w:hAnsi="Courier New" w:cs="Courier New"/>
          <w:color w:val="auto"/>
          <w:sz w:val="24"/>
          <w:szCs w:val="24"/>
          <w:lang w:eastAsia="en-US"/>
        </w:rPr>
        <w:lastRenderedPageBreak/>
        <w:t xml:space="preserve">The grand mean of study habit in Mathematics in terms of time of study as perceived by the student-respondents is 3.44 </w:t>
      </w:r>
      <w:r w:rsidRPr="00FB5093">
        <w:rPr>
          <w:rFonts w:ascii="Courier New" w:eastAsia="Batang" w:hAnsi="Courier New" w:cs="Courier New"/>
          <w:color w:val="auto"/>
          <w:sz w:val="24"/>
          <w:szCs w:val="24"/>
          <w:lang w:eastAsia="en-US"/>
        </w:rPr>
        <w:t>with the interpretation of often practiced</w:t>
      </w:r>
      <w:r w:rsidRPr="00FB5093">
        <w:rPr>
          <w:rFonts w:ascii="Courier New" w:hAnsi="Courier New" w:cs="Courier New"/>
          <w:color w:val="auto"/>
          <w:sz w:val="24"/>
          <w:szCs w:val="24"/>
          <w:lang w:eastAsia="en-US"/>
        </w:rPr>
        <w:t>.</w:t>
      </w:r>
    </w:p>
    <w:p w14:paraId="53AEC2B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Place of Study</w:t>
      </w:r>
      <w:r w:rsidRPr="00FB5093">
        <w:rPr>
          <w:rFonts w:ascii="Courier New" w:hAnsi="Courier New" w:cs="Courier New"/>
          <w:b/>
          <w:color w:val="auto"/>
          <w:sz w:val="24"/>
          <w:szCs w:val="24"/>
          <w:lang w:eastAsia="en-US"/>
        </w:rPr>
        <w:t xml:space="preserve">. </w:t>
      </w:r>
      <w:r w:rsidRPr="00FB5093">
        <w:rPr>
          <w:rFonts w:ascii="Courier New" w:hAnsi="Courier New" w:cs="Courier New"/>
          <w:color w:val="auto"/>
          <w:sz w:val="24"/>
          <w:szCs w:val="24"/>
          <w:lang w:eastAsia="en-US"/>
        </w:rPr>
        <w:t xml:space="preserve">Table 8 discussed the study habits in </w:t>
      </w:r>
    </w:p>
    <w:p w14:paraId="727195D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Mathematics as perceived by the student-respondents in terms of place of study.</w:t>
      </w:r>
    </w:p>
    <w:p w14:paraId="0A8F2AE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316CF3A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10</w:t>
      </w:r>
    </w:p>
    <w:p w14:paraId="3BCBEF1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jc w:val="center"/>
        <w:rPr>
          <w:rFonts w:ascii="Courier New" w:hAnsi="Courier New" w:cs="Courier New"/>
          <w:b/>
          <w:color w:val="auto"/>
          <w:sz w:val="24"/>
          <w:szCs w:val="24"/>
          <w:lang w:eastAsia="en-US"/>
        </w:rPr>
      </w:pPr>
    </w:p>
    <w:p w14:paraId="199FF94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Study Habits in Mathematics of the Student-Respondents in terms of Place of Study</w:t>
      </w:r>
    </w:p>
    <w:p w14:paraId="292B144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color w:val="auto"/>
          <w:sz w:val="24"/>
          <w:szCs w:val="24"/>
          <w:lang w:eastAsia="en-US"/>
        </w:rPr>
      </w:pPr>
    </w:p>
    <w:tbl>
      <w:tblPr>
        <w:tblW w:w="8946" w:type="dxa"/>
        <w:tblBorders>
          <w:top w:val="double" w:sz="4" w:space="0" w:color="auto"/>
          <w:bottom w:val="double" w:sz="4" w:space="0" w:color="auto"/>
        </w:tblBorders>
        <w:tblLook w:val="04A0" w:firstRow="1" w:lastRow="0" w:firstColumn="1" w:lastColumn="0" w:noHBand="0" w:noVBand="1"/>
      </w:tblPr>
      <w:tblGrid>
        <w:gridCol w:w="5309"/>
        <w:gridCol w:w="1369"/>
        <w:gridCol w:w="2268"/>
      </w:tblGrid>
      <w:tr w:rsidR="00FB5093" w:rsidRPr="00FB5093" w14:paraId="79630F73" w14:textId="77777777" w:rsidTr="0088669A">
        <w:trPr>
          <w:trHeight w:val="402"/>
        </w:trPr>
        <w:tc>
          <w:tcPr>
            <w:tcW w:w="5309" w:type="dxa"/>
            <w:tcBorders>
              <w:top w:val="double" w:sz="18" w:space="0" w:color="auto"/>
              <w:left w:val="nil"/>
              <w:bottom w:val="single" w:sz="18" w:space="0" w:color="auto"/>
              <w:right w:val="nil"/>
            </w:tcBorders>
            <w:vAlign w:val="center"/>
            <w:hideMark/>
          </w:tcPr>
          <w:p w14:paraId="74B5A87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Study Habits Statement</w:t>
            </w:r>
          </w:p>
        </w:tc>
        <w:tc>
          <w:tcPr>
            <w:tcW w:w="1369" w:type="dxa"/>
            <w:tcBorders>
              <w:top w:val="double" w:sz="18" w:space="0" w:color="auto"/>
              <w:left w:val="nil"/>
              <w:bottom w:val="single" w:sz="18" w:space="0" w:color="auto"/>
              <w:right w:val="nil"/>
            </w:tcBorders>
            <w:vAlign w:val="center"/>
            <w:hideMark/>
          </w:tcPr>
          <w:p w14:paraId="780C60F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Weighted Means</w:t>
            </w:r>
          </w:p>
        </w:tc>
        <w:tc>
          <w:tcPr>
            <w:tcW w:w="2268" w:type="dxa"/>
            <w:tcBorders>
              <w:top w:val="double" w:sz="18" w:space="0" w:color="auto"/>
              <w:left w:val="nil"/>
              <w:bottom w:val="single" w:sz="18" w:space="0" w:color="auto"/>
              <w:right w:val="nil"/>
            </w:tcBorders>
            <w:vAlign w:val="center"/>
            <w:hideMark/>
          </w:tcPr>
          <w:p w14:paraId="0DF133F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Interpretation</w:t>
            </w:r>
          </w:p>
        </w:tc>
      </w:tr>
      <w:tr w:rsidR="00FB5093" w:rsidRPr="00FB5093" w14:paraId="3601487F" w14:textId="77777777" w:rsidTr="0088669A">
        <w:trPr>
          <w:trHeight w:val="351"/>
        </w:trPr>
        <w:tc>
          <w:tcPr>
            <w:tcW w:w="5309" w:type="dxa"/>
            <w:tcBorders>
              <w:top w:val="single" w:sz="18" w:space="0" w:color="auto"/>
              <w:left w:val="nil"/>
              <w:bottom w:val="nil"/>
              <w:right w:val="nil"/>
            </w:tcBorders>
          </w:tcPr>
          <w:p w14:paraId="6854999F" w14:textId="77777777" w:rsidR="00FB5093" w:rsidRPr="00FB5093" w:rsidRDefault="00FB5093" w:rsidP="00627068">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have a specific place with few interruptions to study.</w:t>
            </w:r>
          </w:p>
        </w:tc>
        <w:tc>
          <w:tcPr>
            <w:tcW w:w="1369" w:type="dxa"/>
            <w:tcBorders>
              <w:top w:val="single" w:sz="18" w:space="0" w:color="auto"/>
              <w:left w:val="nil"/>
              <w:bottom w:val="nil"/>
              <w:right w:val="nil"/>
            </w:tcBorders>
            <w:vAlign w:val="center"/>
          </w:tcPr>
          <w:p w14:paraId="109669D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3.54</w:t>
            </w:r>
          </w:p>
        </w:tc>
        <w:tc>
          <w:tcPr>
            <w:tcW w:w="2268" w:type="dxa"/>
            <w:tcBorders>
              <w:top w:val="single" w:sz="18" w:space="0" w:color="auto"/>
              <w:left w:val="nil"/>
              <w:bottom w:val="nil"/>
              <w:right w:val="nil"/>
            </w:tcBorders>
            <w:vAlign w:val="center"/>
          </w:tcPr>
          <w:p w14:paraId="75681BD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24644A6D" w14:textId="77777777" w:rsidTr="0088669A">
        <w:trPr>
          <w:trHeight w:val="351"/>
        </w:trPr>
        <w:tc>
          <w:tcPr>
            <w:tcW w:w="5309" w:type="dxa"/>
            <w:tcBorders>
              <w:top w:val="nil"/>
              <w:left w:val="nil"/>
              <w:bottom w:val="nil"/>
              <w:right w:val="nil"/>
            </w:tcBorders>
          </w:tcPr>
          <w:p w14:paraId="6A4702EE" w14:textId="77777777" w:rsidR="00FB5093" w:rsidRPr="00FB5093" w:rsidRDefault="00FB5093" w:rsidP="00627068">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choose well-lighted room to study.</w:t>
            </w:r>
          </w:p>
        </w:tc>
        <w:tc>
          <w:tcPr>
            <w:tcW w:w="1369" w:type="dxa"/>
            <w:tcBorders>
              <w:top w:val="nil"/>
              <w:left w:val="nil"/>
              <w:bottom w:val="nil"/>
              <w:right w:val="nil"/>
            </w:tcBorders>
            <w:vAlign w:val="center"/>
          </w:tcPr>
          <w:p w14:paraId="414859A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3.56</w:t>
            </w:r>
          </w:p>
        </w:tc>
        <w:tc>
          <w:tcPr>
            <w:tcW w:w="2268" w:type="dxa"/>
            <w:tcBorders>
              <w:top w:val="nil"/>
              <w:left w:val="nil"/>
              <w:bottom w:val="nil"/>
              <w:right w:val="nil"/>
            </w:tcBorders>
            <w:vAlign w:val="center"/>
          </w:tcPr>
          <w:p w14:paraId="0FA4127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7516A624" w14:textId="77777777" w:rsidTr="0088669A">
        <w:trPr>
          <w:trHeight w:val="351"/>
        </w:trPr>
        <w:tc>
          <w:tcPr>
            <w:tcW w:w="5309" w:type="dxa"/>
            <w:tcBorders>
              <w:top w:val="nil"/>
              <w:left w:val="nil"/>
              <w:bottom w:val="nil"/>
              <w:right w:val="nil"/>
            </w:tcBorders>
          </w:tcPr>
          <w:p w14:paraId="3687F51D" w14:textId="77777777" w:rsidR="00FB5093" w:rsidRPr="00FB5093" w:rsidRDefault="00FB5093" w:rsidP="00627068">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choose a room with electric fan.</w:t>
            </w:r>
          </w:p>
        </w:tc>
        <w:tc>
          <w:tcPr>
            <w:tcW w:w="1369" w:type="dxa"/>
            <w:tcBorders>
              <w:top w:val="nil"/>
              <w:left w:val="nil"/>
              <w:bottom w:val="nil"/>
              <w:right w:val="nil"/>
            </w:tcBorders>
            <w:vAlign w:val="center"/>
          </w:tcPr>
          <w:p w14:paraId="18D3383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3.69</w:t>
            </w:r>
          </w:p>
        </w:tc>
        <w:tc>
          <w:tcPr>
            <w:tcW w:w="2268" w:type="dxa"/>
            <w:tcBorders>
              <w:top w:val="nil"/>
              <w:left w:val="nil"/>
              <w:bottom w:val="nil"/>
              <w:right w:val="nil"/>
            </w:tcBorders>
            <w:vAlign w:val="center"/>
          </w:tcPr>
          <w:p w14:paraId="7A21932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1834EC76" w14:textId="77777777" w:rsidTr="0088669A">
        <w:trPr>
          <w:trHeight w:val="351"/>
        </w:trPr>
        <w:tc>
          <w:tcPr>
            <w:tcW w:w="5309" w:type="dxa"/>
            <w:tcBorders>
              <w:top w:val="nil"/>
              <w:left w:val="nil"/>
              <w:bottom w:val="nil"/>
              <w:right w:val="nil"/>
            </w:tcBorders>
          </w:tcPr>
          <w:p w14:paraId="00F099CF" w14:textId="77777777" w:rsidR="00FB5093" w:rsidRPr="00FB5093" w:rsidRDefault="00FB5093" w:rsidP="00627068">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choose a place with study table and chair.</w:t>
            </w:r>
          </w:p>
        </w:tc>
        <w:tc>
          <w:tcPr>
            <w:tcW w:w="1369" w:type="dxa"/>
            <w:tcBorders>
              <w:top w:val="nil"/>
              <w:left w:val="nil"/>
              <w:bottom w:val="nil"/>
              <w:right w:val="nil"/>
            </w:tcBorders>
            <w:vAlign w:val="center"/>
          </w:tcPr>
          <w:p w14:paraId="29494EE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3.87</w:t>
            </w:r>
          </w:p>
        </w:tc>
        <w:tc>
          <w:tcPr>
            <w:tcW w:w="2268" w:type="dxa"/>
            <w:tcBorders>
              <w:top w:val="nil"/>
              <w:left w:val="nil"/>
              <w:bottom w:val="nil"/>
              <w:right w:val="nil"/>
            </w:tcBorders>
            <w:vAlign w:val="center"/>
          </w:tcPr>
          <w:p w14:paraId="7C63B57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69A8CC0E" w14:textId="77777777" w:rsidTr="0088669A">
        <w:trPr>
          <w:trHeight w:val="351"/>
        </w:trPr>
        <w:tc>
          <w:tcPr>
            <w:tcW w:w="5309" w:type="dxa"/>
            <w:tcBorders>
              <w:top w:val="nil"/>
              <w:left w:val="nil"/>
              <w:bottom w:val="nil"/>
              <w:right w:val="nil"/>
            </w:tcBorders>
          </w:tcPr>
          <w:p w14:paraId="4160277C" w14:textId="77777777" w:rsidR="00FB5093" w:rsidRPr="00FB5093" w:rsidRDefault="00FB5093" w:rsidP="00627068">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study in a place where there is less noise.</w:t>
            </w:r>
          </w:p>
        </w:tc>
        <w:tc>
          <w:tcPr>
            <w:tcW w:w="1369" w:type="dxa"/>
            <w:tcBorders>
              <w:top w:val="nil"/>
              <w:left w:val="nil"/>
              <w:bottom w:val="nil"/>
              <w:right w:val="nil"/>
            </w:tcBorders>
            <w:vAlign w:val="center"/>
          </w:tcPr>
          <w:p w14:paraId="20D797D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3.79</w:t>
            </w:r>
          </w:p>
        </w:tc>
        <w:tc>
          <w:tcPr>
            <w:tcW w:w="2268" w:type="dxa"/>
            <w:tcBorders>
              <w:top w:val="nil"/>
              <w:left w:val="nil"/>
              <w:bottom w:val="nil"/>
              <w:right w:val="nil"/>
            </w:tcBorders>
            <w:vAlign w:val="center"/>
          </w:tcPr>
          <w:p w14:paraId="09E9CEA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69A83B51" w14:textId="77777777" w:rsidTr="0088669A">
        <w:trPr>
          <w:trHeight w:val="351"/>
        </w:trPr>
        <w:tc>
          <w:tcPr>
            <w:tcW w:w="5309" w:type="dxa"/>
            <w:tcBorders>
              <w:top w:val="nil"/>
              <w:left w:val="nil"/>
              <w:bottom w:val="nil"/>
              <w:right w:val="nil"/>
            </w:tcBorders>
          </w:tcPr>
          <w:p w14:paraId="0BA91F90" w14:textId="77777777" w:rsidR="00FB5093" w:rsidRPr="00FB5093" w:rsidRDefault="00FB5093" w:rsidP="00627068">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study my lessons at school before I go home.</w:t>
            </w:r>
          </w:p>
        </w:tc>
        <w:tc>
          <w:tcPr>
            <w:tcW w:w="1369" w:type="dxa"/>
            <w:tcBorders>
              <w:top w:val="nil"/>
              <w:left w:val="nil"/>
              <w:bottom w:val="nil"/>
              <w:right w:val="nil"/>
            </w:tcBorders>
            <w:vAlign w:val="center"/>
          </w:tcPr>
          <w:p w14:paraId="722C8F0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2.89</w:t>
            </w:r>
          </w:p>
        </w:tc>
        <w:tc>
          <w:tcPr>
            <w:tcW w:w="2268" w:type="dxa"/>
            <w:tcBorders>
              <w:top w:val="nil"/>
              <w:left w:val="nil"/>
              <w:bottom w:val="nil"/>
              <w:right w:val="nil"/>
            </w:tcBorders>
            <w:vAlign w:val="center"/>
          </w:tcPr>
          <w:p w14:paraId="327911A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Sometimes Practiced</w:t>
            </w:r>
          </w:p>
        </w:tc>
      </w:tr>
      <w:tr w:rsidR="00FB5093" w:rsidRPr="00FB5093" w14:paraId="04253605" w14:textId="77777777" w:rsidTr="0088669A">
        <w:trPr>
          <w:trHeight w:val="351"/>
        </w:trPr>
        <w:tc>
          <w:tcPr>
            <w:tcW w:w="5309" w:type="dxa"/>
            <w:tcBorders>
              <w:top w:val="nil"/>
              <w:left w:val="nil"/>
              <w:bottom w:val="nil"/>
              <w:right w:val="nil"/>
            </w:tcBorders>
          </w:tcPr>
          <w:p w14:paraId="75F87CF9" w14:textId="77777777" w:rsidR="00FB5093" w:rsidRPr="00FB5093" w:rsidRDefault="00FB5093" w:rsidP="00627068">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study at library.</w:t>
            </w:r>
          </w:p>
        </w:tc>
        <w:tc>
          <w:tcPr>
            <w:tcW w:w="1369" w:type="dxa"/>
            <w:tcBorders>
              <w:top w:val="nil"/>
              <w:left w:val="nil"/>
              <w:bottom w:val="nil"/>
              <w:right w:val="nil"/>
            </w:tcBorders>
            <w:vAlign w:val="center"/>
          </w:tcPr>
          <w:p w14:paraId="58DF418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3.15</w:t>
            </w:r>
          </w:p>
        </w:tc>
        <w:tc>
          <w:tcPr>
            <w:tcW w:w="2268" w:type="dxa"/>
            <w:tcBorders>
              <w:top w:val="nil"/>
              <w:left w:val="nil"/>
              <w:bottom w:val="nil"/>
              <w:right w:val="nil"/>
            </w:tcBorders>
            <w:vAlign w:val="center"/>
          </w:tcPr>
          <w:p w14:paraId="07E1FFF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Sometimes Practiced</w:t>
            </w:r>
          </w:p>
        </w:tc>
      </w:tr>
      <w:tr w:rsidR="00FB5093" w:rsidRPr="00FB5093" w14:paraId="61C7EFD1" w14:textId="77777777" w:rsidTr="0088669A">
        <w:trPr>
          <w:trHeight w:val="351"/>
        </w:trPr>
        <w:tc>
          <w:tcPr>
            <w:tcW w:w="5309" w:type="dxa"/>
            <w:tcBorders>
              <w:top w:val="nil"/>
              <w:left w:val="nil"/>
              <w:bottom w:val="nil"/>
              <w:right w:val="nil"/>
            </w:tcBorders>
          </w:tcPr>
          <w:p w14:paraId="22961364" w14:textId="77777777" w:rsidR="00FB5093" w:rsidRPr="00FB5093" w:rsidRDefault="00FB5093" w:rsidP="00627068">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study alone in my room.</w:t>
            </w:r>
          </w:p>
        </w:tc>
        <w:tc>
          <w:tcPr>
            <w:tcW w:w="1369" w:type="dxa"/>
            <w:tcBorders>
              <w:top w:val="nil"/>
              <w:left w:val="nil"/>
              <w:bottom w:val="nil"/>
              <w:right w:val="nil"/>
            </w:tcBorders>
            <w:vAlign w:val="center"/>
          </w:tcPr>
          <w:p w14:paraId="7272B84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3.26</w:t>
            </w:r>
          </w:p>
        </w:tc>
        <w:tc>
          <w:tcPr>
            <w:tcW w:w="2268" w:type="dxa"/>
            <w:tcBorders>
              <w:top w:val="nil"/>
              <w:left w:val="nil"/>
              <w:bottom w:val="nil"/>
              <w:right w:val="nil"/>
            </w:tcBorders>
            <w:vAlign w:val="center"/>
          </w:tcPr>
          <w:p w14:paraId="361514B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Sometimes Practiced</w:t>
            </w:r>
          </w:p>
        </w:tc>
      </w:tr>
      <w:tr w:rsidR="00FB5093" w:rsidRPr="00FB5093" w14:paraId="646D7EC6" w14:textId="77777777" w:rsidTr="0088669A">
        <w:trPr>
          <w:trHeight w:val="351"/>
        </w:trPr>
        <w:tc>
          <w:tcPr>
            <w:tcW w:w="5309" w:type="dxa"/>
            <w:tcBorders>
              <w:top w:val="nil"/>
              <w:left w:val="nil"/>
              <w:bottom w:val="nil"/>
              <w:right w:val="nil"/>
            </w:tcBorders>
          </w:tcPr>
          <w:p w14:paraId="4E480821" w14:textId="77777777" w:rsidR="00FB5093" w:rsidRPr="00FB5093" w:rsidRDefault="00FB5093" w:rsidP="00627068">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study while walking.</w:t>
            </w:r>
          </w:p>
        </w:tc>
        <w:tc>
          <w:tcPr>
            <w:tcW w:w="1369" w:type="dxa"/>
            <w:tcBorders>
              <w:top w:val="nil"/>
              <w:left w:val="nil"/>
              <w:bottom w:val="nil"/>
              <w:right w:val="nil"/>
            </w:tcBorders>
            <w:vAlign w:val="center"/>
          </w:tcPr>
          <w:p w14:paraId="3C6CC6B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2.80</w:t>
            </w:r>
          </w:p>
        </w:tc>
        <w:tc>
          <w:tcPr>
            <w:tcW w:w="2268" w:type="dxa"/>
            <w:tcBorders>
              <w:top w:val="nil"/>
              <w:left w:val="nil"/>
              <w:bottom w:val="nil"/>
              <w:right w:val="nil"/>
            </w:tcBorders>
            <w:vAlign w:val="center"/>
          </w:tcPr>
          <w:p w14:paraId="340FFD1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Sometimes Practiced</w:t>
            </w:r>
          </w:p>
        </w:tc>
      </w:tr>
      <w:tr w:rsidR="00FB5093" w:rsidRPr="00FB5093" w14:paraId="6A1DFF05" w14:textId="77777777" w:rsidTr="0088669A">
        <w:trPr>
          <w:trHeight w:val="351"/>
        </w:trPr>
        <w:tc>
          <w:tcPr>
            <w:tcW w:w="5309" w:type="dxa"/>
            <w:tcBorders>
              <w:top w:val="nil"/>
              <w:left w:val="nil"/>
              <w:bottom w:val="single" w:sz="18" w:space="0" w:color="auto"/>
              <w:right w:val="nil"/>
            </w:tcBorders>
          </w:tcPr>
          <w:p w14:paraId="57A551D6" w14:textId="77777777" w:rsidR="00FB5093" w:rsidRPr="00FB5093" w:rsidRDefault="00FB5093" w:rsidP="00627068">
            <w:pPr>
              <w:numPr>
                <w:ilvl w:val="0"/>
                <w:numId w:val="13"/>
              </w:numPr>
              <w:pBdr>
                <w:top w:val="none" w:sz="0" w:space="0" w:color="auto"/>
                <w:left w:val="none" w:sz="0" w:space="0" w:color="auto"/>
                <w:bottom w:val="none" w:sz="0" w:space="0" w:color="auto"/>
                <w:right w:val="none" w:sz="0" w:space="0" w:color="auto"/>
                <w:between w:val="none" w:sz="0" w:space="0" w:color="auto"/>
              </w:pBdr>
              <w:spacing w:after="0" w:line="240" w:lineRule="auto"/>
              <w:ind w:left="607"/>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study in the classroom with the presence of my teacher.</w:t>
            </w:r>
          </w:p>
        </w:tc>
        <w:tc>
          <w:tcPr>
            <w:tcW w:w="1369" w:type="dxa"/>
            <w:tcBorders>
              <w:top w:val="nil"/>
              <w:left w:val="nil"/>
              <w:bottom w:val="single" w:sz="18" w:space="0" w:color="auto"/>
              <w:right w:val="nil"/>
            </w:tcBorders>
            <w:vAlign w:val="center"/>
          </w:tcPr>
          <w:p w14:paraId="7C416BC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3.47</w:t>
            </w:r>
          </w:p>
        </w:tc>
        <w:tc>
          <w:tcPr>
            <w:tcW w:w="2268" w:type="dxa"/>
            <w:tcBorders>
              <w:top w:val="nil"/>
              <w:left w:val="nil"/>
              <w:bottom w:val="single" w:sz="18" w:space="0" w:color="auto"/>
              <w:right w:val="nil"/>
            </w:tcBorders>
            <w:vAlign w:val="center"/>
          </w:tcPr>
          <w:p w14:paraId="74CFFCB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4CE4E547" w14:textId="77777777" w:rsidTr="0088669A">
        <w:trPr>
          <w:trHeight w:val="305"/>
        </w:trPr>
        <w:tc>
          <w:tcPr>
            <w:tcW w:w="5309" w:type="dxa"/>
            <w:tcBorders>
              <w:top w:val="single" w:sz="18" w:space="0" w:color="auto"/>
              <w:left w:val="nil"/>
              <w:bottom w:val="double" w:sz="18" w:space="0" w:color="auto"/>
              <w:right w:val="nil"/>
            </w:tcBorders>
            <w:vAlign w:val="center"/>
          </w:tcPr>
          <w:p w14:paraId="1BCD523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Grand Mean</w:t>
            </w:r>
          </w:p>
        </w:tc>
        <w:tc>
          <w:tcPr>
            <w:tcW w:w="1369" w:type="dxa"/>
            <w:tcBorders>
              <w:top w:val="single" w:sz="18" w:space="0" w:color="auto"/>
              <w:left w:val="nil"/>
              <w:bottom w:val="double" w:sz="18" w:space="0" w:color="auto"/>
              <w:right w:val="nil"/>
            </w:tcBorders>
            <w:vAlign w:val="center"/>
          </w:tcPr>
          <w:p w14:paraId="2ED8A57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3.40</w:t>
            </w:r>
          </w:p>
        </w:tc>
        <w:tc>
          <w:tcPr>
            <w:tcW w:w="2268" w:type="dxa"/>
            <w:tcBorders>
              <w:top w:val="single" w:sz="18" w:space="0" w:color="auto"/>
              <w:left w:val="nil"/>
              <w:bottom w:val="double" w:sz="18" w:space="0" w:color="auto"/>
              <w:right w:val="nil"/>
            </w:tcBorders>
            <w:vAlign w:val="center"/>
          </w:tcPr>
          <w:p w14:paraId="4850554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Sometimes Practiced</w:t>
            </w:r>
          </w:p>
        </w:tc>
      </w:tr>
    </w:tbl>
    <w:p w14:paraId="043CB62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jc w:val="both"/>
        <w:rPr>
          <w:rFonts w:ascii="Courier New" w:hAnsi="Courier New" w:cs="Courier New"/>
          <w:color w:val="auto"/>
          <w:sz w:val="24"/>
          <w:lang w:eastAsia="en-US"/>
        </w:rPr>
      </w:pPr>
      <w:r w:rsidRPr="00FB5093">
        <w:rPr>
          <w:rFonts w:ascii="Courier New" w:hAnsi="Courier New" w:cs="Courier New"/>
          <w:color w:val="auto"/>
          <w:sz w:val="24"/>
          <w:lang w:eastAsia="en-US"/>
        </w:rPr>
        <w:t>Legend:   4.21 to 5.00 – Strongly Practiced</w:t>
      </w:r>
    </w:p>
    <w:p w14:paraId="2823C19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4"/>
          <w:lang w:eastAsia="en-US"/>
        </w:rPr>
      </w:pPr>
      <w:r w:rsidRPr="00FB5093">
        <w:rPr>
          <w:rFonts w:ascii="Courier New" w:hAnsi="Courier New" w:cs="Courier New"/>
          <w:color w:val="auto"/>
          <w:sz w:val="24"/>
          <w:lang w:eastAsia="en-US"/>
        </w:rPr>
        <w:t xml:space="preserve">    3.41 to 4.20 – Often Practiced</w:t>
      </w:r>
    </w:p>
    <w:p w14:paraId="7EC6A12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4"/>
          <w:lang w:eastAsia="en-US"/>
        </w:rPr>
      </w:pPr>
      <w:r w:rsidRPr="00FB5093">
        <w:rPr>
          <w:rFonts w:ascii="Courier New" w:hAnsi="Courier New" w:cs="Courier New"/>
          <w:color w:val="auto"/>
          <w:sz w:val="24"/>
          <w:lang w:eastAsia="en-US"/>
        </w:rPr>
        <w:t xml:space="preserve">    2.61 to 3.40 – Sometimes Practiced </w:t>
      </w:r>
    </w:p>
    <w:p w14:paraId="2520890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4"/>
          <w:lang w:eastAsia="en-US"/>
        </w:rPr>
      </w:pPr>
      <w:r w:rsidRPr="00FB5093">
        <w:rPr>
          <w:rFonts w:ascii="Courier New" w:hAnsi="Courier New" w:cs="Courier New"/>
          <w:color w:val="auto"/>
          <w:sz w:val="24"/>
          <w:lang w:eastAsia="en-US"/>
        </w:rPr>
        <w:t xml:space="preserve">    1.81 to 2.60 – Rarely Practiced </w:t>
      </w:r>
    </w:p>
    <w:p w14:paraId="6C362FD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4"/>
          <w:lang w:eastAsia="en-US"/>
        </w:rPr>
      </w:pPr>
      <w:r w:rsidRPr="00FB5093">
        <w:rPr>
          <w:rFonts w:ascii="Courier New" w:hAnsi="Courier New" w:cs="Courier New"/>
          <w:color w:val="auto"/>
          <w:sz w:val="24"/>
          <w:lang w:eastAsia="en-US"/>
        </w:rPr>
        <w:t xml:space="preserve">    1.00 to 1.80 – Never at all Practiced </w:t>
      </w:r>
    </w:p>
    <w:p w14:paraId="75D6BB9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p>
    <w:p w14:paraId="49E8C5A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As presented in the table, the student-respondents’ study habits in Mathematics in terms of place of study statements “I choose a place with study table and chair”, “I study in a place where there is less noise”, “I choose a room with electric fan”, “I choose well-lighted room to study”, “I have a specific place with few interruptions to study”, and “I study in the classroom with the presence of my teacher”, have the same interpretation of often practiced with the weighted means of 3.87, 3.79, 3.69, 3.56, 3.54, and 3.47, respectively.</w:t>
      </w:r>
    </w:p>
    <w:p w14:paraId="01F3CAD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Moreover, statements “I study alone in my room”, “I study at library”, “I study my lessons at school before I go home”, and “I study while walking”, have the same interpretation of sometimes practiced with the weighted means of 3.26, 3.15, 2.89, and 2.80, respectively.</w:t>
      </w:r>
    </w:p>
    <w:p w14:paraId="00B8BFB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b/>
          <w:color w:val="auto"/>
          <w:sz w:val="24"/>
          <w:szCs w:val="24"/>
          <w:u w:val="single"/>
          <w:lang w:eastAsia="en-US"/>
        </w:rPr>
      </w:pPr>
      <w:r w:rsidRPr="00FB5093">
        <w:rPr>
          <w:rFonts w:ascii="Courier New" w:hAnsi="Courier New" w:cs="Courier New"/>
          <w:color w:val="auto"/>
          <w:sz w:val="24"/>
          <w:szCs w:val="24"/>
          <w:lang w:eastAsia="en-US"/>
        </w:rPr>
        <w:t xml:space="preserve">The grand mean of study habit in Mathematics in terms of place of study as perceived by the student-respondents is 3.40 </w:t>
      </w:r>
      <w:r w:rsidRPr="00FB5093">
        <w:rPr>
          <w:rFonts w:ascii="Courier New" w:eastAsia="Batang" w:hAnsi="Courier New" w:cs="Courier New"/>
          <w:color w:val="auto"/>
          <w:sz w:val="24"/>
          <w:szCs w:val="24"/>
          <w:lang w:eastAsia="en-US"/>
        </w:rPr>
        <w:t>with the interpretation of sometimes practiced</w:t>
      </w:r>
      <w:r w:rsidRPr="00FB5093">
        <w:rPr>
          <w:rFonts w:ascii="Courier New" w:hAnsi="Courier New" w:cs="Courier New"/>
          <w:color w:val="auto"/>
          <w:sz w:val="24"/>
          <w:szCs w:val="24"/>
          <w:lang w:eastAsia="en-US"/>
        </w:rPr>
        <w:t>.</w:t>
      </w:r>
    </w:p>
    <w:p w14:paraId="4AA0B39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Study Strategy</w:t>
      </w:r>
      <w:r w:rsidRPr="00FB5093">
        <w:rPr>
          <w:rFonts w:ascii="Courier New" w:hAnsi="Courier New" w:cs="Courier New"/>
          <w:b/>
          <w:color w:val="auto"/>
          <w:sz w:val="24"/>
          <w:szCs w:val="24"/>
          <w:lang w:eastAsia="en-US"/>
        </w:rPr>
        <w:t xml:space="preserve">. </w:t>
      </w:r>
      <w:r w:rsidRPr="00FB5093">
        <w:rPr>
          <w:rFonts w:ascii="Courier New" w:hAnsi="Courier New" w:cs="Courier New"/>
          <w:color w:val="auto"/>
          <w:sz w:val="24"/>
          <w:szCs w:val="24"/>
          <w:lang w:eastAsia="en-US"/>
        </w:rPr>
        <w:t>Table 9 discussed the study habits in Mathematics as perceived by the student-respondents in terms of study strategy.</w:t>
      </w:r>
    </w:p>
    <w:p w14:paraId="12178BD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presented in the table, the student-respondents’ study habits in Mathematics in terms of study strategy statements “I take notes in my class”, “I review my notes and text before </w:t>
      </w:r>
      <w:r w:rsidRPr="00FB5093">
        <w:rPr>
          <w:rFonts w:ascii="Courier New" w:hAnsi="Courier New" w:cs="Courier New"/>
          <w:color w:val="auto"/>
          <w:sz w:val="24"/>
          <w:szCs w:val="24"/>
          <w:lang w:eastAsia="en-US"/>
        </w:rPr>
        <w:lastRenderedPageBreak/>
        <w:t>answering my homework”, “I ask questions when I am confused”, and “I memorize formulas”, have the same interpretation of often practiced with the weighted</w:t>
      </w:r>
    </w:p>
    <w:p w14:paraId="2C5C568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means of 4.05, 3.90, 3.64, and 3.55, respectively.</w:t>
      </w:r>
    </w:p>
    <w:p w14:paraId="6D6F4A7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6188622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11</w:t>
      </w:r>
    </w:p>
    <w:p w14:paraId="482AC23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jc w:val="center"/>
        <w:rPr>
          <w:rFonts w:ascii="Courier New" w:hAnsi="Courier New" w:cs="Courier New"/>
          <w:b/>
          <w:color w:val="auto"/>
          <w:sz w:val="24"/>
          <w:szCs w:val="24"/>
          <w:lang w:eastAsia="en-US"/>
        </w:rPr>
      </w:pPr>
    </w:p>
    <w:p w14:paraId="2B6AAE5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Study Habits in Mathematics of the Student-Respondents in terms of Study Strategy</w:t>
      </w:r>
    </w:p>
    <w:p w14:paraId="36AE6BE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color w:val="auto"/>
          <w:sz w:val="24"/>
          <w:szCs w:val="24"/>
          <w:lang w:eastAsia="en-US"/>
        </w:rPr>
      </w:pPr>
    </w:p>
    <w:tbl>
      <w:tblPr>
        <w:tblW w:w="8946" w:type="dxa"/>
        <w:tblBorders>
          <w:top w:val="double" w:sz="4" w:space="0" w:color="auto"/>
          <w:bottom w:val="double" w:sz="4" w:space="0" w:color="auto"/>
        </w:tblBorders>
        <w:tblLook w:val="04A0" w:firstRow="1" w:lastRow="0" w:firstColumn="1" w:lastColumn="0" w:noHBand="0" w:noVBand="1"/>
      </w:tblPr>
      <w:tblGrid>
        <w:gridCol w:w="5309"/>
        <w:gridCol w:w="1369"/>
        <w:gridCol w:w="2268"/>
      </w:tblGrid>
      <w:tr w:rsidR="00FB5093" w:rsidRPr="00FB5093" w14:paraId="58A8882C" w14:textId="77777777" w:rsidTr="0088669A">
        <w:trPr>
          <w:trHeight w:val="402"/>
        </w:trPr>
        <w:tc>
          <w:tcPr>
            <w:tcW w:w="5309" w:type="dxa"/>
            <w:tcBorders>
              <w:top w:val="double" w:sz="18" w:space="0" w:color="auto"/>
              <w:left w:val="nil"/>
              <w:bottom w:val="single" w:sz="18" w:space="0" w:color="auto"/>
              <w:right w:val="nil"/>
            </w:tcBorders>
            <w:vAlign w:val="center"/>
            <w:hideMark/>
          </w:tcPr>
          <w:p w14:paraId="5C6EA79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Study Habits Statement</w:t>
            </w:r>
          </w:p>
        </w:tc>
        <w:tc>
          <w:tcPr>
            <w:tcW w:w="1369" w:type="dxa"/>
            <w:tcBorders>
              <w:top w:val="double" w:sz="18" w:space="0" w:color="auto"/>
              <w:left w:val="nil"/>
              <w:bottom w:val="single" w:sz="18" w:space="0" w:color="auto"/>
              <w:right w:val="nil"/>
            </w:tcBorders>
            <w:vAlign w:val="center"/>
            <w:hideMark/>
          </w:tcPr>
          <w:p w14:paraId="1C20B69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Weighted Means</w:t>
            </w:r>
          </w:p>
        </w:tc>
        <w:tc>
          <w:tcPr>
            <w:tcW w:w="2268" w:type="dxa"/>
            <w:tcBorders>
              <w:top w:val="double" w:sz="18" w:space="0" w:color="auto"/>
              <w:left w:val="nil"/>
              <w:bottom w:val="single" w:sz="18" w:space="0" w:color="auto"/>
              <w:right w:val="nil"/>
            </w:tcBorders>
            <w:vAlign w:val="center"/>
            <w:hideMark/>
          </w:tcPr>
          <w:p w14:paraId="2E0A353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Interpretation</w:t>
            </w:r>
          </w:p>
        </w:tc>
      </w:tr>
      <w:tr w:rsidR="00FB5093" w:rsidRPr="00FB5093" w14:paraId="4DD50159" w14:textId="77777777" w:rsidTr="0088669A">
        <w:trPr>
          <w:trHeight w:val="351"/>
        </w:trPr>
        <w:tc>
          <w:tcPr>
            <w:tcW w:w="5309" w:type="dxa"/>
            <w:tcBorders>
              <w:top w:val="single" w:sz="18" w:space="0" w:color="auto"/>
              <w:left w:val="nil"/>
              <w:bottom w:val="nil"/>
              <w:right w:val="nil"/>
            </w:tcBorders>
          </w:tcPr>
          <w:p w14:paraId="547CF03A" w14:textId="77777777" w:rsidR="00FB5093" w:rsidRPr="00FB5093" w:rsidRDefault="00FB5093" w:rsidP="00627068">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take notes in my class.</w:t>
            </w:r>
          </w:p>
        </w:tc>
        <w:tc>
          <w:tcPr>
            <w:tcW w:w="1369" w:type="dxa"/>
            <w:tcBorders>
              <w:top w:val="single" w:sz="18" w:space="0" w:color="auto"/>
              <w:left w:val="nil"/>
              <w:bottom w:val="nil"/>
              <w:right w:val="nil"/>
            </w:tcBorders>
            <w:vAlign w:val="center"/>
          </w:tcPr>
          <w:p w14:paraId="5818BEA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4.05</w:t>
            </w:r>
          </w:p>
        </w:tc>
        <w:tc>
          <w:tcPr>
            <w:tcW w:w="2268" w:type="dxa"/>
            <w:tcBorders>
              <w:top w:val="single" w:sz="18" w:space="0" w:color="auto"/>
              <w:left w:val="nil"/>
              <w:bottom w:val="nil"/>
              <w:right w:val="nil"/>
            </w:tcBorders>
            <w:vAlign w:val="center"/>
          </w:tcPr>
          <w:p w14:paraId="485707D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2F3800AB" w14:textId="77777777" w:rsidTr="0088669A">
        <w:trPr>
          <w:trHeight w:val="351"/>
        </w:trPr>
        <w:tc>
          <w:tcPr>
            <w:tcW w:w="5309" w:type="dxa"/>
            <w:tcBorders>
              <w:top w:val="nil"/>
              <w:left w:val="nil"/>
              <w:bottom w:val="nil"/>
              <w:right w:val="nil"/>
            </w:tcBorders>
          </w:tcPr>
          <w:p w14:paraId="7FA19449" w14:textId="77777777" w:rsidR="00FB5093" w:rsidRPr="00FB5093" w:rsidRDefault="00FB5093" w:rsidP="00627068">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review my notes and text before answering my homework.</w:t>
            </w:r>
          </w:p>
        </w:tc>
        <w:tc>
          <w:tcPr>
            <w:tcW w:w="1369" w:type="dxa"/>
            <w:tcBorders>
              <w:top w:val="nil"/>
              <w:left w:val="nil"/>
              <w:bottom w:val="nil"/>
              <w:right w:val="nil"/>
            </w:tcBorders>
            <w:vAlign w:val="center"/>
          </w:tcPr>
          <w:p w14:paraId="74C2B65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3.90</w:t>
            </w:r>
          </w:p>
        </w:tc>
        <w:tc>
          <w:tcPr>
            <w:tcW w:w="2268" w:type="dxa"/>
            <w:tcBorders>
              <w:top w:val="nil"/>
              <w:left w:val="nil"/>
              <w:bottom w:val="nil"/>
              <w:right w:val="nil"/>
            </w:tcBorders>
            <w:vAlign w:val="center"/>
          </w:tcPr>
          <w:p w14:paraId="6CDB2C1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7BE5EC2F" w14:textId="77777777" w:rsidTr="0088669A">
        <w:trPr>
          <w:trHeight w:val="351"/>
        </w:trPr>
        <w:tc>
          <w:tcPr>
            <w:tcW w:w="5309" w:type="dxa"/>
            <w:tcBorders>
              <w:top w:val="nil"/>
              <w:left w:val="nil"/>
              <w:bottom w:val="nil"/>
              <w:right w:val="nil"/>
            </w:tcBorders>
          </w:tcPr>
          <w:p w14:paraId="127E7983" w14:textId="77777777" w:rsidR="00FB5093" w:rsidRPr="00FB5093" w:rsidRDefault="00FB5093" w:rsidP="00627068">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memorize formulas.</w:t>
            </w:r>
          </w:p>
        </w:tc>
        <w:tc>
          <w:tcPr>
            <w:tcW w:w="1369" w:type="dxa"/>
            <w:tcBorders>
              <w:top w:val="nil"/>
              <w:left w:val="nil"/>
              <w:bottom w:val="nil"/>
              <w:right w:val="nil"/>
            </w:tcBorders>
            <w:vAlign w:val="center"/>
          </w:tcPr>
          <w:p w14:paraId="190864D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3.55</w:t>
            </w:r>
          </w:p>
        </w:tc>
        <w:tc>
          <w:tcPr>
            <w:tcW w:w="2268" w:type="dxa"/>
            <w:tcBorders>
              <w:top w:val="nil"/>
              <w:left w:val="nil"/>
              <w:bottom w:val="nil"/>
              <w:right w:val="nil"/>
            </w:tcBorders>
            <w:vAlign w:val="center"/>
          </w:tcPr>
          <w:p w14:paraId="721071A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79741557" w14:textId="77777777" w:rsidTr="0088669A">
        <w:trPr>
          <w:trHeight w:val="351"/>
        </w:trPr>
        <w:tc>
          <w:tcPr>
            <w:tcW w:w="5309" w:type="dxa"/>
            <w:tcBorders>
              <w:top w:val="nil"/>
              <w:left w:val="nil"/>
              <w:bottom w:val="nil"/>
              <w:right w:val="nil"/>
            </w:tcBorders>
          </w:tcPr>
          <w:p w14:paraId="3EA2CE78" w14:textId="77777777" w:rsidR="00FB5093" w:rsidRPr="00FB5093" w:rsidRDefault="00FB5093" w:rsidP="00627068">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ask questions when I am confused.</w:t>
            </w:r>
          </w:p>
        </w:tc>
        <w:tc>
          <w:tcPr>
            <w:tcW w:w="1369" w:type="dxa"/>
            <w:tcBorders>
              <w:top w:val="nil"/>
              <w:left w:val="nil"/>
              <w:bottom w:val="nil"/>
              <w:right w:val="nil"/>
            </w:tcBorders>
            <w:vAlign w:val="center"/>
          </w:tcPr>
          <w:p w14:paraId="06D7B42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3.64</w:t>
            </w:r>
          </w:p>
        </w:tc>
        <w:tc>
          <w:tcPr>
            <w:tcW w:w="2268" w:type="dxa"/>
            <w:tcBorders>
              <w:top w:val="nil"/>
              <w:left w:val="nil"/>
              <w:bottom w:val="nil"/>
              <w:right w:val="nil"/>
            </w:tcBorders>
            <w:vAlign w:val="center"/>
          </w:tcPr>
          <w:p w14:paraId="1C2603F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5C41E7DF" w14:textId="77777777" w:rsidTr="0088669A">
        <w:trPr>
          <w:trHeight w:val="351"/>
        </w:trPr>
        <w:tc>
          <w:tcPr>
            <w:tcW w:w="5309" w:type="dxa"/>
            <w:tcBorders>
              <w:top w:val="nil"/>
              <w:left w:val="nil"/>
              <w:bottom w:val="nil"/>
              <w:right w:val="nil"/>
            </w:tcBorders>
          </w:tcPr>
          <w:p w14:paraId="7563A449" w14:textId="77777777" w:rsidR="00FB5093" w:rsidRPr="00FB5093" w:rsidRDefault="00FB5093" w:rsidP="00627068">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read my notes before I attend my classes.</w:t>
            </w:r>
          </w:p>
        </w:tc>
        <w:tc>
          <w:tcPr>
            <w:tcW w:w="1369" w:type="dxa"/>
            <w:tcBorders>
              <w:top w:val="nil"/>
              <w:left w:val="nil"/>
              <w:bottom w:val="nil"/>
              <w:right w:val="nil"/>
            </w:tcBorders>
            <w:vAlign w:val="center"/>
          </w:tcPr>
          <w:p w14:paraId="0AA2842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3.32</w:t>
            </w:r>
          </w:p>
        </w:tc>
        <w:tc>
          <w:tcPr>
            <w:tcW w:w="2268" w:type="dxa"/>
            <w:tcBorders>
              <w:top w:val="nil"/>
              <w:left w:val="nil"/>
              <w:bottom w:val="nil"/>
              <w:right w:val="nil"/>
            </w:tcBorders>
            <w:vAlign w:val="center"/>
          </w:tcPr>
          <w:p w14:paraId="17B37FF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Sometimes Practiced</w:t>
            </w:r>
          </w:p>
        </w:tc>
      </w:tr>
      <w:tr w:rsidR="00FB5093" w:rsidRPr="00FB5093" w14:paraId="11658FFC" w14:textId="77777777" w:rsidTr="0088669A">
        <w:trPr>
          <w:trHeight w:val="351"/>
        </w:trPr>
        <w:tc>
          <w:tcPr>
            <w:tcW w:w="5309" w:type="dxa"/>
            <w:tcBorders>
              <w:top w:val="nil"/>
              <w:left w:val="nil"/>
              <w:bottom w:val="nil"/>
              <w:right w:val="nil"/>
            </w:tcBorders>
          </w:tcPr>
          <w:p w14:paraId="6769437B" w14:textId="77777777" w:rsidR="00FB5093" w:rsidRPr="00FB5093" w:rsidRDefault="00FB5093" w:rsidP="00627068">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prefer group study or review my notes with peers.</w:t>
            </w:r>
          </w:p>
        </w:tc>
        <w:tc>
          <w:tcPr>
            <w:tcW w:w="1369" w:type="dxa"/>
            <w:tcBorders>
              <w:top w:val="nil"/>
              <w:left w:val="nil"/>
              <w:bottom w:val="nil"/>
              <w:right w:val="nil"/>
            </w:tcBorders>
            <w:vAlign w:val="center"/>
          </w:tcPr>
          <w:p w14:paraId="4C4EADF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3.06</w:t>
            </w:r>
          </w:p>
        </w:tc>
        <w:tc>
          <w:tcPr>
            <w:tcW w:w="2268" w:type="dxa"/>
            <w:tcBorders>
              <w:top w:val="nil"/>
              <w:left w:val="nil"/>
              <w:bottom w:val="nil"/>
              <w:right w:val="nil"/>
            </w:tcBorders>
            <w:vAlign w:val="center"/>
          </w:tcPr>
          <w:p w14:paraId="0175706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Sometimes Practiced</w:t>
            </w:r>
          </w:p>
        </w:tc>
      </w:tr>
      <w:tr w:rsidR="00FB5093" w:rsidRPr="00FB5093" w14:paraId="1398E6B6" w14:textId="77777777" w:rsidTr="0088669A">
        <w:trPr>
          <w:trHeight w:val="351"/>
        </w:trPr>
        <w:tc>
          <w:tcPr>
            <w:tcW w:w="5309" w:type="dxa"/>
            <w:tcBorders>
              <w:top w:val="nil"/>
              <w:left w:val="nil"/>
              <w:bottom w:val="nil"/>
              <w:right w:val="nil"/>
            </w:tcBorders>
          </w:tcPr>
          <w:p w14:paraId="0051805B" w14:textId="77777777" w:rsidR="00FB5093" w:rsidRPr="00FB5093" w:rsidRDefault="00FB5093" w:rsidP="00627068">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study my lessons with my tutor.</w:t>
            </w:r>
          </w:p>
        </w:tc>
        <w:tc>
          <w:tcPr>
            <w:tcW w:w="1369" w:type="dxa"/>
            <w:tcBorders>
              <w:top w:val="nil"/>
              <w:left w:val="nil"/>
              <w:bottom w:val="nil"/>
              <w:right w:val="nil"/>
            </w:tcBorders>
            <w:vAlign w:val="center"/>
          </w:tcPr>
          <w:p w14:paraId="51B5DED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2.53</w:t>
            </w:r>
          </w:p>
        </w:tc>
        <w:tc>
          <w:tcPr>
            <w:tcW w:w="2268" w:type="dxa"/>
            <w:tcBorders>
              <w:top w:val="nil"/>
              <w:left w:val="nil"/>
              <w:bottom w:val="nil"/>
              <w:right w:val="nil"/>
            </w:tcBorders>
            <w:vAlign w:val="center"/>
          </w:tcPr>
          <w:p w14:paraId="4931B92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Rarely Practiced</w:t>
            </w:r>
          </w:p>
        </w:tc>
      </w:tr>
      <w:tr w:rsidR="00FB5093" w:rsidRPr="00FB5093" w14:paraId="1BDA37BA" w14:textId="77777777" w:rsidTr="0088669A">
        <w:trPr>
          <w:trHeight w:val="351"/>
        </w:trPr>
        <w:tc>
          <w:tcPr>
            <w:tcW w:w="5309" w:type="dxa"/>
            <w:tcBorders>
              <w:top w:val="nil"/>
              <w:left w:val="nil"/>
              <w:bottom w:val="nil"/>
              <w:right w:val="nil"/>
            </w:tcBorders>
          </w:tcPr>
          <w:p w14:paraId="6BD789EA" w14:textId="77777777" w:rsidR="00FB5093" w:rsidRPr="00FB5093" w:rsidRDefault="00FB5093" w:rsidP="00627068">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study my lessons while listening music.</w:t>
            </w:r>
          </w:p>
        </w:tc>
        <w:tc>
          <w:tcPr>
            <w:tcW w:w="1369" w:type="dxa"/>
            <w:tcBorders>
              <w:top w:val="nil"/>
              <w:left w:val="nil"/>
              <w:bottom w:val="nil"/>
              <w:right w:val="nil"/>
            </w:tcBorders>
            <w:vAlign w:val="center"/>
          </w:tcPr>
          <w:p w14:paraId="46D2BFE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2.86</w:t>
            </w:r>
          </w:p>
        </w:tc>
        <w:tc>
          <w:tcPr>
            <w:tcW w:w="2268" w:type="dxa"/>
            <w:tcBorders>
              <w:top w:val="nil"/>
              <w:left w:val="nil"/>
              <w:bottom w:val="nil"/>
              <w:right w:val="nil"/>
            </w:tcBorders>
            <w:vAlign w:val="center"/>
          </w:tcPr>
          <w:p w14:paraId="1E180DE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Sometimes Practiced</w:t>
            </w:r>
          </w:p>
        </w:tc>
      </w:tr>
      <w:tr w:rsidR="00FB5093" w:rsidRPr="00FB5093" w14:paraId="38C26866" w14:textId="77777777" w:rsidTr="0088669A">
        <w:trPr>
          <w:trHeight w:val="351"/>
        </w:trPr>
        <w:tc>
          <w:tcPr>
            <w:tcW w:w="5309" w:type="dxa"/>
            <w:tcBorders>
              <w:top w:val="nil"/>
              <w:left w:val="nil"/>
              <w:bottom w:val="nil"/>
              <w:right w:val="nil"/>
            </w:tcBorders>
          </w:tcPr>
          <w:p w14:paraId="1D98A820" w14:textId="77777777" w:rsidR="00FB5093" w:rsidRPr="00FB5093" w:rsidRDefault="00FB5093" w:rsidP="00627068">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prefer online practice test in Math.</w:t>
            </w:r>
          </w:p>
        </w:tc>
        <w:tc>
          <w:tcPr>
            <w:tcW w:w="1369" w:type="dxa"/>
            <w:tcBorders>
              <w:top w:val="nil"/>
              <w:left w:val="nil"/>
              <w:bottom w:val="nil"/>
              <w:right w:val="nil"/>
            </w:tcBorders>
            <w:vAlign w:val="center"/>
          </w:tcPr>
          <w:p w14:paraId="0476870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2.74</w:t>
            </w:r>
          </w:p>
        </w:tc>
        <w:tc>
          <w:tcPr>
            <w:tcW w:w="2268" w:type="dxa"/>
            <w:tcBorders>
              <w:top w:val="nil"/>
              <w:left w:val="nil"/>
              <w:bottom w:val="nil"/>
              <w:right w:val="nil"/>
            </w:tcBorders>
            <w:vAlign w:val="center"/>
          </w:tcPr>
          <w:p w14:paraId="5226E23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Sometimes Practiced</w:t>
            </w:r>
          </w:p>
        </w:tc>
      </w:tr>
      <w:tr w:rsidR="00FB5093" w:rsidRPr="00FB5093" w14:paraId="569899A1" w14:textId="77777777" w:rsidTr="0088669A">
        <w:trPr>
          <w:trHeight w:val="351"/>
        </w:trPr>
        <w:tc>
          <w:tcPr>
            <w:tcW w:w="5309" w:type="dxa"/>
            <w:tcBorders>
              <w:top w:val="nil"/>
              <w:left w:val="nil"/>
              <w:bottom w:val="single" w:sz="18" w:space="0" w:color="auto"/>
              <w:right w:val="nil"/>
            </w:tcBorders>
          </w:tcPr>
          <w:p w14:paraId="152BDEE8" w14:textId="77777777" w:rsidR="00FB5093" w:rsidRPr="00FB5093" w:rsidRDefault="00FB5093" w:rsidP="00627068">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ind w:left="607" w:hanging="337"/>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I practice different computational techniques in Mathematics. </w:t>
            </w:r>
          </w:p>
        </w:tc>
        <w:tc>
          <w:tcPr>
            <w:tcW w:w="1369" w:type="dxa"/>
            <w:tcBorders>
              <w:top w:val="nil"/>
              <w:left w:val="nil"/>
              <w:bottom w:val="single" w:sz="18" w:space="0" w:color="auto"/>
              <w:right w:val="nil"/>
            </w:tcBorders>
            <w:vAlign w:val="center"/>
          </w:tcPr>
          <w:p w14:paraId="4F13398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3.03</w:t>
            </w:r>
          </w:p>
        </w:tc>
        <w:tc>
          <w:tcPr>
            <w:tcW w:w="2268" w:type="dxa"/>
            <w:tcBorders>
              <w:top w:val="nil"/>
              <w:left w:val="nil"/>
              <w:bottom w:val="single" w:sz="18" w:space="0" w:color="auto"/>
              <w:right w:val="nil"/>
            </w:tcBorders>
            <w:vAlign w:val="center"/>
          </w:tcPr>
          <w:p w14:paraId="2F93DD2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Sometimes Practiced</w:t>
            </w:r>
          </w:p>
        </w:tc>
      </w:tr>
      <w:tr w:rsidR="00FB5093" w:rsidRPr="00FB5093" w14:paraId="59BB097E" w14:textId="77777777" w:rsidTr="0088669A">
        <w:trPr>
          <w:trHeight w:val="305"/>
        </w:trPr>
        <w:tc>
          <w:tcPr>
            <w:tcW w:w="5309" w:type="dxa"/>
            <w:tcBorders>
              <w:top w:val="single" w:sz="18" w:space="0" w:color="auto"/>
              <w:left w:val="nil"/>
              <w:bottom w:val="double" w:sz="18" w:space="0" w:color="auto"/>
              <w:right w:val="nil"/>
            </w:tcBorders>
            <w:vAlign w:val="center"/>
          </w:tcPr>
          <w:p w14:paraId="374A9B9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Grand Mean</w:t>
            </w:r>
          </w:p>
        </w:tc>
        <w:tc>
          <w:tcPr>
            <w:tcW w:w="1369" w:type="dxa"/>
            <w:tcBorders>
              <w:top w:val="single" w:sz="18" w:space="0" w:color="auto"/>
              <w:left w:val="nil"/>
              <w:bottom w:val="double" w:sz="18" w:space="0" w:color="auto"/>
              <w:right w:val="nil"/>
            </w:tcBorders>
            <w:vAlign w:val="center"/>
          </w:tcPr>
          <w:p w14:paraId="4440C5F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3.27</w:t>
            </w:r>
          </w:p>
        </w:tc>
        <w:tc>
          <w:tcPr>
            <w:tcW w:w="2268" w:type="dxa"/>
            <w:tcBorders>
              <w:top w:val="single" w:sz="18" w:space="0" w:color="auto"/>
              <w:left w:val="nil"/>
              <w:bottom w:val="double" w:sz="18" w:space="0" w:color="auto"/>
              <w:right w:val="nil"/>
            </w:tcBorders>
            <w:vAlign w:val="center"/>
          </w:tcPr>
          <w:p w14:paraId="03F7EFE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Sometimes Practiced</w:t>
            </w:r>
          </w:p>
        </w:tc>
      </w:tr>
    </w:tbl>
    <w:p w14:paraId="776816C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jc w:val="both"/>
        <w:rPr>
          <w:rFonts w:ascii="Courier New" w:hAnsi="Courier New" w:cs="Courier New"/>
          <w:color w:val="auto"/>
          <w:sz w:val="24"/>
          <w:lang w:eastAsia="en-US"/>
        </w:rPr>
      </w:pPr>
      <w:r w:rsidRPr="00FB5093">
        <w:rPr>
          <w:rFonts w:ascii="Courier New" w:hAnsi="Courier New" w:cs="Courier New"/>
          <w:color w:val="auto"/>
          <w:sz w:val="24"/>
          <w:lang w:eastAsia="en-US"/>
        </w:rPr>
        <w:t>Legend:   4.21 to 5.00 – Strongly Practiced</w:t>
      </w:r>
    </w:p>
    <w:p w14:paraId="6F3F326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4"/>
          <w:lang w:eastAsia="en-US"/>
        </w:rPr>
      </w:pPr>
      <w:r w:rsidRPr="00FB5093">
        <w:rPr>
          <w:rFonts w:ascii="Courier New" w:hAnsi="Courier New" w:cs="Courier New"/>
          <w:color w:val="auto"/>
          <w:sz w:val="24"/>
          <w:lang w:eastAsia="en-US"/>
        </w:rPr>
        <w:t xml:space="preserve">    3.41 to 4.20 – Often Practiced</w:t>
      </w:r>
    </w:p>
    <w:p w14:paraId="667E60E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4"/>
          <w:lang w:eastAsia="en-US"/>
        </w:rPr>
      </w:pPr>
      <w:r w:rsidRPr="00FB5093">
        <w:rPr>
          <w:rFonts w:ascii="Courier New" w:hAnsi="Courier New" w:cs="Courier New"/>
          <w:color w:val="auto"/>
          <w:sz w:val="24"/>
          <w:lang w:eastAsia="en-US"/>
        </w:rPr>
        <w:t xml:space="preserve">    2.61 to 3.40 – Sometimes Practiced </w:t>
      </w:r>
    </w:p>
    <w:p w14:paraId="1959628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4"/>
          <w:lang w:eastAsia="en-US"/>
        </w:rPr>
      </w:pPr>
      <w:r w:rsidRPr="00FB5093">
        <w:rPr>
          <w:rFonts w:ascii="Courier New" w:hAnsi="Courier New" w:cs="Courier New"/>
          <w:color w:val="auto"/>
          <w:sz w:val="24"/>
          <w:lang w:eastAsia="en-US"/>
        </w:rPr>
        <w:t xml:space="preserve">    1.81 to 2.60 – Rarely Practiced </w:t>
      </w:r>
    </w:p>
    <w:p w14:paraId="1524B2C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4"/>
          <w:lang w:eastAsia="en-US"/>
        </w:rPr>
      </w:pPr>
      <w:r w:rsidRPr="00FB5093">
        <w:rPr>
          <w:rFonts w:ascii="Courier New" w:hAnsi="Courier New" w:cs="Courier New"/>
          <w:color w:val="auto"/>
          <w:sz w:val="24"/>
          <w:lang w:eastAsia="en-US"/>
        </w:rPr>
        <w:t xml:space="preserve">    1.00 to 1.80 – Never at all Practiced </w:t>
      </w:r>
    </w:p>
    <w:p w14:paraId="3BEA38F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32"/>
          <w:szCs w:val="24"/>
          <w:lang w:eastAsia="en-US"/>
        </w:rPr>
      </w:pPr>
    </w:p>
    <w:p w14:paraId="2397D43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lastRenderedPageBreak/>
        <w:t>Moreover, statements “I read my notes before I attend my classes”, “I prefer group study or review my notes with peers”, “I practice different computational techniques in Mathematics”, “I study my lessons while listening music”, and “I prefer online practice test in Math”, have the same interpretation of sometimes practiced with the weighted means of 3.32, 3.06, 3.03, 2.86, and 2.74, respectively.</w:t>
      </w:r>
    </w:p>
    <w:p w14:paraId="12B5FBB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Lastly, statement “I study my lessons with my tutor”, has the interpretation of rarely practiced with a weighted mean of 2.53.</w:t>
      </w:r>
    </w:p>
    <w:p w14:paraId="6A86168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b/>
          <w:color w:val="auto"/>
          <w:sz w:val="24"/>
          <w:szCs w:val="24"/>
          <w:u w:val="single"/>
          <w:lang w:eastAsia="en-US"/>
        </w:rPr>
      </w:pPr>
      <w:r w:rsidRPr="00FB5093">
        <w:rPr>
          <w:rFonts w:ascii="Courier New" w:hAnsi="Courier New" w:cs="Courier New"/>
          <w:color w:val="auto"/>
          <w:sz w:val="24"/>
          <w:szCs w:val="24"/>
          <w:lang w:eastAsia="en-US"/>
        </w:rPr>
        <w:t xml:space="preserve">The grand mean of study habit in Mathematics in terms of study strategy as perceived by the student-respondents is 3.27 </w:t>
      </w:r>
      <w:r w:rsidRPr="00FB5093">
        <w:rPr>
          <w:rFonts w:ascii="Courier New" w:eastAsia="Batang" w:hAnsi="Courier New" w:cs="Courier New"/>
          <w:color w:val="auto"/>
          <w:sz w:val="24"/>
          <w:szCs w:val="24"/>
          <w:lang w:eastAsia="en-US"/>
        </w:rPr>
        <w:t>with the interpretation of sometimes practiced</w:t>
      </w:r>
      <w:r w:rsidRPr="00FB5093">
        <w:rPr>
          <w:rFonts w:ascii="Courier New" w:hAnsi="Courier New" w:cs="Courier New"/>
          <w:color w:val="auto"/>
          <w:sz w:val="24"/>
          <w:szCs w:val="24"/>
          <w:lang w:eastAsia="en-US"/>
        </w:rPr>
        <w:t>.</w:t>
      </w:r>
    </w:p>
    <w:p w14:paraId="351B600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Taking Test</w:t>
      </w:r>
      <w:r w:rsidRPr="00FB5093">
        <w:rPr>
          <w:rFonts w:ascii="Courier New" w:hAnsi="Courier New" w:cs="Courier New"/>
          <w:b/>
          <w:color w:val="auto"/>
          <w:sz w:val="24"/>
          <w:szCs w:val="24"/>
          <w:lang w:eastAsia="en-US"/>
        </w:rPr>
        <w:t xml:space="preserve">. </w:t>
      </w:r>
      <w:r w:rsidRPr="00FB5093">
        <w:rPr>
          <w:rFonts w:ascii="Courier New" w:hAnsi="Courier New" w:cs="Courier New"/>
          <w:color w:val="auto"/>
          <w:sz w:val="24"/>
          <w:szCs w:val="24"/>
          <w:lang w:eastAsia="en-US"/>
        </w:rPr>
        <w:t>Table 10 discussed the study habits in Mathematics as perceived by the student-respondents in terms of taking test.</w:t>
      </w:r>
    </w:p>
    <w:p w14:paraId="7640F49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presented in the table, the student-respondents’ study habits in Mathematics in terms of taking test statements “I begin with the easy questions first and then to the difficult ones”, “I preview the test before I begin answering the items”, “I carefully review my answers as many times as I can before submitting it to my teacher”, “Before I begin the test, I take note on things such as formulas that I might need”, “When taking a test, I find my emotional feelings do not interfere with my </w:t>
      </w:r>
      <w:r w:rsidRPr="00FB5093">
        <w:rPr>
          <w:rFonts w:ascii="Courier New" w:hAnsi="Courier New" w:cs="Courier New"/>
          <w:color w:val="auto"/>
          <w:sz w:val="24"/>
          <w:szCs w:val="24"/>
          <w:lang w:eastAsia="en-US"/>
        </w:rPr>
        <w:lastRenderedPageBreak/>
        <w:t>performance”, “I maximize the whole time allotted for the test”, “I enjoy take home tests”, and “I reflect my answers after taking tests”, have the same interpretation of often practiced with the weighted means of 3.81, 3.72, 3.68, 3.61, 3.60, 3.58, 3.43, and 3.43, respectively.</w:t>
      </w:r>
    </w:p>
    <w:p w14:paraId="34F345B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73C5DAF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12</w:t>
      </w:r>
    </w:p>
    <w:p w14:paraId="086D0D2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jc w:val="center"/>
        <w:rPr>
          <w:rFonts w:ascii="Courier New" w:hAnsi="Courier New" w:cs="Courier New"/>
          <w:b/>
          <w:color w:val="auto"/>
          <w:sz w:val="24"/>
          <w:szCs w:val="24"/>
          <w:lang w:eastAsia="en-US"/>
        </w:rPr>
      </w:pPr>
    </w:p>
    <w:p w14:paraId="5A9E03E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Study Habits in Mathematics of the Student-Respondents in terms of Taking Test</w:t>
      </w:r>
    </w:p>
    <w:p w14:paraId="7B08AF5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color w:val="auto"/>
          <w:sz w:val="24"/>
          <w:szCs w:val="24"/>
          <w:lang w:eastAsia="en-US"/>
        </w:rPr>
      </w:pPr>
    </w:p>
    <w:tbl>
      <w:tblPr>
        <w:tblW w:w="8946" w:type="dxa"/>
        <w:tblBorders>
          <w:top w:val="double" w:sz="4" w:space="0" w:color="auto"/>
          <w:bottom w:val="double" w:sz="4" w:space="0" w:color="auto"/>
        </w:tblBorders>
        <w:tblLook w:val="04A0" w:firstRow="1" w:lastRow="0" w:firstColumn="1" w:lastColumn="0" w:noHBand="0" w:noVBand="1"/>
      </w:tblPr>
      <w:tblGrid>
        <w:gridCol w:w="5309"/>
        <w:gridCol w:w="1369"/>
        <w:gridCol w:w="2268"/>
      </w:tblGrid>
      <w:tr w:rsidR="00FB5093" w:rsidRPr="00FB5093" w14:paraId="1E95487D" w14:textId="77777777" w:rsidTr="0088669A">
        <w:trPr>
          <w:trHeight w:val="402"/>
        </w:trPr>
        <w:tc>
          <w:tcPr>
            <w:tcW w:w="5309" w:type="dxa"/>
            <w:tcBorders>
              <w:top w:val="double" w:sz="18" w:space="0" w:color="auto"/>
              <w:left w:val="nil"/>
              <w:bottom w:val="single" w:sz="18" w:space="0" w:color="auto"/>
              <w:right w:val="nil"/>
            </w:tcBorders>
            <w:vAlign w:val="center"/>
            <w:hideMark/>
          </w:tcPr>
          <w:p w14:paraId="173BE1E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Study Habits Statement</w:t>
            </w:r>
          </w:p>
        </w:tc>
        <w:tc>
          <w:tcPr>
            <w:tcW w:w="1369" w:type="dxa"/>
            <w:tcBorders>
              <w:top w:val="double" w:sz="18" w:space="0" w:color="auto"/>
              <w:left w:val="nil"/>
              <w:bottom w:val="single" w:sz="18" w:space="0" w:color="auto"/>
              <w:right w:val="nil"/>
            </w:tcBorders>
            <w:vAlign w:val="center"/>
            <w:hideMark/>
          </w:tcPr>
          <w:p w14:paraId="6F55CBB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Weighted Means</w:t>
            </w:r>
          </w:p>
        </w:tc>
        <w:tc>
          <w:tcPr>
            <w:tcW w:w="2268" w:type="dxa"/>
            <w:tcBorders>
              <w:top w:val="double" w:sz="18" w:space="0" w:color="auto"/>
              <w:left w:val="nil"/>
              <w:bottom w:val="single" w:sz="18" w:space="0" w:color="auto"/>
              <w:right w:val="nil"/>
            </w:tcBorders>
            <w:vAlign w:val="center"/>
            <w:hideMark/>
          </w:tcPr>
          <w:p w14:paraId="4974BD7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Interpretation</w:t>
            </w:r>
          </w:p>
        </w:tc>
      </w:tr>
      <w:tr w:rsidR="00FB5093" w:rsidRPr="00FB5093" w14:paraId="074176A5" w14:textId="77777777" w:rsidTr="0088669A">
        <w:trPr>
          <w:trHeight w:val="351"/>
        </w:trPr>
        <w:tc>
          <w:tcPr>
            <w:tcW w:w="5309" w:type="dxa"/>
            <w:tcBorders>
              <w:top w:val="single" w:sz="18" w:space="0" w:color="auto"/>
              <w:left w:val="nil"/>
              <w:bottom w:val="nil"/>
              <w:right w:val="nil"/>
            </w:tcBorders>
          </w:tcPr>
          <w:p w14:paraId="600A971C" w14:textId="77777777" w:rsidR="00FB5093" w:rsidRPr="00FB5093" w:rsidRDefault="00FB5093" w:rsidP="00627068">
            <w:pPr>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preview the test before I begin answering the items.</w:t>
            </w:r>
          </w:p>
        </w:tc>
        <w:tc>
          <w:tcPr>
            <w:tcW w:w="1369" w:type="dxa"/>
            <w:tcBorders>
              <w:top w:val="single" w:sz="18" w:space="0" w:color="auto"/>
              <w:left w:val="nil"/>
              <w:bottom w:val="nil"/>
              <w:right w:val="nil"/>
            </w:tcBorders>
            <w:vAlign w:val="center"/>
          </w:tcPr>
          <w:p w14:paraId="1153F3C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3.72</w:t>
            </w:r>
          </w:p>
        </w:tc>
        <w:tc>
          <w:tcPr>
            <w:tcW w:w="2268" w:type="dxa"/>
            <w:tcBorders>
              <w:top w:val="single" w:sz="18" w:space="0" w:color="auto"/>
              <w:left w:val="nil"/>
              <w:bottom w:val="nil"/>
              <w:right w:val="nil"/>
            </w:tcBorders>
            <w:vAlign w:val="center"/>
          </w:tcPr>
          <w:p w14:paraId="5CBAD9C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2D1081AB" w14:textId="77777777" w:rsidTr="0088669A">
        <w:trPr>
          <w:trHeight w:val="351"/>
        </w:trPr>
        <w:tc>
          <w:tcPr>
            <w:tcW w:w="5309" w:type="dxa"/>
            <w:tcBorders>
              <w:top w:val="nil"/>
              <w:left w:val="nil"/>
              <w:bottom w:val="nil"/>
              <w:right w:val="nil"/>
            </w:tcBorders>
          </w:tcPr>
          <w:p w14:paraId="75715920" w14:textId="77777777" w:rsidR="00FB5093" w:rsidRPr="00FB5093" w:rsidRDefault="00FB5093" w:rsidP="00627068">
            <w:pPr>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Before I begin the test, I take note on things such as formulas that I might need.</w:t>
            </w:r>
          </w:p>
        </w:tc>
        <w:tc>
          <w:tcPr>
            <w:tcW w:w="1369" w:type="dxa"/>
            <w:tcBorders>
              <w:top w:val="nil"/>
              <w:left w:val="nil"/>
              <w:bottom w:val="nil"/>
              <w:right w:val="nil"/>
            </w:tcBorders>
            <w:vAlign w:val="center"/>
          </w:tcPr>
          <w:p w14:paraId="187521E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3.61</w:t>
            </w:r>
          </w:p>
        </w:tc>
        <w:tc>
          <w:tcPr>
            <w:tcW w:w="2268" w:type="dxa"/>
            <w:tcBorders>
              <w:top w:val="nil"/>
              <w:left w:val="nil"/>
              <w:bottom w:val="nil"/>
              <w:right w:val="nil"/>
            </w:tcBorders>
            <w:vAlign w:val="center"/>
          </w:tcPr>
          <w:p w14:paraId="60A174F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3BA201D6" w14:textId="77777777" w:rsidTr="0088669A">
        <w:trPr>
          <w:trHeight w:val="351"/>
        </w:trPr>
        <w:tc>
          <w:tcPr>
            <w:tcW w:w="5309" w:type="dxa"/>
            <w:tcBorders>
              <w:top w:val="nil"/>
              <w:left w:val="nil"/>
              <w:bottom w:val="nil"/>
              <w:right w:val="nil"/>
            </w:tcBorders>
          </w:tcPr>
          <w:p w14:paraId="6D4B4C78" w14:textId="77777777" w:rsidR="00FB5093" w:rsidRPr="00FB5093" w:rsidRDefault="00FB5093" w:rsidP="00627068">
            <w:pPr>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carefully review my answers as many times as I can before submitting it to my teacher.</w:t>
            </w:r>
          </w:p>
        </w:tc>
        <w:tc>
          <w:tcPr>
            <w:tcW w:w="1369" w:type="dxa"/>
            <w:tcBorders>
              <w:top w:val="nil"/>
              <w:left w:val="nil"/>
              <w:bottom w:val="nil"/>
              <w:right w:val="nil"/>
            </w:tcBorders>
            <w:vAlign w:val="center"/>
          </w:tcPr>
          <w:p w14:paraId="7CC17F2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3.68</w:t>
            </w:r>
          </w:p>
        </w:tc>
        <w:tc>
          <w:tcPr>
            <w:tcW w:w="2268" w:type="dxa"/>
            <w:tcBorders>
              <w:top w:val="nil"/>
              <w:left w:val="nil"/>
              <w:bottom w:val="nil"/>
              <w:right w:val="nil"/>
            </w:tcBorders>
            <w:vAlign w:val="center"/>
          </w:tcPr>
          <w:p w14:paraId="2637897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7CCF0588" w14:textId="77777777" w:rsidTr="0088669A">
        <w:trPr>
          <w:trHeight w:val="351"/>
        </w:trPr>
        <w:tc>
          <w:tcPr>
            <w:tcW w:w="5309" w:type="dxa"/>
            <w:tcBorders>
              <w:top w:val="nil"/>
              <w:left w:val="nil"/>
              <w:bottom w:val="nil"/>
              <w:right w:val="nil"/>
            </w:tcBorders>
          </w:tcPr>
          <w:p w14:paraId="512D3387" w14:textId="77777777" w:rsidR="00FB5093" w:rsidRPr="00FB5093" w:rsidRDefault="00FB5093" w:rsidP="00627068">
            <w:pPr>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begin with the easy questions first and then to the difficult ones.</w:t>
            </w:r>
          </w:p>
        </w:tc>
        <w:tc>
          <w:tcPr>
            <w:tcW w:w="1369" w:type="dxa"/>
            <w:tcBorders>
              <w:top w:val="nil"/>
              <w:left w:val="nil"/>
              <w:bottom w:val="nil"/>
              <w:right w:val="nil"/>
            </w:tcBorders>
            <w:vAlign w:val="center"/>
          </w:tcPr>
          <w:p w14:paraId="4E1E922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3.81</w:t>
            </w:r>
          </w:p>
        </w:tc>
        <w:tc>
          <w:tcPr>
            <w:tcW w:w="2268" w:type="dxa"/>
            <w:tcBorders>
              <w:top w:val="nil"/>
              <w:left w:val="nil"/>
              <w:bottom w:val="nil"/>
              <w:right w:val="nil"/>
            </w:tcBorders>
            <w:vAlign w:val="center"/>
          </w:tcPr>
          <w:p w14:paraId="05D94F9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1BE5212C" w14:textId="77777777" w:rsidTr="0088669A">
        <w:trPr>
          <w:trHeight w:val="351"/>
        </w:trPr>
        <w:tc>
          <w:tcPr>
            <w:tcW w:w="5309" w:type="dxa"/>
            <w:tcBorders>
              <w:top w:val="nil"/>
              <w:left w:val="nil"/>
              <w:bottom w:val="nil"/>
              <w:right w:val="nil"/>
            </w:tcBorders>
          </w:tcPr>
          <w:p w14:paraId="2D141CA8" w14:textId="77777777" w:rsidR="00FB5093" w:rsidRPr="00FB5093" w:rsidRDefault="00FB5093" w:rsidP="00627068">
            <w:pPr>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maximize the whole time allotted for the test.</w:t>
            </w:r>
          </w:p>
        </w:tc>
        <w:tc>
          <w:tcPr>
            <w:tcW w:w="1369" w:type="dxa"/>
            <w:tcBorders>
              <w:top w:val="nil"/>
              <w:left w:val="nil"/>
              <w:bottom w:val="nil"/>
              <w:right w:val="nil"/>
            </w:tcBorders>
            <w:vAlign w:val="center"/>
          </w:tcPr>
          <w:p w14:paraId="779C226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3.58</w:t>
            </w:r>
          </w:p>
        </w:tc>
        <w:tc>
          <w:tcPr>
            <w:tcW w:w="2268" w:type="dxa"/>
            <w:tcBorders>
              <w:top w:val="nil"/>
              <w:left w:val="nil"/>
              <w:bottom w:val="nil"/>
              <w:right w:val="nil"/>
            </w:tcBorders>
            <w:vAlign w:val="center"/>
          </w:tcPr>
          <w:p w14:paraId="3BE0032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2CB0BCC8" w14:textId="77777777" w:rsidTr="0088669A">
        <w:trPr>
          <w:trHeight w:val="351"/>
        </w:trPr>
        <w:tc>
          <w:tcPr>
            <w:tcW w:w="5309" w:type="dxa"/>
            <w:tcBorders>
              <w:top w:val="nil"/>
              <w:left w:val="nil"/>
              <w:bottom w:val="nil"/>
              <w:right w:val="nil"/>
            </w:tcBorders>
          </w:tcPr>
          <w:p w14:paraId="40364517" w14:textId="77777777" w:rsidR="00FB5093" w:rsidRPr="00FB5093" w:rsidRDefault="00FB5093" w:rsidP="00627068">
            <w:pPr>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enjoy take home tests.</w:t>
            </w:r>
          </w:p>
        </w:tc>
        <w:tc>
          <w:tcPr>
            <w:tcW w:w="1369" w:type="dxa"/>
            <w:tcBorders>
              <w:top w:val="nil"/>
              <w:left w:val="nil"/>
              <w:bottom w:val="nil"/>
              <w:right w:val="nil"/>
            </w:tcBorders>
            <w:vAlign w:val="center"/>
          </w:tcPr>
          <w:p w14:paraId="7D054E5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3.43</w:t>
            </w:r>
          </w:p>
        </w:tc>
        <w:tc>
          <w:tcPr>
            <w:tcW w:w="2268" w:type="dxa"/>
            <w:tcBorders>
              <w:top w:val="nil"/>
              <w:left w:val="nil"/>
              <w:bottom w:val="nil"/>
              <w:right w:val="nil"/>
            </w:tcBorders>
            <w:vAlign w:val="center"/>
          </w:tcPr>
          <w:p w14:paraId="4F9BF27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4DFF238C" w14:textId="77777777" w:rsidTr="0088669A">
        <w:trPr>
          <w:trHeight w:val="351"/>
        </w:trPr>
        <w:tc>
          <w:tcPr>
            <w:tcW w:w="5309" w:type="dxa"/>
            <w:tcBorders>
              <w:top w:val="nil"/>
              <w:left w:val="nil"/>
              <w:bottom w:val="nil"/>
              <w:right w:val="nil"/>
            </w:tcBorders>
          </w:tcPr>
          <w:p w14:paraId="1347156F" w14:textId="77777777" w:rsidR="00FB5093" w:rsidRPr="00FB5093" w:rsidRDefault="00FB5093" w:rsidP="00627068">
            <w:pPr>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prefer performance-based tests in Mathematics.</w:t>
            </w:r>
          </w:p>
        </w:tc>
        <w:tc>
          <w:tcPr>
            <w:tcW w:w="1369" w:type="dxa"/>
            <w:tcBorders>
              <w:top w:val="nil"/>
              <w:left w:val="nil"/>
              <w:bottom w:val="nil"/>
              <w:right w:val="nil"/>
            </w:tcBorders>
            <w:vAlign w:val="center"/>
          </w:tcPr>
          <w:p w14:paraId="290DEF7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3.36</w:t>
            </w:r>
          </w:p>
        </w:tc>
        <w:tc>
          <w:tcPr>
            <w:tcW w:w="2268" w:type="dxa"/>
            <w:tcBorders>
              <w:top w:val="nil"/>
              <w:left w:val="nil"/>
              <w:bottom w:val="nil"/>
              <w:right w:val="nil"/>
            </w:tcBorders>
            <w:vAlign w:val="center"/>
          </w:tcPr>
          <w:p w14:paraId="16A834D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Sometimes Practiced</w:t>
            </w:r>
          </w:p>
        </w:tc>
      </w:tr>
      <w:tr w:rsidR="00FB5093" w:rsidRPr="00FB5093" w14:paraId="7D462320" w14:textId="77777777" w:rsidTr="0088669A">
        <w:trPr>
          <w:trHeight w:val="351"/>
        </w:trPr>
        <w:tc>
          <w:tcPr>
            <w:tcW w:w="5309" w:type="dxa"/>
            <w:tcBorders>
              <w:top w:val="nil"/>
              <w:left w:val="nil"/>
              <w:bottom w:val="nil"/>
              <w:right w:val="nil"/>
            </w:tcBorders>
          </w:tcPr>
          <w:p w14:paraId="500381BB" w14:textId="77777777" w:rsidR="00FB5093" w:rsidRPr="00FB5093" w:rsidRDefault="00FB5093" w:rsidP="00627068">
            <w:pPr>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enjoy manipulative and interactive type of tests in Mathematics.</w:t>
            </w:r>
          </w:p>
        </w:tc>
        <w:tc>
          <w:tcPr>
            <w:tcW w:w="1369" w:type="dxa"/>
            <w:tcBorders>
              <w:top w:val="nil"/>
              <w:left w:val="nil"/>
              <w:bottom w:val="nil"/>
              <w:right w:val="nil"/>
            </w:tcBorders>
            <w:vAlign w:val="center"/>
          </w:tcPr>
          <w:p w14:paraId="3194D4E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3.25</w:t>
            </w:r>
          </w:p>
        </w:tc>
        <w:tc>
          <w:tcPr>
            <w:tcW w:w="2268" w:type="dxa"/>
            <w:tcBorders>
              <w:top w:val="nil"/>
              <w:left w:val="nil"/>
              <w:bottom w:val="nil"/>
              <w:right w:val="nil"/>
            </w:tcBorders>
            <w:vAlign w:val="center"/>
          </w:tcPr>
          <w:p w14:paraId="35B85FF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Sometimes Practiced</w:t>
            </w:r>
          </w:p>
        </w:tc>
      </w:tr>
      <w:tr w:rsidR="00FB5093" w:rsidRPr="00FB5093" w14:paraId="643EDD19" w14:textId="77777777" w:rsidTr="0088669A">
        <w:trPr>
          <w:trHeight w:val="351"/>
        </w:trPr>
        <w:tc>
          <w:tcPr>
            <w:tcW w:w="5309" w:type="dxa"/>
            <w:tcBorders>
              <w:top w:val="nil"/>
              <w:left w:val="nil"/>
              <w:bottom w:val="nil"/>
              <w:right w:val="nil"/>
            </w:tcBorders>
          </w:tcPr>
          <w:p w14:paraId="06BE7CC3" w14:textId="77777777" w:rsidR="00FB5093" w:rsidRPr="00FB5093" w:rsidRDefault="00FB5093" w:rsidP="00627068">
            <w:pPr>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I reflect my answers after taking tests. </w:t>
            </w:r>
          </w:p>
        </w:tc>
        <w:tc>
          <w:tcPr>
            <w:tcW w:w="1369" w:type="dxa"/>
            <w:tcBorders>
              <w:top w:val="nil"/>
              <w:left w:val="nil"/>
              <w:bottom w:val="nil"/>
              <w:right w:val="nil"/>
            </w:tcBorders>
            <w:vAlign w:val="center"/>
          </w:tcPr>
          <w:p w14:paraId="54C4FB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3.43</w:t>
            </w:r>
          </w:p>
        </w:tc>
        <w:tc>
          <w:tcPr>
            <w:tcW w:w="2268" w:type="dxa"/>
            <w:tcBorders>
              <w:top w:val="nil"/>
              <w:left w:val="nil"/>
              <w:bottom w:val="nil"/>
              <w:right w:val="nil"/>
            </w:tcBorders>
            <w:vAlign w:val="center"/>
          </w:tcPr>
          <w:p w14:paraId="23EA07E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46241E55" w14:textId="77777777" w:rsidTr="0088669A">
        <w:trPr>
          <w:trHeight w:val="351"/>
        </w:trPr>
        <w:tc>
          <w:tcPr>
            <w:tcW w:w="5309" w:type="dxa"/>
            <w:tcBorders>
              <w:top w:val="nil"/>
              <w:left w:val="nil"/>
              <w:bottom w:val="single" w:sz="18" w:space="0" w:color="auto"/>
              <w:right w:val="nil"/>
            </w:tcBorders>
          </w:tcPr>
          <w:p w14:paraId="5AB4E54B" w14:textId="77777777" w:rsidR="00FB5093" w:rsidRPr="00FB5093" w:rsidRDefault="00FB5093" w:rsidP="00627068">
            <w:pPr>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ind w:hanging="473"/>
              <w:contextualSpacing/>
              <w:jc w:val="both"/>
              <w:rPr>
                <w:rFonts w:ascii="Courier New" w:hAnsi="Courier New" w:cs="Courier New"/>
                <w:color w:val="auto"/>
                <w:sz w:val="24"/>
                <w:szCs w:val="24"/>
                <w:lang w:eastAsia="en-US"/>
              </w:rPr>
            </w:pPr>
            <w:r w:rsidRPr="00FB5093">
              <w:rPr>
                <w:rFonts w:ascii="Courier New" w:hAnsi="Courier New" w:cs="Courier New"/>
                <w:color w:val="auto"/>
                <w:sz w:val="24"/>
                <w:lang w:eastAsia="en-US"/>
              </w:rPr>
              <w:t>When taking a test, I find my emotional feelings do not interfere with my performance.</w:t>
            </w:r>
          </w:p>
        </w:tc>
        <w:tc>
          <w:tcPr>
            <w:tcW w:w="1369" w:type="dxa"/>
            <w:tcBorders>
              <w:top w:val="nil"/>
              <w:left w:val="nil"/>
              <w:bottom w:val="single" w:sz="18" w:space="0" w:color="auto"/>
              <w:right w:val="nil"/>
            </w:tcBorders>
            <w:vAlign w:val="center"/>
          </w:tcPr>
          <w:p w14:paraId="68CD469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3.60</w:t>
            </w:r>
          </w:p>
        </w:tc>
        <w:tc>
          <w:tcPr>
            <w:tcW w:w="2268" w:type="dxa"/>
            <w:tcBorders>
              <w:top w:val="nil"/>
              <w:left w:val="nil"/>
              <w:bottom w:val="single" w:sz="18" w:space="0" w:color="auto"/>
              <w:right w:val="nil"/>
            </w:tcBorders>
            <w:vAlign w:val="center"/>
          </w:tcPr>
          <w:p w14:paraId="2619C84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Often Practiced</w:t>
            </w:r>
          </w:p>
        </w:tc>
      </w:tr>
      <w:tr w:rsidR="00FB5093" w:rsidRPr="00FB5093" w14:paraId="1042CF2E" w14:textId="77777777" w:rsidTr="0088669A">
        <w:trPr>
          <w:trHeight w:val="305"/>
        </w:trPr>
        <w:tc>
          <w:tcPr>
            <w:tcW w:w="5309" w:type="dxa"/>
            <w:tcBorders>
              <w:top w:val="single" w:sz="18" w:space="0" w:color="auto"/>
              <w:left w:val="nil"/>
              <w:bottom w:val="double" w:sz="18" w:space="0" w:color="auto"/>
              <w:right w:val="nil"/>
            </w:tcBorders>
            <w:vAlign w:val="center"/>
          </w:tcPr>
          <w:p w14:paraId="72AC8FF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Grand Mean</w:t>
            </w:r>
          </w:p>
        </w:tc>
        <w:tc>
          <w:tcPr>
            <w:tcW w:w="1369" w:type="dxa"/>
            <w:tcBorders>
              <w:top w:val="single" w:sz="18" w:space="0" w:color="auto"/>
              <w:left w:val="nil"/>
              <w:bottom w:val="double" w:sz="18" w:space="0" w:color="auto"/>
              <w:right w:val="nil"/>
            </w:tcBorders>
            <w:vAlign w:val="center"/>
          </w:tcPr>
          <w:p w14:paraId="611C2F4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3.55</w:t>
            </w:r>
          </w:p>
        </w:tc>
        <w:tc>
          <w:tcPr>
            <w:tcW w:w="2268" w:type="dxa"/>
            <w:tcBorders>
              <w:top w:val="single" w:sz="18" w:space="0" w:color="auto"/>
              <w:left w:val="nil"/>
              <w:bottom w:val="double" w:sz="18" w:space="0" w:color="auto"/>
              <w:right w:val="nil"/>
            </w:tcBorders>
            <w:vAlign w:val="center"/>
          </w:tcPr>
          <w:p w14:paraId="114E9F5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Often Practiced</w:t>
            </w:r>
          </w:p>
        </w:tc>
      </w:tr>
    </w:tbl>
    <w:p w14:paraId="6E12C8A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jc w:val="both"/>
        <w:rPr>
          <w:rFonts w:ascii="Courier New" w:hAnsi="Courier New" w:cs="Courier New"/>
          <w:color w:val="auto"/>
          <w:sz w:val="24"/>
          <w:lang w:eastAsia="en-US"/>
        </w:rPr>
      </w:pPr>
      <w:r w:rsidRPr="00FB5093">
        <w:rPr>
          <w:rFonts w:ascii="Courier New" w:hAnsi="Courier New" w:cs="Courier New"/>
          <w:color w:val="auto"/>
          <w:sz w:val="24"/>
          <w:lang w:eastAsia="en-US"/>
        </w:rPr>
        <w:t>Legend:   4.21 to 5.00 – Strongly Practiced</w:t>
      </w:r>
    </w:p>
    <w:p w14:paraId="61A8068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4"/>
          <w:lang w:eastAsia="en-US"/>
        </w:rPr>
      </w:pPr>
      <w:r w:rsidRPr="00FB5093">
        <w:rPr>
          <w:rFonts w:ascii="Courier New" w:hAnsi="Courier New" w:cs="Courier New"/>
          <w:color w:val="auto"/>
          <w:sz w:val="24"/>
          <w:lang w:eastAsia="en-US"/>
        </w:rPr>
        <w:t xml:space="preserve">    3.41 to 4.20 – Often Practiced</w:t>
      </w:r>
    </w:p>
    <w:p w14:paraId="060E754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4"/>
          <w:lang w:eastAsia="en-US"/>
        </w:rPr>
      </w:pPr>
      <w:r w:rsidRPr="00FB5093">
        <w:rPr>
          <w:rFonts w:ascii="Courier New" w:hAnsi="Courier New" w:cs="Courier New"/>
          <w:color w:val="auto"/>
          <w:sz w:val="24"/>
          <w:lang w:eastAsia="en-US"/>
        </w:rPr>
        <w:lastRenderedPageBreak/>
        <w:t xml:space="preserve">    2.61 to 3.40 – Sometimes Practiced </w:t>
      </w:r>
    </w:p>
    <w:p w14:paraId="73B60CA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4"/>
          <w:lang w:eastAsia="en-US"/>
        </w:rPr>
      </w:pPr>
      <w:r w:rsidRPr="00FB5093">
        <w:rPr>
          <w:rFonts w:ascii="Courier New" w:hAnsi="Courier New" w:cs="Courier New"/>
          <w:color w:val="auto"/>
          <w:sz w:val="24"/>
          <w:lang w:eastAsia="en-US"/>
        </w:rPr>
        <w:t xml:space="preserve">    1.81 to 2.60 – Rarely Practiced </w:t>
      </w:r>
    </w:p>
    <w:p w14:paraId="2A0FE65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4"/>
          <w:lang w:eastAsia="en-US"/>
        </w:rPr>
      </w:pPr>
      <w:r w:rsidRPr="00FB5093">
        <w:rPr>
          <w:rFonts w:ascii="Courier New" w:hAnsi="Courier New" w:cs="Courier New"/>
          <w:color w:val="auto"/>
          <w:sz w:val="24"/>
          <w:lang w:eastAsia="en-US"/>
        </w:rPr>
        <w:t xml:space="preserve">    1.00 to 1.80 – Never at all Practiced </w:t>
      </w:r>
    </w:p>
    <w:p w14:paraId="3F046DB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p>
    <w:p w14:paraId="27F13A8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Moreover, statements “I prefer performance-based tests in Mathematics”, and “I enjoy manipulative and interactive type of tests in Mathematics”, have the same interpretation of sometimes practiced with the weighted means of 3.36, and 3.25, respectively.</w:t>
      </w:r>
    </w:p>
    <w:p w14:paraId="6C601AD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b/>
          <w:color w:val="auto"/>
          <w:sz w:val="24"/>
          <w:szCs w:val="24"/>
          <w:u w:val="single"/>
          <w:lang w:eastAsia="en-US"/>
        </w:rPr>
      </w:pPr>
      <w:r w:rsidRPr="00FB5093">
        <w:rPr>
          <w:rFonts w:ascii="Courier New" w:hAnsi="Courier New" w:cs="Courier New"/>
          <w:color w:val="auto"/>
          <w:sz w:val="24"/>
          <w:szCs w:val="24"/>
          <w:lang w:eastAsia="en-US"/>
        </w:rPr>
        <w:t xml:space="preserve">The grand mean of study habit in Mathematics in terms of taking test as perceived by the student-respondents is 3.55 </w:t>
      </w:r>
      <w:r w:rsidRPr="00FB5093">
        <w:rPr>
          <w:rFonts w:ascii="Courier New" w:eastAsia="Batang" w:hAnsi="Courier New" w:cs="Courier New"/>
          <w:color w:val="auto"/>
          <w:sz w:val="24"/>
          <w:szCs w:val="24"/>
          <w:lang w:eastAsia="en-US"/>
        </w:rPr>
        <w:t>with the interpretation of often practiced</w:t>
      </w:r>
      <w:r w:rsidRPr="00FB5093">
        <w:rPr>
          <w:rFonts w:ascii="Courier New" w:hAnsi="Courier New" w:cs="Courier New"/>
          <w:color w:val="auto"/>
          <w:sz w:val="24"/>
          <w:szCs w:val="24"/>
          <w:lang w:eastAsia="en-US"/>
        </w:rPr>
        <w:t>.</w:t>
      </w:r>
    </w:p>
    <w:p w14:paraId="3DF2D8B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Attitude toward Mathematics</w:t>
      </w:r>
      <w:r w:rsidRPr="00FB5093">
        <w:rPr>
          <w:rFonts w:ascii="Courier New" w:hAnsi="Courier New" w:cs="Courier New"/>
          <w:b/>
          <w:color w:val="auto"/>
          <w:sz w:val="24"/>
          <w:szCs w:val="24"/>
          <w:lang w:eastAsia="en-US"/>
        </w:rPr>
        <w:t xml:space="preserve">. </w:t>
      </w:r>
      <w:r w:rsidRPr="00FB5093">
        <w:rPr>
          <w:rFonts w:ascii="Courier New" w:hAnsi="Courier New" w:cs="Courier New"/>
          <w:color w:val="auto"/>
          <w:sz w:val="24"/>
          <w:szCs w:val="24"/>
          <w:lang w:eastAsia="en-US"/>
        </w:rPr>
        <w:t>Table 11 discussed the attitude toward Mathematics as perceived by the student-respondents.</w:t>
      </w:r>
    </w:p>
    <w:p w14:paraId="286FBA7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presented in the table, the student-respondents’ attitude toward Mathematics statements “I know that Mathematics will help me perform well in my high school education”, “The concepts taught in Mathematics are relevant to my life”, “I am sure that I can learn my Mathematics subjects”, “Mathematics subject is academically rewarding”, “I can get good grades in Mathematics”, “ I believe I have the ability which is useful in achieving good grades in my Mathematics subject”, “I draw upon a variety of techniques in computing and solving problems in Mathematics”, “I am fulfilled when I am in my class because I am able to help others in their assignments and projects”, </w:t>
      </w:r>
      <w:r w:rsidRPr="00FB5093">
        <w:rPr>
          <w:rFonts w:ascii="Courier New" w:hAnsi="Courier New" w:cs="Courier New"/>
          <w:color w:val="auto"/>
          <w:sz w:val="24"/>
          <w:szCs w:val="24"/>
          <w:lang w:eastAsia="en-US"/>
        </w:rPr>
        <w:lastRenderedPageBreak/>
        <w:t>and “Lessons are very simple and understandable”, have the same interpretation of often practiced with the weighted means of 3.98, 3.89, 3.87, 3.86, 3.67, 3.64, 3.63, 3.59, and 3.44, respectively.</w:t>
      </w:r>
    </w:p>
    <w:p w14:paraId="615161F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0A28087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13</w:t>
      </w:r>
    </w:p>
    <w:p w14:paraId="3CD8840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jc w:val="center"/>
        <w:rPr>
          <w:rFonts w:ascii="Courier New" w:hAnsi="Courier New" w:cs="Courier New"/>
          <w:b/>
          <w:color w:val="auto"/>
          <w:sz w:val="24"/>
          <w:szCs w:val="24"/>
          <w:lang w:eastAsia="en-US"/>
        </w:rPr>
      </w:pPr>
    </w:p>
    <w:p w14:paraId="594D19F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Attitude toward Mathematics Subjects of the </w:t>
      </w:r>
    </w:p>
    <w:p w14:paraId="7DE9FF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Student-Respondents </w:t>
      </w:r>
    </w:p>
    <w:p w14:paraId="14F7269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color w:val="auto"/>
          <w:sz w:val="24"/>
          <w:szCs w:val="24"/>
          <w:lang w:eastAsia="en-US"/>
        </w:rPr>
      </w:pPr>
    </w:p>
    <w:tbl>
      <w:tblPr>
        <w:tblW w:w="8946" w:type="dxa"/>
        <w:tblBorders>
          <w:top w:val="double" w:sz="4" w:space="0" w:color="auto"/>
          <w:bottom w:val="double" w:sz="4" w:space="0" w:color="auto"/>
        </w:tblBorders>
        <w:tblLook w:val="04A0" w:firstRow="1" w:lastRow="0" w:firstColumn="1" w:lastColumn="0" w:noHBand="0" w:noVBand="1"/>
      </w:tblPr>
      <w:tblGrid>
        <w:gridCol w:w="5309"/>
        <w:gridCol w:w="1369"/>
        <w:gridCol w:w="2268"/>
      </w:tblGrid>
      <w:tr w:rsidR="00FB5093" w:rsidRPr="00FB5093" w14:paraId="0DEBBF60" w14:textId="77777777" w:rsidTr="0088669A">
        <w:trPr>
          <w:trHeight w:val="402"/>
        </w:trPr>
        <w:tc>
          <w:tcPr>
            <w:tcW w:w="5309" w:type="dxa"/>
            <w:tcBorders>
              <w:top w:val="double" w:sz="18" w:space="0" w:color="auto"/>
              <w:left w:val="nil"/>
              <w:bottom w:val="single" w:sz="18" w:space="0" w:color="auto"/>
              <w:right w:val="nil"/>
            </w:tcBorders>
            <w:vAlign w:val="center"/>
            <w:hideMark/>
          </w:tcPr>
          <w:p w14:paraId="689086E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Attitude Statement</w:t>
            </w:r>
          </w:p>
        </w:tc>
        <w:tc>
          <w:tcPr>
            <w:tcW w:w="1369" w:type="dxa"/>
            <w:tcBorders>
              <w:top w:val="double" w:sz="18" w:space="0" w:color="auto"/>
              <w:left w:val="nil"/>
              <w:bottom w:val="single" w:sz="18" w:space="0" w:color="auto"/>
              <w:right w:val="nil"/>
            </w:tcBorders>
            <w:vAlign w:val="center"/>
            <w:hideMark/>
          </w:tcPr>
          <w:p w14:paraId="0B937B0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Weighted Means</w:t>
            </w:r>
          </w:p>
        </w:tc>
        <w:tc>
          <w:tcPr>
            <w:tcW w:w="2268" w:type="dxa"/>
            <w:tcBorders>
              <w:top w:val="double" w:sz="18" w:space="0" w:color="auto"/>
              <w:left w:val="nil"/>
              <w:bottom w:val="single" w:sz="18" w:space="0" w:color="auto"/>
              <w:right w:val="nil"/>
            </w:tcBorders>
            <w:vAlign w:val="center"/>
            <w:hideMark/>
          </w:tcPr>
          <w:p w14:paraId="33E25BE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Interpretation</w:t>
            </w:r>
          </w:p>
        </w:tc>
      </w:tr>
      <w:tr w:rsidR="00FB5093" w:rsidRPr="00FB5093" w14:paraId="2C07B842" w14:textId="77777777" w:rsidTr="0088669A">
        <w:trPr>
          <w:trHeight w:val="351"/>
        </w:trPr>
        <w:tc>
          <w:tcPr>
            <w:tcW w:w="5309" w:type="dxa"/>
            <w:tcBorders>
              <w:top w:val="single" w:sz="18" w:space="0" w:color="auto"/>
              <w:left w:val="nil"/>
              <w:bottom w:val="nil"/>
              <w:right w:val="nil"/>
            </w:tcBorders>
          </w:tcPr>
          <w:p w14:paraId="28198A49" w14:textId="77777777" w:rsidR="00FB5093" w:rsidRPr="00FB5093" w:rsidRDefault="00FB5093" w:rsidP="00627068">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am sure that I can learn my Mathematics subjects.</w:t>
            </w:r>
          </w:p>
        </w:tc>
        <w:tc>
          <w:tcPr>
            <w:tcW w:w="1369" w:type="dxa"/>
            <w:tcBorders>
              <w:top w:val="single" w:sz="18" w:space="0" w:color="auto"/>
              <w:left w:val="nil"/>
              <w:bottom w:val="nil"/>
              <w:right w:val="nil"/>
            </w:tcBorders>
            <w:vAlign w:val="center"/>
          </w:tcPr>
          <w:p w14:paraId="76DAE62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3.87</w:t>
            </w:r>
          </w:p>
        </w:tc>
        <w:tc>
          <w:tcPr>
            <w:tcW w:w="2268" w:type="dxa"/>
            <w:tcBorders>
              <w:top w:val="single" w:sz="18" w:space="0" w:color="auto"/>
              <w:left w:val="nil"/>
              <w:bottom w:val="nil"/>
              <w:right w:val="nil"/>
            </w:tcBorders>
            <w:vAlign w:val="center"/>
          </w:tcPr>
          <w:p w14:paraId="46BBC1D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Agree</w:t>
            </w:r>
          </w:p>
        </w:tc>
      </w:tr>
      <w:tr w:rsidR="00FB5093" w:rsidRPr="00FB5093" w14:paraId="61F167C7" w14:textId="77777777" w:rsidTr="0088669A">
        <w:trPr>
          <w:trHeight w:val="351"/>
        </w:trPr>
        <w:tc>
          <w:tcPr>
            <w:tcW w:w="5309" w:type="dxa"/>
            <w:tcBorders>
              <w:top w:val="nil"/>
              <w:left w:val="nil"/>
              <w:bottom w:val="nil"/>
              <w:right w:val="nil"/>
            </w:tcBorders>
          </w:tcPr>
          <w:p w14:paraId="3F349870" w14:textId="77777777" w:rsidR="00FB5093" w:rsidRPr="00FB5093" w:rsidRDefault="00FB5093" w:rsidP="00627068">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know that Mathematics will help me perform well in my high school education.</w:t>
            </w:r>
          </w:p>
        </w:tc>
        <w:tc>
          <w:tcPr>
            <w:tcW w:w="1369" w:type="dxa"/>
            <w:tcBorders>
              <w:top w:val="nil"/>
              <w:left w:val="nil"/>
              <w:bottom w:val="nil"/>
              <w:right w:val="nil"/>
            </w:tcBorders>
            <w:vAlign w:val="center"/>
          </w:tcPr>
          <w:p w14:paraId="5FC8E01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3.98</w:t>
            </w:r>
          </w:p>
        </w:tc>
        <w:tc>
          <w:tcPr>
            <w:tcW w:w="2268" w:type="dxa"/>
            <w:tcBorders>
              <w:top w:val="nil"/>
              <w:left w:val="nil"/>
              <w:bottom w:val="nil"/>
              <w:right w:val="nil"/>
            </w:tcBorders>
            <w:vAlign w:val="center"/>
          </w:tcPr>
          <w:p w14:paraId="3848F52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Agree</w:t>
            </w:r>
          </w:p>
        </w:tc>
      </w:tr>
      <w:tr w:rsidR="00FB5093" w:rsidRPr="00FB5093" w14:paraId="68209ADB" w14:textId="77777777" w:rsidTr="0088669A">
        <w:trPr>
          <w:trHeight w:val="351"/>
        </w:trPr>
        <w:tc>
          <w:tcPr>
            <w:tcW w:w="5309" w:type="dxa"/>
            <w:tcBorders>
              <w:top w:val="nil"/>
              <w:left w:val="nil"/>
              <w:bottom w:val="nil"/>
              <w:right w:val="nil"/>
            </w:tcBorders>
          </w:tcPr>
          <w:p w14:paraId="0527273F" w14:textId="77777777" w:rsidR="00FB5093" w:rsidRPr="00FB5093" w:rsidRDefault="00FB5093" w:rsidP="00627068">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draw upon a variety of techniques in computing and solving problems in Mathematics.</w:t>
            </w:r>
          </w:p>
        </w:tc>
        <w:tc>
          <w:tcPr>
            <w:tcW w:w="1369" w:type="dxa"/>
            <w:tcBorders>
              <w:top w:val="nil"/>
              <w:left w:val="nil"/>
              <w:bottom w:val="nil"/>
              <w:right w:val="nil"/>
            </w:tcBorders>
            <w:vAlign w:val="center"/>
          </w:tcPr>
          <w:p w14:paraId="4A19493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3.63</w:t>
            </w:r>
          </w:p>
        </w:tc>
        <w:tc>
          <w:tcPr>
            <w:tcW w:w="2268" w:type="dxa"/>
            <w:tcBorders>
              <w:top w:val="nil"/>
              <w:left w:val="nil"/>
              <w:bottom w:val="nil"/>
              <w:right w:val="nil"/>
            </w:tcBorders>
            <w:vAlign w:val="center"/>
          </w:tcPr>
          <w:p w14:paraId="471ABF1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Agree</w:t>
            </w:r>
          </w:p>
        </w:tc>
      </w:tr>
      <w:tr w:rsidR="00FB5093" w:rsidRPr="00FB5093" w14:paraId="6372CBA9" w14:textId="77777777" w:rsidTr="0088669A">
        <w:trPr>
          <w:trHeight w:val="351"/>
        </w:trPr>
        <w:tc>
          <w:tcPr>
            <w:tcW w:w="5309" w:type="dxa"/>
            <w:tcBorders>
              <w:top w:val="nil"/>
              <w:left w:val="nil"/>
              <w:bottom w:val="nil"/>
              <w:right w:val="nil"/>
            </w:tcBorders>
          </w:tcPr>
          <w:p w14:paraId="45E1BFCA" w14:textId="77777777" w:rsidR="00FB5093" w:rsidRPr="00FB5093" w:rsidRDefault="00FB5093" w:rsidP="00627068">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am fulfilled when I am in my class because I am able to help others in their assignments and projects.</w:t>
            </w:r>
          </w:p>
        </w:tc>
        <w:tc>
          <w:tcPr>
            <w:tcW w:w="1369" w:type="dxa"/>
            <w:tcBorders>
              <w:top w:val="nil"/>
              <w:left w:val="nil"/>
              <w:bottom w:val="nil"/>
              <w:right w:val="nil"/>
            </w:tcBorders>
            <w:vAlign w:val="center"/>
          </w:tcPr>
          <w:p w14:paraId="0087885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3.59</w:t>
            </w:r>
          </w:p>
        </w:tc>
        <w:tc>
          <w:tcPr>
            <w:tcW w:w="2268" w:type="dxa"/>
            <w:tcBorders>
              <w:top w:val="nil"/>
              <w:left w:val="nil"/>
              <w:bottom w:val="nil"/>
              <w:right w:val="nil"/>
            </w:tcBorders>
            <w:vAlign w:val="center"/>
          </w:tcPr>
          <w:p w14:paraId="6A874BC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Agree</w:t>
            </w:r>
          </w:p>
        </w:tc>
      </w:tr>
      <w:tr w:rsidR="00FB5093" w:rsidRPr="00FB5093" w14:paraId="4BBB8B93" w14:textId="77777777" w:rsidTr="0088669A">
        <w:trPr>
          <w:trHeight w:val="351"/>
        </w:trPr>
        <w:tc>
          <w:tcPr>
            <w:tcW w:w="5309" w:type="dxa"/>
            <w:tcBorders>
              <w:top w:val="nil"/>
              <w:left w:val="nil"/>
              <w:bottom w:val="nil"/>
              <w:right w:val="nil"/>
            </w:tcBorders>
          </w:tcPr>
          <w:p w14:paraId="45FC0ACE" w14:textId="77777777" w:rsidR="00FB5093" w:rsidRPr="00FB5093" w:rsidRDefault="00FB5093" w:rsidP="00627068">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Lessons are very simple and understandable.</w:t>
            </w:r>
          </w:p>
        </w:tc>
        <w:tc>
          <w:tcPr>
            <w:tcW w:w="1369" w:type="dxa"/>
            <w:tcBorders>
              <w:top w:val="nil"/>
              <w:left w:val="nil"/>
              <w:bottom w:val="nil"/>
              <w:right w:val="nil"/>
            </w:tcBorders>
            <w:vAlign w:val="center"/>
          </w:tcPr>
          <w:p w14:paraId="713756B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3.44</w:t>
            </w:r>
          </w:p>
        </w:tc>
        <w:tc>
          <w:tcPr>
            <w:tcW w:w="2268" w:type="dxa"/>
            <w:tcBorders>
              <w:top w:val="nil"/>
              <w:left w:val="nil"/>
              <w:bottom w:val="nil"/>
              <w:right w:val="nil"/>
            </w:tcBorders>
            <w:vAlign w:val="center"/>
          </w:tcPr>
          <w:p w14:paraId="7306175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Agree</w:t>
            </w:r>
          </w:p>
        </w:tc>
      </w:tr>
      <w:tr w:rsidR="00FB5093" w:rsidRPr="00FB5093" w14:paraId="3A69D287" w14:textId="77777777" w:rsidTr="0088669A">
        <w:trPr>
          <w:trHeight w:val="351"/>
        </w:trPr>
        <w:tc>
          <w:tcPr>
            <w:tcW w:w="5309" w:type="dxa"/>
            <w:tcBorders>
              <w:top w:val="nil"/>
              <w:left w:val="nil"/>
              <w:bottom w:val="nil"/>
              <w:right w:val="nil"/>
            </w:tcBorders>
          </w:tcPr>
          <w:p w14:paraId="74E66E2D" w14:textId="77777777" w:rsidR="00FB5093" w:rsidRPr="00FB5093" w:rsidRDefault="00FB5093" w:rsidP="00627068">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Mathematics subject is academically rewarding.</w:t>
            </w:r>
          </w:p>
        </w:tc>
        <w:tc>
          <w:tcPr>
            <w:tcW w:w="1369" w:type="dxa"/>
            <w:tcBorders>
              <w:top w:val="nil"/>
              <w:left w:val="nil"/>
              <w:bottom w:val="nil"/>
              <w:right w:val="nil"/>
            </w:tcBorders>
            <w:vAlign w:val="center"/>
          </w:tcPr>
          <w:p w14:paraId="471DA42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3.86</w:t>
            </w:r>
          </w:p>
        </w:tc>
        <w:tc>
          <w:tcPr>
            <w:tcW w:w="2268" w:type="dxa"/>
            <w:tcBorders>
              <w:top w:val="nil"/>
              <w:left w:val="nil"/>
              <w:bottom w:val="nil"/>
              <w:right w:val="nil"/>
            </w:tcBorders>
            <w:vAlign w:val="center"/>
          </w:tcPr>
          <w:p w14:paraId="572ED33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Agree</w:t>
            </w:r>
          </w:p>
        </w:tc>
      </w:tr>
      <w:tr w:rsidR="00FB5093" w:rsidRPr="00FB5093" w14:paraId="1EECD831" w14:textId="77777777" w:rsidTr="0088669A">
        <w:trPr>
          <w:trHeight w:val="351"/>
        </w:trPr>
        <w:tc>
          <w:tcPr>
            <w:tcW w:w="5309" w:type="dxa"/>
            <w:tcBorders>
              <w:top w:val="nil"/>
              <w:left w:val="nil"/>
              <w:bottom w:val="nil"/>
              <w:right w:val="nil"/>
            </w:tcBorders>
          </w:tcPr>
          <w:p w14:paraId="08BE4DF4" w14:textId="77777777" w:rsidR="00FB5093" w:rsidRPr="00FB5093" w:rsidRDefault="00FB5093" w:rsidP="00627068">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The concepts taught in Mathematics are relevant to my life.</w:t>
            </w:r>
          </w:p>
        </w:tc>
        <w:tc>
          <w:tcPr>
            <w:tcW w:w="1369" w:type="dxa"/>
            <w:tcBorders>
              <w:top w:val="nil"/>
              <w:left w:val="nil"/>
              <w:bottom w:val="nil"/>
              <w:right w:val="nil"/>
            </w:tcBorders>
            <w:vAlign w:val="center"/>
          </w:tcPr>
          <w:p w14:paraId="07C1330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3.89</w:t>
            </w:r>
          </w:p>
        </w:tc>
        <w:tc>
          <w:tcPr>
            <w:tcW w:w="2268" w:type="dxa"/>
            <w:tcBorders>
              <w:top w:val="nil"/>
              <w:left w:val="nil"/>
              <w:bottom w:val="nil"/>
              <w:right w:val="nil"/>
            </w:tcBorders>
            <w:vAlign w:val="center"/>
          </w:tcPr>
          <w:p w14:paraId="19CE6B0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Agree</w:t>
            </w:r>
          </w:p>
        </w:tc>
      </w:tr>
      <w:tr w:rsidR="00FB5093" w:rsidRPr="00FB5093" w14:paraId="2FFF0B53" w14:textId="77777777" w:rsidTr="0088669A">
        <w:trPr>
          <w:trHeight w:val="351"/>
        </w:trPr>
        <w:tc>
          <w:tcPr>
            <w:tcW w:w="5309" w:type="dxa"/>
            <w:tcBorders>
              <w:top w:val="nil"/>
              <w:left w:val="nil"/>
              <w:bottom w:val="nil"/>
              <w:right w:val="nil"/>
            </w:tcBorders>
          </w:tcPr>
          <w:p w14:paraId="7F2E91CF" w14:textId="77777777" w:rsidR="00FB5093" w:rsidRPr="00FB5093" w:rsidRDefault="00FB5093" w:rsidP="00627068">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would like to become a Mathematics teacher.</w:t>
            </w:r>
          </w:p>
        </w:tc>
        <w:tc>
          <w:tcPr>
            <w:tcW w:w="1369" w:type="dxa"/>
            <w:tcBorders>
              <w:top w:val="nil"/>
              <w:left w:val="nil"/>
              <w:bottom w:val="nil"/>
              <w:right w:val="nil"/>
            </w:tcBorders>
            <w:vAlign w:val="center"/>
          </w:tcPr>
          <w:p w14:paraId="389CB36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3.34</w:t>
            </w:r>
          </w:p>
        </w:tc>
        <w:tc>
          <w:tcPr>
            <w:tcW w:w="2268" w:type="dxa"/>
            <w:tcBorders>
              <w:top w:val="nil"/>
              <w:left w:val="nil"/>
              <w:bottom w:val="nil"/>
              <w:right w:val="nil"/>
            </w:tcBorders>
            <w:vAlign w:val="center"/>
          </w:tcPr>
          <w:p w14:paraId="6E9A496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Undecided</w:t>
            </w:r>
          </w:p>
        </w:tc>
      </w:tr>
      <w:tr w:rsidR="00FB5093" w:rsidRPr="00FB5093" w14:paraId="0E3D86B9" w14:textId="77777777" w:rsidTr="0088669A">
        <w:trPr>
          <w:trHeight w:val="351"/>
        </w:trPr>
        <w:tc>
          <w:tcPr>
            <w:tcW w:w="5309" w:type="dxa"/>
            <w:tcBorders>
              <w:top w:val="nil"/>
              <w:left w:val="nil"/>
              <w:bottom w:val="nil"/>
              <w:right w:val="nil"/>
            </w:tcBorders>
          </w:tcPr>
          <w:p w14:paraId="66624265" w14:textId="77777777" w:rsidR="00FB5093" w:rsidRPr="00FB5093" w:rsidRDefault="00FB5093" w:rsidP="00627068">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can get good grades in Mathematics.</w:t>
            </w:r>
          </w:p>
        </w:tc>
        <w:tc>
          <w:tcPr>
            <w:tcW w:w="1369" w:type="dxa"/>
            <w:tcBorders>
              <w:top w:val="nil"/>
              <w:left w:val="nil"/>
              <w:bottom w:val="nil"/>
              <w:right w:val="nil"/>
            </w:tcBorders>
            <w:vAlign w:val="center"/>
          </w:tcPr>
          <w:p w14:paraId="629A155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3.67</w:t>
            </w:r>
          </w:p>
        </w:tc>
        <w:tc>
          <w:tcPr>
            <w:tcW w:w="2268" w:type="dxa"/>
            <w:tcBorders>
              <w:top w:val="nil"/>
              <w:left w:val="nil"/>
              <w:bottom w:val="nil"/>
              <w:right w:val="nil"/>
            </w:tcBorders>
            <w:vAlign w:val="center"/>
          </w:tcPr>
          <w:p w14:paraId="4C30FBE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Agree</w:t>
            </w:r>
          </w:p>
        </w:tc>
      </w:tr>
      <w:tr w:rsidR="00FB5093" w:rsidRPr="00FB5093" w14:paraId="74231B01" w14:textId="77777777" w:rsidTr="0088669A">
        <w:trPr>
          <w:trHeight w:val="351"/>
        </w:trPr>
        <w:tc>
          <w:tcPr>
            <w:tcW w:w="5309" w:type="dxa"/>
            <w:tcBorders>
              <w:top w:val="nil"/>
              <w:left w:val="nil"/>
              <w:bottom w:val="single" w:sz="18" w:space="0" w:color="auto"/>
              <w:right w:val="nil"/>
            </w:tcBorders>
          </w:tcPr>
          <w:p w14:paraId="69660F97" w14:textId="77777777" w:rsidR="00FB5093" w:rsidRPr="00FB5093" w:rsidRDefault="00FB5093" w:rsidP="00627068">
            <w:pPr>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believe I have the ability which is useful in achieving good grades in my Mathematics subject.</w:t>
            </w:r>
          </w:p>
        </w:tc>
        <w:tc>
          <w:tcPr>
            <w:tcW w:w="1369" w:type="dxa"/>
            <w:tcBorders>
              <w:top w:val="nil"/>
              <w:left w:val="nil"/>
              <w:bottom w:val="single" w:sz="18" w:space="0" w:color="auto"/>
              <w:right w:val="nil"/>
            </w:tcBorders>
            <w:vAlign w:val="center"/>
          </w:tcPr>
          <w:p w14:paraId="0B71106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3.64</w:t>
            </w:r>
          </w:p>
        </w:tc>
        <w:tc>
          <w:tcPr>
            <w:tcW w:w="2268" w:type="dxa"/>
            <w:tcBorders>
              <w:top w:val="nil"/>
              <w:left w:val="nil"/>
              <w:bottom w:val="single" w:sz="18" w:space="0" w:color="auto"/>
              <w:right w:val="nil"/>
            </w:tcBorders>
            <w:vAlign w:val="center"/>
          </w:tcPr>
          <w:p w14:paraId="0B8E7B7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Agree</w:t>
            </w:r>
          </w:p>
        </w:tc>
      </w:tr>
      <w:tr w:rsidR="00FB5093" w:rsidRPr="00FB5093" w14:paraId="6942E709" w14:textId="77777777" w:rsidTr="0088669A">
        <w:trPr>
          <w:trHeight w:val="305"/>
        </w:trPr>
        <w:tc>
          <w:tcPr>
            <w:tcW w:w="5309" w:type="dxa"/>
            <w:tcBorders>
              <w:top w:val="single" w:sz="18" w:space="0" w:color="auto"/>
              <w:left w:val="nil"/>
              <w:bottom w:val="double" w:sz="18" w:space="0" w:color="auto"/>
              <w:right w:val="nil"/>
            </w:tcBorders>
            <w:vAlign w:val="center"/>
          </w:tcPr>
          <w:p w14:paraId="01CFFDF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Grand Mean</w:t>
            </w:r>
          </w:p>
        </w:tc>
        <w:tc>
          <w:tcPr>
            <w:tcW w:w="1369" w:type="dxa"/>
            <w:tcBorders>
              <w:top w:val="single" w:sz="18" w:space="0" w:color="auto"/>
              <w:left w:val="nil"/>
              <w:bottom w:val="double" w:sz="18" w:space="0" w:color="auto"/>
              <w:right w:val="nil"/>
            </w:tcBorders>
            <w:vAlign w:val="center"/>
          </w:tcPr>
          <w:p w14:paraId="234E7EF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3.69</w:t>
            </w:r>
          </w:p>
        </w:tc>
        <w:tc>
          <w:tcPr>
            <w:tcW w:w="2268" w:type="dxa"/>
            <w:tcBorders>
              <w:top w:val="single" w:sz="18" w:space="0" w:color="auto"/>
              <w:left w:val="nil"/>
              <w:bottom w:val="double" w:sz="18" w:space="0" w:color="auto"/>
              <w:right w:val="nil"/>
            </w:tcBorders>
            <w:vAlign w:val="center"/>
          </w:tcPr>
          <w:p w14:paraId="15689C5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Agree</w:t>
            </w:r>
          </w:p>
        </w:tc>
      </w:tr>
    </w:tbl>
    <w:p w14:paraId="46A622E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jc w:val="both"/>
        <w:rPr>
          <w:rFonts w:ascii="Courier New" w:hAnsi="Courier New" w:cs="Courier New"/>
          <w:color w:val="auto"/>
          <w:sz w:val="20"/>
          <w:lang w:eastAsia="en-US"/>
        </w:rPr>
      </w:pPr>
      <w:r w:rsidRPr="00FB5093">
        <w:rPr>
          <w:rFonts w:ascii="Courier New" w:hAnsi="Courier New" w:cs="Courier New"/>
          <w:color w:val="auto"/>
          <w:sz w:val="20"/>
          <w:lang w:eastAsia="en-US"/>
        </w:rPr>
        <w:t>Legend:   4.21 to 5.00 – Strongly Agree</w:t>
      </w:r>
    </w:p>
    <w:p w14:paraId="6E95E19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0"/>
          <w:lang w:eastAsia="en-US"/>
        </w:rPr>
      </w:pPr>
      <w:r w:rsidRPr="00FB5093">
        <w:rPr>
          <w:rFonts w:ascii="Courier New" w:hAnsi="Courier New" w:cs="Courier New"/>
          <w:color w:val="auto"/>
          <w:sz w:val="20"/>
          <w:lang w:eastAsia="en-US"/>
        </w:rPr>
        <w:t xml:space="preserve">    3.41 to 4.20 – Agree</w:t>
      </w:r>
    </w:p>
    <w:p w14:paraId="06FB55D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0"/>
          <w:lang w:eastAsia="en-US"/>
        </w:rPr>
      </w:pPr>
      <w:r w:rsidRPr="00FB5093">
        <w:rPr>
          <w:rFonts w:ascii="Courier New" w:hAnsi="Courier New" w:cs="Courier New"/>
          <w:color w:val="auto"/>
          <w:sz w:val="20"/>
          <w:lang w:eastAsia="en-US"/>
        </w:rPr>
        <w:t xml:space="preserve">    2.61 to 3.40 – Undecided </w:t>
      </w:r>
    </w:p>
    <w:p w14:paraId="7319BF3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0"/>
          <w:lang w:eastAsia="en-US"/>
        </w:rPr>
      </w:pPr>
      <w:r w:rsidRPr="00FB5093">
        <w:rPr>
          <w:rFonts w:ascii="Courier New" w:hAnsi="Courier New" w:cs="Courier New"/>
          <w:color w:val="auto"/>
          <w:sz w:val="20"/>
          <w:lang w:eastAsia="en-US"/>
        </w:rPr>
        <w:t xml:space="preserve">    1.81 to 2.60 – Disagree</w:t>
      </w:r>
    </w:p>
    <w:p w14:paraId="3DC8DF0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0"/>
          <w:lang w:eastAsia="en-US"/>
        </w:rPr>
      </w:pPr>
      <w:r w:rsidRPr="00FB5093">
        <w:rPr>
          <w:rFonts w:ascii="Courier New" w:hAnsi="Courier New" w:cs="Courier New"/>
          <w:color w:val="auto"/>
          <w:sz w:val="20"/>
          <w:lang w:eastAsia="en-US"/>
        </w:rPr>
        <w:t xml:space="preserve">    1.00 to 1.80 – Strongly Disagree </w:t>
      </w:r>
    </w:p>
    <w:p w14:paraId="5E2188D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Moreover, statement “I would like to become a Mathematics teacher”, has the interpretation of undecied with a weighted mean of 3.34.</w:t>
      </w:r>
    </w:p>
    <w:p w14:paraId="478B131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lastRenderedPageBreak/>
        <w:t xml:space="preserve">The grand mean of attitude in Mathematics as perceived </w:t>
      </w:r>
    </w:p>
    <w:p w14:paraId="3D675C2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b/>
          <w:color w:val="auto"/>
          <w:sz w:val="24"/>
          <w:szCs w:val="24"/>
          <w:u w:val="single"/>
          <w:lang w:eastAsia="en-US"/>
        </w:rPr>
      </w:pPr>
      <w:r w:rsidRPr="00FB5093">
        <w:rPr>
          <w:rFonts w:ascii="Courier New" w:hAnsi="Courier New" w:cs="Courier New"/>
          <w:color w:val="auto"/>
          <w:sz w:val="24"/>
          <w:szCs w:val="24"/>
          <w:lang w:eastAsia="en-US"/>
        </w:rPr>
        <w:t xml:space="preserve">by the student-respondents is 3.69 </w:t>
      </w:r>
      <w:r w:rsidRPr="00FB5093">
        <w:rPr>
          <w:rFonts w:ascii="Courier New" w:eastAsia="Batang" w:hAnsi="Courier New" w:cs="Courier New"/>
          <w:color w:val="auto"/>
          <w:sz w:val="24"/>
          <w:szCs w:val="24"/>
          <w:lang w:eastAsia="en-US"/>
        </w:rPr>
        <w:t>with the interpretation of agree</w:t>
      </w:r>
      <w:r w:rsidRPr="00FB5093">
        <w:rPr>
          <w:rFonts w:ascii="Courier New" w:hAnsi="Courier New" w:cs="Courier New"/>
          <w:color w:val="auto"/>
          <w:sz w:val="24"/>
          <w:szCs w:val="24"/>
          <w:lang w:eastAsia="en-US"/>
        </w:rPr>
        <w:t>.</w:t>
      </w:r>
    </w:p>
    <w:p w14:paraId="41470A0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jc w:val="both"/>
        <w:rPr>
          <w:rFonts w:ascii="Courier New" w:eastAsia="Batang" w:hAnsi="Courier New" w:cs="Courier New"/>
          <w:b/>
          <w:color w:val="auto"/>
          <w:sz w:val="24"/>
          <w:szCs w:val="24"/>
          <w:u w:val="single"/>
          <w:lang w:eastAsia="en-US"/>
        </w:rPr>
      </w:pPr>
    </w:p>
    <w:p w14:paraId="5D5786E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480" w:lineRule="auto"/>
        <w:jc w:val="both"/>
        <w:rPr>
          <w:rFonts w:ascii="Courier New" w:hAnsi="Courier New" w:cs="Courier New"/>
          <w:b/>
          <w:color w:val="auto"/>
          <w:sz w:val="24"/>
          <w:szCs w:val="24"/>
          <w:u w:val="single"/>
          <w:lang w:eastAsia="en-US"/>
        </w:rPr>
      </w:pPr>
      <w:r w:rsidRPr="00FB5093">
        <w:rPr>
          <w:rFonts w:ascii="Courier New" w:eastAsia="Batang" w:hAnsi="Courier New" w:cs="Courier New"/>
          <w:b/>
          <w:color w:val="auto"/>
          <w:sz w:val="24"/>
          <w:szCs w:val="24"/>
          <w:u w:val="single"/>
          <w:lang w:eastAsia="en-US"/>
        </w:rPr>
        <w:t xml:space="preserve">Profile of the </w:t>
      </w:r>
      <w:r w:rsidRPr="00FB5093">
        <w:rPr>
          <w:rFonts w:ascii="Courier New" w:hAnsi="Courier New" w:cs="Courier New"/>
          <w:b/>
          <w:color w:val="auto"/>
          <w:sz w:val="24"/>
          <w:szCs w:val="24"/>
          <w:u w:val="single"/>
          <w:lang w:eastAsia="en-US"/>
        </w:rPr>
        <w:t>Teacher-Respondents</w:t>
      </w:r>
    </w:p>
    <w:p w14:paraId="01E025A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Table 12 to 19 discussed the age and sex, civil status, highest educational attainment, field of specialization, gross monthly family income, number of years in teaching, performance rating based on IPCRF, and attitude toward Mathematics subject.</w:t>
      </w:r>
    </w:p>
    <w:p w14:paraId="0F10BB8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Age and Sex</w:t>
      </w:r>
      <w:r w:rsidRPr="00FB5093">
        <w:rPr>
          <w:rFonts w:ascii="Courier New" w:hAnsi="Courier New" w:cs="Courier New"/>
          <w:b/>
          <w:color w:val="auto"/>
          <w:sz w:val="24"/>
          <w:szCs w:val="24"/>
          <w:lang w:eastAsia="en-US"/>
        </w:rPr>
        <w:t xml:space="preserve">. </w:t>
      </w:r>
      <w:r w:rsidRPr="00FB5093">
        <w:rPr>
          <w:rFonts w:ascii="Courier New" w:hAnsi="Courier New" w:cs="Courier New"/>
          <w:color w:val="auto"/>
          <w:sz w:val="24"/>
          <w:szCs w:val="24"/>
          <w:lang w:eastAsia="en-US"/>
        </w:rPr>
        <w:t>Table 12 presented the distribution of teacher-respondents according to their age and sex.</w:t>
      </w:r>
    </w:p>
    <w:p w14:paraId="0FF5FCD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center"/>
        <w:rPr>
          <w:rFonts w:ascii="Courier New" w:hAnsi="Courier New" w:cs="Courier New"/>
          <w:b/>
          <w:color w:val="auto"/>
          <w:sz w:val="24"/>
          <w:szCs w:val="24"/>
          <w:lang w:eastAsia="en-US"/>
        </w:rPr>
      </w:pPr>
    </w:p>
    <w:p w14:paraId="6AF083D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14</w:t>
      </w:r>
    </w:p>
    <w:p w14:paraId="27FEA58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center"/>
        <w:rPr>
          <w:rFonts w:ascii="Courier New" w:hAnsi="Courier New" w:cs="Courier New"/>
          <w:b/>
          <w:color w:val="auto"/>
          <w:sz w:val="24"/>
          <w:szCs w:val="24"/>
          <w:lang w:eastAsia="en-US"/>
        </w:rPr>
      </w:pPr>
    </w:p>
    <w:p w14:paraId="6F1FE39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Age and Sex of the Teacher-Respondents</w:t>
      </w:r>
    </w:p>
    <w:p w14:paraId="356BB5C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center"/>
        <w:rPr>
          <w:rFonts w:ascii="Courier New" w:hAnsi="Courier New" w:cs="Courier New"/>
          <w:b/>
          <w:color w:val="auto"/>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9"/>
        <w:gridCol w:w="2389"/>
        <w:gridCol w:w="2255"/>
        <w:gridCol w:w="1081"/>
        <w:gridCol w:w="1672"/>
      </w:tblGrid>
      <w:tr w:rsidR="00FB5093" w:rsidRPr="00FB5093" w14:paraId="73624C1E" w14:textId="77777777" w:rsidTr="0088669A">
        <w:tc>
          <w:tcPr>
            <w:tcW w:w="1459" w:type="dxa"/>
            <w:vMerge w:val="restart"/>
            <w:tcBorders>
              <w:top w:val="double" w:sz="12" w:space="0" w:color="auto"/>
              <w:left w:val="nil"/>
              <w:bottom w:val="nil"/>
              <w:right w:val="single" w:sz="12" w:space="0" w:color="auto"/>
            </w:tcBorders>
            <w:vAlign w:val="center"/>
          </w:tcPr>
          <w:p w14:paraId="002998E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Age Bracket</w:t>
            </w:r>
          </w:p>
        </w:tc>
        <w:tc>
          <w:tcPr>
            <w:tcW w:w="4644" w:type="dxa"/>
            <w:gridSpan w:val="2"/>
            <w:tcBorders>
              <w:top w:val="double" w:sz="12" w:space="0" w:color="auto"/>
              <w:left w:val="single" w:sz="12" w:space="0" w:color="auto"/>
              <w:bottom w:val="single" w:sz="4" w:space="0" w:color="000000"/>
              <w:right w:val="single" w:sz="12" w:space="0" w:color="auto"/>
            </w:tcBorders>
            <w:vAlign w:val="center"/>
          </w:tcPr>
          <w:p w14:paraId="56DB377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Sex</w:t>
            </w:r>
          </w:p>
        </w:tc>
        <w:tc>
          <w:tcPr>
            <w:tcW w:w="1081" w:type="dxa"/>
            <w:vMerge w:val="restart"/>
            <w:tcBorders>
              <w:top w:val="double" w:sz="12" w:space="0" w:color="auto"/>
              <w:left w:val="single" w:sz="12" w:space="0" w:color="auto"/>
              <w:right w:val="single" w:sz="12" w:space="0" w:color="auto"/>
            </w:tcBorders>
            <w:vAlign w:val="center"/>
          </w:tcPr>
          <w:p w14:paraId="32ECE6B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Total</w:t>
            </w:r>
          </w:p>
        </w:tc>
        <w:tc>
          <w:tcPr>
            <w:tcW w:w="1672" w:type="dxa"/>
            <w:vMerge w:val="restart"/>
            <w:tcBorders>
              <w:top w:val="double" w:sz="12" w:space="0" w:color="auto"/>
              <w:left w:val="single" w:sz="12" w:space="0" w:color="auto"/>
              <w:right w:val="nil"/>
            </w:tcBorders>
            <w:vAlign w:val="center"/>
          </w:tcPr>
          <w:p w14:paraId="455BF21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Percent</w:t>
            </w:r>
          </w:p>
        </w:tc>
      </w:tr>
      <w:tr w:rsidR="00FB5093" w:rsidRPr="00FB5093" w14:paraId="208EBF58" w14:textId="77777777" w:rsidTr="0088669A">
        <w:trPr>
          <w:trHeight w:val="81"/>
        </w:trPr>
        <w:tc>
          <w:tcPr>
            <w:tcW w:w="1459" w:type="dxa"/>
            <w:vMerge/>
            <w:tcBorders>
              <w:top w:val="nil"/>
              <w:left w:val="nil"/>
              <w:bottom w:val="single" w:sz="12" w:space="0" w:color="auto"/>
              <w:right w:val="single" w:sz="12" w:space="0" w:color="auto"/>
            </w:tcBorders>
            <w:vAlign w:val="center"/>
          </w:tcPr>
          <w:p w14:paraId="1D0F01D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u w:val="single"/>
                <w:lang w:eastAsia="en-US"/>
              </w:rPr>
            </w:pPr>
          </w:p>
        </w:tc>
        <w:tc>
          <w:tcPr>
            <w:tcW w:w="2389" w:type="dxa"/>
            <w:tcBorders>
              <w:top w:val="single" w:sz="12" w:space="0" w:color="auto"/>
              <w:left w:val="single" w:sz="12" w:space="0" w:color="auto"/>
              <w:bottom w:val="single" w:sz="12" w:space="0" w:color="auto"/>
              <w:right w:val="single" w:sz="12" w:space="0" w:color="auto"/>
            </w:tcBorders>
            <w:vAlign w:val="center"/>
          </w:tcPr>
          <w:p w14:paraId="63C6D1D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Male</w:t>
            </w:r>
          </w:p>
        </w:tc>
        <w:tc>
          <w:tcPr>
            <w:tcW w:w="2255" w:type="dxa"/>
            <w:tcBorders>
              <w:top w:val="single" w:sz="12" w:space="0" w:color="auto"/>
              <w:left w:val="single" w:sz="12" w:space="0" w:color="auto"/>
              <w:bottom w:val="single" w:sz="12" w:space="0" w:color="auto"/>
              <w:right w:val="single" w:sz="12" w:space="0" w:color="auto"/>
            </w:tcBorders>
            <w:vAlign w:val="center"/>
          </w:tcPr>
          <w:p w14:paraId="5D6D60E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Female</w:t>
            </w:r>
          </w:p>
        </w:tc>
        <w:tc>
          <w:tcPr>
            <w:tcW w:w="1081" w:type="dxa"/>
            <w:vMerge/>
            <w:tcBorders>
              <w:left w:val="single" w:sz="12" w:space="0" w:color="auto"/>
              <w:bottom w:val="single" w:sz="12" w:space="0" w:color="auto"/>
              <w:right w:val="single" w:sz="12" w:space="0" w:color="auto"/>
            </w:tcBorders>
          </w:tcPr>
          <w:p w14:paraId="482A528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both"/>
              <w:rPr>
                <w:rFonts w:ascii="Courier New" w:hAnsi="Courier New" w:cs="Courier New"/>
                <w:color w:val="auto"/>
                <w:sz w:val="24"/>
                <w:szCs w:val="24"/>
                <w:u w:val="single"/>
                <w:lang w:eastAsia="en-US"/>
              </w:rPr>
            </w:pPr>
          </w:p>
        </w:tc>
        <w:tc>
          <w:tcPr>
            <w:tcW w:w="1672" w:type="dxa"/>
            <w:vMerge/>
            <w:tcBorders>
              <w:left w:val="single" w:sz="12" w:space="0" w:color="auto"/>
              <w:bottom w:val="single" w:sz="12" w:space="0" w:color="auto"/>
              <w:right w:val="nil"/>
            </w:tcBorders>
          </w:tcPr>
          <w:p w14:paraId="1AAE01F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both"/>
              <w:rPr>
                <w:rFonts w:ascii="Courier New" w:hAnsi="Courier New" w:cs="Courier New"/>
                <w:color w:val="auto"/>
                <w:sz w:val="24"/>
                <w:szCs w:val="24"/>
                <w:u w:val="single"/>
                <w:lang w:eastAsia="en-US"/>
              </w:rPr>
            </w:pPr>
          </w:p>
        </w:tc>
      </w:tr>
      <w:tr w:rsidR="00FB5093" w:rsidRPr="00FB5093" w14:paraId="22C97234" w14:textId="77777777" w:rsidTr="0088669A">
        <w:trPr>
          <w:trHeight w:val="117"/>
        </w:trPr>
        <w:tc>
          <w:tcPr>
            <w:tcW w:w="1459" w:type="dxa"/>
            <w:tcBorders>
              <w:top w:val="single" w:sz="12" w:space="0" w:color="auto"/>
              <w:left w:val="nil"/>
              <w:bottom w:val="nil"/>
              <w:right w:val="nil"/>
            </w:tcBorders>
            <w:vAlign w:val="center"/>
          </w:tcPr>
          <w:p w14:paraId="1F4F5F8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26 - 30</w:t>
            </w:r>
          </w:p>
        </w:tc>
        <w:tc>
          <w:tcPr>
            <w:tcW w:w="2389" w:type="dxa"/>
            <w:tcBorders>
              <w:top w:val="single" w:sz="12" w:space="0" w:color="auto"/>
              <w:left w:val="nil"/>
              <w:bottom w:val="nil"/>
              <w:right w:val="nil"/>
            </w:tcBorders>
            <w:vAlign w:val="center"/>
          </w:tcPr>
          <w:p w14:paraId="431149C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w:t>
            </w:r>
          </w:p>
        </w:tc>
        <w:tc>
          <w:tcPr>
            <w:tcW w:w="2255" w:type="dxa"/>
            <w:tcBorders>
              <w:top w:val="single" w:sz="12" w:space="0" w:color="auto"/>
              <w:left w:val="nil"/>
              <w:bottom w:val="nil"/>
              <w:right w:val="nil"/>
            </w:tcBorders>
            <w:vAlign w:val="center"/>
          </w:tcPr>
          <w:p w14:paraId="094797C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w:t>
            </w:r>
          </w:p>
        </w:tc>
        <w:tc>
          <w:tcPr>
            <w:tcW w:w="1081" w:type="dxa"/>
            <w:tcBorders>
              <w:top w:val="single" w:sz="12" w:space="0" w:color="auto"/>
              <w:left w:val="nil"/>
              <w:bottom w:val="nil"/>
              <w:right w:val="nil"/>
            </w:tcBorders>
            <w:vAlign w:val="center"/>
          </w:tcPr>
          <w:p w14:paraId="1A959FC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w:t>
            </w:r>
          </w:p>
        </w:tc>
        <w:tc>
          <w:tcPr>
            <w:tcW w:w="1672" w:type="dxa"/>
            <w:tcBorders>
              <w:top w:val="single" w:sz="12" w:space="0" w:color="auto"/>
              <w:left w:val="nil"/>
              <w:bottom w:val="nil"/>
              <w:right w:val="nil"/>
            </w:tcBorders>
            <w:vAlign w:val="center"/>
          </w:tcPr>
          <w:p w14:paraId="791E84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18.18</w:t>
            </w:r>
          </w:p>
        </w:tc>
      </w:tr>
      <w:tr w:rsidR="00FB5093" w:rsidRPr="00FB5093" w14:paraId="295EC405" w14:textId="77777777" w:rsidTr="0088669A">
        <w:trPr>
          <w:trHeight w:val="117"/>
        </w:trPr>
        <w:tc>
          <w:tcPr>
            <w:tcW w:w="1459" w:type="dxa"/>
            <w:tcBorders>
              <w:top w:val="nil"/>
              <w:left w:val="nil"/>
              <w:bottom w:val="nil"/>
              <w:right w:val="nil"/>
            </w:tcBorders>
            <w:vAlign w:val="center"/>
          </w:tcPr>
          <w:p w14:paraId="252EFD3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31 - 35</w:t>
            </w:r>
          </w:p>
        </w:tc>
        <w:tc>
          <w:tcPr>
            <w:tcW w:w="2389" w:type="dxa"/>
            <w:tcBorders>
              <w:top w:val="nil"/>
              <w:left w:val="nil"/>
              <w:bottom w:val="nil"/>
              <w:right w:val="nil"/>
            </w:tcBorders>
            <w:vAlign w:val="center"/>
          </w:tcPr>
          <w:p w14:paraId="16B44BD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0</w:t>
            </w:r>
          </w:p>
        </w:tc>
        <w:tc>
          <w:tcPr>
            <w:tcW w:w="2255" w:type="dxa"/>
            <w:tcBorders>
              <w:top w:val="nil"/>
              <w:left w:val="nil"/>
              <w:bottom w:val="nil"/>
              <w:right w:val="nil"/>
            </w:tcBorders>
            <w:vAlign w:val="center"/>
          </w:tcPr>
          <w:p w14:paraId="1DCF624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0</w:t>
            </w:r>
          </w:p>
        </w:tc>
        <w:tc>
          <w:tcPr>
            <w:tcW w:w="1081" w:type="dxa"/>
            <w:tcBorders>
              <w:top w:val="nil"/>
              <w:left w:val="nil"/>
              <w:bottom w:val="nil"/>
              <w:right w:val="nil"/>
            </w:tcBorders>
            <w:vAlign w:val="center"/>
          </w:tcPr>
          <w:p w14:paraId="37FA4DC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0</w:t>
            </w:r>
          </w:p>
        </w:tc>
        <w:tc>
          <w:tcPr>
            <w:tcW w:w="1672" w:type="dxa"/>
            <w:tcBorders>
              <w:top w:val="nil"/>
              <w:left w:val="nil"/>
              <w:bottom w:val="nil"/>
              <w:right w:val="nil"/>
            </w:tcBorders>
            <w:vAlign w:val="center"/>
          </w:tcPr>
          <w:p w14:paraId="1887B60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 xml:space="preserve"> 0.00</w:t>
            </w:r>
          </w:p>
        </w:tc>
      </w:tr>
      <w:tr w:rsidR="00FB5093" w:rsidRPr="00FB5093" w14:paraId="49F35123" w14:textId="77777777" w:rsidTr="0088669A">
        <w:tc>
          <w:tcPr>
            <w:tcW w:w="1459" w:type="dxa"/>
            <w:tcBorders>
              <w:top w:val="nil"/>
              <w:left w:val="nil"/>
              <w:bottom w:val="nil"/>
              <w:right w:val="nil"/>
            </w:tcBorders>
            <w:vAlign w:val="center"/>
          </w:tcPr>
          <w:p w14:paraId="3392C45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36 - 40</w:t>
            </w:r>
          </w:p>
        </w:tc>
        <w:tc>
          <w:tcPr>
            <w:tcW w:w="2389" w:type="dxa"/>
            <w:tcBorders>
              <w:top w:val="nil"/>
              <w:left w:val="nil"/>
              <w:bottom w:val="nil"/>
              <w:right w:val="nil"/>
            </w:tcBorders>
            <w:vAlign w:val="center"/>
          </w:tcPr>
          <w:p w14:paraId="208407B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w:t>
            </w:r>
          </w:p>
        </w:tc>
        <w:tc>
          <w:tcPr>
            <w:tcW w:w="2255" w:type="dxa"/>
            <w:tcBorders>
              <w:top w:val="nil"/>
              <w:left w:val="nil"/>
              <w:bottom w:val="nil"/>
              <w:right w:val="nil"/>
            </w:tcBorders>
            <w:vAlign w:val="center"/>
          </w:tcPr>
          <w:p w14:paraId="0429C35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w:t>
            </w:r>
          </w:p>
        </w:tc>
        <w:tc>
          <w:tcPr>
            <w:tcW w:w="1081" w:type="dxa"/>
            <w:tcBorders>
              <w:top w:val="nil"/>
              <w:left w:val="nil"/>
              <w:bottom w:val="nil"/>
              <w:right w:val="nil"/>
            </w:tcBorders>
            <w:vAlign w:val="center"/>
          </w:tcPr>
          <w:p w14:paraId="5137A6B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5</w:t>
            </w:r>
          </w:p>
        </w:tc>
        <w:tc>
          <w:tcPr>
            <w:tcW w:w="1672" w:type="dxa"/>
            <w:tcBorders>
              <w:top w:val="nil"/>
              <w:left w:val="nil"/>
              <w:bottom w:val="nil"/>
              <w:right w:val="nil"/>
            </w:tcBorders>
            <w:vAlign w:val="center"/>
          </w:tcPr>
          <w:p w14:paraId="5F047B1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45.46</w:t>
            </w:r>
          </w:p>
        </w:tc>
      </w:tr>
      <w:tr w:rsidR="00FB5093" w:rsidRPr="00FB5093" w14:paraId="1F99214B" w14:textId="77777777" w:rsidTr="0088669A">
        <w:tc>
          <w:tcPr>
            <w:tcW w:w="1459" w:type="dxa"/>
            <w:tcBorders>
              <w:top w:val="nil"/>
              <w:left w:val="nil"/>
              <w:bottom w:val="nil"/>
              <w:right w:val="nil"/>
            </w:tcBorders>
            <w:vAlign w:val="center"/>
          </w:tcPr>
          <w:p w14:paraId="167C8A8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41 - 45</w:t>
            </w:r>
          </w:p>
        </w:tc>
        <w:tc>
          <w:tcPr>
            <w:tcW w:w="2389" w:type="dxa"/>
            <w:tcBorders>
              <w:top w:val="nil"/>
              <w:left w:val="nil"/>
              <w:bottom w:val="nil"/>
              <w:right w:val="nil"/>
            </w:tcBorders>
            <w:vAlign w:val="center"/>
          </w:tcPr>
          <w:p w14:paraId="42DA21B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w:t>
            </w:r>
          </w:p>
        </w:tc>
        <w:tc>
          <w:tcPr>
            <w:tcW w:w="2255" w:type="dxa"/>
            <w:tcBorders>
              <w:top w:val="nil"/>
              <w:left w:val="nil"/>
              <w:bottom w:val="nil"/>
              <w:right w:val="nil"/>
            </w:tcBorders>
            <w:vAlign w:val="center"/>
          </w:tcPr>
          <w:p w14:paraId="454C8C2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w:t>
            </w:r>
          </w:p>
        </w:tc>
        <w:tc>
          <w:tcPr>
            <w:tcW w:w="1081" w:type="dxa"/>
            <w:tcBorders>
              <w:top w:val="nil"/>
              <w:left w:val="nil"/>
              <w:bottom w:val="nil"/>
              <w:right w:val="nil"/>
            </w:tcBorders>
            <w:vAlign w:val="center"/>
          </w:tcPr>
          <w:p w14:paraId="24A974C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w:t>
            </w:r>
          </w:p>
        </w:tc>
        <w:tc>
          <w:tcPr>
            <w:tcW w:w="1672" w:type="dxa"/>
            <w:tcBorders>
              <w:top w:val="nil"/>
              <w:left w:val="nil"/>
              <w:bottom w:val="nil"/>
              <w:right w:val="nil"/>
            </w:tcBorders>
            <w:vAlign w:val="center"/>
          </w:tcPr>
          <w:p w14:paraId="13F0FFF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18.18</w:t>
            </w:r>
          </w:p>
        </w:tc>
      </w:tr>
      <w:tr w:rsidR="00FB5093" w:rsidRPr="00FB5093" w14:paraId="052CABB5" w14:textId="77777777" w:rsidTr="0088669A">
        <w:tc>
          <w:tcPr>
            <w:tcW w:w="1459" w:type="dxa"/>
            <w:tcBorders>
              <w:top w:val="nil"/>
              <w:left w:val="nil"/>
              <w:bottom w:val="nil"/>
              <w:right w:val="nil"/>
            </w:tcBorders>
            <w:vAlign w:val="center"/>
          </w:tcPr>
          <w:p w14:paraId="509EFD4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46 - 50</w:t>
            </w:r>
          </w:p>
        </w:tc>
        <w:tc>
          <w:tcPr>
            <w:tcW w:w="2389" w:type="dxa"/>
            <w:tcBorders>
              <w:top w:val="nil"/>
              <w:left w:val="nil"/>
              <w:bottom w:val="nil"/>
              <w:right w:val="nil"/>
            </w:tcBorders>
            <w:vAlign w:val="center"/>
          </w:tcPr>
          <w:p w14:paraId="7E6888F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0</w:t>
            </w:r>
          </w:p>
        </w:tc>
        <w:tc>
          <w:tcPr>
            <w:tcW w:w="2255" w:type="dxa"/>
            <w:tcBorders>
              <w:top w:val="nil"/>
              <w:left w:val="nil"/>
              <w:bottom w:val="nil"/>
              <w:right w:val="nil"/>
            </w:tcBorders>
            <w:vAlign w:val="center"/>
          </w:tcPr>
          <w:p w14:paraId="0B5BD16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0</w:t>
            </w:r>
          </w:p>
        </w:tc>
        <w:tc>
          <w:tcPr>
            <w:tcW w:w="1081" w:type="dxa"/>
            <w:tcBorders>
              <w:top w:val="nil"/>
              <w:left w:val="nil"/>
              <w:bottom w:val="nil"/>
              <w:right w:val="nil"/>
            </w:tcBorders>
            <w:vAlign w:val="center"/>
          </w:tcPr>
          <w:p w14:paraId="5C7C927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0</w:t>
            </w:r>
          </w:p>
        </w:tc>
        <w:tc>
          <w:tcPr>
            <w:tcW w:w="1672" w:type="dxa"/>
            <w:tcBorders>
              <w:top w:val="nil"/>
              <w:left w:val="nil"/>
              <w:bottom w:val="nil"/>
              <w:right w:val="nil"/>
            </w:tcBorders>
            <w:vAlign w:val="center"/>
          </w:tcPr>
          <w:p w14:paraId="320BAE5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 xml:space="preserve"> 0.00</w:t>
            </w:r>
          </w:p>
        </w:tc>
      </w:tr>
      <w:tr w:rsidR="00FB5093" w:rsidRPr="00FB5093" w14:paraId="13B3CA2E" w14:textId="77777777" w:rsidTr="0088669A">
        <w:tc>
          <w:tcPr>
            <w:tcW w:w="1459" w:type="dxa"/>
            <w:tcBorders>
              <w:top w:val="nil"/>
              <w:left w:val="nil"/>
              <w:bottom w:val="nil"/>
              <w:right w:val="nil"/>
            </w:tcBorders>
            <w:vAlign w:val="center"/>
          </w:tcPr>
          <w:p w14:paraId="1DC3FFA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51 - 55</w:t>
            </w:r>
          </w:p>
        </w:tc>
        <w:tc>
          <w:tcPr>
            <w:tcW w:w="2389" w:type="dxa"/>
            <w:tcBorders>
              <w:top w:val="nil"/>
              <w:left w:val="nil"/>
              <w:bottom w:val="nil"/>
              <w:right w:val="nil"/>
            </w:tcBorders>
            <w:vAlign w:val="center"/>
          </w:tcPr>
          <w:p w14:paraId="03331BF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0</w:t>
            </w:r>
          </w:p>
        </w:tc>
        <w:tc>
          <w:tcPr>
            <w:tcW w:w="2255" w:type="dxa"/>
            <w:tcBorders>
              <w:top w:val="nil"/>
              <w:left w:val="nil"/>
              <w:bottom w:val="nil"/>
              <w:right w:val="nil"/>
            </w:tcBorders>
            <w:vAlign w:val="center"/>
          </w:tcPr>
          <w:p w14:paraId="5AC456A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w:t>
            </w:r>
          </w:p>
        </w:tc>
        <w:tc>
          <w:tcPr>
            <w:tcW w:w="1081" w:type="dxa"/>
            <w:tcBorders>
              <w:top w:val="nil"/>
              <w:left w:val="nil"/>
              <w:bottom w:val="nil"/>
              <w:right w:val="nil"/>
            </w:tcBorders>
            <w:vAlign w:val="center"/>
          </w:tcPr>
          <w:p w14:paraId="393C230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w:t>
            </w:r>
          </w:p>
        </w:tc>
        <w:tc>
          <w:tcPr>
            <w:tcW w:w="1672" w:type="dxa"/>
            <w:tcBorders>
              <w:top w:val="nil"/>
              <w:left w:val="nil"/>
              <w:bottom w:val="nil"/>
              <w:right w:val="nil"/>
            </w:tcBorders>
            <w:vAlign w:val="center"/>
          </w:tcPr>
          <w:p w14:paraId="53197BE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18.18</w:t>
            </w:r>
          </w:p>
        </w:tc>
      </w:tr>
      <w:tr w:rsidR="00FB5093" w:rsidRPr="00FB5093" w14:paraId="00FB2279" w14:textId="77777777" w:rsidTr="0088669A">
        <w:trPr>
          <w:trHeight w:val="323"/>
        </w:trPr>
        <w:tc>
          <w:tcPr>
            <w:tcW w:w="1459" w:type="dxa"/>
            <w:tcBorders>
              <w:top w:val="single" w:sz="12" w:space="0" w:color="auto"/>
              <w:left w:val="nil"/>
              <w:bottom w:val="single" w:sz="12" w:space="0" w:color="auto"/>
              <w:right w:val="nil"/>
            </w:tcBorders>
            <w:vAlign w:val="center"/>
          </w:tcPr>
          <w:p w14:paraId="735FF81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Total</w:t>
            </w:r>
          </w:p>
        </w:tc>
        <w:tc>
          <w:tcPr>
            <w:tcW w:w="2389" w:type="dxa"/>
            <w:tcBorders>
              <w:top w:val="single" w:sz="12" w:space="0" w:color="auto"/>
              <w:left w:val="nil"/>
              <w:bottom w:val="single" w:sz="12" w:space="0" w:color="auto"/>
              <w:right w:val="nil"/>
            </w:tcBorders>
            <w:vAlign w:val="center"/>
          </w:tcPr>
          <w:p w14:paraId="43BD58B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5</w:t>
            </w:r>
          </w:p>
        </w:tc>
        <w:tc>
          <w:tcPr>
            <w:tcW w:w="2255" w:type="dxa"/>
            <w:tcBorders>
              <w:top w:val="single" w:sz="12" w:space="0" w:color="auto"/>
              <w:left w:val="nil"/>
              <w:bottom w:val="single" w:sz="12" w:space="0" w:color="auto"/>
              <w:right w:val="nil"/>
            </w:tcBorders>
            <w:vAlign w:val="center"/>
          </w:tcPr>
          <w:p w14:paraId="5201D7C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6</w:t>
            </w:r>
          </w:p>
        </w:tc>
        <w:tc>
          <w:tcPr>
            <w:tcW w:w="1081" w:type="dxa"/>
            <w:tcBorders>
              <w:top w:val="single" w:sz="12" w:space="0" w:color="auto"/>
              <w:left w:val="nil"/>
              <w:bottom w:val="single" w:sz="12" w:space="0" w:color="auto"/>
              <w:right w:val="nil"/>
            </w:tcBorders>
            <w:vAlign w:val="center"/>
          </w:tcPr>
          <w:p w14:paraId="2BBF989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11</w:t>
            </w:r>
          </w:p>
        </w:tc>
        <w:tc>
          <w:tcPr>
            <w:tcW w:w="1672" w:type="dxa"/>
            <w:tcBorders>
              <w:top w:val="single" w:sz="12" w:space="0" w:color="auto"/>
              <w:left w:val="nil"/>
              <w:right w:val="nil"/>
            </w:tcBorders>
            <w:vAlign w:val="center"/>
          </w:tcPr>
          <w:p w14:paraId="704E255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100.00</w:t>
            </w:r>
          </w:p>
        </w:tc>
      </w:tr>
      <w:tr w:rsidR="00FB5093" w:rsidRPr="00FB5093" w14:paraId="79C02F60" w14:textId="77777777" w:rsidTr="0088669A">
        <w:trPr>
          <w:trHeight w:val="323"/>
        </w:trPr>
        <w:tc>
          <w:tcPr>
            <w:tcW w:w="1459" w:type="dxa"/>
            <w:tcBorders>
              <w:top w:val="single" w:sz="12" w:space="0" w:color="auto"/>
              <w:left w:val="nil"/>
              <w:bottom w:val="single" w:sz="12" w:space="0" w:color="auto"/>
              <w:right w:val="nil"/>
            </w:tcBorders>
            <w:vAlign w:val="center"/>
          </w:tcPr>
          <w:p w14:paraId="3D66215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w:t>
            </w:r>
          </w:p>
        </w:tc>
        <w:tc>
          <w:tcPr>
            <w:tcW w:w="2389" w:type="dxa"/>
            <w:tcBorders>
              <w:top w:val="single" w:sz="12" w:space="0" w:color="auto"/>
              <w:left w:val="nil"/>
              <w:bottom w:val="single" w:sz="12" w:space="0" w:color="auto"/>
              <w:right w:val="nil"/>
            </w:tcBorders>
            <w:vAlign w:val="center"/>
          </w:tcPr>
          <w:p w14:paraId="121A1F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45.50</w:t>
            </w:r>
          </w:p>
        </w:tc>
        <w:tc>
          <w:tcPr>
            <w:tcW w:w="2255" w:type="dxa"/>
            <w:tcBorders>
              <w:top w:val="single" w:sz="12" w:space="0" w:color="auto"/>
              <w:left w:val="nil"/>
              <w:bottom w:val="single" w:sz="12" w:space="0" w:color="auto"/>
              <w:right w:val="nil"/>
            </w:tcBorders>
            <w:vAlign w:val="center"/>
          </w:tcPr>
          <w:p w14:paraId="0F30060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54.50</w:t>
            </w:r>
          </w:p>
        </w:tc>
        <w:tc>
          <w:tcPr>
            <w:tcW w:w="1081" w:type="dxa"/>
            <w:tcBorders>
              <w:top w:val="single" w:sz="12" w:space="0" w:color="auto"/>
              <w:left w:val="nil"/>
              <w:bottom w:val="single" w:sz="12" w:space="0" w:color="auto"/>
              <w:right w:val="nil"/>
            </w:tcBorders>
            <w:vAlign w:val="center"/>
          </w:tcPr>
          <w:p w14:paraId="4064C6D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100.00</w:t>
            </w:r>
          </w:p>
        </w:tc>
        <w:tc>
          <w:tcPr>
            <w:tcW w:w="1672" w:type="dxa"/>
            <w:tcBorders>
              <w:top w:val="single" w:sz="12" w:space="0" w:color="auto"/>
              <w:left w:val="nil"/>
              <w:right w:val="nil"/>
            </w:tcBorders>
            <w:vAlign w:val="center"/>
          </w:tcPr>
          <w:p w14:paraId="752DD13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p>
        </w:tc>
      </w:tr>
      <w:tr w:rsidR="00FB5093" w:rsidRPr="00FB5093" w14:paraId="51A992C2" w14:textId="77777777" w:rsidTr="0088669A">
        <w:trPr>
          <w:trHeight w:val="143"/>
        </w:trPr>
        <w:tc>
          <w:tcPr>
            <w:tcW w:w="1459" w:type="dxa"/>
            <w:tcBorders>
              <w:top w:val="single" w:sz="12" w:space="0" w:color="auto"/>
              <w:left w:val="nil"/>
              <w:bottom w:val="single" w:sz="12" w:space="0" w:color="auto"/>
              <w:right w:val="nil"/>
            </w:tcBorders>
            <w:vAlign w:val="center"/>
          </w:tcPr>
          <w:p w14:paraId="5CE674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Mean</w:t>
            </w:r>
          </w:p>
        </w:tc>
        <w:tc>
          <w:tcPr>
            <w:tcW w:w="2389" w:type="dxa"/>
            <w:tcBorders>
              <w:top w:val="single" w:sz="12" w:space="0" w:color="auto"/>
              <w:left w:val="nil"/>
              <w:bottom w:val="single" w:sz="12" w:space="0" w:color="auto"/>
              <w:right w:val="nil"/>
            </w:tcBorders>
            <w:vAlign w:val="center"/>
          </w:tcPr>
          <w:p w14:paraId="1013319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36.8</w:t>
            </w:r>
          </w:p>
        </w:tc>
        <w:tc>
          <w:tcPr>
            <w:tcW w:w="2255" w:type="dxa"/>
            <w:tcBorders>
              <w:top w:val="single" w:sz="12" w:space="0" w:color="auto"/>
              <w:left w:val="nil"/>
              <w:bottom w:val="single" w:sz="12" w:space="0" w:color="auto"/>
              <w:right w:val="nil"/>
            </w:tcBorders>
            <w:vAlign w:val="center"/>
          </w:tcPr>
          <w:p w14:paraId="4B62A0A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42.5</w:t>
            </w:r>
          </w:p>
        </w:tc>
        <w:tc>
          <w:tcPr>
            <w:tcW w:w="1081" w:type="dxa"/>
            <w:tcBorders>
              <w:top w:val="single" w:sz="12" w:space="0" w:color="auto"/>
              <w:left w:val="nil"/>
              <w:bottom w:val="single" w:sz="12" w:space="0" w:color="auto"/>
              <w:right w:val="nil"/>
            </w:tcBorders>
            <w:vAlign w:val="center"/>
          </w:tcPr>
          <w:p w14:paraId="21B94FD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p>
        </w:tc>
        <w:tc>
          <w:tcPr>
            <w:tcW w:w="1672" w:type="dxa"/>
            <w:tcBorders>
              <w:top w:val="single" w:sz="12" w:space="0" w:color="auto"/>
              <w:left w:val="nil"/>
              <w:bottom w:val="single" w:sz="12" w:space="0" w:color="auto"/>
              <w:right w:val="single" w:sz="4" w:space="0" w:color="000000"/>
            </w:tcBorders>
            <w:vAlign w:val="center"/>
          </w:tcPr>
          <w:p w14:paraId="5D383DD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p>
        </w:tc>
      </w:tr>
      <w:tr w:rsidR="00FB5093" w:rsidRPr="00FB5093" w14:paraId="098AD900" w14:textId="77777777" w:rsidTr="0088669A">
        <w:tc>
          <w:tcPr>
            <w:tcW w:w="1459" w:type="dxa"/>
            <w:tcBorders>
              <w:top w:val="single" w:sz="12" w:space="0" w:color="auto"/>
              <w:left w:val="nil"/>
              <w:bottom w:val="double" w:sz="12" w:space="0" w:color="auto"/>
              <w:right w:val="nil"/>
            </w:tcBorders>
            <w:vAlign w:val="center"/>
          </w:tcPr>
          <w:p w14:paraId="7170100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SD</w:t>
            </w:r>
          </w:p>
        </w:tc>
        <w:tc>
          <w:tcPr>
            <w:tcW w:w="2389" w:type="dxa"/>
            <w:tcBorders>
              <w:top w:val="single" w:sz="12" w:space="0" w:color="auto"/>
              <w:left w:val="nil"/>
              <w:bottom w:val="double" w:sz="12" w:space="0" w:color="auto"/>
              <w:right w:val="nil"/>
            </w:tcBorders>
            <w:vAlign w:val="center"/>
          </w:tcPr>
          <w:p w14:paraId="732346B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5.1186</w:t>
            </w:r>
          </w:p>
        </w:tc>
        <w:tc>
          <w:tcPr>
            <w:tcW w:w="2255" w:type="dxa"/>
            <w:tcBorders>
              <w:top w:val="single" w:sz="12" w:space="0" w:color="auto"/>
              <w:left w:val="nil"/>
              <w:bottom w:val="double" w:sz="12" w:space="0" w:color="auto"/>
              <w:right w:val="nil"/>
            </w:tcBorders>
            <w:vAlign w:val="center"/>
          </w:tcPr>
          <w:p w14:paraId="2B5DA00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9.7724</w:t>
            </w:r>
          </w:p>
        </w:tc>
        <w:tc>
          <w:tcPr>
            <w:tcW w:w="1081" w:type="dxa"/>
            <w:tcBorders>
              <w:top w:val="single" w:sz="12" w:space="0" w:color="auto"/>
              <w:left w:val="nil"/>
              <w:bottom w:val="double" w:sz="12" w:space="0" w:color="auto"/>
              <w:right w:val="nil"/>
            </w:tcBorders>
            <w:vAlign w:val="center"/>
          </w:tcPr>
          <w:p w14:paraId="41D1A8A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p>
        </w:tc>
        <w:tc>
          <w:tcPr>
            <w:tcW w:w="1672" w:type="dxa"/>
            <w:tcBorders>
              <w:top w:val="single" w:sz="12" w:space="0" w:color="auto"/>
              <w:left w:val="nil"/>
              <w:bottom w:val="double" w:sz="12" w:space="0" w:color="auto"/>
              <w:right w:val="single" w:sz="4" w:space="0" w:color="000000"/>
            </w:tcBorders>
            <w:vAlign w:val="center"/>
          </w:tcPr>
          <w:p w14:paraId="2340D72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0"/>
              </w:tabs>
              <w:spacing w:after="0" w:line="240" w:lineRule="auto"/>
              <w:jc w:val="center"/>
              <w:rPr>
                <w:rFonts w:ascii="Courier New" w:hAnsi="Courier New" w:cs="Courier New"/>
                <w:b/>
                <w:color w:val="auto"/>
                <w:sz w:val="24"/>
                <w:szCs w:val="24"/>
                <w:lang w:eastAsia="en-US"/>
              </w:rPr>
            </w:pPr>
          </w:p>
        </w:tc>
      </w:tr>
    </w:tbl>
    <w:p w14:paraId="2EB382B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b/>
      </w:r>
    </w:p>
    <w:p w14:paraId="37AA2BF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b/>
        <w:t xml:space="preserve">As shown in the table, the age and sex of respondents. There were 5 male respondents and 6 female respondents. Moreover, two or 33.33 percent of the teacher-respondents </w:t>
      </w:r>
      <w:r w:rsidRPr="00FB5093">
        <w:rPr>
          <w:rFonts w:ascii="Courier New" w:hAnsi="Courier New" w:cs="Courier New"/>
          <w:color w:val="auto"/>
          <w:sz w:val="24"/>
          <w:szCs w:val="24"/>
          <w:lang w:eastAsia="en-US"/>
        </w:rPr>
        <w:lastRenderedPageBreak/>
        <w:t xml:space="preserve">belonged to the </w:t>
      </w:r>
      <w:r w:rsidRPr="00FB5093">
        <w:rPr>
          <w:rFonts w:ascii="Courier New" w:hAnsi="Courier New" w:cs="Courier New"/>
          <w:sz w:val="24"/>
          <w:szCs w:val="24"/>
          <w:lang w:eastAsia="en-US"/>
        </w:rPr>
        <w:t xml:space="preserve">36 to 40 years old and 51 to 55 years old categories, </w:t>
      </w:r>
      <w:r w:rsidRPr="00FB5093">
        <w:rPr>
          <w:rFonts w:ascii="Courier New" w:hAnsi="Courier New" w:cs="Courier New"/>
          <w:color w:val="auto"/>
          <w:sz w:val="24"/>
          <w:szCs w:val="24"/>
          <w:lang w:eastAsia="en-US"/>
        </w:rPr>
        <w:t>which are the highest-numbered brackets among the female group. Lastly, one or 16.67 percent belong to the following categories of 26 to 30 years old, and 41 to 45 years old. It has a weighted mean of 42.50 years and standard deviation of 9.772 respectively.</w:t>
      </w:r>
    </w:p>
    <w:p w14:paraId="1664ED1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Meanwhile, three or 60.00 percent of the teacher-respondents were under the 36 to 40</w:t>
      </w:r>
      <w:r w:rsidRPr="00FB5093">
        <w:rPr>
          <w:rFonts w:ascii="Courier New" w:hAnsi="Courier New" w:cs="Courier New"/>
          <w:sz w:val="24"/>
          <w:szCs w:val="24"/>
          <w:lang w:eastAsia="en-US"/>
        </w:rPr>
        <w:t xml:space="preserve"> years old category,</w:t>
      </w:r>
      <w:r w:rsidRPr="00FB5093">
        <w:rPr>
          <w:rFonts w:ascii="Courier New" w:hAnsi="Courier New" w:cs="Courier New"/>
          <w:color w:val="auto"/>
          <w:sz w:val="24"/>
          <w:szCs w:val="24"/>
          <w:lang w:eastAsia="en-US"/>
        </w:rPr>
        <w:t xml:space="preserve"> which is the highest-numbered bracket among the male group. Lastly, one or 20.00 percent belong to following categories 26 to 30 years old, and 41 to 45 years old.  It has a weighted mean of 36.80 years and standard deviation of 5.119 respectively.</w:t>
      </w:r>
    </w:p>
    <w:p w14:paraId="38E8165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3AAF08E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15</w:t>
      </w:r>
    </w:p>
    <w:p w14:paraId="67F4C62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3462B04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Civil Status of the Teacher-Respondents</w:t>
      </w:r>
    </w:p>
    <w:p w14:paraId="4911025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tbl>
      <w:tblPr>
        <w:tblW w:w="8767" w:type="dxa"/>
        <w:tblBorders>
          <w:top w:val="double" w:sz="4" w:space="0" w:color="auto"/>
          <w:bottom w:val="double" w:sz="4" w:space="0" w:color="auto"/>
        </w:tblBorders>
        <w:tblLook w:val="04A0" w:firstRow="1" w:lastRow="0" w:firstColumn="1" w:lastColumn="0" w:noHBand="0" w:noVBand="1"/>
      </w:tblPr>
      <w:tblGrid>
        <w:gridCol w:w="4163"/>
        <w:gridCol w:w="2205"/>
        <w:gridCol w:w="2399"/>
      </w:tblGrid>
      <w:tr w:rsidR="00FB5093" w:rsidRPr="00FB5093" w14:paraId="6C36458D" w14:textId="77777777" w:rsidTr="0088669A">
        <w:trPr>
          <w:trHeight w:val="468"/>
        </w:trPr>
        <w:tc>
          <w:tcPr>
            <w:tcW w:w="4163" w:type="dxa"/>
            <w:tcBorders>
              <w:top w:val="double" w:sz="12" w:space="0" w:color="auto"/>
              <w:left w:val="nil"/>
              <w:bottom w:val="single" w:sz="12" w:space="0" w:color="auto"/>
              <w:right w:val="nil"/>
            </w:tcBorders>
            <w:vAlign w:val="center"/>
            <w:hideMark/>
          </w:tcPr>
          <w:p w14:paraId="2C936AB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Civil Status</w:t>
            </w:r>
          </w:p>
        </w:tc>
        <w:tc>
          <w:tcPr>
            <w:tcW w:w="2205" w:type="dxa"/>
            <w:tcBorders>
              <w:top w:val="double" w:sz="12" w:space="0" w:color="auto"/>
              <w:left w:val="nil"/>
              <w:bottom w:val="single" w:sz="12" w:space="0" w:color="auto"/>
              <w:right w:val="nil"/>
            </w:tcBorders>
            <w:vAlign w:val="center"/>
            <w:hideMark/>
          </w:tcPr>
          <w:p w14:paraId="2E71E7A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Frequency</w:t>
            </w:r>
          </w:p>
        </w:tc>
        <w:tc>
          <w:tcPr>
            <w:tcW w:w="2399" w:type="dxa"/>
            <w:tcBorders>
              <w:top w:val="double" w:sz="12" w:space="0" w:color="auto"/>
              <w:left w:val="nil"/>
              <w:bottom w:val="single" w:sz="12" w:space="0" w:color="auto"/>
              <w:right w:val="nil"/>
            </w:tcBorders>
            <w:vAlign w:val="center"/>
            <w:hideMark/>
          </w:tcPr>
          <w:p w14:paraId="62D04D6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Percentage (%)</w:t>
            </w:r>
          </w:p>
        </w:tc>
      </w:tr>
      <w:tr w:rsidR="00FB5093" w:rsidRPr="00FB5093" w14:paraId="66BDAC77" w14:textId="77777777" w:rsidTr="0088669A">
        <w:trPr>
          <w:trHeight w:val="218"/>
        </w:trPr>
        <w:tc>
          <w:tcPr>
            <w:tcW w:w="4163" w:type="dxa"/>
            <w:tcBorders>
              <w:top w:val="single" w:sz="12" w:space="0" w:color="auto"/>
              <w:left w:val="nil"/>
              <w:bottom w:val="nil"/>
              <w:right w:val="nil"/>
            </w:tcBorders>
            <w:vAlign w:val="center"/>
          </w:tcPr>
          <w:p w14:paraId="791729F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color w:val="auto"/>
                <w:sz w:val="24"/>
                <w:szCs w:val="24"/>
                <w:lang w:eastAsia="en-US"/>
              </w:rPr>
            </w:pPr>
            <w:r w:rsidRPr="00FB5093">
              <w:rPr>
                <w:rFonts w:ascii="Courier New" w:eastAsia="Times New Roman" w:hAnsi="Courier New" w:cs="Courier New"/>
                <w:color w:val="auto"/>
                <w:sz w:val="24"/>
                <w:szCs w:val="24"/>
                <w:lang w:eastAsia="en-US"/>
              </w:rPr>
              <w:t>Single</w:t>
            </w:r>
          </w:p>
        </w:tc>
        <w:tc>
          <w:tcPr>
            <w:tcW w:w="2205" w:type="dxa"/>
            <w:tcBorders>
              <w:top w:val="single" w:sz="12" w:space="0" w:color="auto"/>
              <w:left w:val="nil"/>
              <w:bottom w:val="nil"/>
              <w:right w:val="nil"/>
            </w:tcBorders>
            <w:vAlign w:val="center"/>
          </w:tcPr>
          <w:p w14:paraId="08B1800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3</w:t>
            </w:r>
          </w:p>
        </w:tc>
        <w:tc>
          <w:tcPr>
            <w:tcW w:w="2399" w:type="dxa"/>
            <w:tcBorders>
              <w:top w:val="single" w:sz="12" w:space="0" w:color="auto"/>
              <w:left w:val="nil"/>
              <w:bottom w:val="nil"/>
              <w:right w:val="nil"/>
            </w:tcBorders>
            <w:vAlign w:val="center"/>
          </w:tcPr>
          <w:p w14:paraId="1C899FA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27.30</w:t>
            </w:r>
          </w:p>
        </w:tc>
      </w:tr>
      <w:tr w:rsidR="00FB5093" w:rsidRPr="00FB5093" w14:paraId="398B6241" w14:textId="77777777" w:rsidTr="0088669A">
        <w:trPr>
          <w:trHeight w:val="408"/>
        </w:trPr>
        <w:tc>
          <w:tcPr>
            <w:tcW w:w="4163" w:type="dxa"/>
            <w:tcBorders>
              <w:top w:val="nil"/>
              <w:left w:val="nil"/>
              <w:bottom w:val="single" w:sz="12" w:space="0" w:color="auto"/>
              <w:right w:val="nil"/>
            </w:tcBorders>
            <w:vAlign w:val="center"/>
          </w:tcPr>
          <w:p w14:paraId="158E4E4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Married</w:t>
            </w:r>
          </w:p>
        </w:tc>
        <w:tc>
          <w:tcPr>
            <w:tcW w:w="2205" w:type="dxa"/>
            <w:tcBorders>
              <w:top w:val="nil"/>
              <w:left w:val="nil"/>
              <w:bottom w:val="single" w:sz="12" w:space="0" w:color="auto"/>
              <w:right w:val="nil"/>
            </w:tcBorders>
            <w:vAlign w:val="center"/>
          </w:tcPr>
          <w:p w14:paraId="0F5E26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8</w:t>
            </w:r>
          </w:p>
        </w:tc>
        <w:tc>
          <w:tcPr>
            <w:tcW w:w="2399" w:type="dxa"/>
            <w:tcBorders>
              <w:top w:val="nil"/>
              <w:left w:val="nil"/>
              <w:bottom w:val="single" w:sz="12" w:space="0" w:color="auto"/>
              <w:right w:val="nil"/>
            </w:tcBorders>
            <w:vAlign w:val="center"/>
          </w:tcPr>
          <w:p w14:paraId="29F5109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72.70</w:t>
            </w:r>
          </w:p>
        </w:tc>
      </w:tr>
      <w:tr w:rsidR="00FB5093" w:rsidRPr="00FB5093" w14:paraId="37ABBDD1" w14:textId="77777777" w:rsidTr="0088669A">
        <w:trPr>
          <w:trHeight w:val="355"/>
        </w:trPr>
        <w:tc>
          <w:tcPr>
            <w:tcW w:w="4163" w:type="dxa"/>
            <w:tcBorders>
              <w:top w:val="single" w:sz="12" w:space="0" w:color="auto"/>
              <w:left w:val="nil"/>
              <w:bottom w:val="double" w:sz="12" w:space="0" w:color="auto"/>
              <w:right w:val="nil"/>
            </w:tcBorders>
            <w:vAlign w:val="center"/>
            <w:hideMark/>
          </w:tcPr>
          <w:p w14:paraId="33451DD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Total</w:t>
            </w:r>
          </w:p>
        </w:tc>
        <w:tc>
          <w:tcPr>
            <w:tcW w:w="2205" w:type="dxa"/>
            <w:tcBorders>
              <w:top w:val="single" w:sz="12" w:space="0" w:color="auto"/>
              <w:left w:val="nil"/>
              <w:bottom w:val="double" w:sz="12" w:space="0" w:color="auto"/>
              <w:right w:val="nil"/>
            </w:tcBorders>
            <w:vAlign w:val="center"/>
          </w:tcPr>
          <w:p w14:paraId="7D95E2B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11</w:t>
            </w:r>
          </w:p>
        </w:tc>
        <w:tc>
          <w:tcPr>
            <w:tcW w:w="2399" w:type="dxa"/>
            <w:tcBorders>
              <w:top w:val="single" w:sz="12" w:space="0" w:color="auto"/>
              <w:left w:val="nil"/>
              <w:bottom w:val="double" w:sz="12" w:space="0" w:color="auto"/>
              <w:right w:val="nil"/>
            </w:tcBorders>
            <w:vAlign w:val="center"/>
          </w:tcPr>
          <w:p w14:paraId="7A26A59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100.00</w:t>
            </w:r>
          </w:p>
        </w:tc>
      </w:tr>
    </w:tbl>
    <w:p w14:paraId="529DCFA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b/>
          <w:color w:val="auto"/>
          <w:sz w:val="24"/>
          <w:szCs w:val="24"/>
          <w:u w:val="single"/>
          <w:lang w:eastAsia="en-US"/>
        </w:rPr>
      </w:pPr>
    </w:p>
    <w:p w14:paraId="0B34BDA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The data is an implication that most of the teachers in the District of Hinabangan is married.</w:t>
      </w:r>
    </w:p>
    <w:p w14:paraId="015D2E3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The data is an implication that most of the teachers in the District of Hinabangan is at their late thirties and are </w:t>
      </w:r>
      <w:r w:rsidRPr="00FB5093">
        <w:rPr>
          <w:rFonts w:ascii="Courier New" w:hAnsi="Courier New" w:cs="Courier New"/>
          <w:color w:val="auto"/>
          <w:sz w:val="24"/>
          <w:szCs w:val="24"/>
          <w:lang w:eastAsia="en-US"/>
        </w:rPr>
        <w:lastRenderedPageBreak/>
        <w:t>middle adult practitioners of teaching profession handling Mathematics subjects.</w:t>
      </w:r>
    </w:p>
    <w:p w14:paraId="6EC235A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eastAsia="en-US"/>
        </w:rPr>
      </w:pPr>
      <w:r w:rsidRPr="00FB5093">
        <w:rPr>
          <w:rFonts w:ascii="Courier New" w:hAnsi="Courier New" w:cs="Courier New"/>
          <w:b/>
          <w:bCs/>
          <w:sz w:val="24"/>
          <w:szCs w:val="24"/>
          <w:lang w:eastAsia="en-US"/>
        </w:rPr>
        <w:tab/>
      </w:r>
      <w:r w:rsidRPr="00FB5093">
        <w:rPr>
          <w:rFonts w:ascii="Courier New" w:hAnsi="Courier New" w:cs="Courier New"/>
          <w:b/>
          <w:color w:val="auto"/>
          <w:sz w:val="24"/>
          <w:szCs w:val="24"/>
          <w:u w:val="single"/>
          <w:lang w:eastAsia="en-US"/>
        </w:rPr>
        <w:t>Civil Status</w:t>
      </w:r>
      <w:r w:rsidRPr="00FB5093">
        <w:rPr>
          <w:rFonts w:ascii="Courier New" w:hAnsi="Courier New" w:cs="Courier New"/>
          <w:b/>
          <w:color w:val="auto"/>
          <w:sz w:val="24"/>
          <w:szCs w:val="24"/>
          <w:lang w:eastAsia="en-US"/>
        </w:rPr>
        <w:t xml:space="preserve">. </w:t>
      </w:r>
      <w:r w:rsidRPr="00FB5093">
        <w:rPr>
          <w:rFonts w:ascii="Courier New" w:hAnsi="Courier New" w:cs="Courier New"/>
          <w:color w:val="auto"/>
          <w:sz w:val="24"/>
          <w:szCs w:val="24"/>
          <w:lang w:eastAsia="en-US"/>
        </w:rPr>
        <w:t>Table 13 discussed the civil status of the teacher-respondents.</w:t>
      </w:r>
    </w:p>
    <w:p w14:paraId="2B90A9A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described in the table, eight or 72.70 percent were married, which is the highest numbered category. Lastly, three or 27.30 percent were single. </w:t>
      </w:r>
      <w:r w:rsidRPr="00FB5093">
        <w:rPr>
          <w:rFonts w:ascii="Courier New" w:hAnsi="Courier New" w:cs="Courier New"/>
          <w:bCs/>
          <w:sz w:val="24"/>
          <w:szCs w:val="24"/>
          <w:lang w:eastAsia="en-US"/>
        </w:rPr>
        <w:t xml:space="preserve"> </w:t>
      </w:r>
    </w:p>
    <w:p w14:paraId="67C824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Highest Educational Attainment.</w:t>
      </w:r>
      <w:r w:rsidRPr="00FB5093">
        <w:rPr>
          <w:rFonts w:ascii="Courier New" w:hAnsi="Courier New" w:cs="Courier New"/>
          <w:color w:val="auto"/>
          <w:sz w:val="24"/>
          <w:szCs w:val="24"/>
          <w:lang w:eastAsia="en-US"/>
        </w:rPr>
        <w:t xml:space="preserve"> Table 14 discussed the highest educational attainment of the teacher-respondents.</w:t>
      </w:r>
    </w:p>
    <w:p w14:paraId="042A90D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cs="Times New Roman"/>
          <w:color w:val="auto"/>
          <w:lang w:eastAsia="en-US"/>
        </w:rPr>
      </w:pPr>
    </w:p>
    <w:p w14:paraId="70034BC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16</w:t>
      </w:r>
    </w:p>
    <w:p w14:paraId="497E78D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p w14:paraId="13EFAE6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Highest Educational Attainment of Teacher-Respondents</w:t>
      </w:r>
    </w:p>
    <w:p w14:paraId="6D02390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tbl>
      <w:tblPr>
        <w:tblW w:w="8683" w:type="dxa"/>
        <w:tblBorders>
          <w:top w:val="thinThickSmallGap" w:sz="24" w:space="0" w:color="auto"/>
          <w:bottom w:val="thickThinSmallGap" w:sz="24" w:space="0" w:color="auto"/>
          <w:insideH w:val="single" w:sz="4" w:space="0" w:color="auto"/>
        </w:tblBorders>
        <w:tblLook w:val="04A0" w:firstRow="1" w:lastRow="0" w:firstColumn="1" w:lastColumn="0" w:noHBand="0" w:noVBand="1"/>
      </w:tblPr>
      <w:tblGrid>
        <w:gridCol w:w="4123"/>
        <w:gridCol w:w="2184"/>
        <w:gridCol w:w="2376"/>
      </w:tblGrid>
      <w:tr w:rsidR="00FB5093" w:rsidRPr="00FB5093" w14:paraId="0563E2BA" w14:textId="77777777" w:rsidTr="0088669A">
        <w:trPr>
          <w:trHeight w:val="641"/>
        </w:trPr>
        <w:tc>
          <w:tcPr>
            <w:tcW w:w="4123" w:type="dxa"/>
            <w:tcBorders>
              <w:top w:val="double" w:sz="18" w:space="0" w:color="auto"/>
              <w:bottom w:val="single" w:sz="18" w:space="0" w:color="auto"/>
            </w:tcBorders>
            <w:vAlign w:val="center"/>
            <w:hideMark/>
          </w:tcPr>
          <w:p w14:paraId="095371D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Highest Educational Attainment</w:t>
            </w:r>
          </w:p>
        </w:tc>
        <w:tc>
          <w:tcPr>
            <w:tcW w:w="2184" w:type="dxa"/>
            <w:tcBorders>
              <w:top w:val="double" w:sz="18" w:space="0" w:color="auto"/>
              <w:bottom w:val="single" w:sz="18" w:space="0" w:color="auto"/>
            </w:tcBorders>
            <w:vAlign w:val="center"/>
            <w:hideMark/>
          </w:tcPr>
          <w:p w14:paraId="61429E3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Frequency</w:t>
            </w:r>
          </w:p>
        </w:tc>
        <w:tc>
          <w:tcPr>
            <w:tcW w:w="2376" w:type="dxa"/>
            <w:tcBorders>
              <w:top w:val="double" w:sz="18" w:space="0" w:color="auto"/>
              <w:bottom w:val="single" w:sz="18" w:space="0" w:color="auto"/>
            </w:tcBorders>
            <w:vAlign w:val="center"/>
            <w:hideMark/>
          </w:tcPr>
          <w:p w14:paraId="53BC99C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Percentage (%)</w:t>
            </w:r>
          </w:p>
        </w:tc>
      </w:tr>
      <w:tr w:rsidR="00FB5093" w:rsidRPr="00FB5093" w14:paraId="22FE2486" w14:textId="77777777" w:rsidTr="0088669A">
        <w:trPr>
          <w:trHeight w:val="413"/>
        </w:trPr>
        <w:tc>
          <w:tcPr>
            <w:tcW w:w="4123" w:type="dxa"/>
            <w:tcBorders>
              <w:top w:val="single" w:sz="18" w:space="0" w:color="auto"/>
              <w:bottom w:val="nil"/>
            </w:tcBorders>
            <w:vAlign w:val="center"/>
          </w:tcPr>
          <w:p w14:paraId="63FDA9F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color w:val="auto"/>
                <w:sz w:val="24"/>
                <w:szCs w:val="24"/>
                <w:lang w:eastAsia="en-US"/>
              </w:rPr>
            </w:pPr>
            <w:r w:rsidRPr="00FB5093">
              <w:rPr>
                <w:rFonts w:ascii="Courier New" w:eastAsia="Times New Roman" w:hAnsi="Courier New" w:cs="Courier New"/>
                <w:color w:val="auto"/>
                <w:sz w:val="24"/>
                <w:szCs w:val="24"/>
                <w:lang w:eastAsia="en-US"/>
              </w:rPr>
              <w:t>College Graduate</w:t>
            </w:r>
          </w:p>
        </w:tc>
        <w:tc>
          <w:tcPr>
            <w:tcW w:w="2184" w:type="dxa"/>
            <w:tcBorders>
              <w:top w:val="single" w:sz="18" w:space="0" w:color="auto"/>
              <w:bottom w:val="nil"/>
            </w:tcBorders>
            <w:vAlign w:val="center"/>
          </w:tcPr>
          <w:p w14:paraId="156E9C5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w:t>
            </w:r>
          </w:p>
        </w:tc>
        <w:tc>
          <w:tcPr>
            <w:tcW w:w="2376" w:type="dxa"/>
            <w:tcBorders>
              <w:top w:val="single" w:sz="18" w:space="0" w:color="auto"/>
              <w:bottom w:val="nil"/>
            </w:tcBorders>
            <w:vAlign w:val="center"/>
          </w:tcPr>
          <w:p w14:paraId="4F7051C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36.40</w:t>
            </w:r>
          </w:p>
        </w:tc>
      </w:tr>
      <w:tr w:rsidR="00FB5093" w:rsidRPr="00FB5093" w14:paraId="42A3618B" w14:textId="77777777" w:rsidTr="0088669A">
        <w:trPr>
          <w:trHeight w:val="413"/>
        </w:trPr>
        <w:tc>
          <w:tcPr>
            <w:tcW w:w="4123" w:type="dxa"/>
            <w:tcBorders>
              <w:top w:val="nil"/>
              <w:bottom w:val="nil"/>
            </w:tcBorders>
            <w:vAlign w:val="center"/>
          </w:tcPr>
          <w:p w14:paraId="0ACBEB5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color w:val="auto"/>
                <w:sz w:val="24"/>
                <w:szCs w:val="24"/>
                <w:lang w:eastAsia="en-US"/>
              </w:rPr>
            </w:pPr>
            <w:r w:rsidRPr="00FB5093">
              <w:rPr>
                <w:rFonts w:ascii="Courier New" w:eastAsia="Times New Roman" w:hAnsi="Courier New" w:cs="Courier New"/>
                <w:color w:val="auto"/>
                <w:sz w:val="24"/>
                <w:szCs w:val="24"/>
                <w:lang w:eastAsia="en-US"/>
              </w:rPr>
              <w:t>With Graduate Units</w:t>
            </w:r>
          </w:p>
        </w:tc>
        <w:tc>
          <w:tcPr>
            <w:tcW w:w="2184" w:type="dxa"/>
            <w:tcBorders>
              <w:top w:val="nil"/>
              <w:bottom w:val="nil"/>
            </w:tcBorders>
            <w:vAlign w:val="center"/>
          </w:tcPr>
          <w:p w14:paraId="4C1141F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w:t>
            </w:r>
          </w:p>
        </w:tc>
        <w:tc>
          <w:tcPr>
            <w:tcW w:w="2376" w:type="dxa"/>
            <w:tcBorders>
              <w:top w:val="nil"/>
              <w:bottom w:val="nil"/>
            </w:tcBorders>
            <w:vAlign w:val="center"/>
          </w:tcPr>
          <w:p w14:paraId="4D1BE81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18.20</w:t>
            </w:r>
          </w:p>
        </w:tc>
      </w:tr>
      <w:tr w:rsidR="00FB5093" w:rsidRPr="00FB5093" w14:paraId="2707B414" w14:textId="77777777" w:rsidTr="0088669A">
        <w:trPr>
          <w:trHeight w:val="413"/>
        </w:trPr>
        <w:tc>
          <w:tcPr>
            <w:tcW w:w="4123" w:type="dxa"/>
            <w:tcBorders>
              <w:top w:val="nil"/>
              <w:bottom w:val="nil"/>
            </w:tcBorders>
            <w:vAlign w:val="center"/>
          </w:tcPr>
          <w:p w14:paraId="10E1EB4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color w:val="auto"/>
                <w:sz w:val="24"/>
                <w:szCs w:val="24"/>
                <w:lang w:eastAsia="en-US"/>
              </w:rPr>
            </w:pPr>
            <w:r w:rsidRPr="00FB5093">
              <w:rPr>
                <w:rFonts w:ascii="Courier New" w:eastAsia="Times New Roman" w:hAnsi="Courier New" w:cs="Courier New"/>
                <w:color w:val="auto"/>
                <w:sz w:val="24"/>
                <w:szCs w:val="24"/>
                <w:lang w:eastAsia="en-US"/>
              </w:rPr>
              <w:t>With Graduate Degree</w:t>
            </w:r>
          </w:p>
        </w:tc>
        <w:tc>
          <w:tcPr>
            <w:tcW w:w="2184" w:type="dxa"/>
            <w:tcBorders>
              <w:top w:val="nil"/>
              <w:bottom w:val="nil"/>
            </w:tcBorders>
            <w:vAlign w:val="center"/>
          </w:tcPr>
          <w:p w14:paraId="460B340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w:t>
            </w:r>
          </w:p>
        </w:tc>
        <w:tc>
          <w:tcPr>
            <w:tcW w:w="2376" w:type="dxa"/>
            <w:tcBorders>
              <w:top w:val="nil"/>
              <w:bottom w:val="nil"/>
            </w:tcBorders>
            <w:vAlign w:val="center"/>
          </w:tcPr>
          <w:p w14:paraId="36D8678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 xml:space="preserve"> 9.10</w:t>
            </w:r>
          </w:p>
        </w:tc>
      </w:tr>
      <w:tr w:rsidR="00FB5093" w:rsidRPr="00FB5093" w14:paraId="1A0B3869" w14:textId="77777777" w:rsidTr="0088669A">
        <w:trPr>
          <w:trHeight w:val="413"/>
        </w:trPr>
        <w:tc>
          <w:tcPr>
            <w:tcW w:w="4123" w:type="dxa"/>
            <w:tcBorders>
              <w:top w:val="nil"/>
              <w:bottom w:val="nil"/>
            </w:tcBorders>
            <w:vAlign w:val="center"/>
          </w:tcPr>
          <w:p w14:paraId="6D94328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color w:val="auto"/>
                <w:sz w:val="24"/>
                <w:szCs w:val="24"/>
                <w:lang w:eastAsia="en-US"/>
              </w:rPr>
            </w:pPr>
            <w:r w:rsidRPr="00FB5093">
              <w:rPr>
                <w:rFonts w:ascii="Courier New" w:eastAsia="Times New Roman" w:hAnsi="Courier New" w:cs="Courier New"/>
                <w:color w:val="auto"/>
                <w:sz w:val="24"/>
                <w:szCs w:val="24"/>
                <w:lang w:eastAsia="en-US"/>
              </w:rPr>
              <w:t>With Post Graduate Units</w:t>
            </w:r>
          </w:p>
        </w:tc>
        <w:tc>
          <w:tcPr>
            <w:tcW w:w="2184" w:type="dxa"/>
            <w:tcBorders>
              <w:top w:val="nil"/>
              <w:bottom w:val="nil"/>
            </w:tcBorders>
            <w:vAlign w:val="center"/>
          </w:tcPr>
          <w:p w14:paraId="6963B8B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w:t>
            </w:r>
          </w:p>
        </w:tc>
        <w:tc>
          <w:tcPr>
            <w:tcW w:w="2376" w:type="dxa"/>
            <w:tcBorders>
              <w:top w:val="nil"/>
              <w:bottom w:val="nil"/>
            </w:tcBorders>
            <w:vAlign w:val="center"/>
          </w:tcPr>
          <w:p w14:paraId="31B2239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27.30</w:t>
            </w:r>
          </w:p>
        </w:tc>
      </w:tr>
      <w:tr w:rsidR="00FB5093" w:rsidRPr="00FB5093" w14:paraId="67388A5E" w14:textId="77777777" w:rsidTr="0088669A">
        <w:trPr>
          <w:trHeight w:val="413"/>
        </w:trPr>
        <w:tc>
          <w:tcPr>
            <w:tcW w:w="4123" w:type="dxa"/>
            <w:tcBorders>
              <w:top w:val="nil"/>
              <w:bottom w:val="single" w:sz="18" w:space="0" w:color="auto"/>
            </w:tcBorders>
            <w:vAlign w:val="center"/>
          </w:tcPr>
          <w:p w14:paraId="3B7FD99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color w:val="auto"/>
                <w:sz w:val="24"/>
                <w:szCs w:val="24"/>
                <w:lang w:eastAsia="en-US"/>
              </w:rPr>
            </w:pPr>
            <w:r w:rsidRPr="00FB5093">
              <w:rPr>
                <w:rFonts w:ascii="Courier New" w:eastAsia="Times New Roman" w:hAnsi="Courier New" w:cs="Courier New"/>
                <w:color w:val="auto"/>
                <w:sz w:val="24"/>
                <w:szCs w:val="24"/>
                <w:lang w:eastAsia="en-US"/>
              </w:rPr>
              <w:t>With Post Graduate Degree</w:t>
            </w:r>
          </w:p>
        </w:tc>
        <w:tc>
          <w:tcPr>
            <w:tcW w:w="2184" w:type="dxa"/>
            <w:tcBorders>
              <w:top w:val="nil"/>
              <w:bottom w:val="single" w:sz="18" w:space="0" w:color="auto"/>
            </w:tcBorders>
            <w:vAlign w:val="center"/>
          </w:tcPr>
          <w:p w14:paraId="32CBD16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w:t>
            </w:r>
          </w:p>
        </w:tc>
        <w:tc>
          <w:tcPr>
            <w:tcW w:w="2376" w:type="dxa"/>
            <w:tcBorders>
              <w:top w:val="nil"/>
              <w:bottom w:val="single" w:sz="18" w:space="0" w:color="auto"/>
            </w:tcBorders>
            <w:vAlign w:val="center"/>
          </w:tcPr>
          <w:p w14:paraId="502CF17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 xml:space="preserve"> 9.10</w:t>
            </w:r>
          </w:p>
        </w:tc>
      </w:tr>
      <w:tr w:rsidR="00FB5093" w:rsidRPr="00FB5093" w14:paraId="4F3D7BBC" w14:textId="77777777" w:rsidTr="0088669A">
        <w:trPr>
          <w:trHeight w:val="487"/>
        </w:trPr>
        <w:tc>
          <w:tcPr>
            <w:tcW w:w="4123" w:type="dxa"/>
            <w:tcBorders>
              <w:top w:val="single" w:sz="18" w:space="0" w:color="auto"/>
              <w:bottom w:val="double" w:sz="18" w:space="0" w:color="auto"/>
            </w:tcBorders>
            <w:vAlign w:val="center"/>
            <w:hideMark/>
          </w:tcPr>
          <w:p w14:paraId="7F21291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Total</w:t>
            </w:r>
          </w:p>
        </w:tc>
        <w:tc>
          <w:tcPr>
            <w:tcW w:w="2184" w:type="dxa"/>
            <w:tcBorders>
              <w:top w:val="single" w:sz="18" w:space="0" w:color="auto"/>
              <w:bottom w:val="double" w:sz="18" w:space="0" w:color="auto"/>
            </w:tcBorders>
            <w:vAlign w:val="center"/>
            <w:hideMark/>
          </w:tcPr>
          <w:p w14:paraId="363140C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11</w:t>
            </w:r>
          </w:p>
        </w:tc>
        <w:tc>
          <w:tcPr>
            <w:tcW w:w="2376" w:type="dxa"/>
            <w:tcBorders>
              <w:top w:val="single" w:sz="18" w:space="0" w:color="auto"/>
              <w:bottom w:val="double" w:sz="18" w:space="0" w:color="auto"/>
            </w:tcBorders>
            <w:vAlign w:val="center"/>
          </w:tcPr>
          <w:p w14:paraId="1A8DDBF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100.00</w:t>
            </w:r>
          </w:p>
        </w:tc>
      </w:tr>
    </w:tbl>
    <w:p w14:paraId="04C0BAA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p>
    <w:p w14:paraId="70C687D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presented in the table, four or 36.40 percent of the teacher-respondents were college graduate, which is the highest numbered category. Moreover, three or 27.30 percent have post graduate units, and 2 or 18.20 percent have graduate units. Lastly, one or 9.10 percent of the respondents belong to the </w:t>
      </w:r>
      <w:r w:rsidRPr="00FB5093">
        <w:rPr>
          <w:rFonts w:ascii="Courier New" w:hAnsi="Courier New" w:cs="Courier New"/>
          <w:color w:val="auto"/>
          <w:sz w:val="24"/>
          <w:szCs w:val="24"/>
          <w:lang w:eastAsia="en-US"/>
        </w:rPr>
        <w:lastRenderedPageBreak/>
        <w:t xml:space="preserve">following categories: with graduate degree and with post graduate degree. </w:t>
      </w:r>
    </w:p>
    <w:p w14:paraId="0B55384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The data is an implication that most of the teachers in the District of Hinabangan are college graduate.</w:t>
      </w:r>
    </w:p>
    <w:p w14:paraId="5F5C4C5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Field of Specialization</w:t>
      </w:r>
      <w:r w:rsidRPr="00FB5093">
        <w:rPr>
          <w:rFonts w:ascii="Courier New" w:hAnsi="Courier New" w:cs="Courier New"/>
          <w:b/>
          <w:color w:val="auto"/>
          <w:sz w:val="24"/>
          <w:szCs w:val="24"/>
          <w:lang w:eastAsia="en-US"/>
        </w:rPr>
        <w:t xml:space="preserve">. </w:t>
      </w:r>
      <w:r w:rsidRPr="00FB5093">
        <w:rPr>
          <w:rFonts w:ascii="Courier New" w:hAnsi="Courier New" w:cs="Courier New"/>
          <w:color w:val="auto"/>
          <w:sz w:val="24"/>
          <w:szCs w:val="24"/>
          <w:lang w:eastAsia="en-US"/>
        </w:rPr>
        <w:t>Table 15 presented the field of specialization of the teacher-respondents.</w:t>
      </w:r>
    </w:p>
    <w:p w14:paraId="72EA667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9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17</w:t>
      </w:r>
    </w:p>
    <w:p w14:paraId="25691B6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90"/>
        </w:tabs>
        <w:spacing w:after="0" w:line="240" w:lineRule="auto"/>
        <w:jc w:val="center"/>
        <w:rPr>
          <w:rFonts w:ascii="Courier New" w:hAnsi="Courier New" w:cs="Courier New"/>
          <w:b/>
          <w:color w:val="auto"/>
          <w:sz w:val="24"/>
          <w:szCs w:val="24"/>
          <w:lang w:eastAsia="en-US"/>
        </w:rPr>
      </w:pPr>
    </w:p>
    <w:p w14:paraId="4C4C045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9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 Field of Specialization of Teacher-Respondents</w:t>
      </w:r>
    </w:p>
    <w:p w14:paraId="1B5089D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tbl>
      <w:tblPr>
        <w:tblW w:w="8979" w:type="dxa"/>
        <w:tblBorders>
          <w:top w:val="double" w:sz="4" w:space="0" w:color="auto"/>
          <w:bottom w:val="double" w:sz="4" w:space="0" w:color="auto"/>
        </w:tblBorders>
        <w:tblLook w:val="04A0" w:firstRow="1" w:lastRow="0" w:firstColumn="1" w:lastColumn="0" w:noHBand="0" w:noVBand="1"/>
      </w:tblPr>
      <w:tblGrid>
        <w:gridCol w:w="4264"/>
        <w:gridCol w:w="2258"/>
        <w:gridCol w:w="2457"/>
      </w:tblGrid>
      <w:tr w:rsidR="00FB5093" w:rsidRPr="00FB5093" w14:paraId="0E9F5456" w14:textId="77777777" w:rsidTr="0088669A">
        <w:trPr>
          <w:trHeight w:val="432"/>
        </w:trPr>
        <w:tc>
          <w:tcPr>
            <w:tcW w:w="4264" w:type="dxa"/>
            <w:tcBorders>
              <w:top w:val="double" w:sz="18" w:space="0" w:color="auto"/>
              <w:left w:val="nil"/>
              <w:bottom w:val="single" w:sz="18" w:space="0" w:color="auto"/>
              <w:right w:val="nil"/>
            </w:tcBorders>
            <w:vAlign w:val="center"/>
            <w:hideMark/>
          </w:tcPr>
          <w:p w14:paraId="7BC4514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Field of Specialization</w:t>
            </w:r>
          </w:p>
        </w:tc>
        <w:tc>
          <w:tcPr>
            <w:tcW w:w="2258" w:type="dxa"/>
            <w:tcBorders>
              <w:top w:val="double" w:sz="18" w:space="0" w:color="auto"/>
              <w:left w:val="nil"/>
              <w:bottom w:val="single" w:sz="18" w:space="0" w:color="auto"/>
              <w:right w:val="nil"/>
            </w:tcBorders>
            <w:vAlign w:val="center"/>
            <w:hideMark/>
          </w:tcPr>
          <w:p w14:paraId="356EBA4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Frequency</w:t>
            </w:r>
          </w:p>
        </w:tc>
        <w:tc>
          <w:tcPr>
            <w:tcW w:w="2457" w:type="dxa"/>
            <w:tcBorders>
              <w:top w:val="double" w:sz="18" w:space="0" w:color="auto"/>
              <w:left w:val="nil"/>
              <w:bottom w:val="single" w:sz="18" w:space="0" w:color="auto"/>
              <w:right w:val="nil"/>
            </w:tcBorders>
            <w:vAlign w:val="center"/>
            <w:hideMark/>
          </w:tcPr>
          <w:p w14:paraId="73EE0E1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Percentage (%)</w:t>
            </w:r>
          </w:p>
        </w:tc>
      </w:tr>
      <w:tr w:rsidR="00FB5093" w:rsidRPr="00FB5093" w14:paraId="7C9294A8" w14:textId="77777777" w:rsidTr="0088669A">
        <w:trPr>
          <w:trHeight w:val="377"/>
        </w:trPr>
        <w:tc>
          <w:tcPr>
            <w:tcW w:w="4264" w:type="dxa"/>
            <w:tcBorders>
              <w:top w:val="single" w:sz="18" w:space="0" w:color="auto"/>
              <w:left w:val="nil"/>
              <w:bottom w:val="nil"/>
              <w:right w:val="nil"/>
            </w:tcBorders>
            <w:vAlign w:val="center"/>
          </w:tcPr>
          <w:p w14:paraId="117321E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color w:val="auto"/>
                <w:sz w:val="24"/>
                <w:szCs w:val="24"/>
                <w:lang w:eastAsia="en-US"/>
              </w:rPr>
            </w:pPr>
            <w:r w:rsidRPr="00FB5093">
              <w:rPr>
                <w:rFonts w:ascii="Courier New" w:eastAsia="Times New Roman" w:hAnsi="Courier New" w:cs="Courier New"/>
                <w:color w:val="auto"/>
                <w:sz w:val="24"/>
                <w:szCs w:val="24"/>
                <w:lang w:eastAsia="en-US"/>
              </w:rPr>
              <w:t>Mathematics Major</w:t>
            </w:r>
          </w:p>
        </w:tc>
        <w:tc>
          <w:tcPr>
            <w:tcW w:w="2258" w:type="dxa"/>
            <w:tcBorders>
              <w:top w:val="single" w:sz="18" w:space="0" w:color="auto"/>
              <w:left w:val="nil"/>
              <w:bottom w:val="nil"/>
              <w:right w:val="nil"/>
            </w:tcBorders>
            <w:vAlign w:val="center"/>
          </w:tcPr>
          <w:p w14:paraId="08E8CA1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9</w:t>
            </w:r>
          </w:p>
        </w:tc>
        <w:tc>
          <w:tcPr>
            <w:tcW w:w="2457" w:type="dxa"/>
            <w:tcBorders>
              <w:top w:val="single" w:sz="18" w:space="0" w:color="auto"/>
              <w:left w:val="nil"/>
              <w:bottom w:val="nil"/>
              <w:right w:val="nil"/>
            </w:tcBorders>
            <w:vAlign w:val="center"/>
          </w:tcPr>
          <w:p w14:paraId="659E14D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81.80</w:t>
            </w:r>
          </w:p>
        </w:tc>
      </w:tr>
      <w:tr w:rsidR="00FB5093" w:rsidRPr="00FB5093" w14:paraId="35C76902" w14:textId="77777777" w:rsidTr="0088669A">
        <w:trPr>
          <w:trHeight w:val="455"/>
        </w:trPr>
        <w:tc>
          <w:tcPr>
            <w:tcW w:w="4264" w:type="dxa"/>
            <w:tcBorders>
              <w:top w:val="nil"/>
              <w:left w:val="nil"/>
              <w:bottom w:val="single" w:sz="18" w:space="0" w:color="auto"/>
              <w:right w:val="nil"/>
            </w:tcBorders>
            <w:vAlign w:val="center"/>
          </w:tcPr>
          <w:p w14:paraId="1E5DEA5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color w:val="auto"/>
                <w:sz w:val="24"/>
                <w:szCs w:val="24"/>
                <w:lang w:eastAsia="en-US"/>
              </w:rPr>
            </w:pPr>
            <w:r w:rsidRPr="00FB5093">
              <w:rPr>
                <w:rFonts w:ascii="Courier New" w:eastAsia="Times New Roman" w:hAnsi="Courier New" w:cs="Courier New"/>
                <w:color w:val="auto"/>
                <w:sz w:val="24"/>
                <w:szCs w:val="24"/>
                <w:lang w:eastAsia="en-US"/>
              </w:rPr>
              <w:t>Non-Mathematics Major</w:t>
            </w:r>
          </w:p>
        </w:tc>
        <w:tc>
          <w:tcPr>
            <w:tcW w:w="2258" w:type="dxa"/>
            <w:tcBorders>
              <w:top w:val="nil"/>
              <w:left w:val="nil"/>
              <w:bottom w:val="single" w:sz="18" w:space="0" w:color="auto"/>
              <w:right w:val="nil"/>
            </w:tcBorders>
            <w:vAlign w:val="center"/>
          </w:tcPr>
          <w:p w14:paraId="13F3E87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w:t>
            </w:r>
          </w:p>
        </w:tc>
        <w:tc>
          <w:tcPr>
            <w:tcW w:w="2457" w:type="dxa"/>
            <w:tcBorders>
              <w:top w:val="nil"/>
              <w:left w:val="nil"/>
              <w:bottom w:val="single" w:sz="18" w:space="0" w:color="auto"/>
              <w:right w:val="nil"/>
            </w:tcBorders>
            <w:vAlign w:val="center"/>
          </w:tcPr>
          <w:p w14:paraId="0F2912E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18.20</w:t>
            </w:r>
          </w:p>
        </w:tc>
      </w:tr>
      <w:tr w:rsidR="00FB5093" w:rsidRPr="00FB5093" w14:paraId="1089168F" w14:textId="77777777" w:rsidTr="0088669A">
        <w:trPr>
          <w:trHeight w:val="329"/>
        </w:trPr>
        <w:tc>
          <w:tcPr>
            <w:tcW w:w="4264" w:type="dxa"/>
            <w:tcBorders>
              <w:top w:val="single" w:sz="18" w:space="0" w:color="auto"/>
              <w:left w:val="nil"/>
              <w:bottom w:val="double" w:sz="18" w:space="0" w:color="auto"/>
              <w:right w:val="nil"/>
            </w:tcBorders>
            <w:vAlign w:val="center"/>
            <w:hideMark/>
          </w:tcPr>
          <w:p w14:paraId="3E144EF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Total</w:t>
            </w:r>
          </w:p>
        </w:tc>
        <w:tc>
          <w:tcPr>
            <w:tcW w:w="2258" w:type="dxa"/>
            <w:tcBorders>
              <w:top w:val="single" w:sz="18" w:space="0" w:color="auto"/>
              <w:left w:val="nil"/>
              <w:bottom w:val="double" w:sz="18" w:space="0" w:color="auto"/>
              <w:right w:val="nil"/>
            </w:tcBorders>
            <w:vAlign w:val="center"/>
            <w:hideMark/>
          </w:tcPr>
          <w:p w14:paraId="2C25258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11</w:t>
            </w:r>
          </w:p>
        </w:tc>
        <w:tc>
          <w:tcPr>
            <w:tcW w:w="2457" w:type="dxa"/>
            <w:tcBorders>
              <w:top w:val="single" w:sz="18" w:space="0" w:color="auto"/>
              <w:left w:val="nil"/>
              <w:bottom w:val="double" w:sz="18" w:space="0" w:color="auto"/>
              <w:right w:val="nil"/>
            </w:tcBorders>
            <w:vAlign w:val="center"/>
          </w:tcPr>
          <w:p w14:paraId="281D8BC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100.00</w:t>
            </w:r>
          </w:p>
        </w:tc>
      </w:tr>
    </w:tbl>
    <w:p w14:paraId="763332A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p>
    <w:p w14:paraId="252C290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described in the table, nine or 81.80 percent of the teacher-respondents were Mathematics major, which is the highest numbered category. Lastly, two or 18.20 percent of the teacher-respondents were non-Mathematics major, specifically Science and English majors. </w:t>
      </w:r>
    </w:p>
    <w:p w14:paraId="2A2F006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The data is an implication that most of the teachers in the District of Hinabangan are Mathematics major.</w:t>
      </w:r>
    </w:p>
    <w:p w14:paraId="683064B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Gross Monthly Family Income</w:t>
      </w:r>
      <w:r w:rsidRPr="00FB5093">
        <w:rPr>
          <w:rFonts w:ascii="Courier New" w:hAnsi="Courier New" w:cs="Courier New"/>
          <w:b/>
          <w:color w:val="auto"/>
          <w:sz w:val="24"/>
          <w:szCs w:val="24"/>
          <w:lang w:eastAsia="en-US"/>
        </w:rPr>
        <w:t>.</w:t>
      </w:r>
      <w:r w:rsidRPr="00FB5093">
        <w:rPr>
          <w:rFonts w:ascii="Courier New" w:hAnsi="Courier New" w:cs="Courier New"/>
          <w:color w:val="auto"/>
          <w:sz w:val="24"/>
          <w:szCs w:val="24"/>
          <w:lang w:eastAsia="en-US"/>
        </w:rPr>
        <w:t xml:space="preserve"> Table 16 discussed the gross family monthly income of the teacher-respondents.</w:t>
      </w:r>
    </w:p>
    <w:p w14:paraId="2394716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eastAsia="Batang" w:hAnsi="Courier New" w:cs="Courier New"/>
          <w:color w:val="auto"/>
          <w:sz w:val="24"/>
          <w:szCs w:val="24"/>
          <w:lang w:eastAsia="en-US"/>
        </w:rPr>
      </w:pPr>
      <w:r w:rsidRPr="00FB5093">
        <w:rPr>
          <w:rFonts w:ascii="Courier New" w:eastAsia="Batang" w:hAnsi="Courier New" w:cs="Courier New"/>
          <w:color w:val="auto"/>
          <w:sz w:val="24"/>
          <w:szCs w:val="24"/>
          <w:lang w:eastAsia="en-US"/>
        </w:rPr>
        <w:t xml:space="preserve">As presented in the table, the gross monthly family income of the teacher-respondents ranging from Php 10,000 to Php 29,999 has the highest frequency of </w:t>
      </w:r>
      <w:r w:rsidRPr="00FB5093">
        <w:rPr>
          <w:rFonts w:ascii="Courier New" w:hAnsi="Courier New" w:cs="Courier New"/>
          <w:color w:val="auto"/>
          <w:sz w:val="24"/>
          <w:szCs w:val="24"/>
          <w:lang w:eastAsia="en-US"/>
        </w:rPr>
        <w:t>7 or 63.60 percent</w:t>
      </w:r>
      <w:r w:rsidRPr="00FB5093">
        <w:rPr>
          <w:rFonts w:ascii="Courier New" w:eastAsia="Batang" w:hAnsi="Courier New" w:cs="Courier New"/>
          <w:color w:val="auto"/>
          <w:sz w:val="24"/>
          <w:szCs w:val="24"/>
          <w:lang w:eastAsia="en-US"/>
        </w:rPr>
        <w:t xml:space="preserve">. Lastly, one </w:t>
      </w:r>
      <w:r w:rsidRPr="00FB5093">
        <w:rPr>
          <w:rFonts w:ascii="Courier New" w:eastAsia="Batang" w:hAnsi="Courier New" w:cs="Courier New"/>
          <w:color w:val="auto"/>
          <w:sz w:val="24"/>
          <w:szCs w:val="24"/>
          <w:lang w:eastAsia="en-US"/>
        </w:rPr>
        <w:lastRenderedPageBreak/>
        <w:t xml:space="preserve">or 9.10 percent belong to the following categories: less than Php 10,000, Php 30,000 to Php 49,999, Php 70,000 to Php 99,999 and Php 100,000 and above. </w:t>
      </w:r>
    </w:p>
    <w:p w14:paraId="10CF941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18</w:t>
      </w:r>
    </w:p>
    <w:p w14:paraId="067068F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2177407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Gross Monthly Family Income of the Teacher-Respondents</w:t>
      </w:r>
    </w:p>
    <w:p w14:paraId="76F1F22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color w:val="auto"/>
          <w:sz w:val="24"/>
          <w:szCs w:val="24"/>
          <w:lang w:eastAsia="en-US"/>
        </w:rPr>
      </w:pPr>
    </w:p>
    <w:tbl>
      <w:tblPr>
        <w:tblW w:w="8946" w:type="dxa"/>
        <w:tblBorders>
          <w:top w:val="double" w:sz="4" w:space="0" w:color="auto"/>
          <w:bottom w:val="double" w:sz="4" w:space="0" w:color="auto"/>
        </w:tblBorders>
        <w:tblLook w:val="04A0" w:firstRow="1" w:lastRow="0" w:firstColumn="1" w:lastColumn="0" w:noHBand="0" w:noVBand="1"/>
      </w:tblPr>
      <w:tblGrid>
        <w:gridCol w:w="4248"/>
        <w:gridCol w:w="2250"/>
        <w:gridCol w:w="2448"/>
      </w:tblGrid>
      <w:tr w:rsidR="00FB5093" w:rsidRPr="00FB5093" w14:paraId="4F14E461" w14:textId="77777777" w:rsidTr="0088669A">
        <w:trPr>
          <w:trHeight w:val="402"/>
        </w:trPr>
        <w:tc>
          <w:tcPr>
            <w:tcW w:w="4248" w:type="dxa"/>
            <w:tcBorders>
              <w:top w:val="double" w:sz="18" w:space="0" w:color="auto"/>
              <w:left w:val="nil"/>
              <w:bottom w:val="single" w:sz="18" w:space="0" w:color="auto"/>
              <w:right w:val="nil"/>
            </w:tcBorders>
            <w:vAlign w:val="center"/>
            <w:hideMark/>
          </w:tcPr>
          <w:p w14:paraId="3AE4580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Gross Monthly Family Income</w:t>
            </w:r>
          </w:p>
        </w:tc>
        <w:tc>
          <w:tcPr>
            <w:tcW w:w="2250" w:type="dxa"/>
            <w:tcBorders>
              <w:top w:val="double" w:sz="18" w:space="0" w:color="auto"/>
              <w:left w:val="nil"/>
              <w:bottom w:val="single" w:sz="18" w:space="0" w:color="auto"/>
              <w:right w:val="nil"/>
            </w:tcBorders>
            <w:vAlign w:val="center"/>
            <w:hideMark/>
          </w:tcPr>
          <w:p w14:paraId="6510E5E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Frequency</w:t>
            </w:r>
          </w:p>
        </w:tc>
        <w:tc>
          <w:tcPr>
            <w:tcW w:w="2448" w:type="dxa"/>
            <w:tcBorders>
              <w:top w:val="double" w:sz="18" w:space="0" w:color="auto"/>
              <w:left w:val="nil"/>
              <w:bottom w:val="single" w:sz="18" w:space="0" w:color="auto"/>
              <w:right w:val="nil"/>
            </w:tcBorders>
            <w:vAlign w:val="center"/>
            <w:hideMark/>
          </w:tcPr>
          <w:p w14:paraId="5451541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Percentage (%)</w:t>
            </w:r>
          </w:p>
        </w:tc>
      </w:tr>
      <w:tr w:rsidR="00FB5093" w:rsidRPr="00FB5093" w14:paraId="67653F81" w14:textId="77777777" w:rsidTr="0088669A">
        <w:trPr>
          <w:trHeight w:val="351"/>
        </w:trPr>
        <w:tc>
          <w:tcPr>
            <w:tcW w:w="4248" w:type="dxa"/>
            <w:tcBorders>
              <w:top w:val="nil"/>
              <w:left w:val="nil"/>
              <w:bottom w:val="nil"/>
              <w:right w:val="nil"/>
            </w:tcBorders>
            <w:vAlign w:val="bottom"/>
          </w:tcPr>
          <w:p w14:paraId="6F8A432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Less than Php 10,000</w:t>
            </w:r>
          </w:p>
        </w:tc>
        <w:tc>
          <w:tcPr>
            <w:tcW w:w="2250" w:type="dxa"/>
            <w:tcBorders>
              <w:top w:val="nil"/>
              <w:left w:val="nil"/>
              <w:bottom w:val="nil"/>
              <w:right w:val="nil"/>
            </w:tcBorders>
            <w:vAlign w:val="bottom"/>
          </w:tcPr>
          <w:p w14:paraId="263E971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w:t>
            </w:r>
          </w:p>
        </w:tc>
        <w:tc>
          <w:tcPr>
            <w:tcW w:w="2448" w:type="dxa"/>
            <w:tcBorders>
              <w:top w:val="nil"/>
              <w:left w:val="nil"/>
              <w:bottom w:val="nil"/>
              <w:right w:val="nil"/>
            </w:tcBorders>
            <w:vAlign w:val="bottom"/>
          </w:tcPr>
          <w:p w14:paraId="4A38280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 xml:space="preserve"> 9.10</w:t>
            </w:r>
          </w:p>
        </w:tc>
      </w:tr>
      <w:tr w:rsidR="00FB5093" w:rsidRPr="00FB5093" w14:paraId="6287E192" w14:textId="77777777" w:rsidTr="0088669A">
        <w:trPr>
          <w:trHeight w:val="351"/>
        </w:trPr>
        <w:tc>
          <w:tcPr>
            <w:tcW w:w="4248" w:type="dxa"/>
            <w:tcBorders>
              <w:top w:val="nil"/>
              <w:left w:val="nil"/>
              <w:bottom w:val="nil"/>
              <w:right w:val="nil"/>
            </w:tcBorders>
            <w:vAlign w:val="bottom"/>
          </w:tcPr>
          <w:p w14:paraId="32422E5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Php 10,000 to Php 29,999</w:t>
            </w:r>
          </w:p>
        </w:tc>
        <w:tc>
          <w:tcPr>
            <w:tcW w:w="2250" w:type="dxa"/>
            <w:tcBorders>
              <w:top w:val="nil"/>
              <w:left w:val="nil"/>
              <w:bottom w:val="nil"/>
              <w:right w:val="nil"/>
            </w:tcBorders>
            <w:vAlign w:val="bottom"/>
          </w:tcPr>
          <w:p w14:paraId="2FF806A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7</w:t>
            </w:r>
          </w:p>
        </w:tc>
        <w:tc>
          <w:tcPr>
            <w:tcW w:w="2448" w:type="dxa"/>
            <w:tcBorders>
              <w:top w:val="nil"/>
              <w:left w:val="nil"/>
              <w:bottom w:val="nil"/>
              <w:right w:val="nil"/>
            </w:tcBorders>
            <w:vAlign w:val="bottom"/>
          </w:tcPr>
          <w:p w14:paraId="5924596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41.20</w:t>
            </w:r>
          </w:p>
        </w:tc>
      </w:tr>
      <w:tr w:rsidR="00FB5093" w:rsidRPr="00FB5093" w14:paraId="0C3635CD" w14:textId="77777777" w:rsidTr="0088669A">
        <w:trPr>
          <w:trHeight w:val="351"/>
        </w:trPr>
        <w:tc>
          <w:tcPr>
            <w:tcW w:w="4248" w:type="dxa"/>
            <w:tcBorders>
              <w:top w:val="nil"/>
              <w:left w:val="nil"/>
              <w:bottom w:val="nil"/>
              <w:right w:val="nil"/>
            </w:tcBorders>
            <w:vAlign w:val="bottom"/>
          </w:tcPr>
          <w:p w14:paraId="11E58D9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hAnsi="Courier New" w:cs="Courier New"/>
                <w:sz w:val="24"/>
                <w:szCs w:val="24"/>
                <w:lang w:eastAsia="en-US"/>
              </w:rPr>
              <w:t>Php 30,000 to Php 49,999</w:t>
            </w:r>
          </w:p>
        </w:tc>
        <w:tc>
          <w:tcPr>
            <w:tcW w:w="2250" w:type="dxa"/>
            <w:tcBorders>
              <w:top w:val="nil"/>
              <w:left w:val="nil"/>
              <w:bottom w:val="nil"/>
              <w:right w:val="nil"/>
            </w:tcBorders>
            <w:vAlign w:val="bottom"/>
          </w:tcPr>
          <w:p w14:paraId="2E765EE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w:t>
            </w:r>
          </w:p>
        </w:tc>
        <w:tc>
          <w:tcPr>
            <w:tcW w:w="2448" w:type="dxa"/>
            <w:tcBorders>
              <w:top w:val="nil"/>
              <w:left w:val="nil"/>
              <w:bottom w:val="nil"/>
              <w:right w:val="nil"/>
            </w:tcBorders>
            <w:vAlign w:val="bottom"/>
          </w:tcPr>
          <w:p w14:paraId="0E23BDD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 xml:space="preserve"> 9.10</w:t>
            </w:r>
          </w:p>
        </w:tc>
      </w:tr>
      <w:tr w:rsidR="00FB5093" w:rsidRPr="00FB5093" w14:paraId="23035591" w14:textId="77777777" w:rsidTr="0088669A">
        <w:trPr>
          <w:trHeight w:val="351"/>
        </w:trPr>
        <w:tc>
          <w:tcPr>
            <w:tcW w:w="4248" w:type="dxa"/>
            <w:tcBorders>
              <w:top w:val="nil"/>
              <w:left w:val="nil"/>
              <w:bottom w:val="nil"/>
              <w:right w:val="nil"/>
            </w:tcBorders>
            <w:vAlign w:val="bottom"/>
          </w:tcPr>
          <w:p w14:paraId="16BAAD6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hAnsi="Courier New" w:cs="Courier New"/>
                <w:sz w:val="24"/>
                <w:szCs w:val="24"/>
                <w:lang w:eastAsia="en-US"/>
              </w:rPr>
              <w:t>Php 70,000 to Php 99,999</w:t>
            </w:r>
          </w:p>
        </w:tc>
        <w:tc>
          <w:tcPr>
            <w:tcW w:w="2250" w:type="dxa"/>
            <w:tcBorders>
              <w:top w:val="nil"/>
              <w:left w:val="nil"/>
              <w:bottom w:val="nil"/>
              <w:right w:val="nil"/>
            </w:tcBorders>
            <w:vAlign w:val="bottom"/>
          </w:tcPr>
          <w:p w14:paraId="129AF72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w:t>
            </w:r>
          </w:p>
        </w:tc>
        <w:tc>
          <w:tcPr>
            <w:tcW w:w="2448" w:type="dxa"/>
            <w:tcBorders>
              <w:top w:val="nil"/>
              <w:left w:val="nil"/>
              <w:bottom w:val="nil"/>
              <w:right w:val="nil"/>
            </w:tcBorders>
            <w:vAlign w:val="bottom"/>
          </w:tcPr>
          <w:p w14:paraId="5E093A0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 xml:space="preserve"> 9.10</w:t>
            </w:r>
          </w:p>
        </w:tc>
      </w:tr>
      <w:tr w:rsidR="00FB5093" w:rsidRPr="00FB5093" w14:paraId="797D67F3" w14:textId="77777777" w:rsidTr="0088669A">
        <w:trPr>
          <w:trHeight w:val="351"/>
        </w:trPr>
        <w:tc>
          <w:tcPr>
            <w:tcW w:w="4248" w:type="dxa"/>
            <w:tcBorders>
              <w:top w:val="nil"/>
              <w:left w:val="nil"/>
              <w:bottom w:val="single" w:sz="18" w:space="0" w:color="auto"/>
              <w:right w:val="nil"/>
            </w:tcBorders>
            <w:vAlign w:val="bottom"/>
          </w:tcPr>
          <w:p w14:paraId="51F6524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hAnsi="Courier New" w:cs="Courier New"/>
                <w:sz w:val="24"/>
                <w:szCs w:val="24"/>
                <w:lang w:eastAsia="en-US"/>
              </w:rPr>
              <w:t>Php 100,000 and above</w:t>
            </w:r>
          </w:p>
        </w:tc>
        <w:tc>
          <w:tcPr>
            <w:tcW w:w="2250" w:type="dxa"/>
            <w:tcBorders>
              <w:top w:val="nil"/>
              <w:left w:val="nil"/>
              <w:bottom w:val="single" w:sz="18" w:space="0" w:color="auto"/>
              <w:right w:val="nil"/>
            </w:tcBorders>
            <w:vAlign w:val="bottom"/>
          </w:tcPr>
          <w:p w14:paraId="71C0176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w:t>
            </w:r>
          </w:p>
        </w:tc>
        <w:tc>
          <w:tcPr>
            <w:tcW w:w="2448" w:type="dxa"/>
            <w:tcBorders>
              <w:top w:val="nil"/>
              <w:left w:val="nil"/>
              <w:bottom w:val="single" w:sz="18" w:space="0" w:color="auto"/>
              <w:right w:val="nil"/>
            </w:tcBorders>
            <w:vAlign w:val="bottom"/>
          </w:tcPr>
          <w:p w14:paraId="714EDCE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 xml:space="preserve"> 9.10</w:t>
            </w:r>
          </w:p>
        </w:tc>
      </w:tr>
      <w:tr w:rsidR="00FB5093" w:rsidRPr="00FB5093" w14:paraId="30D7A4D7" w14:textId="77777777" w:rsidTr="0088669A">
        <w:trPr>
          <w:trHeight w:val="305"/>
        </w:trPr>
        <w:tc>
          <w:tcPr>
            <w:tcW w:w="4248" w:type="dxa"/>
            <w:tcBorders>
              <w:top w:val="single" w:sz="18" w:space="0" w:color="auto"/>
              <w:left w:val="nil"/>
              <w:bottom w:val="single" w:sz="18" w:space="0" w:color="auto"/>
              <w:right w:val="nil"/>
            </w:tcBorders>
            <w:vAlign w:val="bottom"/>
            <w:hideMark/>
          </w:tcPr>
          <w:p w14:paraId="5B09D3F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Total  </w:t>
            </w:r>
          </w:p>
        </w:tc>
        <w:tc>
          <w:tcPr>
            <w:tcW w:w="2250" w:type="dxa"/>
            <w:tcBorders>
              <w:top w:val="single" w:sz="18" w:space="0" w:color="auto"/>
              <w:left w:val="nil"/>
              <w:bottom w:val="single" w:sz="18" w:space="0" w:color="auto"/>
              <w:right w:val="nil"/>
            </w:tcBorders>
            <w:vAlign w:val="bottom"/>
            <w:hideMark/>
          </w:tcPr>
          <w:p w14:paraId="2316240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11</w:t>
            </w:r>
          </w:p>
        </w:tc>
        <w:tc>
          <w:tcPr>
            <w:tcW w:w="2448" w:type="dxa"/>
            <w:tcBorders>
              <w:top w:val="single" w:sz="18" w:space="0" w:color="auto"/>
              <w:left w:val="nil"/>
              <w:bottom w:val="single" w:sz="18" w:space="0" w:color="auto"/>
              <w:right w:val="nil"/>
            </w:tcBorders>
            <w:vAlign w:val="bottom"/>
          </w:tcPr>
          <w:p w14:paraId="2370938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sz w:val="24"/>
                <w:szCs w:val="24"/>
                <w:lang w:eastAsia="en-US"/>
              </w:rPr>
            </w:pPr>
            <w:r w:rsidRPr="00FB5093">
              <w:rPr>
                <w:rFonts w:ascii="Courier New" w:hAnsi="Courier New" w:cs="Courier New"/>
                <w:b/>
                <w:sz w:val="24"/>
                <w:szCs w:val="24"/>
                <w:lang w:eastAsia="en-US"/>
              </w:rPr>
              <w:t xml:space="preserve">    100.00</w:t>
            </w:r>
          </w:p>
        </w:tc>
      </w:tr>
      <w:tr w:rsidR="00FB5093" w:rsidRPr="00FB5093" w14:paraId="68FAE330" w14:textId="77777777" w:rsidTr="0088669A">
        <w:trPr>
          <w:trHeight w:val="305"/>
        </w:trPr>
        <w:tc>
          <w:tcPr>
            <w:tcW w:w="4248" w:type="dxa"/>
            <w:tcBorders>
              <w:top w:val="single" w:sz="18" w:space="0" w:color="auto"/>
              <w:left w:val="nil"/>
              <w:bottom w:val="single" w:sz="18" w:space="0" w:color="auto"/>
              <w:right w:val="nil"/>
            </w:tcBorders>
            <w:vAlign w:val="bottom"/>
          </w:tcPr>
          <w:p w14:paraId="5BDB91F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Mean </w:t>
            </w:r>
          </w:p>
        </w:tc>
        <w:tc>
          <w:tcPr>
            <w:tcW w:w="2250" w:type="dxa"/>
            <w:tcBorders>
              <w:top w:val="single" w:sz="18" w:space="0" w:color="auto"/>
              <w:left w:val="nil"/>
              <w:bottom w:val="single" w:sz="18" w:space="0" w:color="auto"/>
              <w:right w:val="nil"/>
            </w:tcBorders>
            <w:vAlign w:val="bottom"/>
          </w:tcPr>
          <w:p w14:paraId="117A891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26,360.00</w:t>
            </w:r>
          </w:p>
        </w:tc>
        <w:tc>
          <w:tcPr>
            <w:tcW w:w="2448" w:type="dxa"/>
            <w:tcBorders>
              <w:top w:val="single" w:sz="18" w:space="0" w:color="auto"/>
              <w:left w:val="nil"/>
              <w:bottom w:val="single" w:sz="18" w:space="0" w:color="auto"/>
              <w:right w:val="nil"/>
            </w:tcBorders>
            <w:vAlign w:val="bottom"/>
          </w:tcPr>
          <w:p w14:paraId="24EB111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sz w:val="24"/>
                <w:szCs w:val="24"/>
                <w:lang w:eastAsia="en-US"/>
              </w:rPr>
            </w:pPr>
          </w:p>
        </w:tc>
      </w:tr>
      <w:tr w:rsidR="00FB5093" w:rsidRPr="00FB5093" w14:paraId="1CD3FDBD" w14:textId="77777777" w:rsidTr="0088669A">
        <w:trPr>
          <w:trHeight w:val="305"/>
        </w:trPr>
        <w:tc>
          <w:tcPr>
            <w:tcW w:w="4248" w:type="dxa"/>
            <w:tcBorders>
              <w:top w:val="single" w:sz="18" w:space="0" w:color="auto"/>
              <w:left w:val="nil"/>
              <w:bottom w:val="double" w:sz="18" w:space="0" w:color="auto"/>
              <w:right w:val="nil"/>
            </w:tcBorders>
            <w:vAlign w:val="bottom"/>
          </w:tcPr>
          <w:p w14:paraId="7BEA87B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SD</w:t>
            </w:r>
          </w:p>
        </w:tc>
        <w:tc>
          <w:tcPr>
            <w:tcW w:w="2250" w:type="dxa"/>
            <w:tcBorders>
              <w:top w:val="single" w:sz="18" w:space="0" w:color="auto"/>
              <w:left w:val="nil"/>
              <w:bottom w:val="double" w:sz="18" w:space="0" w:color="auto"/>
              <w:right w:val="nil"/>
            </w:tcBorders>
            <w:vAlign w:val="bottom"/>
          </w:tcPr>
          <w:p w14:paraId="6F66860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15,015.29</w:t>
            </w:r>
          </w:p>
        </w:tc>
        <w:tc>
          <w:tcPr>
            <w:tcW w:w="2448" w:type="dxa"/>
            <w:tcBorders>
              <w:top w:val="single" w:sz="18" w:space="0" w:color="auto"/>
              <w:left w:val="nil"/>
              <w:bottom w:val="double" w:sz="18" w:space="0" w:color="auto"/>
              <w:right w:val="nil"/>
            </w:tcBorders>
            <w:vAlign w:val="bottom"/>
          </w:tcPr>
          <w:p w14:paraId="4B3073B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sz w:val="24"/>
                <w:szCs w:val="24"/>
                <w:lang w:eastAsia="en-US"/>
              </w:rPr>
            </w:pPr>
          </w:p>
        </w:tc>
      </w:tr>
    </w:tbl>
    <w:p w14:paraId="0BB9EF5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Batang" w:hAnsi="Courier New" w:cs="Courier New"/>
          <w:color w:val="auto"/>
          <w:sz w:val="24"/>
          <w:szCs w:val="24"/>
          <w:lang w:eastAsia="en-US"/>
        </w:rPr>
      </w:pPr>
    </w:p>
    <w:p w14:paraId="772082F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sz w:val="24"/>
          <w:szCs w:val="24"/>
          <w:lang w:eastAsia="en-US"/>
        </w:rPr>
      </w:pPr>
      <w:r w:rsidRPr="00FB5093">
        <w:rPr>
          <w:rFonts w:ascii="Courier New" w:hAnsi="Courier New" w:cs="Courier New"/>
          <w:color w:val="auto"/>
          <w:sz w:val="24"/>
          <w:szCs w:val="24"/>
          <w:lang w:eastAsia="en-US"/>
        </w:rPr>
        <w:t>The mean gross family income of the teacher-respondents is Php 26,360.00</w:t>
      </w:r>
      <w:r w:rsidRPr="00FB5093">
        <w:rPr>
          <w:rFonts w:ascii="Courier New" w:eastAsia="Batang" w:hAnsi="Courier New" w:cs="Courier New"/>
          <w:color w:val="auto"/>
          <w:sz w:val="24"/>
          <w:szCs w:val="24"/>
          <w:lang w:eastAsia="en-US"/>
        </w:rPr>
        <w:t xml:space="preserve"> </w:t>
      </w:r>
      <w:r w:rsidRPr="00FB5093">
        <w:rPr>
          <w:rFonts w:ascii="Courier New" w:hAnsi="Courier New" w:cs="Courier New"/>
          <w:color w:val="auto"/>
          <w:sz w:val="24"/>
          <w:szCs w:val="24"/>
          <w:lang w:eastAsia="en-US"/>
        </w:rPr>
        <w:t xml:space="preserve">with a standard deviation of 15,015.29, </w:t>
      </w:r>
      <w:r w:rsidRPr="00FB5093">
        <w:rPr>
          <w:rFonts w:ascii="Courier New" w:eastAsia="Batang" w:hAnsi="Courier New" w:cs="Courier New"/>
          <w:color w:val="auto"/>
          <w:sz w:val="24"/>
          <w:szCs w:val="24"/>
          <w:lang w:eastAsia="en-US"/>
        </w:rPr>
        <w:t>respectively</w:t>
      </w:r>
      <w:r w:rsidRPr="00FB5093">
        <w:rPr>
          <w:rFonts w:ascii="Courier New" w:hAnsi="Courier New" w:cs="Courier New"/>
          <w:sz w:val="24"/>
          <w:szCs w:val="24"/>
          <w:lang w:eastAsia="en-US"/>
        </w:rPr>
        <w:t>.</w:t>
      </w:r>
    </w:p>
    <w:p w14:paraId="354E640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Number of Years in Teaching</w:t>
      </w:r>
      <w:r w:rsidRPr="00FB5093">
        <w:rPr>
          <w:rFonts w:ascii="Courier New" w:hAnsi="Courier New" w:cs="Courier New"/>
          <w:b/>
          <w:color w:val="auto"/>
          <w:sz w:val="24"/>
          <w:szCs w:val="24"/>
          <w:lang w:eastAsia="en-US"/>
        </w:rPr>
        <w:t xml:space="preserve">. </w:t>
      </w:r>
      <w:r w:rsidRPr="00FB5093">
        <w:rPr>
          <w:rFonts w:ascii="Courier New" w:hAnsi="Courier New" w:cs="Courier New"/>
          <w:color w:val="auto"/>
          <w:sz w:val="24"/>
          <w:szCs w:val="24"/>
          <w:lang w:eastAsia="en-US"/>
        </w:rPr>
        <w:t>Table 17 discussed the length of service of the teacher-respondents.</w:t>
      </w:r>
    </w:p>
    <w:p w14:paraId="1B602FE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presented in the table, six or 54.55 percent of the teacher-respondents have been working for 1 to 5 years, which is the highest numbered category. Moreover, three or 27.27 percent have worked for more than 10 years. Lastly, two or 18.18 percent of the teacher-respondent worked for 6 to 10 years. </w:t>
      </w:r>
    </w:p>
    <w:p w14:paraId="541A25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bCs/>
          <w:sz w:val="24"/>
          <w:szCs w:val="24"/>
          <w:lang w:eastAsia="en-US"/>
        </w:rPr>
      </w:pPr>
      <w:r w:rsidRPr="00FB5093">
        <w:rPr>
          <w:rFonts w:ascii="Courier New" w:hAnsi="Courier New" w:cs="Courier New"/>
          <w:color w:val="auto"/>
          <w:sz w:val="24"/>
          <w:szCs w:val="24"/>
          <w:lang w:eastAsia="en-US"/>
        </w:rPr>
        <w:lastRenderedPageBreak/>
        <w:t>The mean number of years of service of the teacher-respondents is 9.318 years</w:t>
      </w:r>
      <w:r w:rsidRPr="00FB5093">
        <w:rPr>
          <w:rFonts w:ascii="Courier New" w:eastAsia="Batang" w:hAnsi="Courier New" w:cs="Courier New"/>
          <w:color w:val="auto"/>
          <w:sz w:val="24"/>
          <w:szCs w:val="24"/>
          <w:lang w:eastAsia="en-US"/>
        </w:rPr>
        <w:t xml:space="preserve"> </w:t>
      </w:r>
      <w:r w:rsidRPr="00FB5093">
        <w:rPr>
          <w:rFonts w:ascii="Courier New" w:hAnsi="Courier New" w:cs="Courier New"/>
          <w:color w:val="auto"/>
          <w:sz w:val="24"/>
          <w:szCs w:val="24"/>
          <w:lang w:eastAsia="en-US"/>
        </w:rPr>
        <w:t xml:space="preserve">with a standard deviation of 9.3602, </w:t>
      </w:r>
      <w:r w:rsidRPr="00FB5093">
        <w:rPr>
          <w:rFonts w:ascii="Courier New" w:eastAsia="Batang" w:hAnsi="Courier New" w:cs="Courier New"/>
          <w:color w:val="auto"/>
          <w:sz w:val="24"/>
          <w:szCs w:val="24"/>
          <w:lang w:eastAsia="en-US"/>
        </w:rPr>
        <w:t>respectively</w:t>
      </w:r>
      <w:r w:rsidRPr="00FB5093">
        <w:rPr>
          <w:rFonts w:ascii="Courier New" w:hAnsi="Courier New" w:cs="Courier New"/>
          <w:bCs/>
          <w:sz w:val="24"/>
          <w:szCs w:val="24"/>
          <w:lang w:eastAsia="en-US"/>
        </w:rPr>
        <w:t xml:space="preserve">. </w:t>
      </w:r>
    </w:p>
    <w:p w14:paraId="0A18D52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p w14:paraId="75B5132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19</w:t>
      </w:r>
    </w:p>
    <w:p w14:paraId="3EAB9F0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p w14:paraId="590162E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Number of Years in Teaching of the Teacher-Respondents</w:t>
      </w:r>
    </w:p>
    <w:p w14:paraId="253C261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color w:val="auto"/>
          <w:sz w:val="24"/>
          <w:szCs w:val="24"/>
          <w:lang w:eastAsia="en-US"/>
        </w:rPr>
      </w:pPr>
    </w:p>
    <w:tbl>
      <w:tblPr>
        <w:tblW w:w="8946" w:type="dxa"/>
        <w:tblBorders>
          <w:top w:val="double" w:sz="4" w:space="0" w:color="auto"/>
          <w:bottom w:val="double" w:sz="4" w:space="0" w:color="auto"/>
        </w:tblBorders>
        <w:tblLook w:val="04A0" w:firstRow="1" w:lastRow="0" w:firstColumn="1" w:lastColumn="0" w:noHBand="0" w:noVBand="1"/>
      </w:tblPr>
      <w:tblGrid>
        <w:gridCol w:w="4248"/>
        <w:gridCol w:w="2250"/>
        <w:gridCol w:w="2448"/>
      </w:tblGrid>
      <w:tr w:rsidR="00FB5093" w:rsidRPr="00FB5093" w14:paraId="7F07D913" w14:textId="77777777" w:rsidTr="0088669A">
        <w:trPr>
          <w:trHeight w:val="402"/>
        </w:trPr>
        <w:tc>
          <w:tcPr>
            <w:tcW w:w="4248" w:type="dxa"/>
            <w:tcBorders>
              <w:top w:val="double" w:sz="18" w:space="0" w:color="auto"/>
              <w:left w:val="nil"/>
              <w:bottom w:val="single" w:sz="18" w:space="0" w:color="auto"/>
              <w:right w:val="nil"/>
            </w:tcBorders>
            <w:hideMark/>
          </w:tcPr>
          <w:p w14:paraId="0F8D0E1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Length of Teaching Experience</w:t>
            </w:r>
          </w:p>
        </w:tc>
        <w:tc>
          <w:tcPr>
            <w:tcW w:w="2250" w:type="dxa"/>
            <w:tcBorders>
              <w:top w:val="double" w:sz="18" w:space="0" w:color="auto"/>
              <w:left w:val="nil"/>
              <w:bottom w:val="single" w:sz="18" w:space="0" w:color="auto"/>
              <w:right w:val="nil"/>
            </w:tcBorders>
            <w:vAlign w:val="center"/>
            <w:hideMark/>
          </w:tcPr>
          <w:p w14:paraId="3162D09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Frequency</w:t>
            </w:r>
          </w:p>
        </w:tc>
        <w:tc>
          <w:tcPr>
            <w:tcW w:w="2448" w:type="dxa"/>
            <w:tcBorders>
              <w:top w:val="double" w:sz="18" w:space="0" w:color="auto"/>
              <w:left w:val="nil"/>
              <w:bottom w:val="single" w:sz="18" w:space="0" w:color="auto"/>
              <w:right w:val="nil"/>
            </w:tcBorders>
            <w:vAlign w:val="center"/>
            <w:hideMark/>
          </w:tcPr>
          <w:p w14:paraId="36E80B5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Percentage (%)</w:t>
            </w:r>
          </w:p>
        </w:tc>
      </w:tr>
      <w:tr w:rsidR="00FB5093" w:rsidRPr="00FB5093" w14:paraId="6AE02C67" w14:textId="77777777" w:rsidTr="0088669A">
        <w:trPr>
          <w:trHeight w:val="188"/>
        </w:trPr>
        <w:tc>
          <w:tcPr>
            <w:tcW w:w="4248" w:type="dxa"/>
            <w:tcBorders>
              <w:top w:val="single" w:sz="18" w:space="0" w:color="auto"/>
              <w:left w:val="nil"/>
              <w:bottom w:val="nil"/>
              <w:right w:val="nil"/>
            </w:tcBorders>
            <w:vAlign w:val="bottom"/>
          </w:tcPr>
          <w:p w14:paraId="6B1FB14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color w:val="auto"/>
                <w:sz w:val="24"/>
                <w:szCs w:val="24"/>
                <w:lang w:eastAsia="en-US"/>
              </w:rPr>
            </w:pPr>
            <w:r w:rsidRPr="00FB5093">
              <w:rPr>
                <w:rFonts w:ascii="Courier New" w:hAnsi="Courier New" w:cs="Courier New"/>
                <w:sz w:val="24"/>
                <w:szCs w:val="24"/>
                <w:lang w:eastAsia="en-US"/>
              </w:rPr>
              <w:t>Less than a Year</w:t>
            </w:r>
          </w:p>
        </w:tc>
        <w:tc>
          <w:tcPr>
            <w:tcW w:w="2250" w:type="dxa"/>
            <w:tcBorders>
              <w:top w:val="single" w:sz="18" w:space="0" w:color="auto"/>
              <w:left w:val="nil"/>
              <w:bottom w:val="nil"/>
              <w:right w:val="nil"/>
            </w:tcBorders>
            <w:vAlign w:val="center"/>
          </w:tcPr>
          <w:p w14:paraId="39DFCE2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0</w:t>
            </w:r>
          </w:p>
        </w:tc>
        <w:tc>
          <w:tcPr>
            <w:tcW w:w="2448" w:type="dxa"/>
            <w:tcBorders>
              <w:top w:val="single" w:sz="18" w:space="0" w:color="auto"/>
              <w:left w:val="nil"/>
              <w:bottom w:val="nil"/>
              <w:right w:val="nil"/>
            </w:tcBorders>
            <w:vAlign w:val="center"/>
          </w:tcPr>
          <w:p w14:paraId="59F36E6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 xml:space="preserve"> 0.00</w:t>
            </w:r>
          </w:p>
        </w:tc>
      </w:tr>
      <w:tr w:rsidR="00FB5093" w:rsidRPr="00FB5093" w14:paraId="4D179658" w14:textId="77777777" w:rsidTr="0088669A">
        <w:trPr>
          <w:trHeight w:val="351"/>
        </w:trPr>
        <w:tc>
          <w:tcPr>
            <w:tcW w:w="4248" w:type="dxa"/>
            <w:tcBorders>
              <w:top w:val="nil"/>
              <w:left w:val="nil"/>
              <w:bottom w:val="nil"/>
              <w:right w:val="nil"/>
            </w:tcBorders>
            <w:vAlign w:val="bottom"/>
          </w:tcPr>
          <w:p w14:paraId="35145F5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1-5 Years</w:t>
            </w:r>
          </w:p>
        </w:tc>
        <w:tc>
          <w:tcPr>
            <w:tcW w:w="2250" w:type="dxa"/>
            <w:tcBorders>
              <w:top w:val="nil"/>
              <w:left w:val="nil"/>
              <w:bottom w:val="nil"/>
              <w:right w:val="nil"/>
            </w:tcBorders>
            <w:vAlign w:val="center"/>
          </w:tcPr>
          <w:p w14:paraId="699A19B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6</w:t>
            </w:r>
          </w:p>
        </w:tc>
        <w:tc>
          <w:tcPr>
            <w:tcW w:w="2448" w:type="dxa"/>
            <w:tcBorders>
              <w:top w:val="nil"/>
              <w:left w:val="nil"/>
              <w:bottom w:val="nil"/>
              <w:right w:val="nil"/>
            </w:tcBorders>
            <w:vAlign w:val="center"/>
          </w:tcPr>
          <w:p w14:paraId="57D979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54.55</w:t>
            </w:r>
          </w:p>
        </w:tc>
      </w:tr>
      <w:tr w:rsidR="00FB5093" w:rsidRPr="00FB5093" w14:paraId="2D5D0B37" w14:textId="77777777" w:rsidTr="0088669A">
        <w:trPr>
          <w:trHeight w:val="351"/>
        </w:trPr>
        <w:tc>
          <w:tcPr>
            <w:tcW w:w="4248" w:type="dxa"/>
            <w:tcBorders>
              <w:top w:val="nil"/>
              <w:left w:val="nil"/>
              <w:bottom w:val="nil"/>
              <w:right w:val="nil"/>
            </w:tcBorders>
            <w:vAlign w:val="bottom"/>
          </w:tcPr>
          <w:p w14:paraId="1CEF7C3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6-10 Years</w:t>
            </w:r>
          </w:p>
        </w:tc>
        <w:tc>
          <w:tcPr>
            <w:tcW w:w="2250" w:type="dxa"/>
            <w:tcBorders>
              <w:top w:val="nil"/>
              <w:left w:val="nil"/>
              <w:bottom w:val="nil"/>
              <w:right w:val="nil"/>
            </w:tcBorders>
            <w:vAlign w:val="center"/>
          </w:tcPr>
          <w:p w14:paraId="2A7C55E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w:t>
            </w:r>
          </w:p>
        </w:tc>
        <w:tc>
          <w:tcPr>
            <w:tcW w:w="2448" w:type="dxa"/>
            <w:tcBorders>
              <w:top w:val="nil"/>
              <w:left w:val="nil"/>
              <w:bottom w:val="nil"/>
              <w:right w:val="nil"/>
            </w:tcBorders>
            <w:vAlign w:val="center"/>
          </w:tcPr>
          <w:p w14:paraId="7EF8E45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18.18</w:t>
            </w:r>
          </w:p>
        </w:tc>
      </w:tr>
      <w:tr w:rsidR="00FB5093" w:rsidRPr="00FB5093" w14:paraId="43CDCF82" w14:textId="77777777" w:rsidTr="0088669A">
        <w:trPr>
          <w:trHeight w:val="351"/>
        </w:trPr>
        <w:tc>
          <w:tcPr>
            <w:tcW w:w="4248" w:type="dxa"/>
            <w:tcBorders>
              <w:top w:val="nil"/>
              <w:left w:val="nil"/>
              <w:bottom w:val="single" w:sz="18" w:space="0" w:color="auto"/>
              <w:right w:val="nil"/>
            </w:tcBorders>
            <w:vAlign w:val="bottom"/>
          </w:tcPr>
          <w:p w14:paraId="6584119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More than 10 Years</w:t>
            </w:r>
          </w:p>
        </w:tc>
        <w:tc>
          <w:tcPr>
            <w:tcW w:w="2250" w:type="dxa"/>
            <w:tcBorders>
              <w:top w:val="nil"/>
              <w:left w:val="nil"/>
              <w:bottom w:val="single" w:sz="18" w:space="0" w:color="auto"/>
              <w:right w:val="nil"/>
            </w:tcBorders>
            <w:vAlign w:val="center"/>
          </w:tcPr>
          <w:p w14:paraId="16A3110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3</w:t>
            </w:r>
          </w:p>
        </w:tc>
        <w:tc>
          <w:tcPr>
            <w:tcW w:w="2448" w:type="dxa"/>
            <w:tcBorders>
              <w:top w:val="nil"/>
              <w:left w:val="nil"/>
              <w:bottom w:val="single" w:sz="18" w:space="0" w:color="auto"/>
              <w:right w:val="nil"/>
            </w:tcBorders>
            <w:vAlign w:val="center"/>
          </w:tcPr>
          <w:p w14:paraId="08D08D6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27.27</w:t>
            </w:r>
          </w:p>
        </w:tc>
      </w:tr>
      <w:tr w:rsidR="00FB5093" w:rsidRPr="00FB5093" w14:paraId="75879203" w14:textId="77777777" w:rsidTr="0088669A">
        <w:trPr>
          <w:trHeight w:val="305"/>
        </w:trPr>
        <w:tc>
          <w:tcPr>
            <w:tcW w:w="4248" w:type="dxa"/>
            <w:tcBorders>
              <w:top w:val="single" w:sz="18" w:space="0" w:color="auto"/>
              <w:left w:val="nil"/>
              <w:bottom w:val="single" w:sz="18" w:space="0" w:color="auto"/>
              <w:right w:val="nil"/>
            </w:tcBorders>
            <w:vAlign w:val="bottom"/>
            <w:hideMark/>
          </w:tcPr>
          <w:p w14:paraId="499E8A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Total</w:t>
            </w:r>
          </w:p>
        </w:tc>
        <w:tc>
          <w:tcPr>
            <w:tcW w:w="2250" w:type="dxa"/>
            <w:tcBorders>
              <w:top w:val="single" w:sz="18" w:space="0" w:color="auto"/>
              <w:left w:val="nil"/>
              <w:bottom w:val="single" w:sz="18" w:space="0" w:color="auto"/>
              <w:right w:val="nil"/>
            </w:tcBorders>
            <w:vAlign w:val="center"/>
            <w:hideMark/>
          </w:tcPr>
          <w:p w14:paraId="622D01F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11</w:t>
            </w:r>
          </w:p>
        </w:tc>
        <w:tc>
          <w:tcPr>
            <w:tcW w:w="2448" w:type="dxa"/>
            <w:tcBorders>
              <w:top w:val="single" w:sz="18" w:space="0" w:color="auto"/>
              <w:left w:val="nil"/>
              <w:bottom w:val="single" w:sz="18" w:space="0" w:color="auto"/>
              <w:right w:val="nil"/>
            </w:tcBorders>
            <w:vAlign w:val="center"/>
          </w:tcPr>
          <w:p w14:paraId="73B157F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100.00</w:t>
            </w:r>
          </w:p>
        </w:tc>
      </w:tr>
      <w:tr w:rsidR="00FB5093" w:rsidRPr="00FB5093" w14:paraId="5226C3A9" w14:textId="77777777" w:rsidTr="0088669A">
        <w:trPr>
          <w:trHeight w:val="305"/>
        </w:trPr>
        <w:tc>
          <w:tcPr>
            <w:tcW w:w="4248" w:type="dxa"/>
            <w:tcBorders>
              <w:top w:val="single" w:sz="18" w:space="0" w:color="auto"/>
              <w:left w:val="nil"/>
              <w:bottom w:val="single" w:sz="18" w:space="0" w:color="auto"/>
              <w:right w:val="nil"/>
            </w:tcBorders>
            <w:vAlign w:val="bottom"/>
          </w:tcPr>
          <w:p w14:paraId="6CF978C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Mean</w:t>
            </w:r>
          </w:p>
        </w:tc>
        <w:tc>
          <w:tcPr>
            <w:tcW w:w="2250" w:type="dxa"/>
            <w:tcBorders>
              <w:top w:val="single" w:sz="18" w:space="0" w:color="auto"/>
              <w:left w:val="nil"/>
              <w:bottom w:val="single" w:sz="18" w:space="0" w:color="auto"/>
              <w:right w:val="nil"/>
            </w:tcBorders>
            <w:vAlign w:val="bottom"/>
          </w:tcPr>
          <w:p w14:paraId="399BFFC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9.318</w:t>
            </w:r>
          </w:p>
        </w:tc>
        <w:tc>
          <w:tcPr>
            <w:tcW w:w="2448" w:type="dxa"/>
            <w:tcBorders>
              <w:top w:val="single" w:sz="18" w:space="0" w:color="auto"/>
              <w:left w:val="nil"/>
              <w:bottom w:val="single" w:sz="18" w:space="0" w:color="auto"/>
              <w:right w:val="nil"/>
            </w:tcBorders>
            <w:vAlign w:val="bottom"/>
          </w:tcPr>
          <w:p w14:paraId="30AF5A4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p>
        </w:tc>
      </w:tr>
      <w:tr w:rsidR="00FB5093" w:rsidRPr="00FB5093" w14:paraId="1C60153C" w14:textId="77777777" w:rsidTr="0088669A">
        <w:trPr>
          <w:trHeight w:val="305"/>
        </w:trPr>
        <w:tc>
          <w:tcPr>
            <w:tcW w:w="4248" w:type="dxa"/>
            <w:tcBorders>
              <w:top w:val="single" w:sz="18" w:space="0" w:color="auto"/>
              <w:left w:val="nil"/>
              <w:bottom w:val="double" w:sz="18" w:space="0" w:color="auto"/>
              <w:right w:val="nil"/>
            </w:tcBorders>
            <w:vAlign w:val="bottom"/>
          </w:tcPr>
          <w:p w14:paraId="342D05E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SD</w:t>
            </w:r>
          </w:p>
        </w:tc>
        <w:tc>
          <w:tcPr>
            <w:tcW w:w="2250" w:type="dxa"/>
            <w:tcBorders>
              <w:top w:val="single" w:sz="18" w:space="0" w:color="auto"/>
              <w:left w:val="nil"/>
              <w:bottom w:val="double" w:sz="18" w:space="0" w:color="auto"/>
              <w:right w:val="nil"/>
            </w:tcBorders>
            <w:vAlign w:val="bottom"/>
          </w:tcPr>
          <w:p w14:paraId="3E4780A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9.3602</w:t>
            </w:r>
          </w:p>
        </w:tc>
        <w:tc>
          <w:tcPr>
            <w:tcW w:w="2448" w:type="dxa"/>
            <w:tcBorders>
              <w:top w:val="single" w:sz="18" w:space="0" w:color="auto"/>
              <w:left w:val="nil"/>
              <w:bottom w:val="double" w:sz="18" w:space="0" w:color="auto"/>
              <w:right w:val="nil"/>
            </w:tcBorders>
            <w:vAlign w:val="bottom"/>
          </w:tcPr>
          <w:p w14:paraId="581E45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p>
        </w:tc>
      </w:tr>
    </w:tbl>
    <w:p w14:paraId="2D1B69C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bCs/>
          <w:sz w:val="24"/>
          <w:szCs w:val="24"/>
          <w:lang w:eastAsia="en-US"/>
        </w:rPr>
      </w:pPr>
    </w:p>
    <w:p w14:paraId="0FB6B07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eastAsia="Times New Roman" w:hAnsi="Courier New" w:cs="Courier New"/>
          <w:color w:val="auto"/>
          <w:sz w:val="24"/>
          <w:szCs w:val="24"/>
          <w:lang w:eastAsia="en-US"/>
        </w:rPr>
      </w:pPr>
      <w:r w:rsidRPr="00FB5093">
        <w:rPr>
          <w:rFonts w:ascii="Courier New" w:hAnsi="Courier New" w:cs="Courier New"/>
          <w:color w:val="auto"/>
          <w:sz w:val="24"/>
          <w:szCs w:val="24"/>
          <w:lang w:eastAsia="en-US"/>
        </w:rPr>
        <w:t>The data implies that most of the teachers in the District of Hinabangan have served a considerable amount of time teaching Mathematics</w:t>
      </w:r>
      <w:r w:rsidRPr="00FB5093">
        <w:rPr>
          <w:rFonts w:ascii="Courier New" w:hAnsi="Courier New" w:cs="Courier New"/>
          <w:sz w:val="24"/>
          <w:szCs w:val="24"/>
          <w:lang w:eastAsia="en-US"/>
        </w:rPr>
        <w:t>.</w:t>
      </w:r>
    </w:p>
    <w:p w14:paraId="6E9DB58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b/>
          <w:color w:val="auto"/>
          <w:sz w:val="24"/>
          <w:szCs w:val="24"/>
          <w:u w:val="single"/>
          <w:lang w:eastAsia="en-US"/>
        </w:rPr>
        <w:t>Performance Rating</w:t>
      </w:r>
      <w:r w:rsidRPr="00FB5093">
        <w:rPr>
          <w:rFonts w:ascii="Courier New" w:hAnsi="Courier New" w:cs="Courier New"/>
          <w:b/>
          <w:color w:val="auto"/>
          <w:sz w:val="24"/>
          <w:szCs w:val="24"/>
          <w:lang w:eastAsia="en-US"/>
        </w:rPr>
        <w:t xml:space="preserve">. </w:t>
      </w:r>
      <w:r w:rsidRPr="00FB5093">
        <w:rPr>
          <w:rFonts w:ascii="Courier New" w:hAnsi="Courier New" w:cs="Courier New"/>
          <w:color w:val="auto"/>
          <w:sz w:val="24"/>
          <w:szCs w:val="24"/>
          <w:lang w:eastAsia="en-US"/>
        </w:rPr>
        <w:t>Table 18 discussed the performance rating based on IPCRF of the teacher-respondents.</w:t>
      </w:r>
    </w:p>
    <w:p w14:paraId="3348E6A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Based on the table, seven or 63.64 percent of the teacher-respondents have a performance rating, based on the latest IPCRF, ranging from 4.01 to 4.50, which is the highest numbered category. Lastly, two or 18.18 percent of them have performance rating belong to the following categories: 3.51 to 4.00 and 4.51 to 5.00. </w:t>
      </w:r>
    </w:p>
    <w:p w14:paraId="0EC4CDD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lastRenderedPageBreak/>
        <w:t>The weighted mean is 4.3036 and a standard deviation of 0.35155. The data is an implication that most of the teachers in the District of Hinabangan performing well in terms of their duty and responsibility.</w:t>
      </w:r>
    </w:p>
    <w:p w14:paraId="2F1A582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eastAsia="en-US"/>
        </w:rPr>
      </w:pPr>
      <w:r w:rsidRPr="00FB5093">
        <w:rPr>
          <w:rFonts w:ascii="Courier New" w:hAnsi="Courier New" w:cs="Courier New"/>
          <w:b/>
          <w:color w:val="auto"/>
          <w:sz w:val="24"/>
          <w:szCs w:val="24"/>
          <w:lang w:eastAsia="en-US"/>
        </w:rPr>
        <w:tab/>
      </w:r>
      <w:r w:rsidRPr="00FB5093">
        <w:rPr>
          <w:rFonts w:ascii="Courier New" w:hAnsi="Courier New" w:cs="Courier New"/>
          <w:b/>
          <w:color w:val="auto"/>
          <w:sz w:val="24"/>
          <w:szCs w:val="24"/>
          <w:u w:val="single"/>
          <w:lang w:eastAsia="en-US"/>
        </w:rPr>
        <w:t>Attitude toward Mathematics</w:t>
      </w:r>
      <w:r w:rsidRPr="00FB5093">
        <w:rPr>
          <w:rFonts w:ascii="Courier New" w:hAnsi="Courier New" w:cs="Courier New"/>
          <w:b/>
          <w:color w:val="auto"/>
          <w:sz w:val="24"/>
          <w:szCs w:val="24"/>
          <w:lang w:eastAsia="en-US"/>
        </w:rPr>
        <w:t xml:space="preserve">. </w:t>
      </w:r>
      <w:r w:rsidRPr="00FB5093">
        <w:rPr>
          <w:rFonts w:ascii="Courier New" w:hAnsi="Courier New" w:cs="Courier New"/>
          <w:color w:val="auto"/>
          <w:sz w:val="24"/>
          <w:szCs w:val="24"/>
          <w:lang w:eastAsia="en-US"/>
        </w:rPr>
        <w:t>Table 19 discussed the attitude towards Mathematics subject as perceived by the teacher-respondents.</w:t>
      </w:r>
    </w:p>
    <w:p w14:paraId="20B5755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6C64416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20</w:t>
      </w:r>
    </w:p>
    <w:p w14:paraId="5D2E1DB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4D36640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Performance Rating based on IPCRF of the </w:t>
      </w:r>
    </w:p>
    <w:p w14:paraId="3AA807A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Teacher-Respondents</w:t>
      </w:r>
    </w:p>
    <w:p w14:paraId="5B3A8AD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tbl>
      <w:tblPr>
        <w:tblW w:w="8526" w:type="dxa"/>
        <w:tblBorders>
          <w:top w:val="double" w:sz="4" w:space="0" w:color="auto"/>
          <w:bottom w:val="double" w:sz="4" w:space="0" w:color="auto"/>
        </w:tblBorders>
        <w:tblLook w:val="04A0" w:firstRow="1" w:lastRow="0" w:firstColumn="1" w:lastColumn="0" w:noHBand="0" w:noVBand="1"/>
      </w:tblPr>
      <w:tblGrid>
        <w:gridCol w:w="4049"/>
        <w:gridCol w:w="2144"/>
        <w:gridCol w:w="2333"/>
      </w:tblGrid>
      <w:tr w:rsidR="00FB5093" w:rsidRPr="00FB5093" w14:paraId="5029E9F1" w14:textId="77777777" w:rsidTr="0088669A">
        <w:trPr>
          <w:trHeight w:val="266"/>
        </w:trPr>
        <w:tc>
          <w:tcPr>
            <w:tcW w:w="4049" w:type="dxa"/>
            <w:tcBorders>
              <w:top w:val="double" w:sz="18" w:space="0" w:color="auto"/>
              <w:left w:val="nil"/>
              <w:bottom w:val="single" w:sz="18" w:space="0" w:color="auto"/>
              <w:right w:val="nil"/>
            </w:tcBorders>
            <w:hideMark/>
          </w:tcPr>
          <w:p w14:paraId="6FECB5D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Performance Rating</w:t>
            </w:r>
          </w:p>
        </w:tc>
        <w:tc>
          <w:tcPr>
            <w:tcW w:w="2144" w:type="dxa"/>
            <w:tcBorders>
              <w:top w:val="double" w:sz="18" w:space="0" w:color="auto"/>
              <w:left w:val="nil"/>
              <w:bottom w:val="single" w:sz="18" w:space="0" w:color="auto"/>
              <w:right w:val="nil"/>
            </w:tcBorders>
            <w:vAlign w:val="center"/>
            <w:hideMark/>
          </w:tcPr>
          <w:p w14:paraId="6708D63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Frequency</w:t>
            </w:r>
          </w:p>
        </w:tc>
        <w:tc>
          <w:tcPr>
            <w:tcW w:w="2333" w:type="dxa"/>
            <w:tcBorders>
              <w:top w:val="double" w:sz="18" w:space="0" w:color="auto"/>
              <w:left w:val="nil"/>
              <w:bottom w:val="single" w:sz="18" w:space="0" w:color="auto"/>
              <w:right w:val="nil"/>
            </w:tcBorders>
            <w:vAlign w:val="center"/>
            <w:hideMark/>
          </w:tcPr>
          <w:p w14:paraId="590FD9F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Percentage (%)</w:t>
            </w:r>
          </w:p>
        </w:tc>
      </w:tr>
      <w:tr w:rsidR="00FB5093" w:rsidRPr="00FB5093" w14:paraId="46C58BA8" w14:textId="77777777" w:rsidTr="0088669A">
        <w:trPr>
          <w:trHeight w:val="232"/>
        </w:trPr>
        <w:tc>
          <w:tcPr>
            <w:tcW w:w="4049" w:type="dxa"/>
            <w:tcBorders>
              <w:top w:val="single" w:sz="18" w:space="0" w:color="auto"/>
              <w:left w:val="nil"/>
              <w:bottom w:val="nil"/>
              <w:right w:val="nil"/>
            </w:tcBorders>
            <w:vAlign w:val="bottom"/>
          </w:tcPr>
          <w:p w14:paraId="73009D2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color w:val="auto"/>
                <w:sz w:val="24"/>
                <w:szCs w:val="24"/>
                <w:lang w:eastAsia="en-US"/>
              </w:rPr>
            </w:pPr>
            <w:r w:rsidRPr="00FB5093">
              <w:rPr>
                <w:rFonts w:ascii="Courier New" w:eastAsia="Times New Roman" w:hAnsi="Courier New" w:cs="Courier New"/>
                <w:color w:val="auto"/>
                <w:sz w:val="24"/>
                <w:szCs w:val="24"/>
                <w:lang w:eastAsia="en-US"/>
              </w:rPr>
              <w:t>3.51 – 4.00</w:t>
            </w:r>
          </w:p>
        </w:tc>
        <w:tc>
          <w:tcPr>
            <w:tcW w:w="2144" w:type="dxa"/>
            <w:tcBorders>
              <w:top w:val="single" w:sz="18" w:space="0" w:color="auto"/>
              <w:left w:val="nil"/>
              <w:bottom w:val="nil"/>
              <w:right w:val="nil"/>
            </w:tcBorders>
            <w:vAlign w:val="bottom"/>
          </w:tcPr>
          <w:p w14:paraId="799938B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w:t>
            </w:r>
          </w:p>
        </w:tc>
        <w:tc>
          <w:tcPr>
            <w:tcW w:w="2333" w:type="dxa"/>
            <w:tcBorders>
              <w:top w:val="single" w:sz="18" w:space="0" w:color="auto"/>
              <w:left w:val="nil"/>
              <w:bottom w:val="nil"/>
              <w:right w:val="nil"/>
            </w:tcBorders>
            <w:vAlign w:val="bottom"/>
          </w:tcPr>
          <w:p w14:paraId="06214E4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18.18</w:t>
            </w:r>
          </w:p>
        </w:tc>
      </w:tr>
      <w:tr w:rsidR="00FB5093" w:rsidRPr="00FB5093" w14:paraId="247D7636" w14:textId="77777777" w:rsidTr="0088669A">
        <w:trPr>
          <w:trHeight w:val="280"/>
        </w:trPr>
        <w:tc>
          <w:tcPr>
            <w:tcW w:w="4049" w:type="dxa"/>
            <w:tcBorders>
              <w:top w:val="nil"/>
              <w:left w:val="nil"/>
              <w:bottom w:val="nil"/>
              <w:right w:val="nil"/>
            </w:tcBorders>
            <w:vAlign w:val="bottom"/>
          </w:tcPr>
          <w:p w14:paraId="238B81E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color w:val="auto"/>
                <w:sz w:val="24"/>
                <w:szCs w:val="24"/>
                <w:lang w:eastAsia="en-US"/>
              </w:rPr>
            </w:pPr>
            <w:r w:rsidRPr="00FB5093">
              <w:rPr>
                <w:rFonts w:ascii="Courier New" w:eastAsia="Times New Roman" w:hAnsi="Courier New" w:cs="Courier New"/>
                <w:color w:val="auto"/>
                <w:sz w:val="24"/>
                <w:szCs w:val="24"/>
                <w:lang w:eastAsia="en-US"/>
              </w:rPr>
              <w:t>4.01 – 4.50</w:t>
            </w:r>
          </w:p>
        </w:tc>
        <w:tc>
          <w:tcPr>
            <w:tcW w:w="2144" w:type="dxa"/>
            <w:tcBorders>
              <w:top w:val="nil"/>
              <w:left w:val="nil"/>
              <w:bottom w:val="nil"/>
              <w:right w:val="nil"/>
            </w:tcBorders>
            <w:vAlign w:val="bottom"/>
          </w:tcPr>
          <w:p w14:paraId="3A03348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7</w:t>
            </w:r>
          </w:p>
        </w:tc>
        <w:tc>
          <w:tcPr>
            <w:tcW w:w="2333" w:type="dxa"/>
            <w:tcBorders>
              <w:top w:val="nil"/>
              <w:left w:val="nil"/>
              <w:bottom w:val="nil"/>
              <w:right w:val="nil"/>
            </w:tcBorders>
            <w:vAlign w:val="bottom"/>
          </w:tcPr>
          <w:p w14:paraId="28035FC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63.64</w:t>
            </w:r>
          </w:p>
        </w:tc>
      </w:tr>
      <w:tr w:rsidR="00FB5093" w:rsidRPr="00FB5093" w14:paraId="6EF60CA4" w14:textId="77777777" w:rsidTr="0088669A">
        <w:trPr>
          <w:trHeight w:val="280"/>
        </w:trPr>
        <w:tc>
          <w:tcPr>
            <w:tcW w:w="4049" w:type="dxa"/>
            <w:tcBorders>
              <w:top w:val="nil"/>
              <w:left w:val="nil"/>
              <w:bottom w:val="single" w:sz="18" w:space="0" w:color="auto"/>
              <w:right w:val="nil"/>
            </w:tcBorders>
            <w:vAlign w:val="bottom"/>
          </w:tcPr>
          <w:p w14:paraId="7C2CBC3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color w:val="auto"/>
                <w:sz w:val="24"/>
                <w:szCs w:val="24"/>
                <w:lang w:eastAsia="en-US"/>
              </w:rPr>
            </w:pPr>
            <w:r w:rsidRPr="00FB5093">
              <w:rPr>
                <w:rFonts w:ascii="Courier New" w:eastAsia="Times New Roman" w:hAnsi="Courier New" w:cs="Courier New"/>
                <w:color w:val="auto"/>
                <w:sz w:val="24"/>
                <w:szCs w:val="24"/>
                <w:lang w:eastAsia="en-US"/>
              </w:rPr>
              <w:t>4.51 – 5.00</w:t>
            </w:r>
          </w:p>
        </w:tc>
        <w:tc>
          <w:tcPr>
            <w:tcW w:w="2144" w:type="dxa"/>
            <w:tcBorders>
              <w:top w:val="nil"/>
              <w:left w:val="nil"/>
              <w:bottom w:val="single" w:sz="18" w:space="0" w:color="auto"/>
              <w:right w:val="nil"/>
            </w:tcBorders>
            <w:vAlign w:val="bottom"/>
          </w:tcPr>
          <w:p w14:paraId="5B3CCE6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2</w:t>
            </w:r>
          </w:p>
        </w:tc>
        <w:tc>
          <w:tcPr>
            <w:tcW w:w="2333" w:type="dxa"/>
            <w:tcBorders>
              <w:top w:val="nil"/>
              <w:left w:val="nil"/>
              <w:bottom w:val="single" w:sz="18" w:space="0" w:color="auto"/>
              <w:right w:val="nil"/>
            </w:tcBorders>
            <w:vAlign w:val="bottom"/>
          </w:tcPr>
          <w:p w14:paraId="46C782E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18.18</w:t>
            </w:r>
          </w:p>
        </w:tc>
      </w:tr>
      <w:tr w:rsidR="00FB5093" w:rsidRPr="00FB5093" w14:paraId="3115406F" w14:textId="77777777" w:rsidTr="0088669A">
        <w:trPr>
          <w:trHeight w:val="202"/>
        </w:trPr>
        <w:tc>
          <w:tcPr>
            <w:tcW w:w="4049" w:type="dxa"/>
            <w:tcBorders>
              <w:top w:val="single" w:sz="18" w:space="0" w:color="auto"/>
              <w:left w:val="nil"/>
              <w:bottom w:val="single" w:sz="18" w:space="0" w:color="auto"/>
              <w:right w:val="nil"/>
            </w:tcBorders>
            <w:vAlign w:val="bottom"/>
          </w:tcPr>
          <w:p w14:paraId="704FF44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Total</w:t>
            </w:r>
          </w:p>
        </w:tc>
        <w:tc>
          <w:tcPr>
            <w:tcW w:w="2144" w:type="dxa"/>
            <w:tcBorders>
              <w:top w:val="single" w:sz="18" w:space="0" w:color="auto"/>
              <w:left w:val="nil"/>
              <w:bottom w:val="single" w:sz="18" w:space="0" w:color="auto"/>
              <w:right w:val="nil"/>
            </w:tcBorders>
            <w:vAlign w:val="bottom"/>
          </w:tcPr>
          <w:p w14:paraId="465B15A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11</w:t>
            </w:r>
          </w:p>
        </w:tc>
        <w:tc>
          <w:tcPr>
            <w:tcW w:w="2333" w:type="dxa"/>
            <w:tcBorders>
              <w:top w:val="single" w:sz="18" w:space="0" w:color="auto"/>
              <w:left w:val="nil"/>
              <w:bottom w:val="single" w:sz="18" w:space="0" w:color="auto"/>
              <w:right w:val="nil"/>
            </w:tcBorders>
            <w:vAlign w:val="bottom"/>
          </w:tcPr>
          <w:p w14:paraId="2F5A2A4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100</w:t>
            </w:r>
          </w:p>
        </w:tc>
      </w:tr>
      <w:tr w:rsidR="00FB5093" w:rsidRPr="00FB5093" w14:paraId="02A51B43" w14:textId="77777777" w:rsidTr="0088669A">
        <w:trPr>
          <w:trHeight w:val="202"/>
        </w:trPr>
        <w:tc>
          <w:tcPr>
            <w:tcW w:w="4049" w:type="dxa"/>
            <w:tcBorders>
              <w:top w:val="single" w:sz="18" w:space="0" w:color="auto"/>
              <w:left w:val="nil"/>
              <w:bottom w:val="single" w:sz="18" w:space="0" w:color="auto"/>
              <w:right w:val="nil"/>
            </w:tcBorders>
            <w:vAlign w:val="bottom"/>
          </w:tcPr>
          <w:p w14:paraId="1755BD3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Mean</w:t>
            </w:r>
          </w:p>
        </w:tc>
        <w:tc>
          <w:tcPr>
            <w:tcW w:w="2144" w:type="dxa"/>
            <w:tcBorders>
              <w:top w:val="single" w:sz="18" w:space="0" w:color="auto"/>
              <w:left w:val="nil"/>
              <w:bottom w:val="single" w:sz="18" w:space="0" w:color="auto"/>
              <w:right w:val="nil"/>
            </w:tcBorders>
            <w:vAlign w:val="bottom"/>
          </w:tcPr>
          <w:p w14:paraId="4F48A71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4.3036</w:t>
            </w:r>
          </w:p>
        </w:tc>
        <w:tc>
          <w:tcPr>
            <w:tcW w:w="2333" w:type="dxa"/>
            <w:tcBorders>
              <w:top w:val="single" w:sz="18" w:space="0" w:color="auto"/>
              <w:left w:val="nil"/>
              <w:bottom w:val="single" w:sz="18" w:space="0" w:color="auto"/>
              <w:right w:val="nil"/>
            </w:tcBorders>
            <w:vAlign w:val="bottom"/>
          </w:tcPr>
          <w:p w14:paraId="3140165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p>
        </w:tc>
      </w:tr>
      <w:tr w:rsidR="00FB5093" w:rsidRPr="00FB5093" w14:paraId="26578039" w14:textId="77777777" w:rsidTr="0088669A">
        <w:trPr>
          <w:trHeight w:val="202"/>
        </w:trPr>
        <w:tc>
          <w:tcPr>
            <w:tcW w:w="4049" w:type="dxa"/>
            <w:tcBorders>
              <w:top w:val="single" w:sz="18" w:space="0" w:color="auto"/>
              <w:left w:val="nil"/>
              <w:bottom w:val="double" w:sz="18" w:space="0" w:color="auto"/>
              <w:right w:val="nil"/>
            </w:tcBorders>
            <w:vAlign w:val="bottom"/>
            <w:hideMark/>
          </w:tcPr>
          <w:p w14:paraId="13139A2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SD</w:t>
            </w:r>
          </w:p>
        </w:tc>
        <w:tc>
          <w:tcPr>
            <w:tcW w:w="2144" w:type="dxa"/>
            <w:tcBorders>
              <w:top w:val="single" w:sz="18" w:space="0" w:color="auto"/>
              <w:left w:val="nil"/>
              <w:bottom w:val="double" w:sz="18" w:space="0" w:color="auto"/>
              <w:right w:val="nil"/>
            </w:tcBorders>
            <w:vAlign w:val="bottom"/>
          </w:tcPr>
          <w:p w14:paraId="720DA8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0.35155</w:t>
            </w:r>
          </w:p>
        </w:tc>
        <w:tc>
          <w:tcPr>
            <w:tcW w:w="2333" w:type="dxa"/>
            <w:tcBorders>
              <w:top w:val="single" w:sz="18" w:space="0" w:color="auto"/>
              <w:left w:val="nil"/>
              <w:bottom w:val="double" w:sz="18" w:space="0" w:color="auto"/>
              <w:right w:val="nil"/>
            </w:tcBorders>
            <w:vAlign w:val="bottom"/>
          </w:tcPr>
          <w:p w14:paraId="110921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p>
        </w:tc>
      </w:tr>
    </w:tbl>
    <w:p w14:paraId="05DED83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eastAsia="en-US"/>
        </w:rPr>
      </w:pPr>
    </w:p>
    <w:p w14:paraId="511855D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presented in the table, the teacher-respondents’ attitude toward Mathematics statements “Teaching Mathematics subject is academically challenging”, “I give examples in teaching Mathematics that are relevant to students’ life”, “I am fulfilled when my students get good grades in Mathematics”, “I am fulfilled seeing students love Mathematics subject”, “I know that teaching Mathematics will help my students perform well in their High School education”, “I enjoy teaching Mathematics”, “I </w:t>
      </w:r>
    </w:p>
    <w:p w14:paraId="2DA31AD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lastRenderedPageBreak/>
        <w:t>Table 21</w:t>
      </w:r>
    </w:p>
    <w:p w14:paraId="654960E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jc w:val="center"/>
        <w:rPr>
          <w:rFonts w:ascii="Courier New" w:hAnsi="Courier New" w:cs="Courier New"/>
          <w:b/>
          <w:color w:val="auto"/>
          <w:sz w:val="24"/>
          <w:szCs w:val="24"/>
          <w:lang w:eastAsia="en-US"/>
        </w:rPr>
      </w:pPr>
    </w:p>
    <w:p w14:paraId="4B16691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Attitude Toward Mathematics of the Teacher-Respondents </w:t>
      </w:r>
    </w:p>
    <w:p w14:paraId="35CB3B0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color w:val="auto"/>
          <w:sz w:val="24"/>
          <w:szCs w:val="24"/>
          <w:lang w:eastAsia="en-US"/>
        </w:rPr>
      </w:pPr>
    </w:p>
    <w:tbl>
      <w:tblPr>
        <w:tblW w:w="8946" w:type="dxa"/>
        <w:tblBorders>
          <w:top w:val="double" w:sz="4" w:space="0" w:color="auto"/>
          <w:bottom w:val="double" w:sz="4" w:space="0" w:color="auto"/>
        </w:tblBorders>
        <w:tblLook w:val="04A0" w:firstRow="1" w:lastRow="0" w:firstColumn="1" w:lastColumn="0" w:noHBand="0" w:noVBand="1"/>
      </w:tblPr>
      <w:tblGrid>
        <w:gridCol w:w="5309"/>
        <w:gridCol w:w="1369"/>
        <w:gridCol w:w="2268"/>
      </w:tblGrid>
      <w:tr w:rsidR="00FB5093" w:rsidRPr="00FB5093" w14:paraId="2E0042BE" w14:textId="77777777" w:rsidTr="0088669A">
        <w:trPr>
          <w:trHeight w:val="402"/>
        </w:trPr>
        <w:tc>
          <w:tcPr>
            <w:tcW w:w="5309" w:type="dxa"/>
            <w:tcBorders>
              <w:top w:val="double" w:sz="18" w:space="0" w:color="auto"/>
              <w:left w:val="nil"/>
              <w:bottom w:val="single" w:sz="18" w:space="0" w:color="auto"/>
              <w:right w:val="nil"/>
            </w:tcBorders>
            <w:vAlign w:val="center"/>
            <w:hideMark/>
          </w:tcPr>
          <w:p w14:paraId="50A540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Attitude Statement</w:t>
            </w:r>
          </w:p>
        </w:tc>
        <w:tc>
          <w:tcPr>
            <w:tcW w:w="1369" w:type="dxa"/>
            <w:tcBorders>
              <w:top w:val="double" w:sz="18" w:space="0" w:color="auto"/>
              <w:left w:val="nil"/>
              <w:bottom w:val="single" w:sz="18" w:space="0" w:color="auto"/>
              <w:right w:val="nil"/>
            </w:tcBorders>
            <w:vAlign w:val="center"/>
            <w:hideMark/>
          </w:tcPr>
          <w:p w14:paraId="6EA5AC9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Weighted Means</w:t>
            </w:r>
          </w:p>
        </w:tc>
        <w:tc>
          <w:tcPr>
            <w:tcW w:w="2268" w:type="dxa"/>
            <w:tcBorders>
              <w:top w:val="double" w:sz="18" w:space="0" w:color="auto"/>
              <w:left w:val="nil"/>
              <w:bottom w:val="single" w:sz="18" w:space="0" w:color="auto"/>
              <w:right w:val="nil"/>
            </w:tcBorders>
            <w:vAlign w:val="center"/>
            <w:hideMark/>
          </w:tcPr>
          <w:p w14:paraId="64DA83D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Interpretation</w:t>
            </w:r>
          </w:p>
        </w:tc>
      </w:tr>
      <w:tr w:rsidR="00FB5093" w:rsidRPr="00FB5093" w14:paraId="691C16F5" w14:textId="77777777" w:rsidTr="0088669A">
        <w:trPr>
          <w:trHeight w:val="351"/>
        </w:trPr>
        <w:tc>
          <w:tcPr>
            <w:tcW w:w="5309" w:type="dxa"/>
            <w:tcBorders>
              <w:top w:val="single" w:sz="18" w:space="0" w:color="auto"/>
              <w:left w:val="nil"/>
              <w:bottom w:val="nil"/>
              <w:right w:val="nil"/>
            </w:tcBorders>
          </w:tcPr>
          <w:p w14:paraId="5B0D4DFC" w14:textId="77777777" w:rsidR="00FB5093" w:rsidRPr="00FB5093" w:rsidRDefault="00FB5093" w:rsidP="00627068">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make sure that my students learn Mathematics lessons.</w:t>
            </w:r>
          </w:p>
        </w:tc>
        <w:tc>
          <w:tcPr>
            <w:tcW w:w="1369" w:type="dxa"/>
            <w:tcBorders>
              <w:top w:val="single" w:sz="18" w:space="0" w:color="auto"/>
              <w:left w:val="nil"/>
              <w:bottom w:val="nil"/>
              <w:right w:val="nil"/>
            </w:tcBorders>
            <w:vAlign w:val="center"/>
          </w:tcPr>
          <w:p w14:paraId="2875AA0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4"/>
                <w:szCs w:val="24"/>
                <w:lang w:eastAsia="en-US"/>
              </w:rPr>
            </w:pPr>
            <w:r w:rsidRPr="00FB5093">
              <w:rPr>
                <w:rFonts w:ascii="Courier New" w:eastAsia="Times New Roman" w:hAnsi="Courier New" w:cs="Courier New"/>
                <w:sz w:val="24"/>
                <w:szCs w:val="24"/>
                <w:lang w:eastAsia="en-US"/>
              </w:rPr>
              <w:t>4.73</w:t>
            </w:r>
          </w:p>
        </w:tc>
        <w:tc>
          <w:tcPr>
            <w:tcW w:w="2268" w:type="dxa"/>
            <w:tcBorders>
              <w:top w:val="single" w:sz="18" w:space="0" w:color="auto"/>
              <w:left w:val="nil"/>
              <w:bottom w:val="nil"/>
              <w:right w:val="nil"/>
            </w:tcBorders>
            <w:vAlign w:val="center"/>
          </w:tcPr>
          <w:p w14:paraId="450843C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Strongly Agree</w:t>
            </w:r>
          </w:p>
        </w:tc>
      </w:tr>
      <w:tr w:rsidR="00FB5093" w:rsidRPr="00FB5093" w14:paraId="262DB041" w14:textId="77777777" w:rsidTr="0088669A">
        <w:trPr>
          <w:trHeight w:val="351"/>
        </w:trPr>
        <w:tc>
          <w:tcPr>
            <w:tcW w:w="5309" w:type="dxa"/>
            <w:tcBorders>
              <w:top w:val="nil"/>
              <w:left w:val="nil"/>
              <w:bottom w:val="nil"/>
              <w:right w:val="nil"/>
            </w:tcBorders>
          </w:tcPr>
          <w:p w14:paraId="75A998A8" w14:textId="77777777" w:rsidR="00FB5093" w:rsidRPr="00FB5093" w:rsidRDefault="00FB5093" w:rsidP="00627068">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know that teaching Mathematics will help my students perform well in their High School education.</w:t>
            </w:r>
          </w:p>
        </w:tc>
        <w:tc>
          <w:tcPr>
            <w:tcW w:w="1369" w:type="dxa"/>
            <w:tcBorders>
              <w:top w:val="nil"/>
              <w:left w:val="nil"/>
              <w:bottom w:val="nil"/>
              <w:right w:val="nil"/>
            </w:tcBorders>
            <w:vAlign w:val="center"/>
          </w:tcPr>
          <w:p w14:paraId="0652553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4.82</w:t>
            </w:r>
          </w:p>
        </w:tc>
        <w:tc>
          <w:tcPr>
            <w:tcW w:w="2268" w:type="dxa"/>
            <w:tcBorders>
              <w:top w:val="nil"/>
              <w:left w:val="nil"/>
              <w:bottom w:val="nil"/>
              <w:right w:val="nil"/>
            </w:tcBorders>
            <w:vAlign w:val="center"/>
          </w:tcPr>
          <w:p w14:paraId="1F9B5C3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Strongly Agree</w:t>
            </w:r>
          </w:p>
        </w:tc>
      </w:tr>
      <w:tr w:rsidR="00FB5093" w:rsidRPr="00FB5093" w14:paraId="09594CF6" w14:textId="77777777" w:rsidTr="0088669A">
        <w:trPr>
          <w:trHeight w:val="351"/>
        </w:trPr>
        <w:tc>
          <w:tcPr>
            <w:tcW w:w="5309" w:type="dxa"/>
            <w:tcBorders>
              <w:top w:val="nil"/>
              <w:left w:val="nil"/>
              <w:bottom w:val="nil"/>
              <w:right w:val="nil"/>
            </w:tcBorders>
          </w:tcPr>
          <w:p w14:paraId="41CF7445" w14:textId="77777777" w:rsidR="00FB5093" w:rsidRPr="00FB5093" w:rsidRDefault="00FB5093" w:rsidP="00627068">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see to it that I use differentiated instructions in teaching Mathematics.</w:t>
            </w:r>
          </w:p>
        </w:tc>
        <w:tc>
          <w:tcPr>
            <w:tcW w:w="1369" w:type="dxa"/>
            <w:tcBorders>
              <w:top w:val="nil"/>
              <w:left w:val="nil"/>
              <w:bottom w:val="nil"/>
              <w:right w:val="nil"/>
            </w:tcBorders>
            <w:vAlign w:val="center"/>
          </w:tcPr>
          <w:p w14:paraId="4EAC5FE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4.45</w:t>
            </w:r>
          </w:p>
        </w:tc>
        <w:tc>
          <w:tcPr>
            <w:tcW w:w="2268" w:type="dxa"/>
            <w:tcBorders>
              <w:top w:val="nil"/>
              <w:left w:val="nil"/>
              <w:bottom w:val="nil"/>
              <w:right w:val="nil"/>
            </w:tcBorders>
            <w:vAlign w:val="center"/>
          </w:tcPr>
          <w:p w14:paraId="45E8A6F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Strongly Agree</w:t>
            </w:r>
          </w:p>
        </w:tc>
      </w:tr>
      <w:tr w:rsidR="00FB5093" w:rsidRPr="00FB5093" w14:paraId="0916299C" w14:textId="77777777" w:rsidTr="0088669A">
        <w:trPr>
          <w:trHeight w:val="351"/>
        </w:trPr>
        <w:tc>
          <w:tcPr>
            <w:tcW w:w="5309" w:type="dxa"/>
            <w:tcBorders>
              <w:top w:val="nil"/>
              <w:left w:val="nil"/>
              <w:bottom w:val="nil"/>
              <w:right w:val="nil"/>
            </w:tcBorders>
          </w:tcPr>
          <w:p w14:paraId="41EA31F0" w14:textId="77777777" w:rsidR="00FB5093" w:rsidRPr="00FB5093" w:rsidRDefault="00FB5093" w:rsidP="00627068">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am fulfilled when my students applied the lessons learned in Mathematics.</w:t>
            </w:r>
          </w:p>
        </w:tc>
        <w:tc>
          <w:tcPr>
            <w:tcW w:w="1369" w:type="dxa"/>
            <w:tcBorders>
              <w:top w:val="nil"/>
              <w:left w:val="nil"/>
              <w:bottom w:val="nil"/>
              <w:right w:val="nil"/>
            </w:tcBorders>
            <w:vAlign w:val="center"/>
          </w:tcPr>
          <w:p w14:paraId="508AA35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4.55</w:t>
            </w:r>
          </w:p>
        </w:tc>
        <w:tc>
          <w:tcPr>
            <w:tcW w:w="2268" w:type="dxa"/>
            <w:tcBorders>
              <w:top w:val="nil"/>
              <w:left w:val="nil"/>
              <w:bottom w:val="nil"/>
              <w:right w:val="nil"/>
            </w:tcBorders>
            <w:vAlign w:val="center"/>
          </w:tcPr>
          <w:p w14:paraId="71A95B0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Strongly Agree</w:t>
            </w:r>
          </w:p>
        </w:tc>
      </w:tr>
      <w:tr w:rsidR="00FB5093" w:rsidRPr="00FB5093" w14:paraId="7A2671E4" w14:textId="77777777" w:rsidTr="0088669A">
        <w:trPr>
          <w:trHeight w:val="351"/>
        </w:trPr>
        <w:tc>
          <w:tcPr>
            <w:tcW w:w="5309" w:type="dxa"/>
            <w:tcBorders>
              <w:top w:val="nil"/>
              <w:left w:val="nil"/>
              <w:bottom w:val="nil"/>
              <w:right w:val="nil"/>
            </w:tcBorders>
          </w:tcPr>
          <w:p w14:paraId="32470822" w14:textId="77777777" w:rsidR="00FB5093" w:rsidRPr="00FB5093" w:rsidRDefault="00FB5093" w:rsidP="00627068">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make sure that the lessons I taught are simple and understandable.</w:t>
            </w:r>
          </w:p>
        </w:tc>
        <w:tc>
          <w:tcPr>
            <w:tcW w:w="1369" w:type="dxa"/>
            <w:tcBorders>
              <w:top w:val="nil"/>
              <w:left w:val="nil"/>
              <w:bottom w:val="nil"/>
              <w:right w:val="nil"/>
            </w:tcBorders>
            <w:vAlign w:val="center"/>
          </w:tcPr>
          <w:p w14:paraId="6A0FDE9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4.73</w:t>
            </w:r>
          </w:p>
        </w:tc>
        <w:tc>
          <w:tcPr>
            <w:tcW w:w="2268" w:type="dxa"/>
            <w:tcBorders>
              <w:top w:val="nil"/>
              <w:left w:val="nil"/>
              <w:bottom w:val="nil"/>
              <w:right w:val="nil"/>
            </w:tcBorders>
            <w:vAlign w:val="center"/>
          </w:tcPr>
          <w:p w14:paraId="7DDBF3D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Strongly Agree</w:t>
            </w:r>
          </w:p>
        </w:tc>
      </w:tr>
      <w:tr w:rsidR="00FB5093" w:rsidRPr="00FB5093" w14:paraId="1C2ADA09" w14:textId="77777777" w:rsidTr="0088669A">
        <w:trPr>
          <w:trHeight w:val="351"/>
        </w:trPr>
        <w:tc>
          <w:tcPr>
            <w:tcW w:w="5309" w:type="dxa"/>
            <w:tcBorders>
              <w:top w:val="nil"/>
              <w:left w:val="nil"/>
              <w:bottom w:val="nil"/>
              <w:right w:val="nil"/>
            </w:tcBorders>
          </w:tcPr>
          <w:p w14:paraId="2FEC4286" w14:textId="77777777" w:rsidR="00FB5093" w:rsidRPr="00FB5093" w:rsidRDefault="00FB5093" w:rsidP="00627068">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Teaching Mathematics subject is academically challenging.</w:t>
            </w:r>
          </w:p>
        </w:tc>
        <w:tc>
          <w:tcPr>
            <w:tcW w:w="1369" w:type="dxa"/>
            <w:tcBorders>
              <w:top w:val="nil"/>
              <w:left w:val="nil"/>
              <w:bottom w:val="nil"/>
              <w:right w:val="nil"/>
            </w:tcBorders>
            <w:vAlign w:val="center"/>
          </w:tcPr>
          <w:p w14:paraId="15C0CA8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4.91</w:t>
            </w:r>
          </w:p>
        </w:tc>
        <w:tc>
          <w:tcPr>
            <w:tcW w:w="2268" w:type="dxa"/>
            <w:tcBorders>
              <w:top w:val="nil"/>
              <w:left w:val="nil"/>
              <w:bottom w:val="nil"/>
              <w:right w:val="nil"/>
            </w:tcBorders>
            <w:vAlign w:val="center"/>
          </w:tcPr>
          <w:p w14:paraId="20273BB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Strongly Agree</w:t>
            </w:r>
          </w:p>
        </w:tc>
      </w:tr>
      <w:tr w:rsidR="00FB5093" w:rsidRPr="00FB5093" w14:paraId="01428F9B" w14:textId="77777777" w:rsidTr="0088669A">
        <w:trPr>
          <w:trHeight w:val="351"/>
        </w:trPr>
        <w:tc>
          <w:tcPr>
            <w:tcW w:w="5309" w:type="dxa"/>
            <w:tcBorders>
              <w:top w:val="nil"/>
              <w:left w:val="nil"/>
              <w:bottom w:val="nil"/>
              <w:right w:val="nil"/>
            </w:tcBorders>
          </w:tcPr>
          <w:p w14:paraId="32FB5D18" w14:textId="77777777" w:rsidR="00FB5093" w:rsidRPr="00FB5093" w:rsidRDefault="00FB5093" w:rsidP="00627068">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give examples in teaching Mathematics that are relevant to students’ life.</w:t>
            </w:r>
          </w:p>
        </w:tc>
        <w:tc>
          <w:tcPr>
            <w:tcW w:w="1369" w:type="dxa"/>
            <w:tcBorders>
              <w:top w:val="nil"/>
              <w:left w:val="nil"/>
              <w:bottom w:val="nil"/>
              <w:right w:val="nil"/>
            </w:tcBorders>
            <w:vAlign w:val="center"/>
          </w:tcPr>
          <w:p w14:paraId="702F22A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4.91</w:t>
            </w:r>
          </w:p>
        </w:tc>
        <w:tc>
          <w:tcPr>
            <w:tcW w:w="2268" w:type="dxa"/>
            <w:tcBorders>
              <w:top w:val="nil"/>
              <w:left w:val="nil"/>
              <w:bottom w:val="nil"/>
              <w:right w:val="nil"/>
            </w:tcBorders>
            <w:vAlign w:val="center"/>
          </w:tcPr>
          <w:p w14:paraId="5B52598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Strongly Agree</w:t>
            </w:r>
          </w:p>
        </w:tc>
      </w:tr>
      <w:tr w:rsidR="00FB5093" w:rsidRPr="00FB5093" w14:paraId="5635109F" w14:textId="77777777" w:rsidTr="0088669A">
        <w:trPr>
          <w:trHeight w:val="351"/>
        </w:trPr>
        <w:tc>
          <w:tcPr>
            <w:tcW w:w="5309" w:type="dxa"/>
            <w:tcBorders>
              <w:top w:val="nil"/>
              <w:left w:val="nil"/>
              <w:bottom w:val="nil"/>
              <w:right w:val="nil"/>
            </w:tcBorders>
          </w:tcPr>
          <w:p w14:paraId="718BD9D0" w14:textId="77777777" w:rsidR="00FB5093" w:rsidRPr="00FB5093" w:rsidRDefault="00FB5093" w:rsidP="00627068">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am fulfilled when my students get good grades in Mathematics.</w:t>
            </w:r>
          </w:p>
        </w:tc>
        <w:tc>
          <w:tcPr>
            <w:tcW w:w="1369" w:type="dxa"/>
            <w:tcBorders>
              <w:top w:val="nil"/>
              <w:left w:val="nil"/>
              <w:bottom w:val="nil"/>
              <w:right w:val="nil"/>
            </w:tcBorders>
            <w:vAlign w:val="center"/>
          </w:tcPr>
          <w:p w14:paraId="1D2FFCB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4.91</w:t>
            </w:r>
          </w:p>
        </w:tc>
        <w:tc>
          <w:tcPr>
            <w:tcW w:w="2268" w:type="dxa"/>
            <w:tcBorders>
              <w:top w:val="nil"/>
              <w:left w:val="nil"/>
              <w:bottom w:val="nil"/>
              <w:right w:val="nil"/>
            </w:tcBorders>
            <w:vAlign w:val="center"/>
          </w:tcPr>
          <w:p w14:paraId="54FF037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Strongly Agree</w:t>
            </w:r>
          </w:p>
        </w:tc>
      </w:tr>
      <w:tr w:rsidR="00FB5093" w:rsidRPr="00FB5093" w14:paraId="7B80558A" w14:textId="77777777" w:rsidTr="0088669A">
        <w:trPr>
          <w:trHeight w:val="351"/>
        </w:trPr>
        <w:tc>
          <w:tcPr>
            <w:tcW w:w="5309" w:type="dxa"/>
            <w:tcBorders>
              <w:top w:val="nil"/>
              <w:left w:val="nil"/>
              <w:bottom w:val="nil"/>
              <w:right w:val="nil"/>
            </w:tcBorders>
          </w:tcPr>
          <w:p w14:paraId="4CCB9188" w14:textId="77777777" w:rsidR="00FB5093" w:rsidRPr="00FB5093" w:rsidRDefault="00FB5093" w:rsidP="00627068">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engage in a game or movement activity for an interactive lessons.</w:t>
            </w:r>
          </w:p>
        </w:tc>
        <w:tc>
          <w:tcPr>
            <w:tcW w:w="1369" w:type="dxa"/>
            <w:tcBorders>
              <w:top w:val="nil"/>
              <w:left w:val="nil"/>
              <w:bottom w:val="nil"/>
              <w:right w:val="nil"/>
            </w:tcBorders>
            <w:vAlign w:val="center"/>
          </w:tcPr>
          <w:p w14:paraId="389AEC3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4.45</w:t>
            </w:r>
          </w:p>
        </w:tc>
        <w:tc>
          <w:tcPr>
            <w:tcW w:w="2268" w:type="dxa"/>
            <w:tcBorders>
              <w:top w:val="nil"/>
              <w:left w:val="nil"/>
              <w:bottom w:val="nil"/>
              <w:right w:val="nil"/>
            </w:tcBorders>
            <w:vAlign w:val="center"/>
          </w:tcPr>
          <w:p w14:paraId="2A64E3B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Strongly Agree</w:t>
            </w:r>
          </w:p>
        </w:tc>
      </w:tr>
      <w:tr w:rsidR="00FB5093" w:rsidRPr="00FB5093" w14:paraId="55F41879" w14:textId="77777777" w:rsidTr="0088669A">
        <w:trPr>
          <w:trHeight w:val="351"/>
        </w:trPr>
        <w:tc>
          <w:tcPr>
            <w:tcW w:w="5309" w:type="dxa"/>
            <w:tcBorders>
              <w:top w:val="nil"/>
              <w:left w:val="nil"/>
              <w:bottom w:val="nil"/>
              <w:right w:val="nil"/>
            </w:tcBorders>
          </w:tcPr>
          <w:p w14:paraId="055E9795" w14:textId="77777777" w:rsidR="00FB5093" w:rsidRPr="00FB5093" w:rsidRDefault="00FB5093" w:rsidP="00627068">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left="607"/>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 xml:space="preserve">I see to it that I give contextualized examples and applications during discussions. </w:t>
            </w:r>
          </w:p>
        </w:tc>
        <w:tc>
          <w:tcPr>
            <w:tcW w:w="1369" w:type="dxa"/>
            <w:tcBorders>
              <w:top w:val="nil"/>
              <w:left w:val="nil"/>
              <w:bottom w:val="nil"/>
              <w:right w:val="nil"/>
            </w:tcBorders>
            <w:vAlign w:val="center"/>
          </w:tcPr>
          <w:p w14:paraId="18E9D9C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4.55</w:t>
            </w:r>
          </w:p>
        </w:tc>
        <w:tc>
          <w:tcPr>
            <w:tcW w:w="2268" w:type="dxa"/>
            <w:tcBorders>
              <w:top w:val="nil"/>
              <w:left w:val="nil"/>
              <w:bottom w:val="nil"/>
              <w:right w:val="nil"/>
            </w:tcBorders>
            <w:vAlign w:val="center"/>
          </w:tcPr>
          <w:p w14:paraId="5E53F53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Strongly Agree</w:t>
            </w:r>
          </w:p>
        </w:tc>
      </w:tr>
      <w:tr w:rsidR="00FB5093" w:rsidRPr="00FB5093" w14:paraId="25BE8729" w14:textId="77777777" w:rsidTr="0088669A">
        <w:trPr>
          <w:trHeight w:val="351"/>
        </w:trPr>
        <w:tc>
          <w:tcPr>
            <w:tcW w:w="5309" w:type="dxa"/>
            <w:tcBorders>
              <w:top w:val="nil"/>
              <w:left w:val="nil"/>
              <w:bottom w:val="nil"/>
              <w:right w:val="nil"/>
            </w:tcBorders>
          </w:tcPr>
          <w:p w14:paraId="105BC8B4" w14:textId="77777777" w:rsidR="00FB5093" w:rsidRPr="00FB5093" w:rsidRDefault="00FB5093" w:rsidP="00627068">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left="607"/>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want my students to provide alternative formats for student work: written homework, journal, portfolio, group/ individual projects, and student-directed research.</w:t>
            </w:r>
          </w:p>
        </w:tc>
        <w:tc>
          <w:tcPr>
            <w:tcW w:w="1369" w:type="dxa"/>
            <w:tcBorders>
              <w:top w:val="nil"/>
              <w:left w:val="nil"/>
              <w:bottom w:val="nil"/>
              <w:right w:val="nil"/>
            </w:tcBorders>
            <w:vAlign w:val="center"/>
          </w:tcPr>
          <w:p w14:paraId="2C2F66B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4.55</w:t>
            </w:r>
          </w:p>
        </w:tc>
        <w:tc>
          <w:tcPr>
            <w:tcW w:w="2268" w:type="dxa"/>
            <w:tcBorders>
              <w:top w:val="nil"/>
              <w:left w:val="nil"/>
              <w:bottom w:val="nil"/>
              <w:right w:val="nil"/>
            </w:tcBorders>
            <w:vAlign w:val="center"/>
          </w:tcPr>
          <w:p w14:paraId="3183BB8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Strongly Agree</w:t>
            </w:r>
          </w:p>
        </w:tc>
      </w:tr>
      <w:tr w:rsidR="00FB5093" w:rsidRPr="00FB5093" w14:paraId="5E0756AF" w14:textId="77777777" w:rsidTr="0088669A">
        <w:trPr>
          <w:trHeight w:val="351"/>
        </w:trPr>
        <w:tc>
          <w:tcPr>
            <w:tcW w:w="5309" w:type="dxa"/>
            <w:tcBorders>
              <w:top w:val="nil"/>
              <w:left w:val="nil"/>
              <w:bottom w:val="nil"/>
              <w:right w:val="nil"/>
            </w:tcBorders>
          </w:tcPr>
          <w:p w14:paraId="1953E432" w14:textId="77777777" w:rsidR="00FB5093" w:rsidRPr="00FB5093" w:rsidRDefault="00FB5093" w:rsidP="00627068">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left="607"/>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am fulfilled seeing students love Mathematics subject.</w:t>
            </w:r>
          </w:p>
        </w:tc>
        <w:tc>
          <w:tcPr>
            <w:tcW w:w="1369" w:type="dxa"/>
            <w:tcBorders>
              <w:top w:val="nil"/>
              <w:left w:val="nil"/>
              <w:bottom w:val="nil"/>
              <w:right w:val="nil"/>
            </w:tcBorders>
            <w:vAlign w:val="center"/>
          </w:tcPr>
          <w:p w14:paraId="426623C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4.91</w:t>
            </w:r>
          </w:p>
        </w:tc>
        <w:tc>
          <w:tcPr>
            <w:tcW w:w="2268" w:type="dxa"/>
            <w:tcBorders>
              <w:top w:val="nil"/>
              <w:left w:val="nil"/>
              <w:bottom w:val="nil"/>
              <w:right w:val="nil"/>
            </w:tcBorders>
            <w:vAlign w:val="center"/>
          </w:tcPr>
          <w:p w14:paraId="6376C24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Strongly Agree</w:t>
            </w:r>
          </w:p>
        </w:tc>
      </w:tr>
      <w:tr w:rsidR="00FB5093" w:rsidRPr="00FB5093" w14:paraId="7128935A" w14:textId="77777777" w:rsidTr="0088669A">
        <w:trPr>
          <w:trHeight w:val="351"/>
        </w:trPr>
        <w:tc>
          <w:tcPr>
            <w:tcW w:w="5309" w:type="dxa"/>
            <w:tcBorders>
              <w:top w:val="nil"/>
              <w:left w:val="nil"/>
              <w:bottom w:val="nil"/>
              <w:right w:val="nil"/>
            </w:tcBorders>
          </w:tcPr>
          <w:p w14:paraId="5A956950" w14:textId="77777777" w:rsidR="00FB5093" w:rsidRPr="00FB5093" w:rsidRDefault="00FB5093" w:rsidP="00627068">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left="607"/>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enjoy teaching Mathematics.</w:t>
            </w:r>
          </w:p>
        </w:tc>
        <w:tc>
          <w:tcPr>
            <w:tcW w:w="1369" w:type="dxa"/>
            <w:tcBorders>
              <w:top w:val="nil"/>
              <w:left w:val="nil"/>
              <w:bottom w:val="nil"/>
              <w:right w:val="nil"/>
            </w:tcBorders>
            <w:vAlign w:val="center"/>
          </w:tcPr>
          <w:p w14:paraId="30F617E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4.82</w:t>
            </w:r>
          </w:p>
        </w:tc>
        <w:tc>
          <w:tcPr>
            <w:tcW w:w="2268" w:type="dxa"/>
            <w:tcBorders>
              <w:top w:val="nil"/>
              <w:left w:val="nil"/>
              <w:bottom w:val="nil"/>
              <w:right w:val="nil"/>
            </w:tcBorders>
            <w:vAlign w:val="center"/>
          </w:tcPr>
          <w:p w14:paraId="6C00AE3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Strongly Agree</w:t>
            </w:r>
          </w:p>
        </w:tc>
      </w:tr>
      <w:tr w:rsidR="00FB5093" w:rsidRPr="00FB5093" w14:paraId="056AC5AB" w14:textId="77777777" w:rsidTr="0088669A">
        <w:trPr>
          <w:trHeight w:val="351"/>
        </w:trPr>
        <w:tc>
          <w:tcPr>
            <w:tcW w:w="5309" w:type="dxa"/>
            <w:tcBorders>
              <w:top w:val="nil"/>
              <w:left w:val="nil"/>
              <w:bottom w:val="nil"/>
              <w:right w:val="nil"/>
            </w:tcBorders>
          </w:tcPr>
          <w:p w14:paraId="3CA9CB06" w14:textId="77777777" w:rsidR="00FB5093" w:rsidRPr="00FB5093" w:rsidRDefault="00FB5093" w:rsidP="00627068">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left="607"/>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0"/>
                <w:lang w:eastAsia="en-US"/>
              </w:rPr>
              <w:t>I give time for hands-on unguided classroom work and discovery.</w:t>
            </w:r>
          </w:p>
        </w:tc>
        <w:tc>
          <w:tcPr>
            <w:tcW w:w="1369" w:type="dxa"/>
            <w:tcBorders>
              <w:top w:val="nil"/>
              <w:left w:val="nil"/>
              <w:bottom w:val="nil"/>
              <w:right w:val="nil"/>
            </w:tcBorders>
            <w:vAlign w:val="center"/>
          </w:tcPr>
          <w:p w14:paraId="58DE6B3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4.45</w:t>
            </w:r>
          </w:p>
        </w:tc>
        <w:tc>
          <w:tcPr>
            <w:tcW w:w="2268" w:type="dxa"/>
            <w:tcBorders>
              <w:top w:val="nil"/>
              <w:left w:val="nil"/>
              <w:bottom w:val="nil"/>
              <w:right w:val="nil"/>
            </w:tcBorders>
            <w:vAlign w:val="center"/>
          </w:tcPr>
          <w:p w14:paraId="67C4D6A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Strongly Agree</w:t>
            </w:r>
          </w:p>
        </w:tc>
      </w:tr>
      <w:tr w:rsidR="00FB5093" w:rsidRPr="00FB5093" w14:paraId="2CF736D4" w14:textId="77777777" w:rsidTr="0088669A">
        <w:trPr>
          <w:trHeight w:val="351"/>
        </w:trPr>
        <w:tc>
          <w:tcPr>
            <w:tcW w:w="5309" w:type="dxa"/>
            <w:tcBorders>
              <w:top w:val="nil"/>
              <w:left w:val="nil"/>
              <w:bottom w:val="single" w:sz="18" w:space="0" w:color="auto"/>
              <w:right w:val="nil"/>
            </w:tcBorders>
          </w:tcPr>
          <w:p w14:paraId="6C2DE92A" w14:textId="77777777" w:rsidR="00FB5093" w:rsidRPr="00FB5093" w:rsidRDefault="00FB5093" w:rsidP="00627068">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left="607"/>
              <w:contextualSpacing/>
              <w:jc w:val="both"/>
              <w:rPr>
                <w:rFonts w:ascii="Courier New" w:hAnsi="Courier New" w:cs="Courier New"/>
                <w:color w:val="auto"/>
                <w:sz w:val="20"/>
                <w:szCs w:val="24"/>
                <w:lang w:eastAsia="en-US"/>
              </w:rPr>
            </w:pPr>
            <w:r w:rsidRPr="00FB5093">
              <w:rPr>
                <w:rFonts w:ascii="Courier New" w:hAnsi="Courier New" w:cs="Courier New"/>
                <w:color w:val="auto"/>
                <w:sz w:val="20"/>
                <w:szCs w:val="24"/>
                <w:lang w:eastAsia="en-US"/>
              </w:rPr>
              <w:t>I believe that online practice tests help student learn Mathematics.</w:t>
            </w:r>
          </w:p>
        </w:tc>
        <w:tc>
          <w:tcPr>
            <w:tcW w:w="1369" w:type="dxa"/>
            <w:tcBorders>
              <w:top w:val="nil"/>
              <w:left w:val="nil"/>
              <w:bottom w:val="single" w:sz="18" w:space="0" w:color="auto"/>
              <w:right w:val="nil"/>
            </w:tcBorders>
            <w:vAlign w:val="center"/>
          </w:tcPr>
          <w:p w14:paraId="3856EB5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4.45</w:t>
            </w:r>
          </w:p>
        </w:tc>
        <w:tc>
          <w:tcPr>
            <w:tcW w:w="2268" w:type="dxa"/>
            <w:tcBorders>
              <w:top w:val="nil"/>
              <w:left w:val="nil"/>
              <w:bottom w:val="single" w:sz="18" w:space="0" w:color="auto"/>
              <w:right w:val="nil"/>
            </w:tcBorders>
            <w:vAlign w:val="center"/>
          </w:tcPr>
          <w:p w14:paraId="7990396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4"/>
                <w:szCs w:val="24"/>
                <w:lang w:eastAsia="en-US"/>
              </w:rPr>
            </w:pPr>
            <w:r w:rsidRPr="00FB5093">
              <w:rPr>
                <w:rFonts w:ascii="Courier New" w:hAnsi="Courier New" w:cs="Courier New"/>
                <w:sz w:val="24"/>
                <w:szCs w:val="24"/>
                <w:lang w:eastAsia="en-US"/>
              </w:rPr>
              <w:t>Strongly Agree</w:t>
            </w:r>
          </w:p>
        </w:tc>
      </w:tr>
      <w:tr w:rsidR="00FB5093" w:rsidRPr="00FB5093" w14:paraId="627A3C93" w14:textId="77777777" w:rsidTr="0088669A">
        <w:trPr>
          <w:trHeight w:val="305"/>
        </w:trPr>
        <w:tc>
          <w:tcPr>
            <w:tcW w:w="5309" w:type="dxa"/>
            <w:tcBorders>
              <w:top w:val="single" w:sz="18" w:space="0" w:color="auto"/>
              <w:left w:val="nil"/>
              <w:bottom w:val="double" w:sz="18" w:space="0" w:color="auto"/>
              <w:right w:val="nil"/>
            </w:tcBorders>
            <w:vAlign w:val="bottom"/>
          </w:tcPr>
          <w:p w14:paraId="22FF3A2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Grand Mean</w:t>
            </w:r>
          </w:p>
        </w:tc>
        <w:tc>
          <w:tcPr>
            <w:tcW w:w="1369" w:type="dxa"/>
            <w:tcBorders>
              <w:top w:val="single" w:sz="18" w:space="0" w:color="auto"/>
              <w:left w:val="nil"/>
              <w:bottom w:val="double" w:sz="18" w:space="0" w:color="auto"/>
              <w:right w:val="nil"/>
            </w:tcBorders>
            <w:vAlign w:val="bottom"/>
          </w:tcPr>
          <w:p w14:paraId="3466F3E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4.58</w:t>
            </w:r>
          </w:p>
        </w:tc>
        <w:tc>
          <w:tcPr>
            <w:tcW w:w="2268" w:type="dxa"/>
            <w:tcBorders>
              <w:top w:val="single" w:sz="18" w:space="0" w:color="auto"/>
              <w:left w:val="nil"/>
              <w:bottom w:val="double" w:sz="18" w:space="0" w:color="auto"/>
              <w:right w:val="nil"/>
            </w:tcBorders>
            <w:vAlign w:val="bottom"/>
          </w:tcPr>
          <w:p w14:paraId="6CA71FC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Strongly Agree</w:t>
            </w:r>
          </w:p>
        </w:tc>
      </w:tr>
    </w:tbl>
    <w:p w14:paraId="0672D13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jc w:val="both"/>
        <w:rPr>
          <w:rFonts w:ascii="Courier New" w:hAnsi="Courier New" w:cs="Courier New"/>
          <w:color w:val="auto"/>
          <w:sz w:val="20"/>
          <w:lang w:eastAsia="en-US"/>
        </w:rPr>
      </w:pPr>
      <w:r w:rsidRPr="00FB5093">
        <w:rPr>
          <w:rFonts w:ascii="Courier New" w:hAnsi="Courier New" w:cs="Courier New"/>
          <w:color w:val="auto"/>
          <w:sz w:val="20"/>
          <w:lang w:eastAsia="en-US"/>
        </w:rPr>
        <w:t>Legend:   4.21 to 5.00 – Strongly Agree</w:t>
      </w:r>
    </w:p>
    <w:p w14:paraId="7DD0B71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0"/>
          <w:lang w:eastAsia="en-US"/>
        </w:rPr>
      </w:pPr>
      <w:r w:rsidRPr="00FB5093">
        <w:rPr>
          <w:rFonts w:ascii="Courier New" w:hAnsi="Courier New" w:cs="Courier New"/>
          <w:color w:val="auto"/>
          <w:sz w:val="20"/>
          <w:lang w:eastAsia="en-US"/>
        </w:rPr>
        <w:t xml:space="preserve">    3.41 to 4.20 – Agree</w:t>
      </w:r>
    </w:p>
    <w:p w14:paraId="4B0DE41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0"/>
          <w:lang w:eastAsia="en-US"/>
        </w:rPr>
      </w:pPr>
      <w:r w:rsidRPr="00FB5093">
        <w:rPr>
          <w:rFonts w:ascii="Courier New" w:hAnsi="Courier New" w:cs="Courier New"/>
          <w:color w:val="auto"/>
          <w:sz w:val="20"/>
          <w:lang w:eastAsia="en-US"/>
        </w:rPr>
        <w:t xml:space="preserve">    2.61 to 3.40 – Uncertain</w:t>
      </w:r>
    </w:p>
    <w:p w14:paraId="6EF36F3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0"/>
          <w:lang w:eastAsia="en-US"/>
        </w:rPr>
      </w:pPr>
      <w:r w:rsidRPr="00FB5093">
        <w:rPr>
          <w:rFonts w:ascii="Courier New" w:hAnsi="Courier New" w:cs="Courier New"/>
          <w:color w:val="auto"/>
          <w:sz w:val="20"/>
          <w:lang w:eastAsia="en-US"/>
        </w:rPr>
        <w:t xml:space="preserve">    1.81 to 2.60 – Disagree</w:t>
      </w:r>
    </w:p>
    <w:p w14:paraId="0BFE614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left="2160" w:hanging="1440"/>
        <w:jc w:val="both"/>
        <w:rPr>
          <w:rFonts w:ascii="Courier New" w:hAnsi="Courier New" w:cs="Courier New"/>
          <w:color w:val="auto"/>
          <w:sz w:val="20"/>
          <w:lang w:eastAsia="en-US"/>
        </w:rPr>
      </w:pPr>
      <w:r w:rsidRPr="00FB5093">
        <w:rPr>
          <w:rFonts w:ascii="Courier New" w:hAnsi="Courier New" w:cs="Courier New"/>
          <w:color w:val="auto"/>
          <w:sz w:val="20"/>
          <w:lang w:eastAsia="en-US"/>
        </w:rPr>
        <w:t xml:space="preserve">    1.00 to 1.80 – Strongly Disagree</w:t>
      </w:r>
    </w:p>
    <w:p w14:paraId="38E7BC6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eastAsia="en-US"/>
        </w:rPr>
      </w:pPr>
    </w:p>
    <w:p w14:paraId="2D32EDA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make sure that my students learn Mathematics lessons”, “I </w:t>
      </w:r>
    </w:p>
    <w:p w14:paraId="15D397F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lastRenderedPageBreak/>
        <w:t>make sure that the lessons I taught are simple and understandable”, “I am fulfilled when my students applied the lessons learned in Mathematics”, “I see to it that I give contextualized examples and applications during discussions”, “I want my students to provide alternative formats for student work: written homework, journal, portfolio, group/ individual projects, and student-directed research”, “I see to it that I use differentiated instructions in teaching Mathematics”, “I engage in a game or movement activity for an interactive lessons”, “I give time for hands-on unguided classroom work and discovery”, and “I believe that online practice tests help student learn Mathematics”, have the same interpretation of strongly agree with the weighted means of 4.91, 4.91, 4.91, 4.91, 4.82, 4.82, 4.73, 4.73, 4.55, 4.55, 4.55, 4.45, 4.45, 4.45, and 4.45, respectively.</w:t>
      </w:r>
    </w:p>
    <w:p w14:paraId="71792A4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b/>
          <w:color w:val="auto"/>
          <w:sz w:val="24"/>
          <w:szCs w:val="24"/>
          <w:u w:val="single"/>
          <w:lang w:eastAsia="en-US"/>
        </w:rPr>
      </w:pPr>
      <w:r w:rsidRPr="00FB5093">
        <w:rPr>
          <w:rFonts w:ascii="Courier New" w:hAnsi="Courier New" w:cs="Courier New"/>
          <w:color w:val="auto"/>
          <w:sz w:val="24"/>
          <w:szCs w:val="24"/>
          <w:lang w:eastAsia="en-US"/>
        </w:rPr>
        <w:t xml:space="preserve">The grand mean of attitude toward Mathematics as perceived by the teacher-respondents is 4.68 </w:t>
      </w:r>
      <w:r w:rsidRPr="00FB5093">
        <w:rPr>
          <w:rFonts w:ascii="Courier New" w:eastAsia="Batang" w:hAnsi="Courier New" w:cs="Courier New"/>
          <w:color w:val="auto"/>
          <w:sz w:val="24"/>
          <w:szCs w:val="24"/>
          <w:lang w:eastAsia="en-US"/>
        </w:rPr>
        <w:t>with the interpretation of strongly agree</w:t>
      </w:r>
      <w:r w:rsidRPr="00FB5093">
        <w:rPr>
          <w:rFonts w:ascii="Courier New" w:hAnsi="Courier New" w:cs="Courier New"/>
          <w:color w:val="auto"/>
          <w:sz w:val="24"/>
          <w:szCs w:val="24"/>
          <w:lang w:eastAsia="en-US"/>
        </w:rPr>
        <w:t>.</w:t>
      </w:r>
    </w:p>
    <w:p w14:paraId="5057E04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left="360" w:hanging="360"/>
        <w:jc w:val="both"/>
        <w:rPr>
          <w:rFonts w:ascii="Courier New" w:eastAsia="Batang" w:hAnsi="Courier New" w:cs="Courier New"/>
          <w:b/>
          <w:color w:val="auto"/>
          <w:sz w:val="24"/>
          <w:szCs w:val="24"/>
          <w:u w:val="single"/>
          <w:lang w:eastAsia="en-US"/>
        </w:rPr>
      </w:pPr>
    </w:p>
    <w:p w14:paraId="5644C33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left="360" w:hanging="360"/>
        <w:jc w:val="both"/>
        <w:rPr>
          <w:rFonts w:ascii="Courier New" w:eastAsia="Batang" w:hAnsi="Courier New" w:cs="Courier New"/>
          <w:b/>
          <w:color w:val="auto"/>
          <w:sz w:val="24"/>
          <w:szCs w:val="24"/>
          <w:u w:val="single"/>
          <w:lang w:eastAsia="en-US"/>
        </w:rPr>
      </w:pPr>
      <w:r w:rsidRPr="00FB5093">
        <w:rPr>
          <w:rFonts w:ascii="Courier New" w:eastAsia="Batang" w:hAnsi="Courier New" w:cs="Courier New"/>
          <w:b/>
          <w:color w:val="auto"/>
          <w:sz w:val="24"/>
          <w:szCs w:val="24"/>
          <w:u w:val="single"/>
          <w:lang w:eastAsia="en-US"/>
        </w:rPr>
        <w:t xml:space="preserve">Obtained Scores of the Student Respondents </w:t>
      </w:r>
    </w:p>
    <w:p w14:paraId="2701D54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left="360" w:hanging="360"/>
        <w:jc w:val="both"/>
        <w:rPr>
          <w:rFonts w:ascii="Courier New" w:eastAsia="Batang" w:hAnsi="Courier New" w:cs="Courier New"/>
          <w:b/>
          <w:color w:val="auto"/>
          <w:sz w:val="24"/>
          <w:szCs w:val="24"/>
          <w:u w:val="single"/>
          <w:lang w:eastAsia="en-US"/>
        </w:rPr>
      </w:pPr>
      <w:r w:rsidRPr="00FB5093">
        <w:rPr>
          <w:rFonts w:ascii="Courier New" w:eastAsia="Batang" w:hAnsi="Courier New" w:cs="Courier New"/>
          <w:b/>
          <w:color w:val="auto"/>
          <w:sz w:val="24"/>
          <w:szCs w:val="24"/>
          <w:lang w:eastAsia="en-US"/>
        </w:rPr>
        <w:tab/>
      </w:r>
      <w:r w:rsidRPr="00FB5093">
        <w:rPr>
          <w:rFonts w:ascii="Courier New" w:eastAsia="Batang" w:hAnsi="Courier New" w:cs="Courier New"/>
          <w:b/>
          <w:color w:val="auto"/>
          <w:sz w:val="24"/>
          <w:szCs w:val="24"/>
          <w:u w:val="single"/>
          <w:lang w:eastAsia="en-US"/>
        </w:rPr>
        <w:t xml:space="preserve">in the Following Basic </w:t>
      </w:r>
    </w:p>
    <w:p w14:paraId="0C5F8C1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left="360" w:hanging="360"/>
        <w:jc w:val="both"/>
        <w:rPr>
          <w:rFonts w:ascii="Courier New" w:eastAsia="Batang" w:hAnsi="Courier New" w:cs="Courier New"/>
          <w:b/>
          <w:color w:val="auto"/>
          <w:sz w:val="24"/>
          <w:szCs w:val="24"/>
          <w:u w:val="single"/>
          <w:lang w:eastAsia="en-US"/>
        </w:rPr>
      </w:pPr>
      <w:r w:rsidRPr="00FB5093">
        <w:rPr>
          <w:rFonts w:ascii="Courier New" w:eastAsia="Batang" w:hAnsi="Courier New" w:cs="Courier New"/>
          <w:b/>
          <w:color w:val="auto"/>
          <w:sz w:val="24"/>
          <w:szCs w:val="24"/>
          <w:lang w:eastAsia="en-US"/>
        </w:rPr>
        <w:tab/>
      </w:r>
      <w:r w:rsidRPr="00FB5093">
        <w:rPr>
          <w:rFonts w:ascii="Courier New" w:eastAsia="Batang" w:hAnsi="Courier New" w:cs="Courier New"/>
          <w:b/>
          <w:color w:val="auto"/>
          <w:sz w:val="24"/>
          <w:szCs w:val="24"/>
          <w:u w:val="single"/>
          <w:lang w:eastAsia="en-US"/>
        </w:rPr>
        <w:t xml:space="preserve">Mathematical Skills </w:t>
      </w:r>
    </w:p>
    <w:p w14:paraId="488D0D0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left="360" w:hanging="360"/>
        <w:jc w:val="both"/>
        <w:rPr>
          <w:rFonts w:ascii="Courier New" w:hAnsi="Courier New" w:cs="Courier New"/>
          <w:b/>
          <w:color w:val="auto"/>
          <w:sz w:val="24"/>
          <w:szCs w:val="24"/>
          <w:u w:val="single"/>
          <w:lang w:eastAsia="en-US"/>
        </w:rPr>
      </w:pPr>
      <w:r w:rsidRPr="00FB5093">
        <w:rPr>
          <w:rFonts w:ascii="Courier New" w:eastAsia="Batang" w:hAnsi="Courier New" w:cs="Courier New"/>
          <w:b/>
          <w:color w:val="auto"/>
          <w:sz w:val="24"/>
          <w:szCs w:val="24"/>
          <w:lang w:eastAsia="en-US"/>
        </w:rPr>
        <w:tab/>
      </w:r>
    </w:p>
    <w:p w14:paraId="663A208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Table 20 discussed the obtained scores of the student-respondents based on the following mathematical skills: fractions, decimals, percent, integers, ratio and proportion, </w:t>
      </w:r>
      <w:r w:rsidRPr="00FB5093">
        <w:rPr>
          <w:rFonts w:ascii="Courier New" w:hAnsi="Courier New" w:cs="Courier New"/>
          <w:color w:val="auto"/>
          <w:sz w:val="24"/>
          <w:szCs w:val="24"/>
          <w:lang w:eastAsia="en-US"/>
        </w:rPr>
        <w:lastRenderedPageBreak/>
        <w:t>algebraic expressions, factoring, exponents, and linear equation in one variable.</w:t>
      </w:r>
    </w:p>
    <w:p w14:paraId="5EFFE5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As presented in the table, the student-respondents’ obtained scores in fraction ranging from 1 to 2 got the highest frequency of 70 or 59.32 percent. It is followed by 38 or 32.20 percent for those who got scores ranging from 3 to 4. Lastly, ten or 8.47 percent got scores ranging from 5 to 6. The weighted mean score is 2.28 and a standard deviation of 1.15.</w:t>
      </w:r>
    </w:p>
    <w:p w14:paraId="1A0D265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22</w:t>
      </w:r>
    </w:p>
    <w:p w14:paraId="0584061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b/>
          <w:color w:val="auto"/>
          <w:sz w:val="24"/>
          <w:szCs w:val="24"/>
          <w:lang w:eastAsia="en-US"/>
        </w:rPr>
      </w:pPr>
    </w:p>
    <w:p w14:paraId="34EA3BD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 w:val="left" w:pos="4500"/>
        </w:tabs>
        <w:spacing w:after="0" w:line="240" w:lineRule="auto"/>
        <w:ind w:firstLine="720"/>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Mathematical Skills Scores of the Student-Respondents</w:t>
      </w:r>
    </w:p>
    <w:p w14:paraId="19070D7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color w:val="auto"/>
          <w:sz w:val="24"/>
          <w:szCs w:val="24"/>
          <w:lang w:eastAsia="en-US"/>
        </w:rPr>
      </w:pPr>
    </w:p>
    <w:tbl>
      <w:tblPr>
        <w:tblW w:w="8946" w:type="dxa"/>
        <w:tblBorders>
          <w:top w:val="double" w:sz="4" w:space="0" w:color="auto"/>
          <w:bottom w:val="double" w:sz="4" w:space="0" w:color="auto"/>
        </w:tblBorders>
        <w:tblLook w:val="04A0" w:firstRow="1" w:lastRow="0" w:firstColumn="1" w:lastColumn="0" w:noHBand="0" w:noVBand="1"/>
      </w:tblPr>
      <w:tblGrid>
        <w:gridCol w:w="2055"/>
        <w:gridCol w:w="668"/>
        <w:gridCol w:w="847"/>
        <w:gridCol w:w="669"/>
        <w:gridCol w:w="847"/>
        <w:gridCol w:w="668"/>
        <w:gridCol w:w="847"/>
        <w:gridCol w:w="761"/>
        <w:gridCol w:w="792"/>
        <w:gridCol w:w="792"/>
      </w:tblGrid>
      <w:tr w:rsidR="00FB5093" w:rsidRPr="00FB5093" w14:paraId="34EFA190" w14:textId="77777777" w:rsidTr="0088669A">
        <w:trPr>
          <w:trHeight w:val="402"/>
        </w:trPr>
        <w:tc>
          <w:tcPr>
            <w:tcW w:w="2092" w:type="dxa"/>
            <w:vMerge w:val="restart"/>
            <w:tcBorders>
              <w:top w:val="double" w:sz="18" w:space="0" w:color="auto"/>
              <w:left w:val="nil"/>
              <w:right w:val="single" w:sz="4" w:space="0" w:color="auto"/>
            </w:tcBorders>
            <w:vAlign w:val="center"/>
            <w:hideMark/>
          </w:tcPr>
          <w:p w14:paraId="3E9B431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Mathematical Skills</w:t>
            </w:r>
          </w:p>
        </w:tc>
        <w:tc>
          <w:tcPr>
            <w:tcW w:w="4406" w:type="dxa"/>
            <w:gridSpan w:val="6"/>
            <w:tcBorders>
              <w:top w:val="double" w:sz="18" w:space="0" w:color="auto"/>
              <w:left w:val="single" w:sz="4" w:space="0" w:color="auto"/>
              <w:bottom w:val="single" w:sz="18" w:space="0" w:color="auto"/>
              <w:right w:val="single" w:sz="4" w:space="0" w:color="auto"/>
            </w:tcBorders>
            <w:vAlign w:val="center"/>
            <w:hideMark/>
          </w:tcPr>
          <w:p w14:paraId="656A05E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Obtained Scores</w:t>
            </w:r>
          </w:p>
        </w:tc>
        <w:tc>
          <w:tcPr>
            <w:tcW w:w="816" w:type="dxa"/>
            <w:vMerge w:val="restart"/>
            <w:tcBorders>
              <w:top w:val="double" w:sz="18" w:space="0" w:color="auto"/>
              <w:left w:val="single" w:sz="4" w:space="0" w:color="auto"/>
              <w:right w:val="single" w:sz="4" w:space="0" w:color="auto"/>
            </w:tcBorders>
            <w:textDirection w:val="btLr"/>
            <w:vAlign w:val="center"/>
          </w:tcPr>
          <w:p w14:paraId="2F703C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13" w:right="113"/>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Total</w:t>
            </w:r>
          </w:p>
        </w:tc>
        <w:tc>
          <w:tcPr>
            <w:tcW w:w="816" w:type="dxa"/>
            <w:vMerge w:val="restart"/>
            <w:tcBorders>
              <w:top w:val="double" w:sz="18" w:space="0" w:color="auto"/>
              <w:left w:val="single" w:sz="4" w:space="0" w:color="auto"/>
              <w:right w:val="single" w:sz="4" w:space="0" w:color="auto"/>
            </w:tcBorders>
            <w:textDirection w:val="btLr"/>
            <w:vAlign w:val="center"/>
          </w:tcPr>
          <w:p w14:paraId="7FCE5B2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13" w:right="113"/>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Mean</w:t>
            </w:r>
          </w:p>
        </w:tc>
        <w:tc>
          <w:tcPr>
            <w:tcW w:w="816" w:type="dxa"/>
            <w:vMerge w:val="restart"/>
            <w:tcBorders>
              <w:top w:val="double" w:sz="18" w:space="0" w:color="auto"/>
              <w:left w:val="single" w:sz="4" w:space="0" w:color="auto"/>
              <w:right w:val="nil"/>
            </w:tcBorders>
            <w:textDirection w:val="btLr"/>
            <w:vAlign w:val="center"/>
          </w:tcPr>
          <w:p w14:paraId="2A8B169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13" w:right="113"/>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SD</w:t>
            </w:r>
          </w:p>
        </w:tc>
      </w:tr>
      <w:tr w:rsidR="00FB5093" w:rsidRPr="00FB5093" w14:paraId="7F79575D" w14:textId="77777777" w:rsidTr="0088669A">
        <w:trPr>
          <w:trHeight w:val="402"/>
        </w:trPr>
        <w:tc>
          <w:tcPr>
            <w:tcW w:w="2092" w:type="dxa"/>
            <w:vMerge/>
            <w:tcBorders>
              <w:left w:val="nil"/>
              <w:right w:val="single" w:sz="4" w:space="0" w:color="auto"/>
            </w:tcBorders>
            <w:vAlign w:val="center"/>
          </w:tcPr>
          <w:p w14:paraId="6815D5F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tc>
        <w:tc>
          <w:tcPr>
            <w:tcW w:w="1468" w:type="dxa"/>
            <w:gridSpan w:val="2"/>
            <w:tcBorders>
              <w:top w:val="single" w:sz="18" w:space="0" w:color="auto"/>
              <w:left w:val="single" w:sz="4" w:space="0" w:color="auto"/>
              <w:bottom w:val="single" w:sz="18" w:space="0" w:color="auto"/>
              <w:right w:val="single" w:sz="4" w:space="0" w:color="auto"/>
            </w:tcBorders>
            <w:vAlign w:val="center"/>
          </w:tcPr>
          <w:p w14:paraId="28BD8D7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1-2</w:t>
            </w:r>
          </w:p>
        </w:tc>
        <w:tc>
          <w:tcPr>
            <w:tcW w:w="1469" w:type="dxa"/>
            <w:gridSpan w:val="2"/>
            <w:tcBorders>
              <w:top w:val="single" w:sz="18" w:space="0" w:color="auto"/>
              <w:left w:val="single" w:sz="4" w:space="0" w:color="auto"/>
              <w:bottom w:val="single" w:sz="18" w:space="0" w:color="auto"/>
              <w:right w:val="single" w:sz="4" w:space="0" w:color="auto"/>
            </w:tcBorders>
            <w:vAlign w:val="center"/>
          </w:tcPr>
          <w:p w14:paraId="0AE7EA7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3-4</w:t>
            </w:r>
          </w:p>
        </w:tc>
        <w:tc>
          <w:tcPr>
            <w:tcW w:w="1469" w:type="dxa"/>
            <w:gridSpan w:val="2"/>
            <w:tcBorders>
              <w:top w:val="single" w:sz="18" w:space="0" w:color="auto"/>
              <w:left w:val="single" w:sz="4" w:space="0" w:color="auto"/>
              <w:bottom w:val="single" w:sz="18" w:space="0" w:color="auto"/>
              <w:right w:val="single" w:sz="4" w:space="0" w:color="auto"/>
            </w:tcBorders>
            <w:vAlign w:val="center"/>
          </w:tcPr>
          <w:p w14:paraId="7E19A1F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5-6</w:t>
            </w:r>
          </w:p>
        </w:tc>
        <w:tc>
          <w:tcPr>
            <w:tcW w:w="816" w:type="dxa"/>
            <w:vMerge/>
            <w:tcBorders>
              <w:left w:val="single" w:sz="4" w:space="0" w:color="auto"/>
              <w:right w:val="single" w:sz="4" w:space="0" w:color="auto"/>
            </w:tcBorders>
            <w:vAlign w:val="center"/>
          </w:tcPr>
          <w:p w14:paraId="3867E51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tc>
        <w:tc>
          <w:tcPr>
            <w:tcW w:w="816" w:type="dxa"/>
            <w:vMerge/>
            <w:tcBorders>
              <w:left w:val="single" w:sz="4" w:space="0" w:color="auto"/>
              <w:right w:val="single" w:sz="4" w:space="0" w:color="auto"/>
            </w:tcBorders>
            <w:vAlign w:val="center"/>
          </w:tcPr>
          <w:p w14:paraId="04CD559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tc>
        <w:tc>
          <w:tcPr>
            <w:tcW w:w="816" w:type="dxa"/>
            <w:vMerge/>
            <w:tcBorders>
              <w:left w:val="single" w:sz="4" w:space="0" w:color="auto"/>
              <w:right w:val="nil"/>
            </w:tcBorders>
            <w:vAlign w:val="center"/>
          </w:tcPr>
          <w:p w14:paraId="5459435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tc>
      </w:tr>
      <w:tr w:rsidR="00FB5093" w:rsidRPr="00FB5093" w14:paraId="08B1EE4C" w14:textId="77777777" w:rsidTr="0088669A">
        <w:trPr>
          <w:trHeight w:val="402"/>
        </w:trPr>
        <w:tc>
          <w:tcPr>
            <w:tcW w:w="2092" w:type="dxa"/>
            <w:vMerge/>
            <w:tcBorders>
              <w:left w:val="nil"/>
              <w:bottom w:val="single" w:sz="18" w:space="0" w:color="auto"/>
              <w:right w:val="single" w:sz="4" w:space="0" w:color="auto"/>
            </w:tcBorders>
            <w:vAlign w:val="center"/>
          </w:tcPr>
          <w:p w14:paraId="6D19872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tc>
        <w:tc>
          <w:tcPr>
            <w:tcW w:w="734" w:type="dxa"/>
            <w:tcBorders>
              <w:top w:val="single" w:sz="18" w:space="0" w:color="auto"/>
              <w:left w:val="single" w:sz="4" w:space="0" w:color="auto"/>
              <w:bottom w:val="single" w:sz="18" w:space="0" w:color="auto"/>
              <w:right w:val="single" w:sz="4" w:space="0" w:color="auto"/>
            </w:tcBorders>
            <w:vAlign w:val="center"/>
          </w:tcPr>
          <w:p w14:paraId="0763442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i/>
                <w:color w:val="auto"/>
                <w:sz w:val="24"/>
                <w:szCs w:val="24"/>
                <w:lang w:eastAsia="en-US"/>
              </w:rPr>
            </w:pPr>
            <w:r w:rsidRPr="00FB5093">
              <w:rPr>
                <w:rFonts w:ascii="Courier New" w:hAnsi="Courier New" w:cs="Courier New"/>
                <w:b/>
                <w:i/>
                <w:color w:val="auto"/>
                <w:sz w:val="24"/>
                <w:szCs w:val="24"/>
                <w:lang w:eastAsia="en-US"/>
              </w:rPr>
              <w:t>f</w:t>
            </w:r>
          </w:p>
        </w:tc>
        <w:tc>
          <w:tcPr>
            <w:tcW w:w="734" w:type="dxa"/>
            <w:tcBorders>
              <w:top w:val="single" w:sz="18" w:space="0" w:color="auto"/>
              <w:left w:val="single" w:sz="4" w:space="0" w:color="auto"/>
              <w:bottom w:val="single" w:sz="18" w:space="0" w:color="auto"/>
              <w:right w:val="single" w:sz="4" w:space="0" w:color="auto"/>
            </w:tcBorders>
            <w:vAlign w:val="center"/>
          </w:tcPr>
          <w:p w14:paraId="063B5E2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w:t>
            </w:r>
          </w:p>
        </w:tc>
        <w:tc>
          <w:tcPr>
            <w:tcW w:w="735" w:type="dxa"/>
            <w:tcBorders>
              <w:top w:val="single" w:sz="18" w:space="0" w:color="auto"/>
              <w:left w:val="single" w:sz="4" w:space="0" w:color="auto"/>
              <w:bottom w:val="single" w:sz="18" w:space="0" w:color="auto"/>
              <w:right w:val="single" w:sz="4" w:space="0" w:color="auto"/>
            </w:tcBorders>
            <w:vAlign w:val="center"/>
          </w:tcPr>
          <w:p w14:paraId="2E98801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i/>
                <w:color w:val="auto"/>
                <w:sz w:val="24"/>
                <w:szCs w:val="24"/>
                <w:lang w:eastAsia="en-US"/>
              </w:rPr>
            </w:pPr>
            <w:r w:rsidRPr="00FB5093">
              <w:rPr>
                <w:rFonts w:ascii="Courier New" w:hAnsi="Courier New" w:cs="Courier New"/>
                <w:b/>
                <w:i/>
                <w:color w:val="auto"/>
                <w:sz w:val="24"/>
                <w:szCs w:val="24"/>
                <w:lang w:eastAsia="en-US"/>
              </w:rPr>
              <w:t>f</w:t>
            </w:r>
          </w:p>
        </w:tc>
        <w:tc>
          <w:tcPr>
            <w:tcW w:w="734" w:type="dxa"/>
            <w:tcBorders>
              <w:top w:val="single" w:sz="18" w:space="0" w:color="auto"/>
              <w:left w:val="single" w:sz="4" w:space="0" w:color="auto"/>
              <w:bottom w:val="single" w:sz="18" w:space="0" w:color="auto"/>
              <w:right w:val="single" w:sz="4" w:space="0" w:color="auto"/>
            </w:tcBorders>
            <w:vAlign w:val="center"/>
          </w:tcPr>
          <w:p w14:paraId="2B76145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w:t>
            </w:r>
          </w:p>
        </w:tc>
        <w:tc>
          <w:tcPr>
            <w:tcW w:w="734" w:type="dxa"/>
            <w:tcBorders>
              <w:top w:val="single" w:sz="18" w:space="0" w:color="auto"/>
              <w:left w:val="single" w:sz="4" w:space="0" w:color="auto"/>
              <w:bottom w:val="single" w:sz="18" w:space="0" w:color="auto"/>
              <w:right w:val="single" w:sz="4" w:space="0" w:color="auto"/>
            </w:tcBorders>
            <w:vAlign w:val="center"/>
          </w:tcPr>
          <w:p w14:paraId="6BF6693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i/>
                <w:color w:val="auto"/>
                <w:sz w:val="24"/>
                <w:szCs w:val="24"/>
                <w:lang w:eastAsia="en-US"/>
              </w:rPr>
            </w:pPr>
            <w:r w:rsidRPr="00FB5093">
              <w:rPr>
                <w:rFonts w:ascii="Courier New" w:hAnsi="Courier New" w:cs="Courier New"/>
                <w:b/>
                <w:i/>
                <w:color w:val="auto"/>
                <w:sz w:val="24"/>
                <w:szCs w:val="24"/>
                <w:lang w:eastAsia="en-US"/>
              </w:rPr>
              <w:t>f</w:t>
            </w:r>
          </w:p>
        </w:tc>
        <w:tc>
          <w:tcPr>
            <w:tcW w:w="735" w:type="dxa"/>
            <w:tcBorders>
              <w:top w:val="single" w:sz="18" w:space="0" w:color="auto"/>
              <w:left w:val="single" w:sz="4" w:space="0" w:color="auto"/>
              <w:bottom w:val="single" w:sz="18" w:space="0" w:color="auto"/>
              <w:right w:val="single" w:sz="4" w:space="0" w:color="auto"/>
            </w:tcBorders>
            <w:vAlign w:val="center"/>
          </w:tcPr>
          <w:p w14:paraId="672EBA7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w:t>
            </w:r>
          </w:p>
        </w:tc>
        <w:tc>
          <w:tcPr>
            <w:tcW w:w="816" w:type="dxa"/>
            <w:vMerge/>
            <w:tcBorders>
              <w:left w:val="single" w:sz="4" w:space="0" w:color="auto"/>
              <w:bottom w:val="single" w:sz="18" w:space="0" w:color="auto"/>
              <w:right w:val="single" w:sz="4" w:space="0" w:color="auto"/>
            </w:tcBorders>
            <w:vAlign w:val="center"/>
          </w:tcPr>
          <w:p w14:paraId="06B3771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tc>
        <w:tc>
          <w:tcPr>
            <w:tcW w:w="816" w:type="dxa"/>
            <w:vMerge/>
            <w:tcBorders>
              <w:left w:val="single" w:sz="4" w:space="0" w:color="auto"/>
              <w:bottom w:val="single" w:sz="18" w:space="0" w:color="auto"/>
              <w:right w:val="single" w:sz="4" w:space="0" w:color="auto"/>
            </w:tcBorders>
            <w:vAlign w:val="center"/>
          </w:tcPr>
          <w:p w14:paraId="2DEB7DE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tc>
        <w:tc>
          <w:tcPr>
            <w:tcW w:w="816" w:type="dxa"/>
            <w:vMerge/>
            <w:tcBorders>
              <w:left w:val="single" w:sz="4" w:space="0" w:color="auto"/>
              <w:bottom w:val="single" w:sz="18" w:space="0" w:color="auto"/>
              <w:right w:val="nil"/>
            </w:tcBorders>
            <w:vAlign w:val="center"/>
          </w:tcPr>
          <w:p w14:paraId="3E48C4C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tc>
      </w:tr>
      <w:tr w:rsidR="00FB5093" w:rsidRPr="00FB5093" w14:paraId="1C621173" w14:textId="77777777" w:rsidTr="0088669A">
        <w:trPr>
          <w:trHeight w:val="351"/>
        </w:trPr>
        <w:tc>
          <w:tcPr>
            <w:tcW w:w="2092" w:type="dxa"/>
            <w:tcBorders>
              <w:top w:val="nil"/>
              <w:left w:val="nil"/>
              <w:bottom w:val="nil"/>
              <w:right w:val="nil"/>
            </w:tcBorders>
            <w:vAlign w:val="bottom"/>
          </w:tcPr>
          <w:p w14:paraId="2D0F919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Fractions</w:t>
            </w:r>
          </w:p>
        </w:tc>
        <w:tc>
          <w:tcPr>
            <w:tcW w:w="734" w:type="dxa"/>
            <w:tcBorders>
              <w:top w:val="nil"/>
              <w:left w:val="nil"/>
              <w:right w:val="nil"/>
            </w:tcBorders>
            <w:vAlign w:val="bottom"/>
          </w:tcPr>
          <w:p w14:paraId="4950CEE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70</w:t>
            </w:r>
          </w:p>
        </w:tc>
        <w:tc>
          <w:tcPr>
            <w:tcW w:w="734" w:type="dxa"/>
            <w:tcBorders>
              <w:top w:val="nil"/>
              <w:left w:val="nil"/>
              <w:right w:val="nil"/>
            </w:tcBorders>
            <w:vAlign w:val="bottom"/>
          </w:tcPr>
          <w:p w14:paraId="3C1E629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59.32</w:t>
            </w:r>
          </w:p>
        </w:tc>
        <w:tc>
          <w:tcPr>
            <w:tcW w:w="735" w:type="dxa"/>
            <w:tcBorders>
              <w:top w:val="nil"/>
              <w:left w:val="nil"/>
              <w:right w:val="nil"/>
            </w:tcBorders>
            <w:vAlign w:val="bottom"/>
          </w:tcPr>
          <w:p w14:paraId="74B8F93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38</w:t>
            </w:r>
          </w:p>
        </w:tc>
        <w:tc>
          <w:tcPr>
            <w:tcW w:w="734" w:type="dxa"/>
            <w:tcBorders>
              <w:top w:val="nil"/>
              <w:left w:val="nil"/>
              <w:right w:val="nil"/>
            </w:tcBorders>
            <w:vAlign w:val="bottom"/>
          </w:tcPr>
          <w:p w14:paraId="773CD1C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32.20</w:t>
            </w:r>
          </w:p>
        </w:tc>
        <w:tc>
          <w:tcPr>
            <w:tcW w:w="734" w:type="dxa"/>
            <w:tcBorders>
              <w:top w:val="nil"/>
              <w:left w:val="nil"/>
              <w:right w:val="nil"/>
            </w:tcBorders>
            <w:vAlign w:val="bottom"/>
          </w:tcPr>
          <w:p w14:paraId="734968D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10</w:t>
            </w:r>
          </w:p>
        </w:tc>
        <w:tc>
          <w:tcPr>
            <w:tcW w:w="735" w:type="dxa"/>
            <w:tcBorders>
              <w:top w:val="nil"/>
              <w:left w:val="nil"/>
              <w:right w:val="nil"/>
            </w:tcBorders>
            <w:vAlign w:val="bottom"/>
          </w:tcPr>
          <w:p w14:paraId="6247989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 xml:space="preserve"> 8.47</w:t>
            </w:r>
          </w:p>
        </w:tc>
        <w:tc>
          <w:tcPr>
            <w:tcW w:w="816" w:type="dxa"/>
            <w:tcBorders>
              <w:top w:val="nil"/>
              <w:left w:val="nil"/>
              <w:right w:val="nil"/>
            </w:tcBorders>
            <w:vAlign w:val="bottom"/>
          </w:tcPr>
          <w:p w14:paraId="6FB65B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118</w:t>
            </w:r>
          </w:p>
        </w:tc>
        <w:tc>
          <w:tcPr>
            <w:tcW w:w="816" w:type="dxa"/>
            <w:tcBorders>
              <w:top w:val="nil"/>
              <w:left w:val="nil"/>
              <w:right w:val="nil"/>
            </w:tcBorders>
            <w:vAlign w:val="bottom"/>
          </w:tcPr>
          <w:p w14:paraId="41DE851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2.28</w:t>
            </w:r>
          </w:p>
        </w:tc>
        <w:tc>
          <w:tcPr>
            <w:tcW w:w="816" w:type="dxa"/>
            <w:tcBorders>
              <w:top w:val="nil"/>
              <w:left w:val="nil"/>
              <w:right w:val="nil"/>
            </w:tcBorders>
            <w:vAlign w:val="bottom"/>
          </w:tcPr>
          <w:p w14:paraId="10A4C68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1.15</w:t>
            </w:r>
          </w:p>
        </w:tc>
      </w:tr>
      <w:tr w:rsidR="00FB5093" w:rsidRPr="00FB5093" w14:paraId="3649F8E0" w14:textId="77777777" w:rsidTr="0088669A">
        <w:trPr>
          <w:trHeight w:val="351"/>
        </w:trPr>
        <w:tc>
          <w:tcPr>
            <w:tcW w:w="2092" w:type="dxa"/>
            <w:tcBorders>
              <w:top w:val="nil"/>
              <w:left w:val="nil"/>
              <w:bottom w:val="nil"/>
              <w:right w:val="nil"/>
            </w:tcBorders>
            <w:vAlign w:val="bottom"/>
          </w:tcPr>
          <w:p w14:paraId="794436C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1"/>
                <w:szCs w:val="21"/>
                <w:lang w:eastAsia="en-US"/>
              </w:rPr>
            </w:pPr>
            <w:r w:rsidRPr="00FB5093">
              <w:rPr>
                <w:rFonts w:ascii="Courier New" w:eastAsia="Times New Roman" w:hAnsi="Courier New" w:cs="Courier New"/>
                <w:sz w:val="21"/>
                <w:szCs w:val="21"/>
                <w:lang w:eastAsia="en-US"/>
              </w:rPr>
              <w:t>Decimals</w:t>
            </w:r>
          </w:p>
        </w:tc>
        <w:tc>
          <w:tcPr>
            <w:tcW w:w="734" w:type="dxa"/>
            <w:tcBorders>
              <w:left w:val="nil"/>
              <w:right w:val="nil"/>
            </w:tcBorders>
            <w:vAlign w:val="bottom"/>
          </w:tcPr>
          <w:p w14:paraId="48F64D8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26</w:t>
            </w:r>
          </w:p>
        </w:tc>
        <w:tc>
          <w:tcPr>
            <w:tcW w:w="734" w:type="dxa"/>
            <w:tcBorders>
              <w:left w:val="nil"/>
              <w:right w:val="nil"/>
            </w:tcBorders>
            <w:vAlign w:val="bottom"/>
          </w:tcPr>
          <w:p w14:paraId="2C08263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22.03</w:t>
            </w:r>
          </w:p>
        </w:tc>
        <w:tc>
          <w:tcPr>
            <w:tcW w:w="735" w:type="dxa"/>
            <w:tcBorders>
              <w:left w:val="nil"/>
              <w:right w:val="nil"/>
            </w:tcBorders>
            <w:vAlign w:val="bottom"/>
          </w:tcPr>
          <w:p w14:paraId="4FAE78A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77</w:t>
            </w:r>
          </w:p>
        </w:tc>
        <w:tc>
          <w:tcPr>
            <w:tcW w:w="734" w:type="dxa"/>
            <w:tcBorders>
              <w:left w:val="nil"/>
              <w:right w:val="nil"/>
            </w:tcBorders>
            <w:vAlign w:val="bottom"/>
          </w:tcPr>
          <w:p w14:paraId="7357576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65.25</w:t>
            </w:r>
          </w:p>
        </w:tc>
        <w:tc>
          <w:tcPr>
            <w:tcW w:w="734" w:type="dxa"/>
            <w:tcBorders>
              <w:left w:val="nil"/>
              <w:right w:val="nil"/>
            </w:tcBorders>
            <w:vAlign w:val="bottom"/>
          </w:tcPr>
          <w:p w14:paraId="78C05E0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15</w:t>
            </w:r>
          </w:p>
        </w:tc>
        <w:tc>
          <w:tcPr>
            <w:tcW w:w="735" w:type="dxa"/>
            <w:tcBorders>
              <w:left w:val="nil"/>
              <w:right w:val="nil"/>
            </w:tcBorders>
            <w:vAlign w:val="bottom"/>
          </w:tcPr>
          <w:p w14:paraId="06E5514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12.71</w:t>
            </w:r>
          </w:p>
        </w:tc>
        <w:tc>
          <w:tcPr>
            <w:tcW w:w="816" w:type="dxa"/>
            <w:tcBorders>
              <w:left w:val="nil"/>
              <w:right w:val="nil"/>
            </w:tcBorders>
            <w:vAlign w:val="bottom"/>
          </w:tcPr>
          <w:p w14:paraId="266BAC9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118</w:t>
            </w:r>
          </w:p>
        </w:tc>
        <w:tc>
          <w:tcPr>
            <w:tcW w:w="816" w:type="dxa"/>
            <w:tcBorders>
              <w:left w:val="nil"/>
              <w:right w:val="nil"/>
            </w:tcBorders>
            <w:vAlign w:val="bottom"/>
          </w:tcPr>
          <w:p w14:paraId="0BC9059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3.32</w:t>
            </w:r>
          </w:p>
        </w:tc>
        <w:tc>
          <w:tcPr>
            <w:tcW w:w="816" w:type="dxa"/>
            <w:tcBorders>
              <w:left w:val="nil"/>
              <w:right w:val="nil"/>
            </w:tcBorders>
            <w:vAlign w:val="bottom"/>
          </w:tcPr>
          <w:p w14:paraId="39E8E29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1.23</w:t>
            </w:r>
          </w:p>
        </w:tc>
      </w:tr>
      <w:tr w:rsidR="00FB5093" w:rsidRPr="00FB5093" w14:paraId="586D948B" w14:textId="77777777" w:rsidTr="0088669A">
        <w:trPr>
          <w:trHeight w:val="351"/>
        </w:trPr>
        <w:tc>
          <w:tcPr>
            <w:tcW w:w="2092" w:type="dxa"/>
            <w:tcBorders>
              <w:top w:val="nil"/>
              <w:left w:val="nil"/>
              <w:bottom w:val="nil"/>
              <w:right w:val="nil"/>
            </w:tcBorders>
            <w:vAlign w:val="bottom"/>
          </w:tcPr>
          <w:p w14:paraId="4EDD756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1"/>
                <w:szCs w:val="21"/>
                <w:lang w:eastAsia="en-US"/>
              </w:rPr>
            </w:pPr>
            <w:r w:rsidRPr="00FB5093">
              <w:rPr>
                <w:rFonts w:ascii="Courier New" w:eastAsia="Times New Roman" w:hAnsi="Courier New" w:cs="Courier New"/>
                <w:sz w:val="21"/>
                <w:szCs w:val="21"/>
                <w:lang w:eastAsia="en-US"/>
              </w:rPr>
              <w:t>Percent</w:t>
            </w:r>
          </w:p>
        </w:tc>
        <w:tc>
          <w:tcPr>
            <w:tcW w:w="734" w:type="dxa"/>
            <w:tcBorders>
              <w:left w:val="nil"/>
              <w:right w:val="nil"/>
            </w:tcBorders>
            <w:vAlign w:val="bottom"/>
          </w:tcPr>
          <w:p w14:paraId="20EEBE7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59</w:t>
            </w:r>
          </w:p>
        </w:tc>
        <w:tc>
          <w:tcPr>
            <w:tcW w:w="734" w:type="dxa"/>
            <w:tcBorders>
              <w:left w:val="nil"/>
              <w:right w:val="nil"/>
            </w:tcBorders>
            <w:vAlign w:val="bottom"/>
          </w:tcPr>
          <w:p w14:paraId="020D122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50.00</w:t>
            </w:r>
          </w:p>
        </w:tc>
        <w:tc>
          <w:tcPr>
            <w:tcW w:w="735" w:type="dxa"/>
            <w:tcBorders>
              <w:left w:val="nil"/>
              <w:right w:val="nil"/>
            </w:tcBorders>
            <w:vAlign w:val="bottom"/>
          </w:tcPr>
          <w:p w14:paraId="4A7F1E5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39</w:t>
            </w:r>
          </w:p>
        </w:tc>
        <w:tc>
          <w:tcPr>
            <w:tcW w:w="734" w:type="dxa"/>
            <w:tcBorders>
              <w:left w:val="nil"/>
              <w:right w:val="nil"/>
            </w:tcBorders>
            <w:vAlign w:val="bottom"/>
          </w:tcPr>
          <w:p w14:paraId="09BCC3B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33.05</w:t>
            </w:r>
          </w:p>
        </w:tc>
        <w:tc>
          <w:tcPr>
            <w:tcW w:w="734" w:type="dxa"/>
            <w:tcBorders>
              <w:left w:val="nil"/>
              <w:right w:val="nil"/>
            </w:tcBorders>
            <w:vAlign w:val="bottom"/>
          </w:tcPr>
          <w:p w14:paraId="29ACD32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20</w:t>
            </w:r>
          </w:p>
        </w:tc>
        <w:tc>
          <w:tcPr>
            <w:tcW w:w="735" w:type="dxa"/>
            <w:tcBorders>
              <w:left w:val="nil"/>
              <w:right w:val="nil"/>
            </w:tcBorders>
            <w:vAlign w:val="bottom"/>
          </w:tcPr>
          <w:p w14:paraId="662CE47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16.95</w:t>
            </w:r>
          </w:p>
        </w:tc>
        <w:tc>
          <w:tcPr>
            <w:tcW w:w="816" w:type="dxa"/>
            <w:tcBorders>
              <w:left w:val="nil"/>
              <w:right w:val="nil"/>
            </w:tcBorders>
            <w:vAlign w:val="bottom"/>
          </w:tcPr>
          <w:p w14:paraId="63469C8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118</w:t>
            </w:r>
          </w:p>
        </w:tc>
        <w:tc>
          <w:tcPr>
            <w:tcW w:w="816" w:type="dxa"/>
            <w:tcBorders>
              <w:left w:val="nil"/>
              <w:right w:val="nil"/>
            </w:tcBorders>
            <w:vAlign w:val="bottom"/>
          </w:tcPr>
          <w:p w14:paraId="26EEB57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2.40</w:t>
            </w:r>
          </w:p>
        </w:tc>
        <w:tc>
          <w:tcPr>
            <w:tcW w:w="816" w:type="dxa"/>
            <w:tcBorders>
              <w:left w:val="nil"/>
              <w:right w:val="nil"/>
            </w:tcBorders>
            <w:vAlign w:val="bottom"/>
          </w:tcPr>
          <w:p w14:paraId="2EB45D5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1.18</w:t>
            </w:r>
          </w:p>
        </w:tc>
      </w:tr>
      <w:tr w:rsidR="00FB5093" w:rsidRPr="00FB5093" w14:paraId="329B8061" w14:textId="77777777" w:rsidTr="0088669A">
        <w:trPr>
          <w:trHeight w:val="351"/>
        </w:trPr>
        <w:tc>
          <w:tcPr>
            <w:tcW w:w="2092" w:type="dxa"/>
            <w:tcBorders>
              <w:top w:val="nil"/>
              <w:left w:val="nil"/>
              <w:bottom w:val="nil"/>
              <w:right w:val="nil"/>
            </w:tcBorders>
            <w:vAlign w:val="bottom"/>
          </w:tcPr>
          <w:p w14:paraId="7EE86C5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1"/>
                <w:szCs w:val="21"/>
                <w:lang w:eastAsia="en-US"/>
              </w:rPr>
            </w:pPr>
            <w:r w:rsidRPr="00FB5093">
              <w:rPr>
                <w:rFonts w:ascii="Courier New" w:eastAsia="Times New Roman" w:hAnsi="Courier New" w:cs="Courier New"/>
                <w:sz w:val="21"/>
                <w:szCs w:val="21"/>
                <w:lang w:eastAsia="en-US"/>
              </w:rPr>
              <w:t>Integers</w:t>
            </w:r>
          </w:p>
        </w:tc>
        <w:tc>
          <w:tcPr>
            <w:tcW w:w="734" w:type="dxa"/>
            <w:tcBorders>
              <w:left w:val="nil"/>
              <w:right w:val="nil"/>
            </w:tcBorders>
            <w:vAlign w:val="bottom"/>
          </w:tcPr>
          <w:p w14:paraId="3591294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46</w:t>
            </w:r>
          </w:p>
        </w:tc>
        <w:tc>
          <w:tcPr>
            <w:tcW w:w="734" w:type="dxa"/>
            <w:tcBorders>
              <w:left w:val="nil"/>
              <w:right w:val="nil"/>
            </w:tcBorders>
            <w:vAlign w:val="bottom"/>
          </w:tcPr>
          <w:p w14:paraId="1CE8B94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38.98</w:t>
            </w:r>
          </w:p>
        </w:tc>
        <w:tc>
          <w:tcPr>
            <w:tcW w:w="735" w:type="dxa"/>
            <w:tcBorders>
              <w:left w:val="nil"/>
              <w:right w:val="nil"/>
            </w:tcBorders>
            <w:vAlign w:val="bottom"/>
          </w:tcPr>
          <w:p w14:paraId="271956C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49</w:t>
            </w:r>
          </w:p>
        </w:tc>
        <w:tc>
          <w:tcPr>
            <w:tcW w:w="734" w:type="dxa"/>
            <w:tcBorders>
              <w:left w:val="nil"/>
              <w:right w:val="nil"/>
            </w:tcBorders>
            <w:vAlign w:val="bottom"/>
          </w:tcPr>
          <w:p w14:paraId="1223C72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41.53</w:t>
            </w:r>
          </w:p>
        </w:tc>
        <w:tc>
          <w:tcPr>
            <w:tcW w:w="734" w:type="dxa"/>
            <w:tcBorders>
              <w:left w:val="nil"/>
              <w:right w:val="nil"/>
            </w:tcBorders>
            <w:vAlign w:val="bottom"/>
          </w:tcPr>
          <w:p w14:paraId="019CAE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23</w:t>
            </w:r>
          </w:p>
        </w:tc>
        <w:tc>
          <w:tcPr>
            <w:tcW w:w="735" w:type="dxa"/>
            <w:tcBorders>
              <w:left w:val="nil"/>
              <w:right w:val="nil"/>
            </w:tcBorders>
            <w:vAlign w:val="bottom"/>
          </w:tcPr>
          <w:p w14:paraId="72DFB50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19.49</w:t>
            </w:r>
          </w:p>
        </w:tc>
        <w:tc>
          <w:tcPr>
            <w:tcW w:w="816" w:type="dxa"/>
            <w:tcBorders>
              <w:left w:val="nil"/>
              <w:right w:val="nil"/>
            </w:tcBorders>
            <w:vAlign w:val="bottom"/>
          </w:tcPr>
          <w:p w14:paraId="0B3094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118</w:t>
            </w:r>
          </w:p>
        </w:tc>
        <w:tc>
          <w:tcPr>
            <w:tcW w:w="816" w:type="dxa"/>
            <w:tcBorders>
              <w:left w:val="nil"/>
              <w:right w:val="nil"/>
            </w:tcBorders>
            <w:vAlign w:val="bottom"/>
          </w:tcPr>
          <w:p w14:paraId="61BAF88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2.83</w:t>
            </w:r>
          </w:p>
        </w:tc>
        <w:tc>
          <w:tcPr>
            <w:tcW w:w="816" w:type="dxa"/>
            <w:tcBorders>
              <w:left w:val="nil"/>
              <w:right w:val="nil"/>
            </w:tcBorders>
            <w:vAlign w:val="bottom"/>
          </w:tcPr>
          <w:p w14:paraId="5CDD589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1.35</w:t>
            </w:r>
          </w:p>
        </w:tc>
      </w:tr>
      <w:tr w:rsidR="00FB5093" w:rsidRPr="00FB5093" w14:paraId="2A2DB908" w14:textId="77777777" w:rsidTr="0088669A">
        <w:trPr>
          <w:trHeight w:val="351"/>
        </w:trPr>
        <w:tc>
          <w:tcPr>
            <w:tcW w:w="2092" w:type="dxa"/>
            <w:tcBorders>
              <w:top w:val="nil"/>
              <w:left w:val="nil"/>
              <w:bottom w:val="nil"/>
              <w:right w:val="nil"/>
            </w:tcBorders>
            <w:vAlign w:val="bottom"/>
          </w:tcPr>
          <w:p w14:paraId="1298CA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1"/>
                <w:szCs w:val="21"/>
                <w:lang w:eastAsia="en-US"/>
              </w:rPr>
            </w:pPr>
            <w:r w:rsidRPr="00FB5093">
              <w:rPr>
                <w:rFonts w:ascii="Courier New" w:eastAsia="Times New Roman" w:hAnsi="Courier New" w:cs="Courier New"/>
                <w:sz w:val="21"/>
                <w:szCs w:val="21"/>
                <w:lang w:eastAsia="en-US"/>
              </w:rPr>
              <w:t>Ratio and Proportion</w:t>
            </w:r>
          </w:p>
        </w:tc>
        <w:tc>
          <w:tcPr>
            <w:tcW w:w="734" w:type="dxa"/>
            <w:tcBorders>
              <w:left w:val="nil"/>
              <w:right w:val="nil"/>
            </w:tcBorders>
            <w:vAlign w:val="bottom"/>
          </w:tcPr>
          <w:p w14:paraId="0AA0523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46</w:t>
            </w:r>
          </w:p>
        </w:tc>
        <w:tc>
          <w:tcPr>
            <w:tcW w:w="734" w:type="dxa"/>
            <w:tcBorders>
              <w:left w:val="nil"/>
              <w:right w:val="nil"/>
            </w:tcBorders>
            <w:vAlign w:val="bottom"/>
          </w:tcPr>
          <w:p w14:paraId="437F595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38.98</w:t>
            </w:r>
          </w:p>
        </w:tc>
        <w:tc>
          <w:tcPr>
            <w:tcW w:w="735" w:type="dxa"/>
            <w:tcBorders>
              <w:left w:val="nil"/>
              <w:right w:val="nil"/>
            </w:tcBorders>
            <w:vAlign w:val="bottom"/>
          </w:tcPr>
          <w:p w14:paraId="0792D8B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50</w:t>
            </w:r>
          </w:p>
        </w:tc>
        <w:tc>
          <w:tcPr>
            <w:tcW w:w="734" w:type="dxa"/>
            <w:tcBorders>
              <w:left w:val="nil"/>
              <w:right w:val="nil"/>
            </w:tcBorders>
            <w:vAlign w:val="bottom"/>
          </w:tcPr>
          <w:p w14:paraId="278FA45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42.37</w:t>
            </w:r>
          </w:p>
        </w:tc>
        <w:tc>
          <w:tcPr>
            <w:tcW w:w="734" w:type="dxa"/>
            <w:tcBorders>
              <w:left w:val="nil"/>
              <w:right w:val="nil"/>
            </w:tcBorders>
            <w:vAlign w:val="bottom"/>
          </w:tcPr>
          <w:p w14:paraId="4CA1681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22</w:t>
            </w:r>
          </w:p>
        </w:tc>
        <w:tc>
          <w:tcPr>
            <w:tcW w:w="735" w:type="dxa"/>
            <w:tcBorders>
              <w:left w:val="nil"/>
              <w:right w:val="nil"/>
            </w:tcBorders>
            <w:vAlign w:val="bottom"/>
          </w:tcPr>
          <w:p w14:paraId="672402B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18.64</w:t>
            </w:r>
          </w:p>
        </w:tc>
        <w:tc>
          <w:tcPr>
            <w:tcW w:w="816" w:type="dxa"/>
            <w:tcBorders>
              <w:left w:val="nil"/>
              <w:right w:val="nil"/>
            </w:tcBorders>
            <w:vAlign w:val="bottom"/>
          </w:tcPr>
          <w:p w14:paraId="6B88183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118</w:t>
            </w:r>
          </w:p>
        </w:tc>
        <w:tc>
          <w:tcPr>
            <w:tcW w:w="816" w:type="dxa"/>
            <w:tcBorders>
              <w:left w:val="nil"/>
              <w:right w:val="nil"/>
            </w:tcBorders>
            <w:vAlign w:val="bottom"/>
          </w:tcPr>
          <w:p w14:paraId="5F14EC1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2.69</w:t>
            </w:r>
          </w:p>
        </w:tc>
        <w:tc>
          <w:tcPr>
            <w:tcW w:w="816" w:type="dxa"/>
            <w:tcBorders>
              <w:left w:val="nil"/>
              <w:right w:val="nil"/>
            </w:tcBorders>
            <w:vAlign w:val="bottom"/>
          </w:tcPr>
          <w:p w14:paraId="40B2E5F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1.19</w:t>
            </w:r>
          </w:p>
        </w:tc>
      </w:tr>
      <w:tr w:rsidR="00FB5093" w:rsidRPr="00FB5093" w14:paraId="6B06200D" w14:textId="77777777" w:rsidTr="0088669A">
        <w:trPr>
          <w:trHeight w:val="351"/>
        </w:trPr>
        <w:tc>
          <w:tcPr>
            <w:tcW w:w="2092" w:type="dxa"/>
            <w:tcBorders>
              <w:top w:val="nil"/>
              <w:left w:val="nil"/>
              <w:bottom w:val="nil"/>
              <w:right w:val="nil"/>
            </w:tcBorders>
            <w:vAlign w:val="bottom"/>
          </w:tcPr>
          <w:p w14:paraId="3720427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1"/>
                <w:szCs w:val="21"/>
                <w:lang w:eastAsia="en-US"/>
              </w:rPr>
            </w:pPr>
            <w:r w:rsidRPr="00FB5093">
              <w:rPr>
                <w:rFonts w:ascii="Courier New" w:eastAsia="Times New Roman" w:hAnsi="Courier New" w:cs="Courier New"/>
                <w:sz w:val="21"/>
                <w:szCs w:val="21"/>
                <w:lang w:eastAsia="en-US"/>
              </w:rPr>
              <w:t>Algebraic Expression</w:t>
            </w:r>
          </w:p>
        </w:tc>
        <w:tc>
          <w:tcPr>
            <w:tcW w:w="734" w:type="dxa"/>
            <w:tcBorders>
              <w:left w:val="nil"/>
              <w:right w:val="nil"/>
            </w:tcBorders>
            <w:vAlign w:val="bottom"/>
          </w:tcPr>
          <w:p w14:paraId="6BA3CCC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50</w:t>
            </w:r>
          </w:p>
        </w:tc>
        <w:tc>
          <w:tcPr>
            <w:tcW w:w="734" w:type="dxa"/>
            <w:tcBorders>
              <w:left w:val="nil"/>
              <w:right w:val="nil"/>
            </w:tcBorders>
            <w:vAlign w:val="bottom"/>
          </w:tcPr>
          <w:p w14:paraId="05F351C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42.37</w:t>
            </w:r>
          </w:p>
        </w:tc>
        <w:tc>
          <w:tcPr>
            <w:tcW w:w="735" w:type="dxa"/>
            <w:tcBorders>
              <w:left w:val="nil"/>
              <w:right w:val="nil"/>
            </w:tcBorders>
            <w:vAlign w:val="bottom"/>
          </w:tcPr>
          <w:p w14:paraId="6293DE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45</w:t>
            </w:r>
          </w:p>
        </w:tc>
        <w:tc>
          <w:tcPr>
            <w:tcW w:w="734" w:type="dxa"/>
            <w:tcBorders>
              <w:left w:val="nil"/>
              <w:right w:val="nil"/>
            </w:tcBorders>
            <w:vAlign w:val="bottom"/>
          </w:tcPr>
          <w:p w14:paraId="5DC91E3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38.14</w:t>
            </w:r>
          </w:p>
        </w:tc>
        <w:tc>
          <w:tcPr>
            <w:tcW w:w="734" w:type="dxa"/>
            <w:tcBorders>
              <w:left w:val="nil"/>
              <w:right w:val="nil"/>
            </w:tcBorders>
            <w:vAlign w:val="bottom"/>
          </w:tcPr>
          <w:p w14:paraId="07981DC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23</w:t>
            </w:r>
          </w:p>
        </w:tc>
        <w:tc>
          <w:tcPr>
            <w:tcW w:w="735" w:type="dxa"/>
            <w:tcBorders>
              <w:left w:val="nil"/>
              <w:right w:val="nil"/>
            </w:tcBorders>
            <w:vAlign w:val="bottom"/>
          </w:tcPr>
          <w:p w14:paraId="71BB75A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19.49</w:t>
            </w:r>
          </w:p>
        </w:tc>
        <w:tc>
          <w:tcPr>
            <w:tcW w:w="816" w:type="dxa"/>
            <w:tcBorders>
              <w:left w:val="nil"/>
              <w:right w:val="nil"/>
            </w:tcBorders>
            <w:vAlign w:val="bottom"/>
          </w:tcPr>
          <w:p w14:paraId="3F9D1BA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118</w:t>
            </w:r>
          </w:p>
        </w:tc>
        <w:tc>
          <w:tcPr>
            <w:tcW w:w="816" w:type="dxa"/>
            <w:tcBorders>
              <w:left w:val="nil"/>
              <w:right w:val="nil"/>
            </w:tcBorders>
            <w:vAlign w:val="bottom"/>
          </w:tcPr>
          <w:p w14:paraId="093B828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2.71</w:t>
            </w:r>
          </w:p>
        </w:tc>
        <w:tc>
          <w:tcPr>
            <w:tcW w:w="816" w:type="dxa"/>
            <w:tcBorders>
              <w:left w:val="nil"/>
              <w:right w:val="nil"/>
            </w:tcBorders>
            <w:vAlign w:val="bottom"/>
          </w:tcPr>
          <w:p w14:paraId="4B0A73B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1.28</w:t>
            </w:r>
          </w:p>
        </w:tc>
      </w:tr>
      <w:tr w:rsidR="00FB5093" w:rsidRPr="00FB5093" w14:paraId="48C5FF64" w14:textId="77777777" w:rsidTr="0088669A">
        <w:trPr>
          <w:trHeight w:val="351"/>
        </w:trPr>
        <w:tc>
          <w:tcPr>
            <w:tcW w:w="2092" w:type="dxa"/>
            <w:tcBorders>
              <w:top w:val="nil"/>
              <w:left w:val="nil"/>
              <w:bottom w:val="nil"/>
              <w:right w:val="nil"/>
            </w:tcBorders>
            <w:vAlign w:val="bottom"/>
          </w:tcPr>
          <w:p w14:paraId="6508742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1"/>
                <w:szCs w:val="21"/>
                <w:lang w:eastAsia="en-US"/>
              </w:rPr>
            </w:pPr>
            <w:r w:rsidRPr="00FB5093">
              <w:rPr>
                <w:rFonts w:ascii="Courier New" w:eastAsia="Times New Roman" w:hAnsi="Courier New" w:cs="Courier New"/>
                <w:sz w:val="21"/>
                <w:szCs w:val="21"/>
                <w:lang w:eastAsia="en-US"/>
              </w:rPr>
              <w:t>Factoring</w:t>
            </w:r>
          </w:p>
        </w:tc>
        <w:tc>
          <w:tcPr>
            <w:tcW w:w="734" w:type="dxa"/>
            <w:tcBorders>
              <w:left w:val="nil"/>
              <w:right w:val="nil"/>
            </w:tcBorders>
            <w:vAlign w:val="bottom"/>
          </w:tcPr>
          <w:p w14:paraId="105BF4E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48</w:t>
            </w:r>
          </w:p>
        </w:tc>
        <w:tc>
          <w:tcPr>
            <w:tcW w:w="734" w:type="dxa"/>
            <w:tcBorders>
              <w:left w:val="nil"/>
              <w:right w:val="nil"/>
            </w:tcBorders>
            <w:vAlign w:val="bottom"/>
          </w:tcPr>
          <w:p w14:paraId="32CFE0E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40.68</w:t>
            </w:r>
          </w:p>
        </w:tc>
        <w:tc>
          <w:tcPr>
            <w:tcW w:w="735" w:type="dxa"/>
            <w:tcBorders>
              <w:left w:val="nil"/>
              <w:right w:val="nil"/>
            </w:tcBorders>
            <w:vAlign w:val="bottom"/>
          </w:tcPr>
          <w:p w14:paraId="6BF37EE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47</w:t>
            </w:r>
          </w:p>
        </w:tc>
        <w:tc>
          <w:tcPr>
            <w:tcW w:w="734" w:type="dxa"/>
            <w:tcBorders>
              <w:left w:val="nil"/>
              <w:right w:val="nil"/>
            </w:tcBorders>
            <w:vAlign w:val="bottom"/>
          </w:tcPr>
          <w:p w14:paraId="7757D88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39.83</w:t>
            </w:r>
          </w:p>
        </w:tc>
        <w:tc>
          <w:tcPr>
            <w:tcW w:w="734" w:type="dxa"/>
            <w:tcBorders>
              <w:left w:val="nil"/>
              <w:right w:val="nil"/>
            </w:tcBorders>
            <w:vAlign w:val="bottom"/>
          </w:tcPr>
          <w:p w14:paraId="001A9BD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23</w:t>
            </w:r>
          </w:p>
        </w:tc>
        <w:tc>
          <w:tcPr>
            <w:tcW w:w="735" w:type="dxa"/>
            <w:tcBorders>
              <w:left w:val="nil"/>
              <w:right w:val="nil"/>
            </w:tcBorders>
            <w:vAlign w:val="bottom"/>
          </w:tcPr>
          <w:p w14:paraId="17DA71F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19.49</w:t>
            </w:r>
          </w:p>
        </w:tc>
        <w:tc>
          <w:tcPr>
            <w:tcW w:w="816" w:type="dxa"/>
            <w:tcBorders>
              <w:left w:val="nil"/>
              <w:right w:val="nil"/>
            </w:tcBorders>
            <w:vAlign w:val="bottom"/>
          </w:tcPr>
          <w:p w14:paraId="32539E5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118</w:t>
            </w:r>
          </w:p>
        </w:tc>
        <w:tc>
          <w:tcPr>
            <w:tcW w:w="816" w:type="dxa"/>
            <w:tcBorders>
              <w:left w:val="nil"/>
              <w:right w:val="nil"/>
            </w:tcBorders>
            <w:vAlign w:val="bottom"/>
          </w:tcPr>
          <w:p w14:paraId="4CEDACD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2.86</w:t>
            </w:r>
          </w:p>
        </w:tc>
        <w:tc>
          <w:tcPr>
            <w:tcW w:w="816" w:type="dxa"/>
            <w:tcBorders>
              <w:left w:val="nil"/>
              <w:right w:val="nil"/>
            </w:tcBorders>
            <w:vAlign w:val="bottom"/>
          </w:tcPr>
          <w:p w14:paraId="550C026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1.32</w:t>
            </w:r>
          </w:p>
        </w:tc>
      </w:tr>
      <w:tr w:rsidR="00FB5093" w:rsidRPr="00FB5093" w14:paraId="5857FBA7" w14:textId="77777777" w:rsidTr="0088669A">
        <w:trPr>
          <w:trHeight w:val="351"/>
        </w:trPr>
        <w:tc>
          <w:tcPr>
            <w:tcW w:w="2092" w:type="dxa"/>
            <w:tcBorders>
              <w:top w:val="nil"/>
              <w:left w:val="nil"/>
              <w:bottom w:val="nil"/>
              <w:right w:val="nil"/>
            </w:tcBorders>
            <w:vAlign w:val="bottom"/>
          </w:tcPr>
          <w:p w14:paraId="6EE3797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1"/>
                <w:szCs w:val="21"/>
                <w:lang w:eastAsia="en-US"/>
              </w:rPr>
            </w:pPr>
            <w:r w:rsidRPr="00FB5093">
              <w:rPr>
                <w:rFonts w:ascii="Courier New" w:eastAsia="Times New Roman" w:hAnsi="Courier New" w:cs="Courier New"/>
                <w:sz w:val="21"/>
                <w:szCs w:val="21"/>
                <w:lang w:eastAsia="en-US"/>
              </w:rPr>
              <w:t>Exponents</w:t>
            </w:r>
          </w:p>
        </w:tc>
        <w:tc>
          <w:tcPr>
            <w:tcW w:w="734" w:type="dxa"/>
            <w:tcBorders>
              <w:left w:val="nil"/>
              <w:right w:val="nil"/>
            </w:tcBorders>
            <w:vAlign w:val="bottom"/>
          </w:tcPr>
          <w:p w14:paraId="27B7B7C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51</w:t>
            </w:r>
          </w:p>
        </w:tc>
        <w:tc>
          <w:tcPr>
            <w:tcW w:w="734" w:type="dxa"/>
            <w:tcBorders>
              <w:left w:val="nil"/>
              <w:right w:val="nil"/>
            </w:tcBorders>
            <w:vAlign w:val="bottom"/>
          </w:tcPr>
          <w:p w14:paraId="4E12165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43.22</w:t>
            </w:r>
          </w:p>
        </w:tc>
        <w:tc>
          <w:tcPr>
            <w:tcW w:w="735" w:type="dxa"/>
            <w:tcBorders>
              <w:left w:val="nil"/>
              <w:right w:val="nil"/>
            </w:tcBorders>
            <w:vAlign w:val="bottom"/>
          </w:tcPr>
          <w:p w14:paraId="26F031F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43</w:t>
            </w:r>
          </w:p>
        </w:tc>
        <w:tc>
          <w:tcPr>
            <w:tcW w:w="734" w:type="dxa"/>
            <w:tcBorders>
              <w:left w:val="nil"/>
              <w:right w:val="nil"/>
            </w:tcBorders>
            <w:vAlign w:val="bottom"/>
          </w:tcPr>
          <w:p w14:paraId="67BAB90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36.44</w:t>
            </w:r>
          </w:p>
        </w:tc>
        <w:tc>
          <w:tcPr>
            <w:tcW w:w="734" w:type="dxa"/>
            <w:tcBorders>
              <w:left w:val="nil"/>
              <w:right w:val="nil"/>
            </w:tcBorders>
            <w:vAlign w:val="bottom"/>
          </w:tcPr>
          <w:p w14:paraId="015A61D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24</w:t>
            </w:r>
          </w:p>
        </w:tc>
        <w:tc>
          <w:tcPr>
            <w:tcW w:w="735" w:type="dxa"/>
            <w:tcBorders>
              <w:left w:val="nil"/>
              <w:right w:val="nil"/>
            </w:tcBorders>
            <w:vAlign w:val="bottom"/>
          </w:tcPr>
          <w:p w14:paraId="03687CC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20.34</w:t>
            </w:r>
          </w:p>
        </w:tc>
        <w:tc>
          <w:tcPr>
            <w:tcW w:w="816" w:type="dxa"/>
            <w:tcBorders>
              <w:left w:val="nil"/>
              <w:right w:val="nil"/>
            </w:tcBorders>
            <w:vAlign w:val="bottom"/>
          </w:tcPr>
          <w:p w14:paraId="5A889C7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118</w:t>
            </w:r>
          </w:p>
        </w:tc>
        <w:tc>
          <w:tcPr>
            <w:tcW w:w="816" w:type="dxa"/>
            <w:tcBorders>
              <w:left w:val="nil"/>
              <w:right w:val="nil"/>
            </w:tcBorders>
            <w:vAlign w:val="bottom"/>
          </w:tcPr>
          <w:p w14:paraId="45E6637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2.53</w:t>
            </w:r>
          </w:p>
        </w:tc>
        <w:tc>
          <w:tcPr>
            <w:tcW w:w="816" w:type="dxa"/>
            <w:tcBorders>
              <w:left w:val="nil"/>
              <w:right w:val="nil"/>
            </w:tcBorders>
            <w:vAlign w:val="bottom"/>
          </w:tcPr>
          <w:p w14:paraId="3282A09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1.24</w:t>
            </w:r>
          </w:p>
        </w:tc>
      </w:tr>
      <w:tr w:rsidR="00FB5093" w:rsidRPr="00FB5093" w14:paraId="2EACCDA0" w14:textId="77777777" w:rsidTr="0088669A">
        <w:trPr>
          <w:trHeight w:val="351"/>
        </w:trPr>
        <w:tc>
          <w:tcPr>
            <w:tcW w:w="2092" w:type="dxa"/>
            <w:tcBorders>
              <w:top w:val="nil"/>
              <w:left w:val="nil"/>
              <w:bottom w:val="single" w:sz="18" w:space="0" w:color="auto"/>
              <w:right w:val="nil"/>
            </w:tcBorders>
            <w:vAlign w:val="bottom"/>
          </w:tcPr>
          <w:p w14:paraId="425E08F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Times New Roman" w:hAnsi="Courier New" w:cs="Courier New"/>
                <w:sz w:val="21"/>
                <w:szCs w:val="21"/>
                <w:lang w:eastAsia="en-US"/>
              </w:rPr>
            </w:pPr>
            <w:r w:rsidRPr="00FB5093">
              <w:rPr>
                <w:rFonts w:ascii="Courier New" w:eastAsia="Times New Roman" w:hAnsi="Courier New" w:cs="Courier New"/>
                <w:sz w:val="21"/>
                <w:szCs w:val="21"/>
                <w:lang w:eastAsia="en-US"/>
              </w:rPr>
              <w:t>Linear Equation in One Variable</w:t>
            </w:r>
          </w:p>
        </w:tc>
        <w:tc>
          <w:tcPr>
            <w:tcW w:w="734" w:type="dxa"/>
            <w:tcBorders>
              <w:left w:val="nil"/>
              <w:bottom w:val="single" w:sz="18" w:space="0" w:color="auto"/>
              <w:right w:val="nil"/>
            </w:tcBorders>
            <w:vAlign w:val="bottom"/>
          </w:tcPr>
          <w:p w14:paraId="2C8BAB2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62</w:t>
            </w:r>
          </w:p>
        </w:tc>
        <w:tc>
          <w:tcPr>
            <w:tcW w:w="734" w:type="dxa"/>
            <w:tcBorders>
              <w:left w:val="nil"/>
              <w:bottom w:val="single" w:sz="18" w:space="0" w:color="auto"/>
              <w:right w:val="nil"/>
            </w:tcBorders>
            <w:vAlign w:val="bottom"/>
          </w:tcPr>
          <w:p w14:paraId="0531B77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52.54</w:t>
            </w:r>
          </w:p>
        </w:tc>
        <w:tc>
          <w:tcPr>
            <w:tcW w:w="735" w:type="dxa"/>
            <w:tcBorders>
              <w:left w:val="nil"/>
              <w:bottom w:val="single" w:sz="18" w:space="0" w:color="auto"/>
              <w:right w:val="nil"/>
            </w:tcBorders>
            <w:vAlign w:val="bottom"/>
          </w:tcPr>
          <w:p w14:paraId="5F57D77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42</w:t>
            </w:r>
          </w:p>
        </w:tc>
        <w:tc>
          <w:tcPr>
            <w:tcW w:w="734" w:type="dxa"/>
            <w:tcBorders>
              <w:left w:val="nil"/>
              <w:bottom w:val="single" w:sz="18" w:space="0" w:color="auto"/>
              <w:right w:val="nil"/>
            </w:tcBorders>
            <w:vAlign w:val="bottom"/>
          </w:tcPr>
          <w:p w14:paraId="47F314B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35.59</w:t>
            </w:r>
          </w:p>
        </w:tc>
        <w:tc>
          <w:tcPr>
            <w:tcW w:w="734" w:type="dxa"/>
            <w:tcBorders>
              <w:left w:val="nil"/>
              <w:bottom w:val="single" w:sz="18" w:space="0" w:color="auto"/>
              <w:right w:val="nil"/>
            </w:tcBorders>
            <w:vAlign w:val="bottom"/>
          </w:tcPr>
          <w:p w14:paraId="536F0B7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14</w:t>
            </w:r>
          </w:p>
        </w:tc>
        <w:tc>
          <w:tcPr>
            <w:tcW w:w="735" w:type="dxa"/>
            <w:tcBorders>
              <w:left w:val="nil"/>
              <w:bottom w:val="single" w:sz="18" w:space="0" w:color="auto"/>
              <w:right w:val="nil"/>
            </w:tcBorders>
            <w:vAlign w:val="bottom"/>
          </w:tcPr>
          <w:p w14:paraId="6618DE8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11.86</w:t>
            </w:r>
          </w:p>
        </w:tc>
        <w:tc>
          <w:tcPr>
            <w:tcW w:w="816" w:type="dxa"/>
            <w:tcBorders>
              <w:left w:val="nil"/>
              <w:bottom w:val="single" w:sz="18" w:space="0" w:color="auto"/>
              <w:right w:val="nil"/>
            </w:tcBorders>
            <w:vAlign w:val="bottom"/>
          </w:tcPr>
          <w:p w14:paraId="631CCCC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118</w:t>
            </w:r>
          </w:p>
        </w:tc>
        <w:tc>
          <w:tcPr>
            <w:tcW w:w="816" w:type="dxa"/>
            <w:tcBorders>
              <w:left w:val="nil"/>
              <w:bottom w:val="single" w:sz="18" w:space="0" w:color="auto"/>
              <w:right w:val="nil"/>
            </w:tcBorders>
            <w:vAlign w:val="bottom"/>
          </w:tcPr>
          <w:p w14:paraId="62E81CC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2.29</w:t>
            </w:r>
          </w:p>
        </w:tc>
        <w:tc>
          <w:tcPr>
            <w:tcW w:w="816" w:type="dxa"/>
            <w:tcBorders>
              <w:left w:val="nil"/>
              <w:bottom w:val="single" w:sz="18" w:space="0" w:color="auto"/>
              <w:right w:val="nil"/>
            </w:tcBorders>
            <w:vAlign w:val="bottom"/>
          </w:tcPr>
          <w:p w14:paraId="7DA499C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sz w:val="21"/>
                <w:szCs w:val="21"/>
                <w:lang w:eastAsia="en-US"/>
              </w:rPr>
            </w:pPr>
            <w:r w:rsidRPr="00FB5093">
              <w:rPr>
                <w:rFonts w:ascii="Courier New" w:hAnsi="Courier New" w:cs="Courier New"/>
                <w:sz w:val="21"/>
                <w:szCs w:val="21"/>
                <w:lang w:eastAsia="en-US"/>
              </w:rPr>
              <w:t>1.05</w:t>
            </w:r>
          </w:p>
        </w:tc>
      </w:tr>
      <w:tr w:rsidR="00FB5093" w:rsidRPr="00FB5093" w14:paraId="010C32BB" w14:textId="77777777" w:rsidTr="0088669A">
        <w:trPr>
          <w:trHeight w:val="305"/>
        </w:trPr>
        <w:tc>
          <w:tcPr>
            <w:tcW w:w="2092" w:type="dxa"/>
            <w:tcBorders>
              <w:top w:val="single" w:sz="18" w:space="0" w:color="auto"/>
              <w:left w:val="nil"/>
              <w:bottom w:val="single" w:sz="18" w:space="0" w:color="auto"/>
              <w:right w:val="nil"/>
            </w:tcBorders>
            <w:vAlign w:val="bottom"/>
          </w:tcPr>
          <w:p w14:paraId="365934B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Grand Mean</w:t>
            </w:r>
          </w:p>
        </w:tc>
        <w:tc>
          <w:tcPr>
            <w:tcW w:w="4406" w:type="dxa"/>
            <w:gridSpan w:val="6"/>
            <w:tcBorders>
              <w:top w:val="single" w:sz="18" w:space="0" w:color="auto"/>
              <w:left w:val="nil"/>
              <w:bottom w:val="single" w:sz="18" w:space="0" w:color="auto"/>
              <w:right w:val="nil"/>
            </w:tcBorders>
            <w:vAlign w:val="bottom"/>
          </w:tcPr>
          <w:p w14:paraId="17471B4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2.657</w:t>
            </w:r>
          </w:p>
        </w:tc>
        <w:tc>
          <w:tcPr>
            <w:tcW w:w="2448" w:type="dxa"/>
            <w:gridSpan w:val="3"/>
            <w:tcBorders>
              <w:top w:val="single" w:sz="18" w:space="0" w:color="auto"/>
              <w:left w:val="nil"/>
              <w:bottom w:val="single" w:sz="18" w:space="0" w:color="auto"/>
              <w:right w:val="nil"/>
            </w:tcBorders>
            <w:vAlign w:val="bottom"/>
          </w:tcPr>
          <w:p w14:paraId="1DEF513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p>
        </w:tc>
      </w:tr>
      <w:tr w:rsidR="00FB5093" w:rsidRPr="00FB5093" w14:paraId="6A64A7CB" w14:textId="77777777" w:rsidTr="0088669A">
        <w:trPr>
          <w:trHeight w:val="305"/>
        </w:trPr>
        <w:tc>
          <w:tcPr>
            <w:tcW w:w="2092" w:type="dxa"/>
            <w:tcBorders>
              <w:top w:val="single" w:sz="18" w:space="0" w:color="auto"/>
              <w:left w:val="nil"/>
              <w:bottom w:val="double" w:sz="18" w:space="0" w:color="auto"/>
              <w:right w:val="nil"/>
            </w:tcBorders>
            <w:vAlign w:val="bottom"/>
          </w:tcPr>
          <w:p w14:paraId="4C02F1C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SD</w:t>
            </w:r>
          </w:p>
        </w:tc>
        <w:tc>
          <w:tcPr>
            <w:tcW w:w="4406" w:type="dxa"/>
            <w:gridSpan w:val="6"/>
            <w:tcBorders>
              <w:top w:val="single" w:sz="18" w:space="0" w:color="auto"/>
              <w:left w:val="nil"/>
              <w:bottom w:val="double" w:sz="18" w:space="0" w:color="auto"/>
              <w:right w:val="nil"/>
            </w:tcBorders>
            <w:vAlign w:val="bottom"/>
          </w:tcPr>
          <w:p w14:paraId="2802EBF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r w:rsidRPr="00FB5093">
              <w:rPr>
                <w:rFonts w:ascii="Courier New" w:hAnsi="Courier New" w:cs="Courier New"/>
                <w:b/>
                <w:sz w:val="24"/>
                <w:szCs w:val="24"/>
                <w:lang w:eastAsia="en-US"/>
              </w:rPr>
              <w:t>1.221</w:t>
            </w:r>
          </w:p>
        </w:tc>
        <w:tc>
          <w:tcPr>
            <w:tcW w:w="2448" w:type="dxa"/>
            <w:gridSpan w:val="3"/>
            <w:tcBorders>
              <w:top w:val="single" w:sz="18" w:space="0" w:color="auto"/>
              <w:left w:val="nil"/>
              <w:bottom w:val="double" w:sz="18" w:space="0" w:color="auto"/>
              <w:right w:val="nil"/>
            </w:tcBorders>
            <w:vAlign w:val="bottom"/>
          </w:tcPr>
          <w:p w14:paraId="132415C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sz w:val="24"/>
                <w:szCs w:val="24"/>
                <w:lang w:eastAsia="en-US"/>
              </w:rPr>
            </w:pPr>
          </w:p>
        </w:tc>
      </w:tr>
    </w:tbl>
    <w:p w14:paraId="3286068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eastAsia="Batang" w:hAnsi="Courier New" w:cs="Courier New"/>
          <w:color w:val="auto"/>
          <w:sz w:val="24"/>
          <w:szCs w:val="24"/>
          <w:lang w:eastAsia="en-US"/>
        </w:rPr>
      </w:pPr>
    </w:p>
    <w:p w14:paraId="5AB5B64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In terms of decimals, the student-respondents’ obtained scores ranging from 3 to 4 got the highest frequency of 77 or </w:t>
      </w:r>
      <w:r w:rsidRPr="00FB5093">
        <w:rPr>
          <w:rFonts w:ascii="Courier New" w:hAnsi="Courier New" w:cs="Courier New"/>
          <w:color w:val="auto"/>
          <w:sz w:val="24"/>
          <w:szCs w:val="24"/>
          <w:lang w:eastAsia="en-US"/>
        </w:rPr>
        <w:lastRenderedPageBreak/>
        <w:t>65.25 percent. It is followed by 26 or 22.03 percent for those who got scores ranging from 1 to 2. Lastly, fifteen or 12.71 percent got scores ranging from 5 to 6. The weighted mean score is 3.32 and a standard deviation of 1.23.</w:t>
      </w:r>
    </w:p>
    <w:p w14:paraId="081E629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In terms of percent, the student-respondents’ obtained scores ranging from 1 to 2 got the highest frequency of 59 or 50.00 percent. It is followed by 39 or 33.05 percent for those who got scores ranging from 3 to 4. Lastly, twenty or 16.95 percent got scores ranging from 5 to 6. The weighted mean score is 2.40 and a standard deviation of 1.18.</w:t>
      </w:r>
    </w:p>
    <w:p w14:paraId="10B9E9F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In terms of integers, the student-respondents’ obtained scores ranging from 3 to 4 got the highest frequency of 49 or 41.53 percent. It is followed by 46 or 38.98 percent for those who got scores ranging from 1 to 2. Lastly, twenty-three or 19.49 percent got scores ranging from 5 to 6. The weighted mean score is 2.83 and a standard deviation of 1.35.</w:t>
      </w:r>
    </w:p>
    <w:p w14:paraId="4750924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In terms of ratio and proportion, the student-respondents’ obtained scores ranging from 3 to 4 got the highest frequency of 50 or 42.37 percent. It is followed by 46 or 38.98 percent for those who got scores ranging from 1 to 2. Lastly, twenty-two or 18.64 percent got scores ranging from 5 to 6. The weighted mean score is 2.69 and a standard deviation of 1.19.</w:t>
      </w:r>
    </w:p>
    <w:p w14:paraId="79086B7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In terms of algebraic expression, the student-respondents’ obtained scores ranging from 1 to 2 got the highest frequency </w:t>
      </w:r>
      <w:r w:rsidRPr="00FB5093">
        <w:rPr>
          <w:rFonts w:ascii="Courier New" w:hAnsi="Courier New" w:cs="Courier New"/>
          <w:color w:val="auto"/>
          <w:sz w:val="24"/>
          <w:szCs w:val="24"/>
          <w:lang w:eastAsia="en-US"/>
        </w:rPr>
        <w:lastRenderedPageBreak/>
        <w:t>of 50 or 42.37 percent. It is followed by 45 or 38.14 percent for those who got scores ranging from 3 to 4. Lastly, twenty-three or 19.49 percent got scores ranging from 5 to 6. The weighted mean score is 2.71 and a standard deviation of 1.28.</w:t>
      </w:r>
    </w:p>
    <w:p w14:paraId="530F542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In terms of factoring, the student-respondents’ obtained scores ranging from 1 to 2 got the highest frequency of 48 or 40.68 percent. It is followed by 47 or 39.83 percent for those who got scores ranging from 3 to 4. Lastly, twenty-three or 19.49 percent got scores ranging from 5 to 6. The weighted mean score is 2.86 and a standard deviation of 1.32.</w:t>
      </w:r>
    </w:p>
    <w:p w14:paraId="0E1C1E5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In terms of exponents, the student-respondents’ obtained scores ranging from 1 to 2 got the highest frequency of 51 or 43.22 percent. It is followed by 43 or 36.44 percent for those who got scores ranging from 3 to 4. Lastly, twenty-four or 20.34 percent got scores ranging from 5 to 6. The weighted mean score is 2.53 and a standard deviation of 1.24.</w:t>
      </w:r>
    </w:p>
    <w:p w14:paraId="67C4654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In terms of linear equation in one variable, the student-respondents’ obtained scores ranging from 1 to 2 got the highest frequency of 62 or 52.54 percent. It is followed by 42 or 32.59 percent for those who got scores ranging from 3 to 4. Lastly, fourteen or 11.86 percent got scores ranging from 5 to 6. The weighted mean score is 2.29 and a standard deviation of 1.05.</w:t>
      </w:r>
    </w:p>
    <w:p w14:paraId="746DB8F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The data is an implication that most of the students in the District of Hinabangan did not obtain good scores in </w:t>
      </w:r>
      <w:r w:rsidRPr="00FB5093">
        <w:rPr>
          <w:rFonts w:ascii="Courier New" w:hAnsi="Courier New" w:cs="Courier New"/>
          <w:color w:val="auto"/>
          <w:sz w:val="24"/>
          <w:szCs w:val="24"/>
          <w:lang w:eastAsia="en-US"/>
        </w:rPr>
        <w:lastRenderedPageBreak/>
        <w:t>Mathematic especially in areas of fractions and linear equation in one variable.</w:t>
      </w:r>
    </w:p>
    <w:p w14:paraId="305ED99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70"/>
        </w:tabs>
        <w:spacing w:after="0" w:line="240" w:lineRule="auto"/>
        <w:ind w:left="270" w:hanging="270"/>
        <w:jc w:val="both"/>
        <w:rPr>
          <w:rFonts w:ascii="Courier New" w:hAnsi="Courier New" w:cs="Courier New"/>
          <w:b/>
          <w:color w:val="auto"/>
          <w:sz w:val="24"/>
          <w:szCs w:val="24"/>
          <w:u w:val="single"/>
          <w:lang w:eastAsia="en-US"/>
        </w:rPr>
      </w:pPr>
    </w:p>
    <w:p w14:paraId="41CD5BB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70"/>
        </w:tabs>
        <w:spacing w:after="0" w:line="240" w:lineRule="auto"/>
        <w:ind w:left="270" w:hanging="270"/>
        <w:jc w:val="both"/>
        <w:rPr>
          <w:rFonts w:ascii="Courier New" w:hAnsi="Courier New" w:cs="Courier New"/>
          <w:b/>
          <w:color w:val="auto"/>
          <w:sz w:val="24"/>
          <w:szCs w:val="24"/>
          <w:u w:val="single"/>
          <w:lang w:eastAsia="en-US"/>
        </w:rPr>
      </w:pPr>
      <w:r w:rsidRPr="00FB5093">
        <w:rPr>
          <w:rFonts w:ascii="Courier New" w:hAnsi="Courier New" w:cs="Courier New"/>
          <w:b/>
          <w:color w:val="auto"/>
          <w:sz w:val="24"/>
          <w:szCs w:val="24"/>
          <w:u w:val="single"/>
          <w:lang w:eastAsia="en-US"/>
        </w:rPr>
        <w:t xml:space="preserve">Comparison Between the Student-Respondents’ </w:t>
      </w:r>
    </w:p>
    <w:p w14:paraId="7E44D66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70"/>
        </w:tabs>
        <w:spacing w:after="0" w:line="240" w:lineRule="auto"/>
        <w:ind w:left="270" w:hanging="270"/>
        <w:jc w:val="both"/>
        <w:rPr>
          <w:rFonts w:ascii="Courier New" w:hAnsi="Courier New" w:cs="Courier New"/>
          <w:b/>
          <w:color w:val="auto"/>
          <w:sz w:val="24"/>
          <w:szCs w:val="24"/>
          <w:u w:val="single"/>
          <w:lang w:eastAsia="en-US"/>
        </w:rPr>
      </w:pPr>
      <w:r w:rsidRPr="00FB5093">
        <w:rPr>
          <w:rFonts w:ascii="Courier New" w:hAnsi="Courier New" w:cs="Courier New"/>
          <w:b/>
          <w:color w:val="auto"/>
          <w:sz w:val="24"/>
          <w:szCs w:val="24"/>
          <w:lang w:eastAsia="en-US"/>
        </w:rPr>
        <w:tab/>
      </w:r>
      <w:r w:rsidRPr="00FB5093">
        <w:rPr>
          <w:rFonts w:ascii="Courier New" w:hAnsi="Courier New" w:cs="Courier New"/>
          <w:b/>
          <w:color w:val="auto"/>
          <w:sz w:val="24"/>
          <w:szCs w:val="24"/>
          <w:u w:val="single"/>
          <w:lang w:eastAsia="en-US"/>
        </w:rPr>
        <w:t xml:space="preserve">Obtain Scores in Mathematics </w:t>
      </w:r>
    </w:p>
    <w:p w14:paraId="31E2BDA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70"/>
        </w:tabs>
        <w:spacing w:after="0" w:line="240" w:lineRule="auto"/>
        <w:ind w:left="270" w:hanging="270"/>
        <w:jc w:val="both"/>
        <w:rPr>
          <w:rFonts w:ascii="Courier New" w:hAnsi="Courier New" w:cs="Courier New"/>
          <w:b/>
          <w:color w:val="auto"/>
          <w:sz w:val="24"/>
          <w:szCs w:val="24"/>
          <w:u w:val="single"/>
          <w:lang w:eastAsia="en-US"/>
        </w:rPr>
      </w:pPr>
      <w:r w:rsidRPr="00FB5093">
        <w:rPr>
          <w:rFonts w:ascii="Courier New" w:hAnsi="Courier New" w:cs="Courier New"/>
          <w:b/>
          <w:color w:val="auto"/>
          <w:sz w:val="24"/>
          <w:szCs w:val="24"/>
          <w:lang w:eastAsia="en-US"/>
        </w:rPr>
        <w:tab/>
      </w:r>
      <w:r w:rsidRPr="00FB5093">
        <w:rPr>
          <w:rFonts w:ascii="Courier New" w:hAnsi="Courier New" w:cs="Courier New"/>
          <w:b/>
          <w:color w:val="auto"/>
          <w:sz w:val="24"/>
          <w:szCs w:val="24"/>
          <w:u w:val="single"/>
          <w:lang w:eastAsia="en-US"/>
        </w:rPr>
        <w:t xml:space="preserve">and their Profile Variates </w:t>
      </w:r>
    </w:p>
    <w:p w14:paraId="6291C5F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u w:val="single"/>
          <w:lang w:eastAsia="en-US"/>
        </w:rPr>
      </w:pPr>
    </w:p>
    <w:p w14:paraId="0D63A37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b/>
          <w:color w:val="auto"/>
          <w:sz w:val="24"/>
          <w:szCs w:val="24"/>
          <w:lang w:eastAsia="en-US"/>
        </w:rPr>
      </w:pPr>
      <w:r w:rsidRPr="00FB5093">
        <w:rPr>
          <w:rFonts w:ascii="Courier New" w:hAnsi="Courier New" w:cs="Courier New"/>
          <w:color w:val="auto"/>
          <w:sz w:val="24"/>
          <w:szCs w:val="24"/>
          <w:lang w:eastAsia="en-US"/>
        </w:rPr>
        <w:t>Table 21 discussed the comparison between the student-respondents’ obtained scores in Mathematics and their profile variates.</w:t>
      </w:r>
    </w:p>
    <w:p w14:paraId="4281E7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As presented in the table, the r-value which shows the relationship between the student-respondents’ obtained score in mathematics and their age is 0.084 with a corresponding p-value of 0.382 of 2-tailed analysis with 117 degrees of freedom. The r-value is interpreted as very weak linear association. Since p-value is greater than 0.05, therefore the null hypothesis “There is no significant relationship between the student-respondents’ obtain scores in Mathematics and their age” is accepted. Therefore, the student-respondents’ age does not affect their scores in Mathematics.</w:t>
      </w:r>
    </w:p>
    <w:p w14:paraId="0C93C9E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p w14:paraId="1CB61EC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23</w:t>
      </w:r>
    </w:p>
    <w:p w14:paraId="11C6988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p w14:paraId="0AD702D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Comparison Between the Obtained Scores in Mathematics and </w:t>
      </w:r>
    </w:p>
    <w:p w14:paraId="759391C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their Profile Variates</w:t>
      </w:r>
    </w:p>
    <w:p w14:paraId="394C12D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8"/>
        <w:gridCol w:w="1080"/>
        <w:gridCol w:w="1080"/>
        <w:gridCol w:w="1890"/>
        <w:gridCol w:w="1998"/>
      </w:tblGrid>
      <w:tr w:rsidR="00FB5093" w:rsidRPr="00FB5093" w14:paraId="01BBA599" w14:textId="77777777" w:rsidTr="0088669A">
        <w:tc>
          <w:tcPr>
            <w:tcW w:w="2808" w:type="dxa"/>
            <w:tcBorders>
              <w:top w:val="double" w:sz="18" w:space="0" w:color="auto"/>
              <w:left w:val="nil"/>
              <w:bottom w:val="single" w:sz="18" w:space="0" w:color="auto"/>
              <w:right w:val="single" w:sz="12" w:space="0" w:color="auto"/>
            </w:tcBorders>
            <w:vAlign w:val="center"/>
            <w:hideMark/>
          </w:tcPr>
          <w:p w14:paraId="367BF86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Batang" w:hAnsi="Courier New" w:cs="Courier New"/>
                <w:b/>
                <w:color w:val="auto"/>
                <w:sz w:val="24"/>
                <w:szCs w:val="24"/>
                <w:lang w:eastAsia="en-US"/>
              </w:rPr>
            </w:pPr>
            <w:r w:rsidRPr="00FB5093">
              <w:rPr>
                <w:rFonts w:ascii="Courier New" w:hAnsi="Courier New" w:cs="Courier New"/>
                <w:b/>
                <w:color w:val="auto"/>
                <w:sz w:val="24"/>
                <w:szCs w:val="24"/>
                <w:lang w:eastAsia="en-US"/>
              </w:rPr>
              <w:t>Obtain Scores in Mathematics</w:t>
            </w:r>
          </w:p>
        </w:tc>
        <w:tc>
          <w:tcPr>
            <w:tcW w:w="1080" w:type="dxa"/>
            <w:tcBorders>
              <w:top w:val="double" w:sz="18" w:space="0" w:color="auto"/>
              <w:left w:val="single" w:sz="12" w:space="0" w:color="auto"/>
              <w:bottom w:val="single" w:sz="18" w:space="0" w:color="auto"/>
              <w:right w:val="single" w:sz="12" w:space="0" w:color="auto"/>
            </w:tcBorders>
            <w:vAlign w:val="center"/>
          </w:tcPr>
          <w:p w14:paraId="4CF584F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Rxy</w:t>
            </w:r>
          </w:p>
        </w:tc>
        <w:tc>
          <w:tcPr>
            <w:tcW w:w="1080" w:type="dxa"/>
            <w:tcBorders>
              <w:top w:val="double" w:sz="18" w:space="0" w:color="auto"/>
              <w:left w:val="single" w:sz="12" w:space="0" w:color="auto"/>
              <w:bottom w:val="single" w:sz="18" w:space="0" w:color="auto"/>
              <w:right w:val="single" w:sz="12" w:space="0" w:color="auto"/>
            </w:tcBorders>
            <w:vAlign w:val="center"/>
            <w:hideMark/>
          </w:tcPr>
          <w:p w14:paraId="01FC14F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p – value</w:t>
            </w:r>
          </w:p>
        </w:tc>
        <w:tc>
          <w:tcPr>
            <w:tcW w:w="1890" w:type="dxa"/>
            <w:tcBorders>
              <w:top w:val="double" w:sz="18" w:space="0" w:color="auto"/>
              <w:left w:val="single" w:sz="12" w:space="0" w:color="auto"/>
              <w:bottom w:val="single" w:sz="18" w:space="0" w:color="auto"/>
              <w:right w:val="single" w:sz="12" w:space="0" w:color="auto"/>
            </w:tcBorders>
            <w:vAlign w:val="center"/>
          </w:tcPr>
          <w:p w14:paraId="3EBCF18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Evaluation</w:t>
            </w:r>
          </w:p>
        </w:tc>
        <w:tc>
          <w:tcPr>
            <w:tcW w:w="1998" w:type="dxa"/>
            <w:tcBorders>
              <w:top w:val="double" w:sz="18" w:space="0" w:color="auto"/>
              <w:left w:val="single" w:sz="12" w:space="0" w:color="auto"/>
              <w:bottom w:val="single" w:sz="18" w:space="0" w:color="auto"/>
              <w:right w:val="nil"/>
            </w:tcBorders>
            <w:vAlign w:val="center"/>
            <w:hideMark/>
          </w:tcPr>
          <w:p w14:paraId="718B229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Decision</w:t>
            </w:r>
          </w:p>
        </w:tc>
      </w:tr>
      <w:tr w:rsidR="00FB5093" w:rsidRPr="00FB5093" w14:paraId="27438D6A" w14:textId="77777777" w:rsidTr="0088669A">
        <w:trPr>
          <w:trHeight w:val="161"/>
        </w:trPr>
        <w:tc>
          <w:tcPr>
            <w:tcW w:w="2808" w:type="dxa"/>
            <w:tcBorders>
              <w:top w:val="single" w:sz="18" w:space="0" w:color="auto"/>
              <w:left w:val="nil"/>
              <w:bottom w:val="nil"/>
              <w:right w:val="nil"/>
            </w:tcBorders>
          </w:tcPr>
          <w:p w14:paraId="16CC99DA" w14:textId="77777777" w:rsidR="00FB5093" w:rsidRPr="00FB5093" w:rsidRDefault="00FB5093" w:rsidP="00627068">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Courier New" w:hAnsi="Courier New" w:cs="Courier New"/>
                <w:color w:val="auto"/>
                <w:szCs w:val="24"/>
                <w:lang w:eastAsia="en-US"/>
              </w:rPr>
            </w:pPr>
            <w:r w:rsidRPr="00FB5093">
              <w:rPr>
                <w:rFonts w:ascii="Courier New" w:hAnsi="Courier New" w:cs="Courier New"/>
                <w:color w:val="auto"/>
                <w:szCs w:val="24"/>
                <w:lang w:eastAsia="en-US"/>
              </w:rPr>
              <w:t xml:space="preserve">Age </w:t>
            </w:r>
          </w:p>
        </w:tc>
        <w:tc>
          <w:tcPr>
            <w:tcW w:w="1080" w:type="dxa"/>
            <w:tcBorders>
              <w:top w:val="single" w:sz="18" w:space="0" w:color="auto"/>
              <w:left w:val="nil"/>
              <w:bottom w:val="nil"/>
              <w:right w:val="nil"/>
            </w:tcBorders>
            <w:vAlign w:val="center"/>
          </w:tcPr>
          <w:p w14:paraId="42370DA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0.084</w:t>
            </w:r>
          </w:p>
        </w:tc>
        <w:tc>
          <w:tcPr>
            <w:tcW w:w="1080" w:type="dxa"/>
            <w:tcBorders>
              <w:top w:val="single" w:sz="18" w:space="0" w:color="auto"/>
              <w:left w:val="nil"/>
              <w:bottom w:val="nil"/>
              <w:right w:val="nil"/>
            </w:tcBorders>
            <w:vAlign w:val="center"/>
          </w:tcPr>
          <w:p w14:paraId="5514694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hanging="14"/>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0.382</w:t>
            </w:r>
          </w:p>
        </w:tc>
        <w:tc>
          <w:tcPr>
            <w:tcW w:w="1890" w:type="dxa"/>
            <w:tcBorders>
              <w:top w:val="single" w:sz="18" w:space="0" w:color="auto"/>
              <w:left w:val="nil"/>
              <w:bottom w:val="nil"/>
              <w:right w:val="nil"/>
            </w:tcBorders>
            <w:vAlign w:val="center"/>
          </w:tcPr>
          <w:p w14:paraId="0B17DB4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single" w:sz="18" w:space="0" w:color="auto"/>
              <w:left w:val="nil"/>
              <w:bottom w:val="nil"/>
              <w:right w:val="nil"/>
            </w:tcBorders>
            <w:vAlign w:val="center"/>
          </w:tcPr>
          <w:p w14:paraId="2D4410C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73CC3B55" w14:textId="77777777" w:rsidTr="0088669A">
        <w:tc>
          <w:tcPr>
            <w:tcW w:w="2808" w:type="dxa"/>
            <w:tcBorders>
              <w:top w:val="nil"/>
              <w:left w:val="nil"/>
              <w:bottom w:val="nil"/>
              <w:right w:val="nil"/>
            </w:tcBorders>
          </w:tcPr>
          <w:p w14:paraId="6594D20E" w14:textId="77777777" w:rsidR="00FB5093" w:rsidRPr="00FB5093" w:rsidRDefault="00FB5093" w:rsidP="00627068">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Courier New" w:hAnsi="Courier New" w:cs="Courier New"/>
                <w:color w:val="auto"/>
                <w:szCs w:val="24"/>
                <w:lang w:eastAsia="en-US"/>
              </w:rPr>
            </w:pPr>
            <w:r w:rsidRPr="00FB5093">
              <w:rPr>
                <w:rFonts w:ascii="Courier New" w:hAnsi="Courier New" w:cs="Courier New"/>
                <w:color w:val="auto"/>
                <w:szCs w:val="24"/>
                <w:lang w:eastAsia="en-US"/>
              </w:rPr>
              <w:t>Sex</w:t>
            </w:r>
          </w:p>
        </w:tc>
        <w:tc>
          <w:tcPr>
            <w:tcW w:w="1080" w:type="dxa"/>
            <w:tcBorders>
              <w:top w:val="nil"/>
              <w:left w:val="nil"/>
              <w:bottom w:val="nil"/>
              <w:right w:val="nil"/>
            </w:tcBorders>
            <w:vAlign w:val="center"/>
          </w:tcPr>
          <w:p w14:paraId="194B45E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0.033</w:t>
            </w:r>
          </w:p>
        </w:tc>
        <w:tc>
          <w:tcPr>
            <w:tcW w:w="1080" w:type="dxa"/>
            <w:tcBorders>
              <w:top w:val="nil"/>
              <w:left w:val="nil"/>
              <w:bottom w:val="nil"/>
              <w:right w:val="nil"/>
            </w:tcBorders>
            <w:vAlign w:val="center"/>
          </w:tcPr>
          <w:p w14:paraId="77C6123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hanging="14"/>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0.726</w:t>
            </w:r>
          </w:p>
        </w:tc>
        <w:tc>
          <w:tcPr>
            <w:tcW w:w="1890" w:type="dxa"/>
            <w:tcBorders>
              <w:top w:val="nil"/>
              <w:left w:val="nil"/>
              <w:bottom w:val="nil"/>
              <w:right w:val="nil"/>
            </w:tcBorders>
            <w:vAlign w:val="center"/>
          </w:tcPr>
          <w:p w14:paraId="04B6FED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nil"/>
              <w:left w:val="nil"/>
              <w:bottom w:val="nil"/>
              <w:right w:val="nil"/>
            </w:tcBorders>
            <w:vAlign w:val="center"/>
          </w:tcPr>
          <w:p w14:paraId="7B5B2CA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6261362A" w14:textId="77777777" w:rsidTr="0088669A">
        <w:tc>
          <w:tcPr>
            <w:tcW w:w="2808" w:type="dxa"/>
            <w:tcBorders>
              <w:top w:val="nil"/>
              <w:left w:val="nil"/>
              <w:bottom w:val="nil"/>
              <w:right w:val="nil"/>
            </w:tcBorders>
          </w:tcPr>
          <w:p w14:paraId="7D0D2F13" w14:textId="77777777" w:rsidR="00FB5093" w:rsidRPr="00FB5093" w:rsidRDefault="00FB5093" w:rsidP="00627068">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Courier New" w:hAnsi="Courier New" w:cs="Courier New"/>
                <w:color w:val="auto"/>
                <w:szCs w:val="24"/>
                <w:lang w:eastAsia="en-US"/>
              </w:rPr>
            </w:pPr>
            <w:r w:rsidRPr="00FB5093">
              <w:rPr>
                <w:rFonts w:ascii="Courier New" w:hAnsi="Courier New" w:cs="Courier New"/>
                <w:color w:val="auto"/>
                <w:szCs w:val="24"/>
                <w:lang w:eastAsia="en-US"/>
              </w:rPr>
              <w:t>Civil Status</w:t>
            </w:r>
          </w:p>
        </w:tc>
        <w:tc>
          <w:tcPr>
            <w:tcW w:w="1080" w:type="dxa"/>
            <w:tcBorders>
              <w:top w:val="nil"/>
              <w:left w:val="nil"/>
              <w:bottom w:val="nil"/>
              <w:right w:val="nil"/>
            </w:tcBorders>
            <w:vAlign w:val="center"/>
          </w:tcPr>
          <w:p w14:paraId="7DD3EE3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0.082</w:t>
            </w:r>
          </w:p>
        </w:tc>
        <w:tc>
          <w:tcPr>
            <w:tcW w:w="1080" w:type="dxa"/>
            <w:tcBorders>
              <w:top w:val="nil"/>
              <w:left w:val="nil"/>
              <w:bottom w:val="nil"/>
              <w:right w:val="nil"/>
            </w:tcBorders>
            <w:vAlign w:val="center"/>
          </w:tcPr>
          <w:p w14:paraId="466615E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hanging="14"/>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0.380</w:t>
            </w:r>
          </w:p>
        </w:tc>
        <w:tc>
          <w:tcPr>
            <w:tcW w:w="1890" w:type="dxa"/>
            <w:tcBorders>
              <w:top w:val="nil"/>
              <w:left w:val="nil"/>
              <w:bottom w:val="nil"/>
              <w:right w:val="nil"/>
            </w:tcBorders>
            <w:vAlign w:val="center"/>
          </w:tcPr>
          <w:p w14:paraId="556451F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nil"/>
              <w:left w:val="nil"/>
              <w:bottom w:val="nil"/>
              <w:right w:val="nil"/>
            </w:tcBorders>
            <w:vAlign w:val="center"/>
          </w:tcPr>
          <w:p w14:paraId="04A8FF9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248E113B" w14:textId="77777777" w:rsidTr="0088669A">
        <w:tc>
          <w:tcPr>
            <w:tcW w:w="2808" w:type="dxa"/>
            <w:tcBorders>
              <w:top w:val="nil"/>
              <w:left w:val="nil"/>
              <w:bottom w:val="nil"/>
              <w:right w:val="nil"/>
            </w:tcBorders>
          </w:tcPr>
          <w:p w14:paraId="4667D6F4" w14:textId="77777777" w:rsidR="00FB5093" w:rsidRPr="00FB5093" w:rsidRDefault="00FB5093" w:rsidP="00627068">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Courier New" w:hAnsi="Courier New" w:cs="Courier New"/>
                <w:color w:val="auto"/>
                <w:szCs w:val="24"/>
                <w:lang w:eastAsia="en-US"/>
              </w:rPr>
            </w:pPr>
            <w:r w:rsidRPr="00FB5093">
              <w:rPr>
                <w:rFonts w:ascii="Courier New" w:hAnsi="Courier New" w:cs="Courier New"/>
                <w:color w:val="auto"/>
                <w:szCs w:val="24"/>
                <w:lang w:eastAsia="en-US"/>
              </w:rPr>
              <w:lastRenderedPageBreak/>
              <w:t>Parents’ Gross Monthly Family Income</w:t>
            </w:r>
          </w:p>
        </w:tc>
        <w:tc>
          <w:tcPr>
            <w:tcW w:w="1080" w:type="dxa"/>
            <w:tcBorders>
              <w:top w:val="nil"/>
              <w:left w:val="nil"/>
              <w:bottom w:val="nil"/>
              <w:right w:val="nil"/>
            </w:tcBorders>
            <w:vAlign w:val="center"/>
          </w:tcPr>
          <w:p w14:paraId="18AE257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0.119</w:t>
            </w:r>
          </w:p>
        </w:tc>
        <w:tc>
          <w:tcPr>
            <w:tcW w:w="1080" w:type="dxa"/>
            <w:tcBorders>
              <w:top w:val="nil"/>
              <w:left w:val="nil"/>
              <w:bottom w:val="nil"/>
              <w:right w:val="nil"/>
            </w:tcBorders>
            <w:vAlign w:val="center"/>
          </w:tcPr>
          <w:p w14:paraId="6BE0CD8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hanging="14"/>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0.220</w:t>
            </w:r>
          </w:p>
        </w:tc>
        <w:tc>
          <w:tcPr>
            <w:tcW w:w="1890" w:type="dxa"/>
            <w:tcBorders>
              <w:top w:val="nil"/>
              <w:left w:val="nil"/>
              <w:bottom w:val="nil"/>
              <w:right w:val="nil"/>
            </w:tcBorders>
            <w:vAlign w:val="center"/>
          </w:tcPr>
          <w:p w14:paraId="2A3998D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nil"/>
              <w:left w:val="nil"/>
              <w:bottom w:val="nil"/>
              <w:right w:val="nil"/>
            </w:tcBorders>
            <w:vAlign w:val="center"/>
          </w:tcPr>
          <w:p w14:paraId="7EA895F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74290B5E" w14:textId="77777777" w:rsidTr="0088669A">
        <w:tc>
          <w:tcPr>
            <w:tcW w:w="2808" w:type="dxa"/>
            <w:tcBorders>
              <w:top w:val="nil"/>
              <w:left w:val="nil"/>
              <w:bottom w:val="nil"/>
              <w:right w:val="nil"/>
            </w:tcBorders>
          </w:tcPr>
          <w:p w14:paraId="7937B881" w14:textId="77777777" w:rsidR="00FB5093" w:rsidRPr="00FB5093" w:rsidRDefault="00FB5093" w:rsidP="00627068">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Courier New" w:hAnsi="Courier New" w:cs="Courier New"/>
                <w:color w:val="auto"/>
                <w:szCs w:val="24"/>
                <w:lang w:eastAsia="en-US"/>
              </w:rPr>
            </w:pPr>
            <w:r w:rsidRPr="00FB5093">
              <w:rPr>
                <w:rFonts w:ascii="Courier New" w:hAnsi="Courier New" w:cs="Courier New"/>
                <w:color w:val="auto"/>
                <w:szCs w:val="24"/>
                <w:lang w:eastAsia="en-US"/>
              </w:rPr>
              <w:t>Father’s Educational Attainment</w:t>
            </w:r>
          </w:p>
        </w:tc>
        <w:tc>
          <w:tcPr>
            <w:tcW w:w="1080" w:type="dxa"/>
            <w:tcBorders>
              <w:top w:val="nil"/>
              <w:left w:val="nil"/>
              <w:bottom w:val="nil"/>
              <w:right w:val="nil"/>
            </w:tcBorders>
            <w:vAlign w:val="center"/>
          </w:tcPr>
          <w:p w14:paraId="69AE364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0.058</w:t>
            </w:r>
          </w:p>
        </w:tc>
        <w:tc>
          <w:tcPr>
            <w:tcW w:w="1080" w:type="dxa"/>
            <w:tcBorders>
              <w:top w:val="nil"/>
              <w:left w:val="nil"/>
              <w:bottom w:val="nil"/>
              <w:right w:val="nil"/>
            </w:tcBorders>
            <w:vAlign w:val="center"/>
          </w:tcPr>
          <w:p w14:paraId="5B65471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hanging="14"/>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0.547</w:t>
            </w:r>
          </w:p>
        </w:tc>
        <w:tc>
          <w:tcPr>
            <w:tcW w:w="1890" w:type="dxa"/>
            <w:tcBorders>
              <w:top w:val="nil"/>
              <w:left w:val="nil"/>
              <w:bottom w:val="nil"/>
              <w:right w:val="nil"/>
            </w:tcBorders>
            <w:vAlign w:val="center"/>
          </w:tcPr>
          <w:p w14:paraId="57651C8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nil"/>
              <w:left w:val="nil"/>
              <w:bottom w:val="nil"/>
              <w:right w:val="nil"/>
            </w:tcBorders>
            <w:vAlign w:val="center"/>
          </w:tcPr>
          <w:p w14:paraId="5D03C1A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16F71DE3" w14:textId="77777777" w:rsidTr="0088669A">
        <w:tc>
          <w:tcPr>
            <w:tcW w:w="2808" w:type="dxa"/>
            <w:tcBorders>
              <w:top w:val="nil"/>
              <w:left w:val="nil"/>
              <w:bottom w:val="nil"/>
              <w:right w:val="nil"/>
            </w:tcBorders>
          </w:tcPr>
          <w:p w14:paraId="65A5FDF9" w14:textId="77777777" w:rsidR="00FB5093" w:rsidRPr="00FB5093" w:rsidRDefault="00FB5093" w:rsidP="00627068">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Courier New" w:hAnsi="Courier New" w:cs="Courier New"/>
                <w:color w:val="auto"/>
                <w:szCs w:val="24"/>
                <w:lang w:eastAsia="en-US"/>
              </w:rPr>
            </w:pPr>
            <w:r w:rsidRPr="00FB5093">
              <w:rPr>
                <w:rFonts w:ascii="Courier New" w:hAnsi="Courier New" w:cs="Courier New"/>
                <w:color w:val="auto"/>
                <w:szCs w:val="24"/>
                <w:lang w:eastAsia="en-US"/>
              </w:rPr>
              <w:t>Mother’s Educational Attainment</w:t>
            </w:r>
          </w:p>
        </w:tc>
        <w:tc>
          <w:tcPr>
            <w:tcW w:w="1080" w:type="dxa"/>
            <w:tcBorders>
              <w:top w:val="nil"/>
              <w:left w:val="nil"/>
              <w:bottom w:val="nil"/>
              <w:right w:val="nil"/>
            </w:tcBorders>
            <w:vAlign w:val="center"/>
          </w:tcPr>
          <w:p w14:paraId="2C0D17C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0.110</w:t>
            </w:r>
          </w:p>
        </w:tc>
        <w:tc>
          <w:tcPr>
            <w:tcW w:w="1080" w:type="dxa"/>
            <w:tcBorders>
              <w:top w:val="nil"/>
              <w:left w:val="nil"/>
              <w:bottom w:val="nil"/>
              <w:right w:val="nil"/>
            </w:tcBorders>
            <w:vAlign w:val="center"/>
          </w:tcPr>
          <w:p w14:paraId="0D56948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hanging="14"/>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0.253</w:t>
            </w:r>
          </w:p>
        </w:tc>
        <w:tc>
          <w:tcPr>
            <w:tcW w:w="1890" w:type="dxa"/>
            <w:tcBorders>
              <w:top w:val="nil"/>
              <w:left w:val="nil"/>
              <w:bottom w:val="nil"/>
              <w:right w:val="nil"/>
            </w:tcBorders>
            <w:vAlign w:val="center"/>
          </w:tcPr>
          <w:p w14:paraId="4D8CA0F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nil"/>
              <w:left w:val="nil"/>
              <w:bottom w:val="nil"/>
              <w:right w:val="nil"/>
            </w:tcBorders>
            <w:vAlign w:val="center"/>
          </w:tcPr>
          <w:p w14:paraId="2708C84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507A3560" w14:textId="77777777" w:rsidTr="0088669A">
        <w:tc>
          <w:tcPr>
            <w:tcW w:w="2808" w:type="dxa"/>
            <w:tcBorders>
              <w:top w:val="nil"/>
              <w:left w:val="nil"/>
              <w:bottom w:val="nil"/>
              <w:right w:val="nil"/>
            </w:tcBorders>
          </w:tcPr>
          <w:p w14:paraId="214250C1" w14:textId="77777777" w:rsidR="00FB5093" w:rsidRPr="00FB5093" w:rsidRDefault="00FB5093" w:rsidP="00627068">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Courier New" w:hAnsi="Courier New" w:cs="Courier New"/>
                <w:color w:val="auto"/>
                <w:szCs w:val="24"/>
                <w:lang w:eastAsia="en-US"/>
              </w:rPr>
            </w:pPr>
            <w:r w:rsidRPr="00FB5093">
              <w:rPr>
                <w:rFonts w:ascii="Courier New" w:hAnsi="Courier New" w:cs="Courier New"/>
                <w:color w:val="auto"/>
                <w:szCs w:val="24"/>
                <w:lang w:eastAsia="en-US"/>
              </w:rPr>
              <w:t>Father’s Occupation</w:t>
            </w:r>
          </w:p>
        </w:tc>
        <w:tc>
          <w:tcPr>
            <w:tcW w:w="1080" w:type="dxa"/>
            <w:tcBorders>
              <w:top w:val="nil"/>
              <w:left w:val="nil"/>
              <w:bottom w:val="nil"/>
              <w:right w:val="nil"/>
            </w:tcBorders>
            <w:vAlign w:val="center"/>
          </w:tcPr>
          <w:p w14:paraId="0820B3F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0.083</w:t>
            </w:r>
          </w:p>
        </w:tc>
        <w:tc>
          <w:tcPr>
            <w:tcW w:w="1080" w:type="dxa"/>
            <w:tcBorders>
              <w:top w:val="nil"/>
              <w:left w:val="nil"/>
              <w:bottom w:val="nil"/>
              <w:right w:val="nil"/>
            </w:tcBorders>
            <w:vAlign w:val="center"/>
          </w:tcPr>
          <w:p w14:paraId="69A3BE0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hanging="14"/>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0.405</w:t>
            </w:r>
          </w:p>
        </w:tc>
        <w:tc>
          <w:tcPr>
            <w:tcW w:w="1890" w:type="dxa"/>
            <w:tcBorders>
              <w:top w:val="nil"/>
              <w:left w:val="nil"/>
              <w:bottom w:val="nil"/>
              <w:right w:val="nil"/>
            </w:tcBorders>
            <w:vAlign w:val="center"/>
          </w:tcPr>
          <w:p w14:paraId="49BDE31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nil"/>
              <w:left w:val="nil"/>
              <w:bottom w:val="nil"/>
              <w:right w:val="nil"/>
            </w:tcBorders>
            <w:vAlign w:val="center"/>
          </w:tcPr>
          <w:p w14:paraId="14BDCD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3E94895F" w14:textId="77777777" w:rsidTr="0088669A">
        <w:tc>
          <w:tcPr>
            <w:tcW w:w="2808" w:type="dxa"/>
            <w:tcBorders>
              <w:top w:val="nil"/>
              <w:left w:val="nil"/>
              <w:bottom w:val="nil"/>
              <w:right w:val="nil"/>
            </w:tcBorders>
          </w:tcPr>
          <w:p w14:paraId="7B5E905E" w14:textId="77777777" w:rsidR="00FB5093" w:rsidRPr="00FB5093" w:rsidRDefault="00FB5093" w:rsidP="00627068">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Courier New" w:hAnsi="Courier New" w:cs="Courier New"/>
                <w:color w:val="auto"/>
                <w:szCs w:val="24"/>
                <w:lang w:eastAsia="en-US"/>
              </w:rPr>
            </w:pPr>
            <w:r w:rsidRPr="00FB5093">
              <w:rPr>
                <w:rFonts w:ascii="Courier New" w:hAnsi="Courier New" w:cs="Courier New"/>
                <w:color w:val="auto"/>
                <w:szCs w:val="24"/>
                <w:lang w:eastAsia="en-US"/>
              </w:rPr>
              <w:t>Mother’s Occupation</w:t>
            </w:r>
          </w:p>
        </w:tc>
        <w:tc>
          <w:tcPr>
            <w:tcW w:w="1080" w:type="dxa"/>
            <w:tcBorders>
              <w:top w:val="nil"/>
              <w:left w:val="nil"/>
              <w:bottom w:val="nil"/>
              <w:right w:val="nil"/>
            </w:tcBorders>
            <w:vAlign w:val="center"/>
          </w:tcPr>
          <w:p w14:paraId="75D566F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0.136</w:t>
            </w:r>
          </w:p>
        </w:tc>
        <w:tc>
          <w:tcPr>
            <w:tcW w:w="1080" w:type="dxa"/>
            <w:tcBorders>
              <w:top w:val="nil"/>
              <w:left w:val="nil"/>
              <w:bottom w:val="nil"/>
              <w:right w:val="nil"/>
            </w:tcBorders>
            <w:vAlign w:val="center"/>
          </w:tcPr>
          <w:p w14:paraId="16DB5B6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0.188</w:t>
            </w:r>
          </w:p>
        </w:tc>
        <w:tc>
          <w:tcPr>
            <w:tcW w:w="1890" w:type="dxa"/>
            <w:tcBorders>
              <w:top w:val="nil"/>
              <w:left w:val="nil"/>
              <w:bottom w:val="nil"/>
              <w:right w:val="nil"/>
            </w:tcBorders>
            <w:vAlign w:val="center"/>
          </w:tcPr>
          <w:p w14:paraId="784E8A9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nil"/>
              <w:left w:val="nil"/>
              <w:bottom w:val="nil"/>
              <w:right w:val="nil"/>
            </w:tcBorders>
            <w:vAlign w:val="center"/>
          </w:tcPr>
          <w:p w14:paraId="782856B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7F6B5B2D" w14:textId="77777777" w:rsidTr="0088669A">
        <w:tc>
          <w:tcPr>
            <w:tcW w:w="2808" w:type="dxa"/>
            <w:tcBorders>
              <w:top w:val="nil"/>
              <w:left w:val="nil"/>
              <w:bottom w:val="nil"/>
              <w:right w:val="nil"/>
            </w:tcBorders>
          </w:tcPr>
          <w:p w14:paraId="6366CCF6" w14:textId="77777777" w:rsidR="00FB5093" w:rsidRPr="00FB5093" w:rsidRDefault="00FB5093" w:rsidP="00627068">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Courier New" w:hAnsi="Courier New" w:cs="Courier New"/>
                <w:color w:val="auto"/>
                <w:szCs w:val="24"/>
                <w:lang w:eastAsia="en-US"/>
              </w:rPr>
            </w:pPr>
            <w:r w:rsidRPr="00FB5093">
              <w:rPr>
                <w:rFonts w:ascii="Courier New" w:hAnsi="Courier New" w:cs="Courier New"/>
                <w:color w:val="auto"/>
                <w:szCs w:val="24"/>
                <w:lang w:eastAsia="en-US"/>
              </w:rPr>
              <w:t>Final Grade in Mathematics</w:t>
            </w:r>
          </w:p>
        </w:tc>
        <w:tc>
          <w:tcPr>
            <w:tcW w:w="1080" w:type="dxa"/>
            <w:tcBorders>
              <w:top w:val="nil"/>
              <w:left w:val="nil"/>
              <w:bottom w:val="nil"/>
              <w:right w:val="nil"/>
            </w:tcBorders>
            <w:vAlign w:val="center"/>
          </w:tcPr>
          <w:p w14:paraId="79D1F63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0.222</w:t>
            </w:r>
          </w:p>
        </w:tc>
        <w:tc>
          <w:tcPr>
            <w:tcW w:w="1080" w:type="dxa"/>
            <w:tcBorders>
              <w:top w:val="nil"/>
              <w:left w:val="nil"/>
              <w:bottom w:val="nil"/>
              <w:right w:val="nil"/>
            </w:tcBorders>
            <w:vAlign w:val="center"/>
          </w:tcPr>
          <w:p w14:paraId="06DECD8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hanging="14"/>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0.017</w:t>
            </w:r>
          </w:p>
        </w:tc>
        <w:tc>
          <w:tcPr>
            <w:tcW w:w="1890" w:type="dxa"/>
            <w:tcBorders>
              <w:top w:val="nil"/>
              <w:left w:val="nil"/>
              <w:bottom w:val="nil"/>
              <w:right w:val="nil"/>
            </w:tcBorders>
            <w:vAlign w:val="center"/>
          </w:tcPr>
          <w:p w14:paraId="2C7FAD8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S</w:t>
            </w:r>
          </w:p>
        </w:tc>
        <w:tc>
          <w:tcPr>
            <w:tcW w:w="1998" w:type="dxa"/>
            <w:tcBorders>
              <w:top w:val="nil"/>
              <w:left w:val="nil"/>
              <w:bottom w:val="nil"/>
              <w:right w:val="nil"/>
            </w:tcBorders>
            <w:vAlign w:val="center"/>
          </w:tcPr>
          <w:p w14:paraId="392FF23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Reject Ho</w:t>
            </w:r>
          </w:p>
        </w:tc>
      </w:tr>
      <w:tr w:rsidR="00FB5093" w:rsidRPr="00FB5093" w14:paraId="71F02CFA" w14:textId="77777777" w:rsidTr="0088669A">
        <w:tc>
          <w:tcPr>
            <w:tcW w:w="2808" w:type="dxa"/>
            <w:tcBorders>
              <w:top w:val="nil"/>
              <w:left w:val="nil"/>
              <w:bottom w:val="nil"/>
              <w:right w:val="nil"/>
            </w:tcBorders>
          </w:tcPr>
          <w:p w14:paraId="5495C695" w14:textId="77777777" w:rsidR="00FB5093" w:rsidRPr="00FB5093" w:rsidRDefault="00FB5093" w:rsidP="00627068">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Courier New" w:hAnsi="Courier New" w:cs="Courier New"/>
                <w:color w:val="auto"/>
                <w:szCs w:val="24"/>
                <w:lang w:eastAsia="en-US"/>
              </w:rPr>
            </w:pPr>
            <w:r w:rsidRPr="00FB5093">
              <w:rPr>
                <w:rFonts w:ascii="Courier New" w:hAnsi="Courier New" w:cs="Courier New"/>
                <w:color w:val="auto"/>
                <w:szCs w:val="24"/>
                <w:lang w:eastAsia="en-US"/>
              </w:rPr>
              <w:t>Study Habits in Mathematics</w:t>
            </w:r>
          </w:p>
        </w:tc>
        <w:tc>
          <w:tcPr>
            <w:tcW w:w="1080" w:type="dxa"/>
            <w:tcBorders>
              <w:top w:val="nil"/>
              <w:left w:val="nil"/>
              <w:bottom w:val="nil"/>
              <w:right w:val="nil"/>
            </w:tcBorders>
            <w:vAlign w:val="center"/>
          </w:tcPr>
          <w:p w14:paraId="10F0181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0.055</w:t>
            </w:r>
          </w:p>
        </w:tc>
        <w:tc>
          <w:tcPr>
            <w:tcW w:w="1080" w:type="dxa"/>
            <w:tcBorders>
              <w:top w:val="nil"/>
              <w:left w:val="nil"/>
              <w:bottom w:val="nil"/>
              <w:right w:val="nil"/>
            </w:tcBorders>
            <w:vAlign w:val="center"/>
          </w:tcPr>
          <w:p w14:paraId="65D8517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hanging="14"/>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0.553</w:t>
            </w:r>
          </w:p>
        </w:tc>
        <w:tc>
          <w:tcPr>
            <w:tcW w:w="1890" w:type="dxa"/>
            <w:tcBorders>
              <w:top w:val="nil"/>
              <w:left w:val="nil"/>
              <w:bottom w:val="nil"/>
              <w:right w:val="nil"/>
            </w:tcBorders>
            <w:vAlign w:val="center"/>
          </w:tcPr>
          <w:p w14:paraId="36BB184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nil"/>
              <w:left w:val="nil"/>
              <w:bottom w:val="nil"/>
              <w:right w:val="nil"/>
            </w:tcBorders>
            <w:vAlign w:val="center"/>
          </w:tcPr>
          <w:p w14:paraId="429F3CE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33BEC5FA" w14:textId="77777777" w:rsidTr="0088669A">
        <w:tc>
          <w:tcPr>
            <w:tcW w:w="2808" w:type="dxa"/>
            <w:tcBorders>
              <w:top w:val="nil"/>
              <w:left w:val="nil"/>
              <w:bottom w:val="double" w:sz="18" w:space="0" w:color="auto"/>
              <w:right w:val="nil"/>
            </w:tcBorders>
          </w:tcPr>
          <w:p w14:paraId="25FA6277" w14:textId="77777777" w:rsidR="00FB5093" w:rsidRPr="00FB5093" w:rsidRDefault="00FB5093" w:rsidP="00627068">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360"/>
              <w:jc w:val="both"/>
              <w:rPr>
                <w:rFonts w:ascii="Courier New" w:hAnsi="Courier New" w:cs="Courier New"/>
                <w:color w:val="auto"/>
                <w:szCs w:val="24"/>
                <w:lang w:eastAsia="en-US"/>
              </w:rPr>
            </w:pPr>
            <w:r w:rsidRPr="00FB5093">
              <w:rPr>
                <w:rFonts w:ascii="Courier New" w:hAnsi="Courier New" w:cs="Courier New"/>
                <w:color w:val="auto"/>
                <w:szCs w:val="24"/>
                <w:lang w:eastAsia="en-US"/>
              </w:rPr>
              <w:t xml:space="preserve">Attitude toward Mathematics </w:t>
            </w:r>
          </w:p>
        </w:tc>
        <w:tc>
          <w:tcPr>
            <w:tcW w:w="1080" w:type="dxa"/>
            <w:tcBorders>
              <w:top w:val="nil"/>
              <w:left w:val="nil"/>
              <w:bottom w:val="double" w:sz="18" w:space="0" w:color="auto"/>
              <w:right w:val="nil"/>
            </w:tcBorders>
            <w:vAlign w:val="center"/>
          </w:tcPr>
          <w:p w14:paraId="11A03B9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0.293</w:t>
            </w:r>
          </w:p>
        </w:tc>
        <w:tc>
          <w:tcPr>
            <w:tcW w:w="1080" w:type="dxa"/>
            <w:tcBorders>
              <w:top w:val="nil"/>
              <w:left w:val="nil"/>
              <w:bottom w:val="double" w:sz="18" w:space="0" w:color="auto"/>
              <w:right w:val="nil"/>
            </w:tcBorders>
            <w:vAlign w:val="center"/>
          </w:tcPr>
          <w:p w14:paraId="4B1AA07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0.001</w:t>
            </w:r>
          </w:p>
        </w:tc>
        <w:tc>
          <w:tcPr>
            <w:tcW w:w="1890" w:type="dxa"/>
            <w:tcBorders>
              <w:top w:val="nil"/>
              <w:left w:val="nil"/>
              <w:bottom w:val="double" w:sz="18" w:space="0" w:color="auto"/>
              <w:right w:val="nil"/>
            </w:tcBorders>
            <w:vAlign w:val="center"/>
          </w:tcPr>
          <w:p w14:paraId="578BC1B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S</w:t>
            </w:r>
          </w:p>
        </w:tc>
        <w:tc>
          <w:tcPr>
            <w:tcW w:w="1998" w:type="dxa"/>
            <w:tcBorders>
              <w:top w:val="nil"/>
              <w:left w:val="nil"/>
              <w:bottom w:val="double" w:sz="18" w:space="0" w:color="auto"/>
              <w:right w:val="nil"/>
            </w:tcBorders>
            <w:vAlign w:val="center"/>
          </w:tcPr>
          <w:p w14:paraId="2792547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Reject Ho</w:t>
            </w:r>
          </w:p>
        </w:tc>
      </w:tr>
    </w:tbl>
    <w:p w14:paraId="38BDC78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jc w:val="both"/>
        <w:rPr>
          <w:rFonts w:ascii="Courier New" w:eastAsia="Times New Roman" w:hAnsi="Courier New" w:cs="Courier New"/>
          <w:color w:val="auto"/>
          <w:sz w:val="20"/>
          <w:szCs w:val="24"/>
          <w:lang w:eastAsia="en-US"/>
        </w:rPr>
      </w:pPr>
      <w:r w:rsidRPr="00FB5093">
        <w:rPr>
          <w:rFonts w:ascii="Courier New" w:hAnsi="Courier New" w:cs="Courier New"/>
          <w:b/>
          <w:color w:val="auto"/>
          <w:sz w:val="20"/>
          <w:szCs w:val="24"/>
          <w:lang w:eastAsia="en-US"/>
        </w:rPr>
        <w:t>Legend:</w:t>
      </w:r>
      <w:r w:rsidRPr="00FB5093">
        <w:rPr>
          <w:rFonts w:ascii="Courier New" w:hAnsi="Courier New" w:cs="Courier New"/>
          <w:color w:val="auto"/>
          <w:sz w:val="20"/>
          <w:szCs w:val="24"/>
          <w:lang w:eastAsia="en-US"/>
        </w:rPr>
        <w:t xml:space="preserve"> α = 0.05; p-value=&gt;0.05 NS-Not Significant, p-value&lt;0.05 S- Significant, df=117 (2 tailed analysis) </w:t>
      </w:r>
    </w:p>
    <w:p w14:paraId="639BAF3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p>
    <w:p w14:paraId="669D23B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As presented in the table, the r-value which shows the relationship between the student-respondents’ obtain score in mathematics and their sex is 0.033 with a corresponding p-value of 0.726 of 2-tailed analysis with 117 degrees of freedom. The r-value is interpreted as very weak linear association. Since p-value is greater than 0.05, therefore the null hypothesis “There is no significant relationship between the student-respondents’ obtain scores in Mathematics and their sex” is accepted. Therefore, the student-respondents’ sex does not affect their scores in Mathematics.</w:t>
      </w:r>
    </w:p>
    <w:p w14:paraId="3570552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presented in the table, the r-value which shows the relationship between the student-respondents’ obtain score in mathematics and their civil status is 0.082 with a corresponding </w:t>
      </w:r>
      <w:r w:rsidRPr="00FB5093">
        <w:rPr>
          <w:rFonts w:ascii="Courier New" w:hAnsi="Courier New" w:cs="Courier New"/>
          <w:color w:val="auto"/>
          <w:sz w:val="24"/>
          <w:szCs w:val="24"/>
          <w:lang w:eastAsia="en-US"/>
        </w:rPr>
        <w:lastRenderedPageBreak/>
        <w:t>p-value of 0.380 of 2-tailed analysis with 117 degrees of freedom. The r-value is interpreted as very weak linear association. Since p-value is greater than 0.05, therefore the null hypothesis “There is no significant relationship between the student-respondents’ obtain scores in Mathematics and their civil status” is accepted. Therefore, the student-respondents’ civil status does not affect their scores in Mathematics.</w:t>
      </w:r>
    </w:p>
    <w:p w14:paraId="317EECE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As presented in the table, the r-value which shows the relationship between the student-respondents’ obtain score in mathematics and their parents’ gross monthly family income is 0.119 with a corresponding p-value of 0.220 of 2-tailed analysis with 117 degrees of freedom. The r-value is interpreted as very weak linear association. Since p-value is greater than 0.05, therefore the null hypothesis “There is no significant relationship between the student-respondents’ obtain scores in Mathematics and their parents’ gross monthly family income” is accepted. Therefore, the student-respondents’ parents’ gross monthly family income does not affect their scores in Mathematics.</w:t>
      </w:r>
    </w:p>
    <w:p w14:paraId="6D52C41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presented in the table, the r-value which shows the relationship between the student-respondents’ obtain score in mathematics and their fathers’ educational attainment is 0.058 with a corresponding p-value of 0.547 of 2-tailed analysis with 117 degrees of freedom. The r-value is interpreted as very weak </w:t>
      </w:r>
      <w:r w:rsidRPr="00FB5093">
        <w:rPr>
          <w:rFonts w:ascii="Courier New" w:hAnsi="Courier New" w:cs="Courier New"/>
          <w:color w:val="auto"/>
          <w:sz w:val="24"/>
          <w:szCs w:val="24"/>
          <w:lang w:eastAsia="en-US"/>
        </w:rPr>
        <w:lastRenderedPageBreak/>
        <w:t>linear association. Since p-value is greater than 0.05, therefore the null hypothesis “There is no significant relationship between the student-respondents’ obtain scores in Mathematics and their fathers’ educational attainment” is accepted. Therefore, the student-respondents’ fathers’ educational attainment does not affect their scores in Mathematics.</w:t>
      </w:r>
    </w:p>
    <w:p w14:paraId="1B3A6BD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As presented in the table, the r-value which shows the relationship between the student-respondents’ obtain score in mathematics and their mothers’ educational attainment is 0.110 with a corresponding p-value of 0.253 of 2-tailed analysis with 117 degrees of freedom. The r-value is interpreted as very weak linear association. Since p-value is greater than 0.05, therefore the null hypothesis “There is no significant relationship between the student-respondents’ obtain scores in Mathematics and their mothers’ educational attainment” is accepted. Therefore, the student-respondents’ mothers’ educational attainment does not affect their scores in Mathematics.</w:t>
      </w:r>
    </w:p>
    <w:p w14:paraId="2B48191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presented in the table, the r-value which shows the relationship between the student-respondents’ obtain score in mathematics and their fathers’ occupation is 0.083 with a corresponding p-value of 0.405 of 2-tailed analysis with 117 degrees of freedom. The r-value is interpreted as very weak </w:t>
      </w:r>
      <w:r w:rsidRPr="00FB5093">
        <w:rPr>
          <w:rFonts w:ascii="Courier New" w:hAnsi="Courier New" w:cs="Courier New"/>
          <w:color w:val="auto"/>
          <w:sz w:val="24"/>
          <w:szCs w:val="24"/>
          <w:lang w:eastAsia="en-US"/>
        </w:rPr>
        <w:lastRenderedPageBreak/>
        <w:t>linear association. Since p-value is greater than 0.05, therefore the null hypothesis “There is no significant relationship between the student-respondents’ obtain scores in Mathematics and their fathers’ occupation” is accepted. Therefore, the student-respondents’ fathers’ occupation does not affect their scores in Mathematics.</w:t>
      </w:r>
    </w:p>
    <w:p w14:paraId="07F8004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As presented in the table, the r-value which shows the relationship between the student-respondents’ obtain score in mathematics and their mothers’ occupation is 0.136 with a corresponding p-value of 0.188 of 2-tailed analysis with 117 degrees of freedom. The r-value is interpreted as very weak linear association. Since p-value is greater than 0.05, therefore the null hypothesis “There is no significant relationship between the student-respondents’ obtain scores in Mathematics and their mothers’ occupation” is accepted. Therefore, the student-respondents’ mothers’ occupation does not affect their scores in Mathematics.</w:t>
      </w:r>
    </w:p>
    <w:p w14:paraId="502F1A4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presented in the table, the r-value which shows the relationship between the student-respondents’ obtain score in mathematics and their final grade in Mathematics is 0.222 with a corresponding p-value of 0.017 of 2-tailed analysis with 117 degrees of freedom. The r-value is interpreted as weak linear association. Since p-value is lesser than 0.05, therefore the null hypothesis “There is no significant relationship between </w:t>
      </w:r>
      <w:r w:rsidRPr="00FB5093">
        <w:rPr>
          <w:rFonts w:ascii="Courier New" w:hAnsi="Courier New" w:cs="Courier New"/>
          <w:color w:val="auto"/>
          <w:sz w:val="24"/>
          <w:szCs w:val="24"/>
          <w:lang w:eastAsia="en-US"/>
        </w:rPr>
        <w:lastRenderedPageBreak/>
        <w:t>the student-respondents’ obtain scores in Mathematics and their final grade in Mathematics” is rejected. Therefore, the student-respondents’ final grade in Mathematics affects their scores in Mathematics.</w:t>
      </w:r>
    </w:p>
    <w:p w14:paraId="3A0FED0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As presented in the table, the r-value which shows the relationship between the student-respondents’ obtain score in mathematics and their study habits in Mathematics is 0.055 with a corresponding p-value of 0.553 of 2-tailed analysis with 117 degrees of freedom. The r-value is interpreted as very weak linear association. Since p-value is greater than 0.05, therefore the null hypothesis “There is no significant relationship between the student-respondents’ obtain scores in Mathematics and their study habits in Mathematics” is accepted. Therefore, the student-respondents’ study habits in Mathematics does not affect their scores in Mathematics.</w:t>
      </w:r>
    </w:p>
    <w:p w14:paraId="1004500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presented in the table, the r-value which shows the relationship between the student-respondents’ obtain score in mathematics and their attitude toward Mathematics is 0.293 with a corresponding p-value of 0.001 of 2-tailed analysis with 117 degrees of freedom. The r-value is interpreted as weak linear association. Since p-value is lesser than 0.05, therefore the null hypothesis “There is no significant relationship between the student-respondents’ obtain scores in Mathematics and their attitude toward Mathematics” is rejected. Therefore, the </w:t>
      </w:r>
      <w:r w:rsidRPr="00FB5093">
        <w:rPr>
          <w:rFonts w:ascii="Courier New" w:hAnsi="Courier New" w:cs="Courier New"/>
          <w:color w:val="auto"/>
          <w:sz w:val="24"/>
          <w:szCs w:val="24"/>
          <w:lang w:eastAsia="en-US"/>
        </w:rPr>
        <w:lastRenderedPageBreak/>
        <w:t>student-respondents’ attitude toward Mathematics affects their scores in Mathematics.</w:t>
      </w:r>
    </w:p>
    <w:p w14:paraId="107FD2E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70"/>
        </w:tabs>
        <w:spacing w:after="0" w:line="240" w:lineRule="auto"/>
        <w:ind w:left="270" w:hanging="270"/>
        <w:jc w:val="both"/>
        <w:rPr>
          <w:rFonts w:ascii="Courier New" w:hAnsi="Courier New" w:cs="Courier New"/>
          <w:b/>
          <w:color w:val="auto"/>
          <w:sz w:val="24"/>
          <w:szCs w:val="24"/>
          <w:u w:val="single"/>
          <w:lang w:eastAsia="en-US"/>
        </w:rPr>
      </w:pPr>
    </w:p>
    <w:p w14:paraId="12CA82A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70"/>
        </w:tabs>
        <w:spacing w:after="0" w:line="240" w:lineRule="auto"/>
        <w:ind w:left="270" w:hanging="270"/>
        <w:jc w:val="both"/>
        <w:rPr>
          <w:rFonts w:ascii="Courier New" w:hAnsi="Courier New" w:cs="Courier New"/>
          <w:b/>
          <w:color w:val="auto"/>
          <w:sz w:val="24"/>
          <w:szCs w:val="24"/>
          <w:u w:val="single"/>
          <w:lang w:eastAsia="en-US"/>
        </w:rPr>
      </w:pPr>
      <w:r w:rsidRPr="00FB5093">
        <w:rPr>
          <w:rFonts w:ascii="Courier New" w:hAnsi="Courier New" w:cs="Courier New"/>
          <w:b/>
          <w:color w:val="auto"/>
          <w:sz w:val="24"/>
          <w:szCs w:val="24"/>
          <w:u w:val="single"/>
          <w:lang w:eastAsia="en-US"/>
        </w:rPr>
        <w:t xml:space="preserve">Relationship Between the Student-Respondents’ </w:t>
      </w:r>
    </w:p>
    <w:p w14:paraId="7E03AE0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70"/>
        </w:tabs>
        <w:spacing w:after="0" w:line="240" w:lineRule="auto"/>
        <w:ind w:left="270" w:hanging="270"/>
        <w:jc w:val="both"/>
        <w:rPr>
          <w:rFonts w:ascii="Courier New" w:hAnsi="Courier New" w:cs="Courier New"/>
          <w:b/>
          <w:color w:val="auto"/>
          <w:sz w:val="24"/>
          <w:szCs w:val="24"/>
          <w:u w:val="single"/>
          <w:lang w:eastAsia="en-US"/>
        </w:rPr>
      </w:pPr>
      <w:r w:rsidRPr="00FB5093">
        <w:rPr>
          <w:rFonts w:ascii="Courier New" w:hAnsi="Courier New" w:cs="Courier New"/>
          <w:b/>
          <w:color w:val="auto"/>
          <w:sz w:val="24"/>
          <w:szCs w:val="24"/>
          <w:lang w:eastAsia="en-US"/>
        </w:rPr>
        <w:tab/>
      </w:r>
      <w:r w:rsidRPr="00FB5093">
        <w:rPr>
          <w:rFonts w:ascii="Courier New" w:hAnsi="Courier New" w:cs="Courier New"/>
          <w:b/>
          <w:color w:val="auto"/>
          <w:sz w:val="24"/>
          <w:szCs w:val="24"/>
          <w:u w:val="single"/>
          <w:lang w:eastAsia="en-US"/>
        </w:rPr>
        <w:t>Obtain Scores in Mathematics and Their</w:t>
      </w:r>
    </w:p>
    <w:p w14:paraId="6E38A04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540"/>
        </w:tabs>
        <w:spacing w:after="0" w:line="240" w:lineRule="auto"/>
        <w:ind w:left="270"/>
        <w:jc w:val="both"/>
        <w:rPr>
          <w:rFonts w:ascii="Courier New" w:hAnsi="Courier New" w:cs="Courier New"/>
          <w:b/>
          <w:color w:val="auto"/>
          <w:sz w:val="24"/>
          <w:szCs w:val="24"/>
          <w:u w:val="single"/>
          <w:lang w:eastAsia="en-US"/>
        </w:rPr>
      </w:pPr>
      <w:r w:rsidRPr="00FB5093">
        <w:rPr>
          <w:rFonts w:ascii="Courier New" w:hAnsi="Courier New" w:cs="Courier New"/>
          <w:b/>
          <w:color w:val="auto"/>
          <w:sz w:val="24"/>
          <w:szCs w:val="24"/>
          <w:u w:val="single"/>
          <w:lang w:eastAsia="en-US"/>
        </w:rPr>
        <w:t xml:space="preserve">Teacher Profile Variates </w:t>
      </w:r>
    </w:p>
    <w:p w14:paraId="0D68C9B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u w:val="single"/>
          <w:lang w:eastAsia="en-US"/>
        </w:rPr>
      </w:pPr>
    </w:p>
    <w:p w14:paraId="08100F5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b/>
          <w:color w:val="auto"/>
          <w:sz w:val="24"/>
          <w:szCs w:val="24"/>
          <w:lang w:eastAsia="en-US"/>
        </w:rPr>
      </w:pPr>
      <w:r w:rsidRPr="00FB5093">
        <w:rPr>
          <w:rFonts w:ascii="Courier New" w:hAnsi="Courier New" w:cs="Courier New"/>
          <w:color w:val="auto"/>
          <w:sz w:val="24"/>
          <w:szCs w:val="24"/>
          <w:lang w:eastAsia="en-US"/>
        </w:rPr>
        <w:t>Table 22 discussed the relationship between the student-respondents’ obtain scores in Mathematics and their teacher-related variates.</w:t>
      </w:r>
    </w:p>
    <w:p w14:paraId="6B29082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As presented in the table, the r-value which shows the relationship between the student-respondents’ obtain score in mathematics and their teachers’ age is 0.320 with a corresponding p-value of 0.484 of 2-tailed analysis with 10 degrees of freedom. The r-value is interpreted as weak linear association. Since p-value is greater than 0.05, therefore the null hypothesis “There is no significant relationship between the student-respondents’ obtain scores in Mathematics and their teachers’ age” is accepted. Therefore, the teacher-respondents’ age does not affect the students’ score in Mathematics.</w:t>
      </w:r>
    </w:p>
    <w:p w14:paraId="202A4C3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p w14:paraId="11BB56B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Table 24</w:t>
      </w:r>
    </w:p>
    <w:p w14:paraId="5AFA77C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p w14:paraId="55D3050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Comparison Between the Obtain Scores in Mathematics and </w:t>
      </w:r>
    </w:p>
    <w:p w14:paraId="1B75E78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their Teachers’ Profile Variates</w:t>
      </w:r>
    </w:p>
    <w:p w14:paraId="153F8F5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8"/>
        <w:gridCol w:w="1080"/>
        <w:gridCol w:w="1080"/>
        <w:gridCol w:w="1890"/>
        <w:gridCol w:w="1998"/>
      </w:tblGrid>
      <w:tr w:rsidR="00FB5093" w:rsidRPr="00FB5093" w14:paraId="23A53D53" w14:textId="77777777" w:rsidTr="0088669A">
        <w:tc>
          <w:tcPr>
            <w:tcW w:w="2808" w:type="dxa"/>
            <w:tcBorders>
              <w:top w:val="double" w:sz="18" w:space="0" w:color="auto"/>
              <w:left w:val="nil"/>
              <w:bottom w:val="single" w:sz="18" w:space="0" w:color="auto"/>
              <w:right w:val="single" w:sz="12" w:space="0" w:color="auto"/>
            </w:tcBorders>
            <w:vAlign w:val="center"/>
            <w:hideMark/>
          </w:tcPr>
          <w:p w14:paraId="426AD50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eastAsia="Batang" w:hAnsi="Courier New" w:cs="Courier New"/>
                <w:b/>
                <w:color w:val="auto"/>
                <w:sz w:val="24"/>
                <w:szCs w:val="24"/>
                <w:lang w:eastAsia="en-US"/>
              </w:rPr>
            </w:pPr>
            <w:r w:rsidRPr="00FB5093">
              <w:rPr>
                <w:rFonts w:ascii="Courier New" w:hAnsi="Courier New" w:cs="Courier New"/>
                <w:b/>
                <w:color w:val="auto"/>
                <w:sz w:val="24"/>
                <w:szCs w:val="24"/>
                <w:lang w:eastAsia="en-US"/>
              </w:rPr>
              <w:t>Obtain Scores in Mathematics</w:t>
            </w:r>
          </w:p>
        </w:tc>
        <w:tc>
          <w:tcPr>
            <w:tcW w:w="1080" w:type="dxa"/>
            <w:tcBorders>
              <w:top w:val="double" w:sz="18" w:space="0" w:color="auto"/>
              <w:left w:val="single" w:sz="12" w:space="0" w:color="auto"/>
              <w:bottom w:val="single" w:sz="18" w:space="0" w:color="auto"/>
              <w:right w:val="single" w:sz="12" w:space="0" w:color="auto"/>
            </w:tcBorders>
            <w:vAlign w:val="center"/>
          </w:tcPr>
          <w:p w14:paraId="177B078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Rxy</w:t>
            </w:r>
          </w:p>
        </w:tc>
        <w:tc>
          <w:tcPr>
            <w:tcW w:w="1080" w:type="dxa"/>
            <w:tcBorders>
              <w:top w:val="double" w:sz="18" w:space="0" w:color="auto"/>
              <w:left w:val="single" w:sz="12" w:space="0" w:color="auto"/>
              <w:bottom w:val="single" w:sz="18" w:space="0" w:color="auto"/>
              <w:right w:val="single" w:sz="12" w:space="0" w:color="auto"/>
            </w:tcBorders>
            <w:vAlign w:val="center"/>
            <w:hideMark/>
          </w:tcPr>
          <w:p w14:paraId="65DD3A7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p - value</w:t>
            </w:r>
          </w:p>
        </w:tc>
        <w:tc>
          <w:tcPr>
            <w:tcW w:w="1890" w:type="dxa"/>
            <w:tcBorders>
              <w:top w:val="double" w:sz="18" w:space="0" w:color="auto"/>
              <w:left w:val="single" w:sz="12" w:space="0" w:color="auto"/>
              <w:bottom w:val="single" w:sz="18" w:space="0" w:color="auto"/>
              <w:right w:val="single" w:sz="12" w:space="0" w:color="auto"/>
            </w:tcBorders>
            <w:vAlign w:val="center"/>
          </w:tcPr>
          <w:p w14:paraId="731887F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Evaluation</w:t>
            </w:r>
          </w:p>
        </w:tc>
        <w:tc>
          <w:tcPr>
            <w:tcW w:w="1998" w:type="dxa"/>
            <w:tcBorders>
              <w:top w:val="double" w:sz="18" w:space="0" w:color="auto"/>
              <w:left w:val="single" w:sz="12" w:space="0" w:color="auto"/>
              <w:bottom w:val="single" w:sz="18" w:space="0" w:color="auto"/>
              <w:right w:val="nil"/>
            </w:tcBorders>
            <w:vAlign w:val="center"/>
            <w:hideMark/>
          </w:tcPr>
          <w:p w14:paraId="0F2543C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Decision</w:t>
            </w:r>
          </w:p>
        </w:tc>
      </w:tr>
      <w:tr w:rsidR="00FB5093" w:rsidRPr="00FB5093" w14:paraId="7C415ECC" w14:textId="77777777" w:rsidTr="0088669A">
        <w:trPr>
          <w:trHeight w:val="161"/>
        </w:trPr>
        <w:tc>
          <w:tcPr>
            <w:tcW w:w="2808" w:type="dxa"/>
            <w:tcBorders>
              <w:top w:val="single" w:sz="18" w:space="0" w:color="auto"/>
              <w:left w:val="nil"/>
              <w:bottom w:val="nil"/>
              <w:right w:val="nil"/>
            </w:tcBorders>
          </w:tcPr>
          <w:p w14:paraId="152E5672" w14:textId="77777777" w:rsidR="00FB5093" w:rsidRPr="00FB5093" w:rsidRDefault="00FB5093" w:rsidP="00627068">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Cs w:val="24"/>
                <w:lang w:eastAsia="en-US"/>
              </w:rPr>
            </w:pPr>
            <w:r w:rsidRPr="00FB5093">
              <w:rPr>
                <w:rFonts w:ascii="Courier New" w:hAnsi="Courier New" w:cs="Courier New"/>
                <w:color w:val="auto"/>
                <w:szCs w:val="24"/>
                <w:lang w:eastAsia="en-US"/>
              </w:rPr>
              <w:t xml:space="preserve">Age </w:t>
            </w:r>
          </w:p>
        </w:tc>
        <w:tc>
          <w:tcPr>
            <w:tcW w:w="1080" w:type="dxa"/>
            <w:tcBorders>
              <w:top w:val="single" w:sz="18" w:space="0" w:color="auto"/>
              <w:left w:val="nil"/>
              <w:bottom w:val="nil"/>
              <w:right w:val="nil"/>
            </w:tcBorders>
            <w:vAlign w:val="center"/>
          </w:tcPr>
          <w:p w14:paraId="2DB71D3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0.320</w:t>
            </w:r>
          </w:p>
        </w:tc>
        <w:tc>
          <w:tcPr>
            <w:tcW w:w="1080" w:type="dxa"/>
            <w:tcBorders>
              <w:top w:val="single" w:sz="18" w:space="0" w:color="auto"/>
              <w:left w:val="nil"/>
              <w:bottom w:val="nil"/>
              <w:right w:val="nil"/>
            </w:tcBorders>
            <w:vAlign w:val="center"/>
          </w:tcPr>
          <w:p w14:paraId="64E8C3F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hanging="14"/>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0.484</w:t>
            </w:r>
          </w:p>
        </w:tc>
        <w:tc>
          <w:tcPr>
            <w:tcW w:w="1890" w:type="dxa"/>
            <w:tcBorders>
              <w:top w:val="single" w:sz="18" w:space="0" w:color="auto"/>
              <w:left w:val="nil"/>
              <w:bottom w:val="nil"/>
              <w:right w:val="nil"/>
            </w:tcBorders>
            <w:vAlign w:val="center"/>
          </w:tcPr>
          <w:p w14:paraId="50B28D4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single" w:sz="18" w:space="0" w:color="auto"/>
              <w:left w:val="nil"/>
              <w:bottom w:val="nil"/>
              <w:right w:val="nil"/>
            </w:tcBorders>
            <w:vAlign w:val="center"/>
          </w:tcPr>
          <w:p w14:paraId="6CE3DA7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5FB890BC" w14:textId="77777777" w:rsidTr="0088669A">
        <w:tc>
          <w:tcPr>
            <w:tcW w:w="2808" w:type="dxa"/>
            <w:tcBorders>
              <w:top w:val="nil"/>
              <w:left w:val="nil"/>
              <w:bottom w:val="nil"/>
              <w:right w:val="nil"/>
            </w:tcBorders>
          </w:tcPr>
          <w:p w14:paraId="72DEA846" w14:textId="77777777" w:rsidR="00FB5093" w:rsidRPr="00FB5093" w:rsidRDefault="00FB5093" w:rsidP="00627068">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Cs w:val="24"/>
                <w:lang w:eastAsia="en-US"/>
              </w:rPr>
            </w:pPr>
            <w:r w:rsidRPr="00FB5093">
              <w:rPr>
                <w:rFonts w:ascii="Courier New" w:hAnsi="Courier New" w:cs="Courier New"/>
                <w:color w:val="auto"/>
                <w:szCs w:val="24"/>
                <w:lang w:eastAsia="en-US"/>
              </w:rPr>
              <w:t>Sex</w:t>
            </w:r>
          </w:p>
        </w:tc>
        <w:tc>
          <w:tcPr>
            <w:tcW w:w="1080" w:type="dxa"/>
            <w:tcBorders>
              <w:top w:val="nil"/>
              <w:left w:val="nil"/>
              <w:bottom w:val="nil"/>
              <w:right w:val="nil"/>
            </w:tcBorders>
            <w:vAlign w:val="center"/>
          </w:tcPr>
          <w:p w14:paraId="62EA827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0.150</w:t>
            </w:r>
          </w:p>
        </w:tc>
        <w:tc>
          <w:tcPr>
            <w:tcW w:w="1080" w:type="dxa"/>
            <w:tcBorders>
              <w:top w:val="nil"/>
              <w:left w:val="nil"/>
              <w:bottom w:val="nil"/>
              <w:right w:val="nil"/>
            </w:tcBorders>
            <w:vAlign w:val="center"/>
          </w:tcPr>
          <w:p w14:paraId="599CAF0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hanging="14"/>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0.660</w:t>
            </w:r>
          </w:p>
        </w:tc>
        <w:tc>
          <w:tcPr>
            <w:tcW w:w="1890" w:type="dxa"/>
            <w:tcBorders>
              <w:top w:val="nil"/>
              <w:left w:val="nil"/>
              <w:bottom w:val="nil"/>
              <w:right w:val="nil"/>
            </w:tcBorders>
            <w:vAlign w:val="center"/>
          </w:tcPr>
          <w:p w14:paraId="6AF3938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nil"/>
              <w:left w:val="nil"/>
              <w:bottom w:val="nil"/>
              <w:right w:val="nil"/>
            </w:tcBorders>
            <w:vAlign w:val="center"/>
          </w:tcPr>
          <w:p w14:paraId="1D6FA92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6260D2A7" w14:textId="77777777" w:rsidTr="0088669A">
        <w:tc>
          <w:tcPr>
            <w:tcW w:w="2808" w:type="dxa"/>
            <w:tcBorders>
              <w:top w:val="nil"/>
              <w:left w:val="nil"/>
              <w:bottom w:val="nil"/>
              <w:right w:val="nil"/>
            </w:tcBorders>
          </w:tcPr>
          <w:p w14:paraId="46956126" w14:textId="77777777" w:rsidR="00FB5093" w:rsidRPr="00FB5093" w:rsidRDefault="00FB5093" w:rsidP="00627068">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Cs w:val="24"/>
                <w:lang w:eastAsia="en-US"/>
              </w:rPr>
            </w:pPr>
            <w:r w:rsidRPr="00FB5093">
              <w:rPr>
                <w:rFonts w:ascii="Courier New" w:hAnsi="Courier New" w:cs="Courier New"/>
                <w:color w:val="auto"/>
                <w:szCs w:val="24"/>
                <w:lang w:eastAsia="en-US"/>
              </w:rPr>
              <w:t>Civil Status</w:t>
            </w:r>
          </w:p>
        </w:tc>
        <w:tc>
          <w:tcPr>
            <w:tcW w:w="1080" w:type="dxa"/>
            <w:tcBorders>
              <w:top w:val="nil"/>
              <w:left w:val="nil"/>
              <w:bottom w:val="nil"/>
              <w:right w:val="nil"/>
            </w:tcBorders>
            <w:vAlign w:val="center"/>
          </w:tcPr>
          <w:p w14:paraId="6BBCDB6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0.148</w:t>
            </w:r>
          </w:p>
        </w:tc>
        <w:tc>
          <w:tcPr>
            <w:tcW w:w="1080" w:type="dxa"/>
            <w:tcBorders>
              <w:top w:val="nil"/>
              <w:left w:val="nil"/>
              <w:bottom w:val="nil"/>
              <w:right w:val="nil"/>
            </w:tcBorders>
            <w:vAlign w:val="center"/>
          </w:tcPr>
          <w:p w14:paraId="4738D34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hanging="14"/>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0.665</w:t>
            </w:r>
          </w:p>
        </w:tc>
        <w:tc>
          <w:tcPr>
            <w:tcW w:w="1890" w:type="dxa"/>
            <w:tcBorders>
              <w:top w:val="nil"/>
              <w:left w:val="nil"/>
              <w:bottom w:val="nil"/>
              <w:right w:val="nil"/>
            </w:tcBorders>
            <w:vAlign w:val="center"/>
          </w:tcPr>
          <w:p w14:paraId="6A0E501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nil"/>
              <w:left w:val="nil"/>
              <w:bottom w:val="nil"/>
              <w:right w:val="nil"/>
            </w:tcBorders>
            <w:vAlign w:val="center"/>
          </w:tcPr>
          <w:p w14:paraId="422361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1ECDE817" w14:textId="77777777" w:rsidTr="0088669A">
        <w:tc>
          <w:tcPr>
            <w:tcW w:w="2808" w:type="dxa"/>
            <w:tcBorders>
              <w:top w:val="nil"/>
              <w:left w:val="nil"/>
              <w:bottom w:val="nil"/>
              <w:right w:val="nil"/>
            </w:tcBorders>
          </w:tcPr>
          <w:p w14:paraId="377E385F" w14:textId="77777777" w:rsidR="00FB5093" w:rsidRPr="00FB5093" w:rsidRDefault="00FB5093" w:rsidP="00627068">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Cs w:val="24"/>
                <w:lang w:eastAsia="en-US"/>
              </w:rPr>
            </w:pPr>
            <w:r w:rsidRPr="00FB5093">
              <w:rPr>
                <w:rFonts w:ascii="Courier New" w:hAnsi="Courier New" w:cs="Courier New"/>
                <w:color w:val="auto"/>
                <w:szCs w:val="24"/>
                <w:lang w:eastAsia="en-US"/>
              </w:rPr>
              <w:lastRenderedPageBreak/>
              <w:t>Highest Educational Attainment</w:t>
            </w:r>
          </w:p>
        </w:tc>
        <w:tc>
          <w:tcPr>
            <w:tcW w:w="1080" w:type="dxa"/>
            <w:tcBorders>
              <w:top w:val="nil"/>
              <w:left w:val="nil"/>
              <w:bottom w:val="nil"/>
              <w:right w:val="nil"/>
            </w:tcBorders>
            <w:vAlign w:val="center"/>
          </w:tcPr>
          <w:p w14:paraId="004556F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0.163</w:t>
            </w:r>
          </w:p>
        </w:tc>
        <w:tc>
          <w:tcPr>
            <w:tcW w:w="1080" w:type="dxa"/>
            <w:tcBorders>
              <w:top w:val="nil"/>
              <w:left w:val="nil"/>
              <w:bottom w:val="nil"/>
              <w:right w:val="nil"/>
            </w:tcBorders>
            <w:vAlign w:val="center"/>
          </w:tcPr>
          <w:p w14:paraId="7F266CB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hanging="14"/>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0.633</w:t>
            </w:r>
          </w:p>
        </w:tc>
        <w:tc>
          <w:tcPr>
            <w:tcW w:w="1890" w:type="dxa"/>
            <w:tcBorders>
              <w:top w:val="nil"/>
              <w:left w:val="nil"/>
              <w:bottom w:val="nil"/>
              <w:right w:val="nil"/>
            </w:tcBorders>
            <w:vAlign w:val="center"/>
          </w:tcPr>
          <w:p w14:paraId="002595A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nil"/>
              <w:left w:val="nil"/>
              <w:bottom w:val="nil"/>
              <w:right w:val="nil"/>
            </w:tcBorders>
            <w:vAlign w:val="center"/>
          </w:tcPr>
          <w:p w14:paraId="3CEB028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593C0E07" w14:textId="77777777" w:rsidTr="0088669A">
        <w:tc>
          <w:tcPr>
            <w:tcW w:w="2808" w:type="dxa"/>
            <w:tcBorders>
              <w:top w:val="nil"/>
              <w:left w:val="nil"/>
              <w:bottom w:val="nil"/>
              <w:right w:val="nil"/>
            </w:tcBorders>
          </w:tcPr>
          <w:p w14:paraId="5C4D8ECC" w14:textId="77777777" w:rsidR="00FB5093" w:rsidRPr="00FB5093" w:rsidRDefault="00FB5093" w:rsidP="00627068">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Cs w:val="24"/>
                <w:lang w:eastAsia="en-US"/>
              </w:rPr>
            </w:pPr>
            <w:r w:rsidRPr="00FB5093">
              <w:rPr>
                <w:rFonts w:ascii="Courier New" w:hAnsi="Courier New" w:cs="Courier New"/>
                <w:color w:val="auto"/>
                <w:szCs w:val="24"/>
                <w:lang w:eastAsia="en-US"/>
              </w:rPr>
              <w:t>Field of Specialization</w:t>
            </w:r>
          </w:p>
        </w:tc>
        <w:tc>
          <w:tcPr>
            <w:tcW w:w="1080" w:type="dxa"/>
            <w:tcBorders>
              <w:top w:val="nil"/>
              <w:left w:val="nil"/>
              <w:bottom w:val="nil"/>
              <w:right w:val="nil"/>
            </w:tcBorders>
            <w:vAlign w:val="center"/>
          </w:tcPr>
          <w:p w14:paraId="266C1D2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0.436</w:t>
            </w:r>
          </w:p>
        </w:tc>
        <w:tc>
          <w:tcPr>
            <w:tcW w:w="1080" w:type="dxa"/>
            <w:tcBorders>
              <w:top w:val="nil"/>
              <w:left w:val="nil"/>
              <w:bottom w:val="nil"/>
              <w:right w:val="nil"/>
            </w:tcBorders>
            <w:vAlign w:val="center"/>
          </w:tcPr>
          <w:p w14:paraId="1CA70A0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hanging="14"/>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0.180</w:t>
            </w:r>
          </w:p>
        </w:tc>
        <w:tc>
          <w:tcPr>
            <w:tcW w:w="1890" w:type="dxa"/>
            <w:tcBorders>
              <w:top w:val="nil"/>
              <w:left w:val="nil"/>
              <w:bottom w:val="nil"/>
              <w:right w:val="nil"/>
            </w:tcBorders>
            <w:vAlign w:val="center"/>
          </w:tcPr>
          <w:p w14:paraId="4F37A1F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nil"/>
              <w:left w:val="nil"/>
              <w:bottom w:val="nil"/>
              <w:right w:val="nil"/>
            </w:tcBorders>
            <w:vAlign w:val="center"/>
          </w:tcPr>
          <w:p w14:paraId="244DD6F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17E0F5BD" w14:textId="77777777" w:rsidTr="0088669A">
        <w:tc>
          <w:tcPr>
            <w:tcW w:w="2808" w:type="dxa"/>
            <w:tcBorders>
              <w:top w:val="nil"/>
              <w:left w:val="nil"/>
              <w:bottom w:val="nil"/>
              <w:right w:val="nil"/>
            </w:tcBorders>
          </w:tcPr>
          <w:p w14:paraId="6FF31601" w14:textId="77777777" w:rsidR="00FB5093" w:rsidRPr="00FB5093" w:rsidRDefault="00FB5093" w:rsidP="00627068">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Cs w:val="24"/>
                <w:lang w:eastAsia="en-US"/>
              </w:rPr>
            </w:pPr>
            <w:r w:rsidRPr="00FB5093">
              <w:rPr>
                <w:rFonts w:ascii="Courier New" w:hAnsi="Courier New" w:cs="Courier New"/>
                <w:color w:val="auto"/>
                <w:szCs w:val="24"/>
                <w:lang w:eastAsia="en-US"/>
              </w:rPr>
              <w:t>Gross Monthly Family Income</w:t>
            </w:r>
          </w:p>
        </w:tc>
        <w:tc>
          <w:tcPr>
            <w:tcW w:w="1080" w:type="dxa"/>
            <w:tcBorders>
              <w:top w:val="nil"/>
              <w:left w:val="nil"/>
              <w:bottom w:val="nil"/>
              <w:right w:val="nil"/>
            </w:tcBorders>
            <w:vAlign w:val="center"/>
          </w:tcPr>
          <w:p w14:paraId="5BA0210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0.039</w:t>
            </w:r>
          </w:p>
        </w:tc>
        <w:tc>
          <w:tcPr>
            <w:tcW w:w="1080" w:type="dxa"/>
            <w:tcBorders>
              <w:top w:val="nil"/>
              <w:left w:val="nil"/>
              <w:bottom w:val="nil"/>
              <w:right w:val="nil"/>
            </w:tcBorders>
            <w:vAlign w:val="center"/>
          </w:tcPr>
          <w:p w14:paraId="2920866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hanging="14"/>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0.909</w:t>
            </w:r>
          </w:p>
        </w:tc>
        <w:tc>
          <w:tcPr>
            <w:tcW w:w="1890" w:type="dxa"/>
            <w:tcBorders>
              <w:top w:val="nil"/>
              <w:left w:val="nil"/>
              <w:bottom w:val="nil"/>
              <w:right w:val="nil"/>
            </w:tcBorders>
            <w:vAlign w:val="center"/>
          </w:tcPr>
          <w:p w14:paraId="5FD1DED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nil"/>
              <w:left w:val="nil"/>
              <w:bottom w:val="nil"/>
              <w:right w:val="nil"/>
            </w:tcBorders>
            <w:vAlign w:val="center"/>
          </w:tcPr>
          <w:p w14:paraId="115F80E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1EB2AD07" w14:textId="77777777" w:rsidTr="0088669A">
        <w:tc>
          <w:tcPr>
            <w:tcW w:w="2808" w:type="dxa"/>
            <w:tcBorders>
              <w:top w:val="nil"/>
              <w:left w:val="nil"/>
              <w:bottom w:val="nil"/>
              <w:right w:val="nil"/>
            </w:tcBorders>
          </w:tcPr>
          <w:p w14:paraId="2C4002A4" w14:textId="77777777" w:rsidR="00FB5093" w:rsidRPr="00FB5093" w:rsidRDefault="00FB5093" w:rsidP="00627068">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Cs w:val="24"/>
                <w:lang w:eastAsia="en-US"/>
              </w:rPr>
            </w:pPr>
            <w:r w:rsidRPr="00FB5093">
              <w:rPr>
                <w:rFonts w:ascii="Courier New" w:hAnsi="Courier New" w:cs="Courier New"/>
                <w:color w:val="auto"/>
                <w:szCs w:val="24"/>
                <w:lang w:eastAsia="en-US"/>
              </w:rPr>
              <w:t>Number of Years in Teaching</w:t>
            </w:r>
          </w:p>
        </w:tc>
        <w:tc>
          <w:tcPr>
            <w:tcW w:w="1080" w:type="dxa"/>
            <w:tcBorders>
              <w:top w:val="nil"/>
              <w:left w:val="nil"/>
              <w:bottom w:val="nil"/>
              <w:right w:val="nil"/>
            </w:tcBorders>
            <w:vAlign w:val="center"/>
          </w:tcPr>
          <w:p w14:paraId="2EB2232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0.077</w:t>
            </w:r>
          </w:p>
        </w:tc>
        <w:tc>
          <w:tcPr>
            <w:tcW w:w="1080" w:type="dxa"/>
            <w:tcBorders>
              <w:top w:val="nil"/>
              <w:left w:val="nil"/>
              <w:bottom w:val="nil"/>
              <w:right w:val="nil"/>
            </w:tcBorders>
            <w:vAlign w:val="center"/>
          </w:tcPr>
          <w:p w14:paraId="02FB2CE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hanging="14"/>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0.823</w:t>
            </w:r>
          </w:p>
        </w:tc>
        <w:tc>
          <w:tcPr>
            <w:tcW w:w="1890" w:type="dxa"/>
            <w:tcBorders>
              <w:top w:val="nil"/>
              <w:left w:val="nil"/>
              <w:bottom w:val="nil"/>
              <w:right w:val="nil"/>
            </w:tcBorders>
            <w:vAlign w:val="center"/>
          </w:tcPr>
          <w:p w14:paraId="78F6EB1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nil"/>
              <w:left w:val="nil"/>
              <w:bottom w:val="nil"/>
              <w:right w:val="nil"/>
            </w:tcBorders>
            <w:vAlign w:val="center"/>
          </w:tcPr>
          <w:p w14:paraId="33A6BD2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631BA4CA" w14:textId="77777777" w:rsidTr="0088669A">
        <w:tc>
          <w:tcPr>
            <w:tcW w:w="2808" w:type="dxa"/>
            <w:tcBorders>
              <w:top w:val="nil"/>
              <w:left w:val="nil"/>
              <w:bottom w:val="nil"/>
              <w:right w:val="nil"/>
            </w:tcBorders>
          </w:tcPr>
          <w:p w14:paraId="47A499B1" w14:textId="77777777" w:rsidR="00FB5093" w:rsidRPr="00FB5093" w:rsidRDefault="00FB5093" w:rsidP="00627068">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Cs w:val="24"/>
                <w:lang w:eastAsia="en-US"/>
              </w:rPr>
            </w:pPr>
            <w:r w:rsidRPr="00FB5093">
              <w:rPr>
                <w:rFonts w:ascii="Courier New" w:hAnsi="Courier New" w:cs="Courier New"/>
                <w:color w:val="auto"/>
                <w:szCs w:val="24"/>
                <w:lang w:eastAsia="en-US"/>
              </w:rPr>
              <w:t>Performance Rating based on IPCRF</w:t>
            </w:r>
          </w:p>
        </w:tc>
        <w:tc>
          <w:tcPr>
            <w:tcW w:w="1080" w:type="dxa"/>
            <w:tcBorders>
              <w:top w:val="nil"/>
              <w:left w:val="nil"/>
              <w:bottom w:val="nil"/>
              <w:right w:val="nil"/>
            </w:tcBorders>
            <w:vAlign w:val="center"/>
          </w:tcPr>
          <w:p w14:paraId="10A9055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0.250</w:t>
            </w:r>
          </w:p>
        </w:tc>
        <w:tc>
          <w:tcPr>
            <w:tcW w:w="1080" w:type="dxa"/>
            <w:tcBorders>
              <w:top w:val="nil"/>
              <w:left w:val="nil"/>
              <w:bottom w:val="nil"/>
              <w:right w:val="nil"/>
            </w:tcBorders>
            <w:vAlign w:val="center"/>
          </w:tcPr>
          <w:p w14:paraId="3F3E1BD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0.458</w:t>
            </w:r>
          </w:p>
        </w:tc>
        <w:tc>
          <w:tcPr>
            <w:tcW w:w="1890" w:type="dxa"/>
            <w:tcBorders>
              <w:top w:val="nil"/>
              <w:left w:val="nil"/>
              <w:bottom w:val="nil"/>
              <w:right w:val="nil"/>
            </w:tcBorders>
            <w:vAlign w:val="center"/>
          </w:tcPr>
          <w:p w14:paraId="4CBDF28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nil"/>
              <w:left w:val="nil"/>
              <w:bottom w:val="nil"/>
              <w:right w:val="nil"/>
            </w:tcBorders>
            <w:vAlign w:val="center"/>
          </w:tcPr>
          <w:p w14:paraId="2E0DD11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r w:rsidR="00FB5093" w:rsidRPr="00FB5093" w14:paraId="6F541BED" w14:textId="77777777" w:rsidTr="0088669A">
        <w:tc>
          <w:tcPr>
            <w:tcW w:w="2808" w:type="dxa"/>
            <w:tcBorders>
              <w:top w:val="nil"/>
              <w:left w:val="nil"/>
              <w:bottom w:val="double" w:sz="18" w:space="0" w:color="auto"/>
              <w:right w:val="nil"/>
            </w:tcBorders>
          </w:tcPr>
          <w:p w14:paraId="368DCB20" w14:textId="77777777" w:rsidR="00FB5093" w:rsidRPr="00FB5093" w:rsidRDefault="00FB5093" w:rsidP="00627068">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Cs w:val="24"/>
                <w:lang w:eastAsia="en-US"/>
              </w:rPr>
            </w:pPr>
            <w:r w:rsidRPr="00FB5093">
              <w:rPr>
                <w:rFonts w:ascii="Courier New" w:hAnsi="Courier New" w:cs="Courier New"/>
                <w:color w:val="auto"/>
                <w:szCs w:val="24"/>
                <w:lang w:eastAsia="en-US"/>
              </w:rPr>
              <w:t xml:space="preserve">Attitude toward Teaching Mathematics </w:t>
            </w:r>
          </w:p>
        </w:tc>
        <w:tc>
          <w:tcPr>
            <w:tcW w:w="1080" w:type="dxa"/>
            <w:tcBorders>
              <w:top w:val="nil"/>
              <w:left w:val="nil"/>
              <w:bottom w:val="double" w:sz="18" w:space="0" w:color="auto"/>
              <w:right w:val="nil"/>
            </w:tcBorders>
            <w:vAlign w:val="center"/>
          </w:tcPr>
          <w:p w14:paraId="78B65A1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0.444</w:t>
            </w:r>
          </w:p>
        </w:tc>
        <w:tc>
          <w:tcPr>
            <w:tcW w:w="1080" w:type="dxa"/>
            <w:tcBorders>
              <w:top w:val="nil"/>
              <w:left w:val="nil"/>
              <w:bottom w:val="double" w:sz="18" w:space="0" w:color="auto"/>
              <w:right w:val="nil"/>
            </w:tcBorders>
            <w:vAlign w:val="center"/>
          </w:tcPr>
          <w:p w14:paraId="06AC4CC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0.171</w:t>
            </w:r>
          </w:p>
        </w:tc>
        <w:tc>
          <w:tcPr>
            <w:tcW w:w="1890" w:type="dxa"/>
            <w:tcBorders>
              <w:top w:val="nil"/>
              <w:left w:val="nil"/>
              <w:bottom w:val="double" w:sz="18" w:space="0" w:color="auto"/>
              <w:right w:val="nil"/>
            </w:tcBorders>
            <w:vAlign w:val="center"/>
          </w:tcPr>
          <w:p w14:paraId="1B09346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NS</w:t>
            </w:r>
          </w:p>
        </w:tc>
        <w:tc>
          <w:tcPr>
            <w:tcW w:w="1998" w:type="dxa"/>
            <w:tcBorders>
              <w:top w:val="nil"/>
              <w:left w:val="nil"/>
              <w:bottom w:val="double" w:sz="18" w:space="0" w:color="auto"/>
              <w:right w:val="nil"/>
            </w:tcBorders>
            <w:vAlign w:val="center"/>
          </w:tcPr>
          <w:p w14:paraId="4B2BEDF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Accept Ho</w:t>
            </w:r>
          </w:p>
        </w:tc>
      </w:tr>
    </w:tbl>
    <w:p w14:paraId="08C04A1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jc w:val="both"/>
        <w:rPr>
          <w:rFonts w:ascii="Courier New" w:eastAsia="Times New Roman" w:hAnsi="Courier New" w:cs="Courier New"/>
          <w:color w:val="auto"/>
          <w:sz w:val="20"/>
          <w:szCs w:val="24"/>
          <w:lang w:eastAsia="en-US"/>
        </w:rPr>
      </w:pPr>
      <w:r w:rsidRPr="00FB5093">
        <w:rPr>
          <w:rFonts w:ascii="Courier New" w:hAnsi="Courier New" w:cs="Courier New"/>
          <w:b/>
          <w:color w:val="auto"/>
          <w:sz w:val="20"/>
          <w:szCs w:val="24"/>
          <w:lang w:eastAsia="en-US"/>
        </w:rPr>
        <w:t>Legend:</w:t>
      </w:r>
      <w:r w:rsidRPr="00FB5093">
        <w:rPr>
          <w:rFonts w:ascii="Courier New" w:hAnsi="Courier New" w:cs="Courier New"/>
          <w:color w:val="auto"/>
          <w:sz w:val="20"/>
          <w:szCs w:val="24"/>
          <w:lang w:eastAsia="en-US"/>
        </w:rPr>
        <w:t xml:space="preserve"> α = 0.05; p-value=&gt;0.05 NS-Not Significant, p-value&lt;0.05 S- Significant, df=10 (2 tailed analysis) </w:t>
      </w:r>
    </w:p>
    <w:p w14:paraId="53E6F28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p>
    <w:p w14:paraId="5DF3ECC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As presented in the table, the r-value which shows the relationship between the student-respondents’ obtain score in mathematics and their teachers’ sex is 0.150 with a corresponding p-value of 0.660 of 2-tailed analysis with 10 degrees of freedom. The r-value is interpreted as very weak linear association. Since p-value is greater than 0.05, therefore the null hypothesis “There is no significant relationship between the student-respondents’ obtain scores in Mathematics and their teachers’ sex” is accepted. Therefore, the teacher-respondents’ sex does not affect the students’ score in Mathematics.</w:t>
      </w:r>
    </w:p>
    <w:p w14:paraId="71CF7B2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presented in the table, the r-value which shows the relationship between the student-respondents’ obtain score in mathematics and their teachers’ civil status is 0.148 with a </w:t>
      </w:r>
      <w:r w:rsidRPr="00FB5093">
        <w:rPr>
          <w:rFonts w:ascii="Courier New" w:hAnsi="Courier New" w:cs="Courier New"/>
          <w:color w:val="auto"/>
          <w:sz w:val="24"/>
          <w:szCs w:val="24"/>
          <w:lang w:eastAsia="en-US"/>
        </w:rPr>
        <w:lastRenderedPageBreak/>
        <w:t>corresponding p-value of 0.665 of 2-tailed analysis with 10 degrees of freedom. The r-value is interpreted as very weak linear association. Since p-value is greater than 0.05, therefore the null hypothesis “There is no significant relationship between the student-respondents’ obtain scores in Mathematics and their teachers’ civil status” is accepted. Therefore, the teacher-respondents’ civil status does not affect the students’ score in Mathematics.</w:t>
      </w:r>
    </w:p>
    <w:p w14:paraId="3FB4D12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As presented in the table, the r-value which shows the relationship between the student-respondents’ obtain score in mathematics and their teachers’ highest educational attainment is 0.163 with a corresponding p-value of 0.633 of 2-tailed analysis with 10 degrees of freedom. The r-value is interpreted as very weak linear association. Since p-value is greater than 0.05, therefore the null hypothesis “There is no significant relationship between the student-respondents’ obtain scores in Mathematics and their teachers’ highest educational attainment” is accepted. Therefore, the teacher-respondents’ highest educational attainment does not affect the students’ score in Mathematics.</w:t>
      </w:r>
    </w:p>
    <w:p w14:paraId="16C979C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presented in the table, the r-value which shows the relationship between the student-respondents’ obtain score in mathematics and their teachers’ field of specialization is 0.436 with a corresponding p-value of 0.180 of 2-tailed analysis </w:t>
      </w:r>
      <w:r w:rsidRPr="00FB5093">
        <w:rPr>
          <w:rFonts w:ascii="Courier New" w:hAnsi="Courier New" w:cs="Courier New"/>
          <w:color w:val="auto"/>
          <w:sz w:val="24"/>
          <w:szCs w:val="24"/>
          <w:lang w:eastAsia="en-US"/>
        </w:rPr>
        <w:lastRenderedPageBreak/>
        <w:t>with 10 degrees of freedom. The r-value is interpreted as weak linear association. Since p-value is greater than 0.05, therefore the null hypothesis “There is no significant relationship between the student-respondents’ obtain scores in Mathematics and their teachers’ field of specialization” is accepted. Therefore, the teacher-respondents’ field of specialization does not affect the students’ score in Mathematics.</w:t>
      </w:r>
    </w:p>
    <w:p w14:paraId="4A5267C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As presented in the table, the r-value which shows the relationship between the student-respondents’ obtain score in mathematics and their teachers’ gross monthly family income is 0.039 with a corresponding p-value of 0.909 of 2-tailed analysis with 10 degrees of freedom. The r-value is interpreted as very weak linear association. Since p-value is greater than 0.05, therefore the null hypothesis “There is no significant relationship between the student-respondents’ obtain scores in Mathematics and their teachers’ gross monthly family income” is accepted. Therefore, the teacher-respondents’ gross monthly family income does not affect the students’ score in Mathematics.</w:t>
      </w:r>
    </w:p>
    <w:p w14:paraId="5663B02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presented in the table, the r-value which shows the relationship between the student-respondents’ obtain score in mathematics and their teachers’ number of years in teaching is 0.077 with a corresponding p-value of 0.823 of 2-tailed analysis </w:t>
      </w:r>
      <w:r w:rsidRPr="00FB5093">
        <w:rPr>
          <w:rFonts w:ascii="Courier New" w:hAnsi="Courier New" w:cs="Courier New"/>
          <w:color w:val="auto"/>
          <w:sz w:val="24"/>
          <w:szCs w:val="24"/>
          <w:lang w:eastAsia="en-US"/>
        </w:rPr>
        <w:lastRenderedPageBreak/>
        <w:t>with 10 degrees of freedom. The r-value is interpreted as very weak linear association. Since p-value is greater than 0.05, therefore the null hypothesis “There is no significant relationship between the student-respondents’ obtain scores in Mathematics and their teachers’ number of years in teaching” is accepted. Therefore, the teacher-respondents’ number of years in teaching does not affect the students’ score in Mathematics.</w:t>
      </w:r>
    </w:p>
    <w:p w14:paraId="496AB6B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presented in the table, the r-value which shows the </w:t>
      </w:r>
    </w:p>
    <w:p w14:paraId="1DF07AC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relationship between the student-respondents’ obtain score in mathematics and their teachers’ performance rating is 0.250 with a corresponding p-value of 0.458 of 2-tailed analysis with 10 degrees of freedom. The r-value is interpreted as weak linear association. Since p-value is greater than 0.05, therefore the null hypothesis “There is no significant relationship between the student-respondents’ obtain scores in Mathematics and their teachers’ performance” is accepted. Therefore, the teacher-respondents’ performance rating does not affect the students’ score in Mathematics.</w:t>
      </w:r>
    </w:p>
    <w:p w14:paraId="2DA3C8A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As presented in the table, the r-value which shows the relationship between the student-respondents’ obtain score in mathematics and their teachers’ attitude toward teaching Mathematics is 0.444 with a corresponding p-value of 0.458 of 2-tailed analysis with 10 degrees of freedom. The r-value is </w:t>
      </w:r>
      <w:r w:rsidRPr="00FB5093">
        <w:rPr>
          <w:rFonts w:ascii="Courier New" w:hAnsi="Courier New" w:cs="Courier New"/>
          <w:color w:val="auto"/>
          <w:sz w:val="24"/>
          <w:szCs w:val="24"/>
          <w:lang w:eastAsia="en-US"/>
        </w:rPr>
        <w:lastRenderedPageBreak/>
        <w:t>interpreted as weak linear association. Since p-value is greater than 0.05, therefore the null hypothesis “There is no significant relationship between the student-respondents’ obtain scores in Mathematics and their teachers’ attitude toward teaching Mathematics” is accepted. Therefore, the teacher-respondents’ attitude toward teaching Mathematics does not affect the students’ score in Mathematics.</w:t>
      </w:r>
    </w:p>
    <w:p w14:paraId="7F55F27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b/>
          <w:color w:val="auto"/>
          <w:sz w:val="24"/>
          <w:szCs w:val="24"/>
          <w:u w:val="single"/>
          <w:lang w:eastAsia="en-US"/>
        </w:rPr>
      </w:pPr>
      <w:r w:rsidRPr="00FB5093">
        <w:rPr>
          <w:rFonts w:ascii="Courier New" w:hAnsi="Courier New" w:cs="Courier New"/>
          <w:b/>
          <w:color w:val="auto"/>
          <w:sz w:val="24"/>
          <w:szCs w:val="24"/>
          <w:u w:val="single"/>
          <w:lang w:eastAsia="en-US"/>
        </w:rPr>
        <w:t>Implications of the Study</w:t>
      </w:r>
    </w:p>
    <w:p w14:paraId="1F433E0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The following implications were derived from the findings of this study. </w:t>
      </w:r>
    </w:p>
    <w:p w14:paraId="71AF965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b/>
          <w:color w:val="auto"/>
          <w:sz w:val="24"/>
          <w:szCs w:val="24"/>
          <w:lang w:eastAsia="en-US"/>
        </w:rPr>
      </w:pPr>
      <w:r w:rsidRPr="00FB5093">
        <w:rPr>
          <w:rFonts w:ascii="Courier New" w:hAnsi="Courier New" w:cs="Courier New"/>
          <w:color w:val="auto"/>
          <w:sz w:val="24"/>
          <w:szCs w:val="24"/>
          <w:lang w:eastAsia="en-US"/>
        </w:rPr>
        <w:t xml:space="preserve">1) Almost all students were 18 years old and above which indicate that they search for a sense of self and personal identity, through an intense exploration of personal values, beliefs and goals. </w:t>
      </w:r>
    </w:p>
    <w:p w14:paraId="782774D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2)Most of the students, in terms of the study habits in Mathematics, take notes in class and begin with the easy question when answering any examination.</w:t>
      </w:r>
    </w:p>
    <w:p w14:paraId="1CBAA2B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auto"/>
          <w:sz w:val="24"/>
          <w:szCs w:val="24"/>
          <w:lang w:eastAsia="en-US"/>
        </w:rPr>
      </w:pPr>
      <w:r w:rsidRPr="00FB5093">
        <w:rPr>
          <w:rFonts w:ascii="Courier New" w:hAnsi="Courier New" w:cs="Courier New"/>
          <w:sz w:val="24"/>
          <w:szCs w:val="24"/>
          <w:lang w:eastAsia="en-US"/>
        </w:rPr>
        <w:t>3) Most of the students, in terms of attitude toward Mathematics, know that the subject will help them perform well in their education and in life</w:t>
      </w:r>
      <w:r w:rsidRPr="00FB5093">
        <w:rPr>
          <w:rFonts w:ascii="Courier New" w:hAnsi="Courier New" w:cs="Courier New"/>
          <w:color w:val="auto"/>
          <w:sz w:val="24"/>
          <w:szCs w:val="24"/>
          <w:lang w:eastAsia="en-US"/>
        </w:rPr>
        <w:t>.</w:t>
      </w:r>
    </w:p>
    <w:p w14:paraId="3F021AE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b/>
          <w:color w:val="auto"/>
          <w:sz w:val="24"/>
          <w:szCs w:val="24"/>
          <w:lang w:eastAsia="en-US"/>
        </w:rPr>
      </w:pPr>
      <w:r w:rsidRPr="00FB5093">
        <w:rPr>
          <w:rFonts w:ascii="Courier New" w:hAnsi="Courier New" w:cs="Courier New"/>
          <w:color w:val="auto"/>
          <w:sz w:val="24"/>
          <w:szCs w:val="24"/>
          <w:lang w:eastAsia="en-US"/>
        </w:rPr>
        <w:t>4) Almost all teachers were in their late thirties which indicate that tend to explore relationships leading toward longer-term commitments with someone other than a family member or with an organization.</w:t>
      </w:r>
    </w:p>
    <w:p w14:paraId="4ECE0AF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auto"/>
          <w:sz w:val="24"/>
          <w:szCs w:val="24"/>
          <w:lang w:eastAsia="en-US"/>
        </w:rPr>
      </w:pPr>
      <w:r w:rsidRPr="00FB5093">
        <w:rPr>
          <w:rFonts w:ascii="Courier New" w:hAnsi="Courier New" w:cs="Courier New"/>
          <w:sz w:val="24"/>
          <w:szCs w:val="24"/>
          <w:lang w:eastAsia="en-US"/>
        </w:rPr>
        <w:lastRenderedPageBreak/>
        <w:t>5)Most of the teacher, in terms of attitude toward teaching Mathematics, know that the subject is academically challenging that is why they give examples during discussion which give them fulfilment in seeing students performing as well as loving the subject</w:t>
      </w:r>
      <w:r w:rsidRPr="00FB5093">
        <w:rPr>
          <w:rFonts w:ascii="Courier New" w:hAnsi="Courier New" w:cs="Courier New"/>
          <w:color w:val="auto"/>
          <w:sz w:val="24"/>
          <w:szCs w:val="24"/>
          <w:lang w:eastAsia="en-US"/>
        </w:rPr>
        <w:t>.</w:t>
      </w:r>
    </w:p>
    <w:p w14:paraId="5188A9A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u w:val="single"/>
          <w:lang w:eastAsia="en-US"/>
        </w:rPr>
      </w:pPr>
    </w:p>
    <w:p w14:paraId="02E0934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ind w:firstLine="720"/>
        <w:jc w:val="center"/>
        <w:rPr>
          <w:rFonts w:ascii="Courier New" w:eastAsia="Batang" w:hAnsi="Courier New" w:cs="Courier New"/>
          <w:b/>
          <w:color w:val="auto"/>
          <w:sz w:val="24"/>
          <w:szCs w:val="24"/>
          <w:lang w:eastAsia="en-US"/>
        </w:rPr>
      </w:pPr>
    </w:p>
    <w:p w14:paraId="7C7DF190" w14:textId="26973DE2"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ind w:firstLine="720"/>
        <w:jc w:val="center"/>
        <w:rPr>
          <w:rFonts w:ascii="Courier New" w:eastAsia="Batang" w:hAnsi="Courier New" w:cs="Courier New"/>
          <w:b/>
          <w:color w:val="auto"/>
          <w:sz w:val="24"/>
          <w:szCs w:val="24"/>
          <w:lang w:eastAsia="en-US"/>
        </w:rPr>
      </w:pPr>
      <w:r w:rsidRPr="00FB5093">
        <w:rPr>
          <w:rFonts w:ascii="Courier New" w:eastAsia="Batang" w:hAnsi="Courier New" w:cs="Courier New"/>
          <w:b/>
          <w:noProof/>
          <w:color w:val="auto"/>
          <w:sz w:val="24"/>
          <w:szCs w:val="24"/>
          <w:u w:val="single"/>
          <w:lang w:val="en-PH"/>
        </w:rPr>
        <mc:AlternateContent>
          <mc:Choice Requires="wps">
            <w:drawing>
              <wp:anchor distT="0" distB="0" distL="114300" distR="114300" simplePos="0" relativeHeight="251715584" behindDoc="0" locked="0" layoutInCell="1" allowOverlap="1" wp14:anchorId="3E37F668" wp14:editId="01654F13">
                <wp:simplePos x="0" y="0"/>
                <wp:positionH relativeFrom="column">
                  <wp:posOffset>3777615</wp:posOffset>
                </wp:positionH>
                <wp:positionV relativeFrom="paragraph">
                  <wp:posOffset>-537845</wp:posOffset>
                </wp:positionV>
                <wp:extent cx="2178050" cy="568960"/>
                <wp:effectExtent l="5715" t="5080" r="6985" b="698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68960"/>
                        </a:xfrm>
                        <a:prstGeom prst="rect">
                          <a:avLst/>
                        </a:prstGeom>
                        <a:solidFill>
                          <a:srgbClr val="FFFFFF"/>
                        </a:solidFill>
                        <a:ln w="9525">
                          <a:solidFill>
                            <a:srgbClr val="FFFFFF"/>
                          </a:solidFill>
                          <a:miter lim="800000"/>
                          <a:headEnd/>
                          <a:tailEnd/>
                        </a:ln>
                      </wps:spPr>
                      <wps:txbx>
                        <w:txbxContent>
                          <w:p w14:paraId="6092892A" w14:textId="77777777" w:rsidR="00FB5093" w:rsidRDefault="00FB5093" w:rsidP="00FB5093"/>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E37F668" id="Text Box 19" o:spid="_x0000_s1063" type="#_x0000_t202" style="position:absolute;left:0;text-align:left;margin-left:297.45pt;margin-top:-42.35pt;width:171.5pt;height:44.8pt;z-index:251715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" strokecolor="white">
                <v:textbox style="mso-fit-shape-to-text:t">
                  <w:txbxContent>
                    <w:p w14:paraId="6092892A" w14:textId="77777777" w:rsidR="00FB5093" w:rsidRDefault="00FB5093" w:rsidP="00FB5093"/>
                  </w:txbxContent>
                </v:textbox>
              </v:shape>
            </w:pict>
          </mc:Fallback>
        </mc:AlternateContent>
      </w:r>
      <w:r w:rsidRPr="00FB5093">
        <w:rPr>
          <w:rFonts w:ascii="Courier New" w:eastAsia="Batang" w:hAnsi="Courier New" w:cs="Courier New"/>
          <w:b/>
          <w:color w:val="auto"/>
          <w:sz w:val="24"/>
          <w:szCs w:val="24"/>
          <w:lang w:eastAsia="en-US"/>
        </w:rPr>
        <w:t>Chapter 5</w:t>
      </w:r>
    </w:p>
    <w:p w14:paraId="06A9101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firstLine="720"/>
        <w:jc w:val="center"/>
        <w:rPr>
          <w:rFonts w:ascii="Courier New" w:eastAsia="Batang" w:hAnsi="Courier New" w:cs="Courier New"/>
          <w:b/>
          <w:color w:val="auto"/>
          <w:sz w:val="24"/>
          <w:szCs w:val="24"/>
          <w:lang w:eastAsia="en-US"/>
        </w:rPr>
      </w:pPr>
    </w:p>
    <w:p w14:paraId="1ED9EBD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firstLine="720"/>
        <w:jc w:val="center"/>
        <w:rPr>
          <w:rFonts w:ascii="Courier New" w:eastAsia="Batang" w:hAnsi="Courier New" w:cs="Courier New"/>
          <w:b/>
          <w:color w:val="auto"/>
          <w:sz w:val="24"/>
          <w:szCs w:val="24"/>
          <w:lang w:eastAsia="en-US"/>
        </w:rPr>
      </w:pPr>
    </w:p>
    <w:p w14:paraId="2939492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ind w:firstLine="720"/>
        <w:jc w:val="center"/>
        <w:rPr>
          <w:rFonts w:ascii="Courier New" w:eastAsia="Batang" w:hAnsi="Courier New" w:cs="Courier New"/>
          <w:b/>
          <w:color w:val="auto"/>
          <w:sz w:val="24"/>
          <w:szCs w:val="24"/>
          <w:lang w:eastAsia="en-US"/>
        </w:rPr>
      </w:pPr>
      <w:r w:rsidRPr="00FB5093">
        <w:rPr>
          <w:rFonts w:ascii="Courier New" w:eastAsia="Batang" w:hAnsi="Courier New" w:cs="Courier New"/>
          <w:b/>
          <w:color w:val="auto"/>
          <w:sz w:val="24"/>
          <w:szCs w:val="24"/>
          <w:lang w:eastAsia="en-US"/>
        </w:rPr>
        <w:t>SUMMARY OF FINDINGS, CONCLUSION AND RECOMMENDATION</w:t>
      </w:r>
    </w:p>
    <w:p w14:paraId="15B86A4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cs="Times New Roman"/>
          <w:color w:val="auto"/>
          <w:lang w:eastAsia="en-US"/>
        </w:rPr>
      </w:pPr>
    </w:p>
    <w:p w14:paraId="5ED140F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ind w:firstLine="720"/>
        <w:jc w:val="both"/>
        <w:rPr>
          <w:rFonts w:ascii="Courier New" w:eastAsia="Batang" w:hAnsi="Courier New" w:cs="Courier New"/>
          <w:color w:val="auto"/>
          <w:sz w:val="24"/>
          <w:szCs w:val="24"/>
          <w:lang w:eastAsia="en-US"/>
        </w:rPr>
      </w:pPr>
      <w:r w:rsidRPr="00FB5093">
        <w:rPr>
          <w:rFonts w:ascii="Courier New" w:eastAsia="Batang" w:hAnsi="Courier New" w:cs="Courier New"/>
          <w:color w:val="auto"/>
          <w:sz w:val="24"/>
          <w:szCs w:val="24"/>
          <w:lang w:eastAsia="en-US"/>
        </w:rPr>
        <w:t>This chapter presents the summary of the major findings, the conclusion drawn and the recommendations that were formulated based on the results of the study.</w:t>
      </w:r>
    </w:p>
    <w:p w14:paraId="1CB524A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240" w:lineRule="auto"/>
        <w:ind w:firstLine="720"/>
        <w:jc w:val="both"/>
        <w:rPr>
          <w:rFonts w:ascii="Courier New" w:eastAsia="Batang" w:hAnsi="Courier New" w:cs="Courier New"/>
          <w:color w:val="auto"/>
          <w:sz w:val="24"/>
          <w:szCs w:val="24"/>
          <w:lang w:eastAsia="en-US"/>
        </w:rPr>
      </w:pPr>
    </w:p>
    <w:p w14:paraId="6C4C295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980"/>
        </w:tabs>
        <w:spacing w:after="0" w:line="480" w:lineRule="auto"/>
        <w:jc w:val="both"/>
        <w:rPr>
          <w:rFonts w:ascii="Courier New" w:eastAsia="Batang" w:hAnsi="Courier New" w:cs="Courier New"/>
          <w:b/>
          <w:color w:val="auto"/>
          <w:sz w:val="24"/>
          <w:szCs w:val="24"/>
          <w:u w:val="single"/>
          <w:lang w:eastAsia="en-US"/>
        </w:rPr>
      </w:pPr>
      <w:r w:rsidRPr="00FB5093">
        <w:rPr>
          <w:rFonts w:ascii="Courier New" w:eastAsia="Batang" w:hAnsi="Courier New" w:cs="Courier New"/>
          <w:b/>
          <w:color w:val="auto"/>
          <w:sz w:val="24"/>
          <w:szCs w:val="24"/>
          <w:u w:val="single"/>
          <w:lang w:eastAsia="en-US"/>
        </w:rPr>
        <w:t>Summary of Findings</w:t>
      </w:r>
    </w:p>
    <w:p w14:paraId="40DA75B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firstLine="90"/>
        <w:rPr>
          <w:rFonts w:ascii="Courier New" w:eastAsia="Batang" w:hAnsi="Courier New" w:cs="Courier New"/>
          <w:color w:val="auto"/>
          <w:sz w:val="24"/>
          <w:szCs w:val="24"/>
          <w:lang w:eastAsia="en-US"/>
        </w:rPr>
      </w:pPr>
      <w:r w:rsidRPr="00FB5093">
        <w:rPr>
          <w:rFonts w:ascii="Courier New" w:eastAsia="Batang" w:hAnsi="Courier New" w:cs="Courier New"/>
          <w:color w:val="auto"/>
          <w:sz w:val="24"/>
          <w:szCs w:val="24"/>
          <w:lang w:eastAsia="en-US"/>
        </w:rPr>
        <w:tab/>
        <w:t>These were the salient findings of the study:</w:t>
      </w:r>
    </w:p>
    <w:p w14:paraId="17E31DF0"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The oldest student-respondents registered an age of 27 years old while the youngest was 10 years old whereby the mean age of the student-respondents was calculated at 17.582 years old with a standard deviation (SD) of 1.9365 years. Moreover, majority of the student-respondents were male accounting for 66 or 55.90 percent.</w:t>
      </w:r>
    </w:p>
    <w:p w14:paraId="7F0050F5"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Majority of the student-respondents were single accounting for 113 or 95.80 percent.</w:t>
      </w:r>
    </w:p>
    <w:p w14:paraId="4A2EBFDD"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lastRenderedPageBreak/>
        <w:t>The gross monthly family income of the student-respondents was less than Php 10,000 accounting for 70 or 59.30 percent. Whereby, the mean income of the student-respondents was calculated at Php 5,617.98 with a standard deviation of 1,349.60.</w:t>
      </w:r>
    </w:p>
    <w:p w14:paraId="7E835AAC"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Majority of the parents of the student-respondents were elementary level accounting for 49 or 41.50 percent for the students’ fathers and 41 or 34.70 percent for the students’ mothers.</w:t>
      </w:r>
    </w:p>
    <w:p w14:paraId="103A6D13"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Majority of the parents of the student-respondents were farmer accounting for 75 or 73.50 percent for the students’ fathers and 62 or 52.60 percent for the students’ mothers.</w:t>
      </w:r>
    </w:p>
    <w:p w14:paraId="2C773DA8"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Majority of the student-respondents have a final grade in Mathematics ranging from 81 to 85 accounting for 52 or 44.07 percent. Whereby, the mean grade in Mathematics of the student-respondents was calculated at 83.526 with a standard deviation of 4.689.</w:t>
      </w:r>
    </w:p>
    <w:p w14:paraId="75852201"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The oldest teacher-respondents registered an age of 54 years old while the youngest was 29 years old whereby the mean age of the teacher-respondents was calculated at 39.91 years old with a standard deviation (SD) of 8.191 years. Moreover, majority of the teacher-respondents were female accounting for 6 or 54.50 percent.</w:t>
      </w:r>
    </w:p>
    <w:p w14:paraId="0F76879D"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lastRenderedPageBreak/>
        <w:t>Majority of the teacher respondents were married accounting for 8 or 72.70 percent.</w:t>
      </w:r>
    </w:p>
    <w:p w14:paraId="513D4044"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Majority of the teacher-respondents were college graduate accounting for 4 or 36.40 percent.</w:t>
      </w:r>
    </w:p>
    <w:p w14:paraId="35D74D51"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Majority of the teacher-respondents were Mathematics major accounting for 9 or 81.80 percent. </w:t>
      </w:r>
    </w:p>
    <w:p w14:paraId="1FBDE363"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The gross monthly family income of the teacher-respondents was between Php 10,000 to Php 29,999 accounting for 7 or 41.20 percent. Whereby, the mean income of the teacher-respondents was calculated at Php 26,360.00 with a standard deviation of 15,015.29.</w:t>
      </w:r>
    </w:p>
    <w:p w14:paraId="52C900F7"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Majority of the teacher-respondents worked for 1 to 5 years accounting for 6 or 54.55 percent. Whereby, the mean teaching experience of the teacher-respondents was calculated at 9.318 with a standard deviation of 9.3602.</w:t>
      </w:r>
    </w:p>
    <w:p w14:paraId="0436DFD2"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Majority of the teacher-respondents have performance rating ranging from 4.01 to 4.50 accounting for 7 or 41.20 percent. Whereby, the mean performance rating of the teacher-respondents was calculated at 4.3036 with a standard deviation of 0.35155.</w:t>
      </w:r>
    </w:p>
    <w:p w14:paraId="483537D5"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eastAsia="Times New Roman" w:hAnsi="Courier New" w:cs="Courier New"/>
          <w:color w:val="auto"/>
          <w:sz w:val="24"/>
          <w:szCs w:val="24"/>
          <w:lang w:eastAsia="en-US"/>
        </w:rPr>
        <w:t>The student-respondents “often practiced” acceptable study habits in Mathematics.</w:t>
      </w:r>
    </w:p>
    <w:p w14:paraId="3CABB73A"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eastAsia="Times New Roman" w:hAnsi="Courier New" w:cs="Courier New"/>
          <w:color w:val="auto"/>
          <w:sz w:val="24"/>
          <w:szCs w:val="24"/>
          <w:lang w:eastAsia="en-US"/>
        </w:rPr>
        <w:lastRenderedPageBreak/>
        <w:t>The student-respondents “agree” that a positive attitude toward Mathematics is needed to help them perform well in their education.</w:t>
      </w:r>
    </w:p>
    <w:p w14:paraId="22A10589"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eastAsia="Times New Roman" w:hAnsi="Courier New" w:cs="Courier New"/>
          <w:color w:val="auto"/>
          <w:sz w:val="24"/>
          <w:szCs w:val="24"/>
          <w:lang w:eastAsia="en-US"/>
        </w:rPr>
        <w:t>The teacher-respondents “strongly agree” that teaching Mathematics subject is academically challenging and that examples could aid in students getting good grades and loving the subject.</w:t>
      </w:r>
    </w:p>
    <w:p w14:paraId="165E2DF7"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In associating the student-respondents’ obtained</w:t>
      </w:r>
    </w:p>
    <w:p w14:paraId="3616245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scores in Mathematics and their profile variates in terms of age, not significant; sex, not significant; parents’ gross monthly family income, not significant; parents’ educational attainment, not significant; parents’ occupation, not significant; final grade in Mathematics, significant; study habits in Mathematics, not significant; and attitude toward Mathematics subject, significant.</w:t>
      </w:r>
    </w:p>
    <w:p w14:paraId="0A7DD024" w14:textId="77777777" w:rsidR="00FB5093" w:rsidRPr="00FB5093" w:rsidRDefault="00FB5093" w:rsidP="00627068">
      <w:pPr>
        <w:numPr>
          <w:ilvl w:val="0"/>
          <w:numId w:val="44"/>
        </w:numPr>
        <w:pBdr>
          <w:top w:val="none" w:sz="0" w:space="0" w:color="auto"/>
          <w:left w:val="none" w:sz="0" w:space="0" w:color="auto"/>
          <w:bottom w:val="none" w:sz="0" w:space="0" w:color="auto"/>
          <w:right w:val="none" w:sz="0" w:space="0" w:color="auto"/>
          <w:between w:val="none" w:sz="0" w:space="0" w:color="auto"/>
        </w:pBdr>
        <w:tabs>
          <w:tab w:val="left" w:pos="720"/>
        </w:tabs>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In associating the student-respondents’ obtained scores in Mathematics and their teachers’ profile variates in terms of age, not significant; sex, not significant; parents’ civil status, not significant; highest educational attainment, not significant; field of specialization, not significant; gross monthly family income, not significant; number of years in teaching, not significant; performance rating based on IPCRF, not significant; and attitude toward teaching Mathematics subject, not significant.</w:t>
      </w:r>
    </w:p>
    <w:p w14:paraId="17A6AC1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b/>
          <w:color w:val="auto"/>
          <w:sz w:val="24"/>
          <w:szCs w:val="24"/>
          <w:u w:val="single"/>
          <w:lang w:eastAsia="en-US"/>
        </w:rPr>
      </w:pPr>
    </w:p>
    <w:p w14:paraId="70243B2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b/>
          <w:color w:val="auto"/>
          <w:sz w:val="24"/>
          <w:szCs w:val="24"/>
          <w:u w:val="single"/>
          <w:lang w:eastAsia="en-US"/>
        </w:rPr>
      </w:pPr>
      <w:r w:rsidRPr="00FB5093">
        <w:rPr>
          <w:rFonts w:ascii="Courier New" w:hAnsi="Courier New" w:cs="Courier New"/>
          <w:b/>
          <w:color w:val="auto"/>
          <w:sz w:val="24"/>
          <w:szCs w:val="24"/>
          <w:u w:val="single"/>
          <w:lang w:eastAsia="en-US"/>
        </w:rPr>
        <w:t>Conclusion</w:t>
      </w:r>
    </w:p>
    <w:p w14:paraId="38FF2B3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The following conclusions were drawn based from the findings above:</w:t>
      </w:r>
    </w:p>
    <w:p w14:paraId="302A2FE8" w14:textId="77777777" w:rsidR="00FB5093" w:rsidRPr="00FB5093" w:rsidRDefault="00FB5093" w:rsidP="00627068">
      <w:pPr>
        <w:numPr>
          <w:ilvl w:val="0"/>
          <w:numId w:val="3"/>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The student-respondents were relatively young adults which suggested that they were in their right age fitted for senior high school years. Furthermore, male dominance among the student-respondents were noted which indicated that there were more male students enrolled than </w:t>
      </w:r>
    </w:p>
    <w:p w14:paraId="5D7C96F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the female ones.</w:t>
      </w:r>
    </w:p>
    <w:p w14:paraId="0FB89112" w14:textId="77777777" w:rsidR="00FB5093" w:rsidRPr="00FB5093" w:rsidRDefault="00FB5093" w:rsidP="00627068">
      <w:pPr>
        <w:numPr>
          <w:ilvl w:val="0"/>
          <w:numId w:val="3"/>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Most of the student-respondents were single.</w:t>
      </w:r>
    </w:p>
    <w:p w14:paraId="36A22560" w14:textId="77777777" w:rsidR="00FB5093" w:rsidRPr="00FB5093" w:rsidRDefault="00FB5093" w:rsidP="00627068">
      <w:pPr>
        <w:numPr>
          <w:ilvl w:val="0"/>
          <w:numId w:val="3"/>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The family of the student-respondents earned regular monthly income which they used to support the basic, educational and nutritional needs of the students and their siblings.</w:t>
      </w:r>
    </w:p>
    <w:p w14:paraId="05809272" w14:textId="77777777" w:rsidR="00FB5093" w:rsidRPr="00FB5093" w:rsidRDefault="00FB5093" w:rsidP="00627068">
      <w:pPr>
        <w:numPr>
          <w:ilvl w:val="0"/>
          <w:numId w:val="3"/>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Most of the parents of the student-respondents were elementary level.</w:t>
      </w:r>
    </w:p>
    <w:p w14:paraId="307EC63A" w14:textId="77777777" w:rsidR="00FB5093" w:rsidRPr="00FB5093" w:rsidRDefault="00FB5093" w:rsidP="00627068">
      <w:pPr>
        <w:numPr>
          <w:ilvl w:val="0"/>
          <w:numId w:val="3"/>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Most of the parents of the student-respondents were farmers.</w:t>
      </w:r>
    </w:p>
    <w:p w14:paraId="0A877C5C" w14:textId="77777777" w:rsidR="00FB5093" w:rsidRPr="00FB5093" w:rsidRDefault="00FB5093" w:rsidP="00627068">
      <w:pPr>
        <w:numPr>
          <w:ilvl w:val="0"/>
          <w:numId w:val="3"/>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eastAsia="Times New Roman" w:hAnsi="Courier New" w:cs="Courier New"/>
          <w:color w:val="auto"/>
          <w:sz w:val="24"/>
          <w:szCs w:val="24"/>
          <w:lang w:eastAsia="en-US"/>
        </w:rPr>
        <w:t>The student-respondents practiced good study habits and have a positive attitude towards Mathematics.</w:t>
      </w:r>
    </w:p>
    <w:p w14:paraId="0ABA8E5F" w14:textId="77777777" w:rsidR="00FB5093" w:rsidRPr="00FB5093" w:rsidRDefault="00FB5093" w:rsidP="00627068">
      <w:pPr>
        <w:numPr>
          <w:ilvl w:val="0"/>
          <w:numId w:val="3"/>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The teacher-respondents were middle adult which suggested that they were in their right age fitted for working years. Furthermore, female dominance among the teacher-respondents were noted which indicated, that such female </w:t>
      </w:r>
      <w:r w:rsidRPr="00FB5093">
        <w:rPr>
          <w:rFonts w:ascii="Courier New" w:hAnsi="Courier New" w:cs="Courier New"/>
          <w:color w:val="auto"/>
          <w:sz w:val="24"/>
          <w:szCs w:val="24"/>
          <w:lang w:eastAsia="en-US"/>
        </w:rPr>
        <w:lastRenderedPageBreak/>
        <w:t>dominated course that there were more female teachers employed than the male ones.</w:t>
      </w:r>
    </w:p>
    <w:p w14:paraId="31F487C9" w14:textId="77777777" w:rsidR="00FB5093" w:rsidRPr="00FB5093" w:rsidRDefault="00FB5093" w:rsidP="00627068">
      <w:pPr>
        <w:numPr>
          <w:ilvl w:val="0"/>
          <w:numId w:val="3"/>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Most of the teacher-respondents were college at the time of data collection.</w:t>
      </w:r>
    </w:p>
    <w:p w14:paraId="0D0A097B" w14:textId="77777777" w:rsidR="00FB5093" w:rsidRPr="00FB5093" w:rsidRDefault="00FB5093" w:rsidP="00627068">
      <w:pPr>
        <w:numPr>
          <w:ilvl w:val="0"/>
          <w:numId w:val="3"/>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Most of the teacher-respondents were novice in the teaching profession.</w:t>
      </w:r>
    </w:p>
    <w:p w14:paraId="551A76E5" w14:textId="77777777" w:rsidR="00FB5093" w:rsidRPr="00FB5093" w:rsidRDefault="00FB5093" w:rsidP="00627068">
      <w:pPr>
        <w:numPr>
          <w:ilvl w:val="0"/>
          <w:numId w:val="3"/>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The family of the teacher-respondents earned regular monthly income which they used to support the basic, educational and nutritional needs of their family as well as themselves.</w:t>
      </w:r>
    </w:p>
    <w:p w14:paraId="73500668" w14:textId="77777777" w:rsidR="00FB5093" w:rsidRPr="00FB5093" w:rsidRDefault="00FB5093" w:rsidP="00627068">
      <w:pPr>
        <w:numPr>
          <w:ilvl w:val="0"/>
          <w:numId w:val="3"/>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The student-respondents’ final grade in Mathematics and attitude toward the subject significantly influenced their obtained scores from testing their mathematical skills.</w:t>
      </w:r>
    </w:p>
    <w:p w14:paraId="6012AE1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eastAsia="en-US"/>
        </w:rPr>
      </w:pPr>
    </w:p>
    <w:p w14:paraId="47AE120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3750"/>
        </w:tabs>
        <w:spacing w:after="0" w:line="480" w:lineRule="auto"/>
        <w:jc w:val="both"/>
        <w:rPr>
          <w:rFonts w:ascii="Courier New" w:hAnsi="Courier New" w:cs="Courier New"/>
          <w:b/>
          <w:color w:val="auto"/>
          <w:sz w:val="24"/>
          <w:szCs w:val="24"/>
          <w:u w:val="single"/>
          <w:lang w:eastAsia="en-US"/>
        </w:rPr>
      </w:pPr>
      <w:r w:rsidRPr="00FB5093">
        <w:rPr>
          <w:rFonts w:ascii="Courier New" w:hAnsi="Courier New" w:cs="Courier New"/>
          <w:b/>
          <w:color w:val="auto"/>
          <w:sz w:val="24"/>
          <w:szCs w:val="24"/>
          <w:u w:val="single"/>
          <w:lang w:eastAsia="en-US"/>
        </w:rPr>
        <w:t>Recommendations</w:t>
      </w:r>
      <w:r w:rsidRPr="00FB5093">
        <w:rPr>
          <w:rFonts w:ascii="Courier New" w:hAnsi="Courier New" w:cs="Courier New"/>
          <w:b/>
          <w:color w:val="auto"/>
          <w:sz w:val="24"/>
          <w:szCs w:val="24"/>
          <w:lang w:eastAsia="en-US"/>
        </w:rPr>
        <w:tab/>
      </w:r>
    </w:p>
    <w:p w14:paraId="7BF7918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Based on the findings of the study the following were the recommendations:</w:t>
      </w:r>
    </w:p>
    <w:p w14:paraId="6396DE34" w14:textId="77777777" w:rsidR="00FB5093" w:rsidRPr="00FB5093" w:rsidRDefault="00FB5093" w:rsidP="00627068">
      <w:pPr>
        <w:numPr>
          <w:ilvl w:val="0"/>
          <w:numId w:val="4"/>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As it was revealed in the study, the attitude towards Mathematics and the final grade obtain from it affects students’ obtained scores during the testing of their mathematical skills.</w:t>
      </w:r>
    </w:p>
    <w:p w14:paraId="2DD75BF7" w14:textId="77777777" w:rsidR="00FB5093" w:rsidRPr="00FB5093" w:rsidRDefault="00FB5093" w:rsidP="00627068">
      <w:pPr>
        <w:numPr>
          <w:ilvl w:val="0"/>
          <w:numId w:val="4"/>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To further support the strong sense of cultivating a positive attitude towards Mathematics, the school should invest into </w:t>
      </w:r>
      <w:r w:rsidRPr="00FB5093">
        <w:rPr>
          <w:rFonts w:ascii="Courier New" w:eastAsia="Times New Roman" w:hAnsi="Courier New" w:cs="Courier New"/>
          <w:sz w:val="24"/>
          <w:szCs w:val="24"/>
          <w:lang w:eastAsia="en-US"/>
        </w:rPr>
        <w:t>creating new possibilities in modernizing and updating facilities and instructional materials needed by the students</w:t>
      </w:r>
      <w:r w:rsidRPr="00FB5093">
        <w:rPr>
          <w:rFonts w:ascii="Courier New" w:hAnsi="Courier New" w:cs="Courier New"/>
          <w:color w:val="auto"/>
          <w:sz w:val="24"/>
          <w:szCs w:val="24"/>
          <w:lang w:eastAsia="en-US"/>
        </w:rPr>
        <w:t>.</w:t>
      </w:r>
    </w:p>
    <w:p w14:paraId="39EFDBDC" w14:textId="77777777" w:rsidR="00FB5093" w:rsidRPr="00FB5093" w:rsidRDefault="00FB5093" w:rsidP="00627068">
      <w:pPr>
        <w:numPr>
          <w:ilvl w:val="0"/>
          <w:numId w:val="4"/>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lastRenderedPageBreak/>
        <w:t>Promotion of appropriate technology use for teaching, learning and improving mathematical ability should be a priority to keep everyone abreast with trends and innovation surrounding the subject.</w:t>
      </w:r>
    </w:p>
    <w:p w14:paraId="41D26B8D" w14:textId="77777777" w:rsidR="00FB5093" w:rsidRPr="00FB5093" w:rsidRDefault="00FB5093" w:rsidP="00627068">
      <w:pPr>
        <w:numPr>
          <w:ilvl w:val="0"/>
          <w:numId w:val="4"/>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Expanding the realm of Mathematical discussion from giving more examples as well as relating it to daily living.</w:t>
      </w:r>
    </w:p>
    <w:p w14:paraId="4074D7E4" w14:textId="77777777" w:rsidR="00FB5093" w:rsidRPr="00FB5093" w:rsidRDefault="00FB5093" w:rsidP="00627068">
      <w:pPr>
        <w:numPr>
          <w:ilvl w:val="0"/>
          <w:numId w:val="4"/>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cs="Courier New"/>
          <w:color w:val="auto"/>
          <w:lang w:eastAsia="en-US"/>
        </w:rPr>
      </w:pPr>
      <w:r w:rsidRPr="00FB5093">
        <w:rPr>
          <w:rFonts w:ascii="Courier New" w:eastAsia="Times New Roman" w:hAnsi="Courier New" w:cs="Courier New"/>
          <w:sz w:val="24"/>
          <w:szCs w:val="24"/>
          <w:lang w:eastAsia="en-US"/>
        </w:rPr>
        <w:t>Continual education and training on proper teaching strategies for improving mathematical ability for the teachers to keep them updated with trends and innovation for the subject</w:t>
      </w:r>
      <w:r w:rsidRPr="00FB5093">
        <w:rPr>
          <w:rFonts w:ascii="Courier New" w:hAnsi="Courier New" w:cs="Courier New"/>
          <w:color w:val="auto"/>
          <w:sz w:val="24"/>
          <w:szCs w:val="24"/>
          <w:lang w:eastAsia="en-US"/>
        </w:rPr>
        <w:t>.</w:t>
      </w:r>
    </w:p>
    <w:p w14:paraId="5D8B0D3C" w14:textId="77777777" w:rsidR="00FB5093" w:rsidRPr="00FB5093" w:rsidRDefault="00FB5093" w:rsidP="00627068">
      <w:pPr>
        <w:numPr>
          <w:ilvl w:val="0"/>
          <w:numId w:val="4"/>
        </w:numPr>
        <w:pBdr>
          <w:top w:val="none" w:sz="0" w:space="0" w:color="auto"/>
          <w:left w:val="none" w:sz="0" w:space="0" w:color="auto"/>
          <w:bottom w:val="none" w:sz="0" w:space="0" w:color="auto"/>
          <w:right w:val="none" w:sz="0" w:space="0" w:color="auto"/>
          <w:between w:val="none" w:sz="0" w:space="0" w:color="auto"/>
        </w:pBdr>
        <w:spacing w:after="0" w:line="480" w:lineRule="auto"/>
        <w:ind w:left="0" w:firstLine="720"/>
        <w:contextualSpacing/>
        <w:jc w:val="both"/>
        <w:rPr>
          <w:rFonts w:cs="Courier New"/>
          <w:color w:val="auto"/>
          <w:lang w:eastAsia="en-US"/>
        </w:rPr>
      </w:pPr>
      <w:r w:rsidRPr="00FB5093">
        <w:rPr>
          <w:rFonts w:ascii="Courier New" w:eastAsia="Batang" w:hAnsi="Courier New" w:cs="Courier New"/>
          <w:color w:val="auto"/>
          <w:sz w:val="24"/>
          <w:szCs w:val="24"/>
          <w:lang w:eastAsia="en-US"/>
        </w:rPr>
        <w:t>Since the study is limited to one locality, future studies can be conducted in other cities or municipalities needed to validate the said study.</w:t>
      </w:r>
    </w:p>
    <w:p w14:paraId="3A87949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cs="Times New Roman"/>
          <w:color w:val="auto"/>
          <w:lang w:eastAsia="en-US"/>
        </w:rPr>
      </w:pPr>
    </w:p>
    <w:p w14:paraId="41E71BE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eastAsia="Times New Roman" w:hAnsi="Courier New" w:cs="Courier New"/>
          <w:b/>
          <w:color w:val="auto"/>
          <w:sz w:val="24"/>
          <w:szCs w:val="24"/>
          <w:lang w:val="en-GB" w:eastAsia="en-US"/>
        </w:rPr>
      </w:pPr>
      <w:r w:rsidRPr="00FB5093">
        <w:rPr>
          <w:rFonts w:ascii="Courier New" w:eastAsia="Times New Roman" w:hAnsi="Courier New" w:cs="Courier New"/>
          <w:b/>
          <w:noProof/>
          <w:color w:val="auto"/>
          <w:sz w:val="24"/>
          <w:szCs w:val="24"/>
          <w:lang w:eastAsia="en-US"/>
        </w:rPr>
        <mc:AlternateContent>
          <mc:Choice Requires="wps">
            <w:drawing>
              <wp:anchor distT="0" distB="0" distL="114300" distR="114300" simplePos="0" relativeHeight="251718656" behindDoc="0" locked="0" layoutInCell="1" allowOverlap="1" wp14:anchorId="21378C24" wp14:editId="6B080C74">
                <wp:simplePos x="0" y="0"/>
                <wp:positionH relativeFrom="column">
                  <wp:posOffset>4178300</wp:posOffset>
                </wp:positionH>
                <wp:positionV relativeFrom="paragraph">
                  <wp:posOffset>-660400</wp:posOffset>
                </wp:positionV>
                <wp:extent cx="1968500" cy="5207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968500" cy="520700"/>
                        </a:xfrm>
                        <a:prstGeom prst="rect">
                          <a:avLst/>
                        </a:prstGeom>
                        <a:solidFill>
                          <a:sysClr val="window" lastClr="FFFFFF"/>
                        </a:solidFill>
                        <a:ln w="6350">
                          <a:noFill/>
                        </a:ln>
                        <a:effectLst/>
                      </wps:spPr>
                      <wps:txbx>
                        <w:txbxContent>
                          <w:p w14:paraId="55F8B93C" w14:textId="77777777" w:rsidR="00FB5093" w:rsidRDefault="00FB5093" w:rsidP="00FB5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78C24" id="Text Box 41" o:spid="_x0000_s1064" type="#_x0000_t202" style="position:absolute;left:0;text-align:left;margin-left:329pt;margin-top:-52pt;width:155pt;height:41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" fillcolor="window" stroked="f" strokeweight=".5pt">
                <v:textbox>
                  <w:txbxContent>
                    <w:p w14:paraId="55F8B93C" w14:textId="77777777" w:rsidR="00FB5093" w:rsidRDefault="00FB5093" w:rsidP="00FB5093"/>
                  </w:txbxContent>
                </v:textbox>
              </v:shape>
            </w:pict>
          </mc:Fallback>
        </mc:AlternateContent>
      </w:r>
      <w:r w:rsidRPr="00FB5093">
        <w:rPr>
          <w:rFonts w:ascii="Courier New" w:eastAsia="Times New Roman" w:hAnsi="Courier New" w:cs="Courier New"/>
          <w:b/>
          <w:color w:val="auto"/>
          <w:sz w:val="24"/>
          <w:szCs w:val="24"/>
          <w:lang w:val="en-GB" w:eastAsia="en-US"/>
        </w:rPr>
        <w:t>CHAPTER 6</w:t>
      </w:r>
    </w:p>
    <w:p w14:paraId="5A27008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eastAsia="Times New Roman" w:hAnsi="Courier New" w:cs="Courier New"/>
          <w:b/>
          <w:color w:val="auto"/>
          <w:sz w:val="24"/>
          <w:szCs w:val="24"/>
          <w:lang w:val="en-GB" w:eastAsia="en-US"/>
        </w:rPr>
      </w:pPr>
      <w:r w:rsidRPr="00FB5093">
        <w:rPr>
          <w:rFonts w:ascii="Courier New" w:eastAsia="Times New Roman" w:hAnsi="Courier New" w:cs="Courier New"/>
          <w:b/>
          <w:color w:val="auto"/>
          <w:sz w:val="24"/>
          <w:szCs w:val="24"/>
          <w:lang w:val="en-GB" w:eastAsia="en-US"/>
        </w:rPr>
        <w:t>PROPOSED INTERVENTION PROGRAM</w:t>
      </w:r>
    </w:p>
    <w:p w14:paraId="254B318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This chapter presents the proposed intervention program in Mathematics for the Grade 11 students and Mathematics teachers.</w:t>
      </w:r>
    </w:p>
    <w:p w14:paraId="50B8BC2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firstLine="720"/>
        <w:contextualSpacing/>
        <w:jc w:val="both"/>
        <w:rPr>
          <w:rFonts w:ascii="Courier New" w:eastAsia="Times New Roman" w:hAnsi="Courier New" w:cs="Courier New"/>
          <w:color w:val="auto"/>
          <w:sz w:val="24"/>
          <w:szCs w:val="24"/>
          <w:lang w:val="en-GB" w:eastAsia="en-US"/>
        </w:rPr>
      </w:pPr>
    </w:p>
    <w:p w14:paraId="5A16D40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b/>
          <w:color w:val="auto"/>
          <w:sz w:val="24"/>
          <w:szCs w:val="24"/>
          <w:u w:val="single"/>
          <w:lang w:val="en-GB" w:eastAsia="en-US"/>
        </w:rPr>
      </w:pPr>
      <w:r w:rsidRPr="00FB5093">
        <w:rPr>
          <w:rFonts w:ascii="Courier New" w:eastAsia="Times New Roman" w:hAnsi="Courier New" w:cs="Courier New"/>
          <w:b/>
          <w:color w:val="auto"/>
          <w:sz w:val="24"/>
          <w:szCs w:val="24"/>
          <w:u w:val="single"/>
          <w:lang w:val="en-GB" w:eastAsia="en-US"/>
        </w:rPr>
        <w:t>Rationale</w:t>
      </w:r>
    </w:p>
    <w:p w14:paraId="38D1ACD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 xml:space="preserve">Mathematics is a subject with which many students struggle. It has been noted that student’s attitude toward mathematics can often affect their performance in related courses. Mathematical skills coupled with good attitude in the </w:t>
      </w:r>
      <w:r w:rsidRPr="00FB5093">
        <w:rPr>
          <w:rFonts w:ascii="Courier New" w:eastAsia="Times New Roman" w:hAnsi="Courier New" w:cs="Courier New"/>
          <w:color w:val="auto"/>
          <w:sz w:val="24"/>
          <w:szCs w:val="24"/>
          <w:lang w:val="en-GB" w:eastAsia="en-US"/>
        </w:rPr>
        <w:lastRenderedPageBreak/>
        <w:t>subject will help every student acquire better academic performance.</w:t>
      </w:r>
    </w:p>
    <w:p w14:paraId="5EDFD3A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hAnsi="Courier New" w:cs="Courier New"/>
          <w:color w:val="auto"/>
          <w:sz w:val="24"/>
          <w:szCs w:val="24"/>
          <w:lang w:val="en-GB" w:eastAsia="en-US"/>
        </w:rPr>
      </w:pPr>
      <w:r w:rsidRPr="00FB5093">
        <w:rPr>
          <w:rFonts w:ascii="Courier New" w:eastAsia="Courier New" w:hAnsi="Courier New" w:cs="Courier New"/>
          <w:color w:val="auto"/>
          <w:sz w:val="24"/>
          <w:szCs w:val="24"/>
          <w:lang w:val="en-GB" w:eastAsia="en-US"/>
        </w:rPr>
        <w:t>This intervention program will focus on the conduct of School Learning Action Cell (SLAC) for the Mathematics teachers particularly on developing knowledge, skills and atiitude of the Grade 11 Senior High School students.</w:t>
      </w:r>
    </w:p>
    <w:p w14:paraId="4BC8501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Hence, it is safe to conduct this intervention program which centers on enhancement of the learnings in Mathematics among Grade 11 Senior High School students. Mathematics is inseparable from the skills needed to learn them. This fusion of content and skills offers both challenges and opportunities.</w:t>
      </w:r>
    </w:p>
    <w:p w14:paraId="5EB55DB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Students and Mathematics teachers will be guided in the</w:t>
      </w:r>
    </w:p>
    <w:p w14:paraId="6ED8393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implementation of the intervention program proposed by the researcher. The program can be used according to the need of the school most especially in the target of every school which is to zero-out non-numerate students. This program is subject for alteration upon the remediation needed in every student, thus enhance their mathematical skills.</w:t>
      </w:r>
    </w:p>
    <w:p w14:paraId="78191FF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val="en-GB" w:eastAsia="en-US"/>
        </w:rPr>
      </w:pPr>
    </w:p>
    <w:p w14:paraId="76EB5CB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b/>
          <w:color w:val="auto"/>
          <w:sz w:val="24"/>
          <w:szCs w:val="24"/>
          <w:u w:val="single"/>
          <w:lang w:val="en-GB" w:eastAsia="en-US"/>
        </w:rPr>
      </w:pPr>
      <w:r w:rsidRPr="00FB5093">
        <w:rPr>
          <w:rFonts w:ascii="Courier New" w:eastAsia="Times New Roman" w:hAnsi="Courier New" w:cs="Courier New"/>
          <w:b/>
          <w:color w:val="auto"/>
          <w:sz w:val="24"/>
          <w:szCs w:val="24"/>
          <w:u w:val="single"/>
          <w:lang w:val="en-GB" w:eastAsia="en-US"/>
        </w:rPr>
        <w:t>Objectives</w:t>
      </w:r>
    </w:p>
    <w:p w14:paraId="3E5064D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 xml:space="preserve">The general objective of this Proposed Intervention Program is to enhance the mathematical skills of Grade 11 students in Hinabangan District, Division of Samar with the application of the teachers’ competencies learned from the SLAC, more so on the implementation of the School Banner’s </w:t>
      </w:r>
      <w:r w:rsidRPr="00FB5093">
        <w:rPr>
          <w:rFonts w:ascii="Courier New" w:eastAsia="Times New Roman" w:hAnsi="Courier New" w:cs="Courier New"/>
          <w:color w:val="auto"/>
          <w:sz w:val="24"/>
          <w:szCs w:val="24"/>
          <w:lang w:val="en-GB" w:eastAsia="en-US"/>
        </w:rPr>
        <w:lastRenderedPageBreak/>
        <w:t>Project DANCE which means Developing and Advancing Numerical Competence and Efficiency.</w:t>
      </w:r>
    </w:p>
    <w:p w14:paraId="2D398B4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b/>
          <w:color w:val="auto"/>
          <w:sz w:val="24"/>
          <w:szCs w:val="24"/>
          <w:u w:val="single"/>
          <w:lang w:val="en-GB" w:eastAsia="en-US"/>
        </w:rPr>
      </w:pPr>
      <w:r w:rsidRPr="00FB5093">
        <w:rPr>
          <w:rFonts w:ascii="Courier New" w:eastAsia="Times New Roman" w:hAnsi="Courier New" w:cs="Courier New"/>
          <w:b/>
          <w:color w:val="auto"/>
          <w:sz w:val="24"/>
          <w:szCs w:val="24"/>
          <w:u w:val="single"/>
          <w:lang w:val="en-GB" w:eastAsia="en-US"/>
        </w:rPr>
        <w:t>Features of the Proposed Intervention Program</w:t>
      </w:r>
    </w:p>
    <w:p w14:paraId="13A0462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The program is focused on enhancing the academic performance in Mathematics of Grade 11 students of Hinabangan District, Division of Samar.</w:t>
      </w:r>
    </w:p>
    <w:p w14:paraId="06B13F7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The intervention program is in a sort of SLAC and other school-initiated activities. Every month, there will be different topics to be tackled during the SLAC which were identified as least learned Mathematical skills of Grade 11 Senior High School students.</w:t>
      </w:r>
    </w:p>
    <w:p w14:paraId="58DB4E4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During the SLAC, teachers shall convene and share issues and concerns relative to the teaching of different Mathematical concepts. They can also share their best practices to address difficulties of students in Mathematics. Other school initiated activities such as Pre and Post numeracy test, quiz bee, MTAP participation and other assessment techniques will also form part of intervention program.</w:t>
      </w:r>
    </w:p>
    <w:p w14:paraId="7057DD0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bCs/>
          <w:color w:val="auto"/>
          <w:sz w:val="24"/>
          <w:szCs w:val="24"/>
          <w:lang w:eastAsia="en-US"/>
        </w:rPr>
      </w:pPr>
      <w:r w:rsidRPr="00FB5093">
        <w:rPr>
          <w:rFonts w:ascii="Courier New" w:eastAsia="Times New Roman" w:hAnsi="Courier New" w:cs="Courier New"/>
          <w:color w:val="auto"/>
          <w:sz w:val="24"/>
          <w:szCs w:val="24"/>
          <w:lang w:val="en-GB" w:eastAsia="en-US"/>
        </w:rPr>
        <w:tab/>
        <w:t>Feedback-giving shall be conducted every after best practices are shared and applied in the classrooms to ensure the impact of the approaches and strategies utilized.</w:t>
      </w:r>
    </w:p>
    <w:p w14:paraId="75C7357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 xml:space="preserve">This program is also designed for Mathematics teachers to be guided and redirected in becoming efficient, effective, and </w:t>
      </w:r>
      <w:r w:rsidRPr="00FB5093">
        <w:rPr>
          <w:rFonts w:ascii="Courier New" w:eastAsia="Times New Roman" w:hAnsi="Courier New" w:cs="Courier New"/>
          <w:color w:val="auto"/>
          <w:sz w:val="24"/>
          <w:szCs w:val="24"/>
          <w:lang w:val="en-GB" w:eastAsia="en-US"/>
        </w:rPr>
        <w:lastRenderedPageBreak/>
        <w:t xml:space="preserve">competent Mathematics teachers in the Division of Samar. This is to be conducted on a monthly or periodic basis. </w:t>
      </w:r>
    </w:p>
    <w:p w14:paraId="765A69C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The following matrix reflects the year-round program/activities for the proposed intervention program.</w:t>
      </w:r>
    </w:p>
    <w:p w14:paraId="05999C0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eastAsia="Times New Roman" w:hAnsi="Courier New" w:cs="Courier New"/>
          <w:b/>
          <w:color w:val="auto"/>
          <w:sz w:val="24"/>
          <w:szCs w:val="24"/>
          <w:lang w:val="en-GB" w:eastAsia="en-US"/>
        </w:rPr>
      </w:pPr>
      <w:r w:rsidRPr="00FB5093">
        <w:rPr>
          <w:rFonts w:ascii="Courier New" w:eastAsia="Times New Roman" w:hAnsi="Courier New" w:cs="Courier New"/>
          <w:b/>
          <w:color w:val="auto"/>
          <w:sz w:val="24"/>
          <w:szCs w:val="24"/>
          <w:lang w:val="en-GB" w:eastAsia="en-US"/>
        </w:rPr>
        <w:t>INTERVENTION PROGRAM</w:t>
      </w:r>
    </w:p>
    <w:p w14:paraId="7103F8E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eastAsia="Times New Roman" w:hAnsi="Courier New" w:cs="Courier New"/>
          <w:b/>
          <w:color w:val="auto"/>
          <w:sz w:val="24"/>
          <w:szCs w:val="24"/>
          <w:lang w:val="en-GB" w:eastAsia="en-US"/>
        </w:rPr>
      </w:pPr>
      <w:r w:rsidRPr="00FB5093">
        <w:rPr>
          <w:rFonts w:ascii="Courier New" w:eastAsia="Times New Roman" w:hAnsi="Courier New" w:cs="Courier New"/>
          <w:b/>
          <w:color w:val="auto"/>
          <w:sz w:val="24"/>
          <w:szCs w:val="24"/>
          <w:lang w:val="en-GB" w:eastAsia="en-US"/>
        </w:rPr>
        <w:t>SLAC and OTHER SCHOOL-INITIATED ACTIVITIES</w:t>
      </w:r>
    </w:p>
    <w:p w14:paraId="406FDA5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eastAsia="Times New Roman" w:hAnsi="Courier New" w:cs="Courier New"/>
          <w:b/>
          <w:color w:val="auto"/>
          <w:sz w:val="24"/>
          <w:szCs w:val="24"/>
          <w:lang w:val="en-GB" w:eastAsia="en-US"/>
        </w:rPr>
      </w:pPr>
    </w:p>
    <w:tbl>
      <w:tblPr>
        <w:tblStyle w:val="TableGrid4"/>
        <w:tblW w:w="8549" w:type="dxa"/>
        <w:tblLayout w:type="fixed"/>
        <w:tblLook w:val="04A0" w:firstRow="1" w:lastRow="0" w:firstColumn="1" w:lastColumn="0" w:noHBand="0" w:noVBand="1"/>
      </w:tblPr>
      <w:tblGrid>
        <w:gridCol w:w="1065"/>
        <w:gridCol w:w="1563"/>
        <w:gridCol w:w="1398"/>
        <w:gridCol w:w="1645"/>
        <w:gridCol w:w="1727"/>
        <w:gridCol w:w="1151"/>
      </w:tblGrid>
      <w:tr w:rsidR="00FB5093" w:rsidRPr="00FB5093" w14:paraId="3C0394CD" w14:textId="77777777" w:rsidTr="0088669A">
        <w:trPr>
          <w:trHeight w:val="1163"/>
        </w:trPr>
        <w:tc>
          <w:tcPr>
            <w:tcW w:w="1065" w:type="dxa"/>
          </w:tcPr>
          <w:p w14:paraId="1E18B066" w14:textId="77777777" w:rsidR="00FB5093" w:rsidRPr="00FB5093" w:rsidRDefault="00FB5093" w:rsidP="00FB5093">
            <w:pPr>
              <w:spacing w:after="200"/>
              <w:contextualSpacing/>
              <w:jc w:val="center"/>
              <w:rPr>
                <w:rFonts w:ascii="Courier New" w:eastAsia="Times New Roman" w:hAnsi="Courier New" w:cs="Courier New"/>
                <w:b/>
                <w:sz w:val="12"/>
                <w:szCs w:val="24"/>
                <w:lang w:val="en-GB"/>
              </w:rPr>
            </w:pPr>
          </w:p>
          <w:p w14:paraId="3433FCA4" w14:textId="77777777" w:rsidR="00FB5093" w:rsidRPr="00FB5093" w:rsidRDefault="00FB5093" w:rsidP="00FB5093">
            <w:pPr>
              <w:spacing w:after="200"/>
              <w:contextualSpacing/>
              <w:jc w:val="center"/>
              <w:rPr>
                <w:rFonts w:ascii="Courier New" w:eastAsia="Times New Roman" w:hAnsi="Courier New" w:cs="Courier New"/>
                <w:b/>
                <w:sz w:val="24"/>
                <w:szCs w:val="24"/>
                <w:lang w:val="en-GB"/>
              </w:rPr>
            </w:pPr>
            <w:r w:rsidRPr="00FB5093">
              <w:rPr>
                <w:rFonts w:ascii="Courier New" w:eastAsia="Times New Roman" w:hAnsi="Courier New" w:cs="Courier New"/>
                <w:b/>
                <w:sz w:val="24"/>
                <w:szCs w:val="24"/>
                <w:lang w:val="en-GB"/>
              </w:rPr>
              <w:t>TARGET DATE</w:t>
            </w:r>
          </w:p>
        </w:tc>
        <w:tc>
          <w:tcPr>
            <w:tcW w:w="1563" w:type="dxa"/>
          </w:tcPr>
          <w:p w14:paraId="496FF346" w14:textId="77777777" w:rsidR="00FB5093" w:rsidRPr="00FB5093" w:rsidRDefault="00FB5093" w:rsidP="00FB5093">
            <w:pPr>
              <w:spacing w:after="200"/>
              <w:contextualSpacing/>
              <w:jc w:val="center"/>
              <w:rPr>
                <w:rFonts w:ascii="Courier New" w:eastAsia="Times New Roman" w:hAnsi="Courier New" w:cs="Courier New"/>
                <w:b/>
                <w:sz w:val="12"/>
                <w:szCs w:val="24"/>
                <w:lang w:val="en-GB"/>
              </w:rPr>
            </w:pPr>
          </w:p>
          <w:p w14:paraId="66D49A25" w14:textId="77777777" w:rsidR="00FB5093" w:rsidRPr="00FB5093" w:rsidRDefault="00FB5093" w:rsidP="00FB5093">
            <w:pPr>
              <w:spacing w:after="200"/>
              <w:contextualSpacing/>
              <w:jc w:val="center"/>
              <w:rPr>
                <w:rFonts w:ascii="Courier New" w:eastAsia="Times New Roman" w:hAnsi="Courier New" w:cs="Courier New"/>
                <w:b/>
                <w:sz w:val="24"/>
                <w:szCs w:val="24"/>
                <w:lang w:val="en-GB"/>
              </w:rPr>
            </w:pPr>
            <w:r w:rsidRPr="00FB5093">
              <w:rPr>
                <w:rFonts w:ascii="Courier New" w:eastAsia="Times New Roman" w:hAnsi="Courier New" w:cs="Courier New"/>
                <w:b/>
                <w:sz w:val="24"/>
                <w:szCs w:val="24"/>
                <w:lang w:val="en-GB"/>
              </w:rPr>
              <w:t>PERSONS INVOLVED</w:t>
            </w:r>
          </w:p>
        </w:tc>
        <w:tc>
          <w:tcPr>
            <w:tcW w:w="1398" w:type="dxa"/>
          </w:tcPr>
          <w:p w14:paraId="052A75DB" w14:textId="77777777" w:rsidR="00FB5093" w:rsidRPr="00FB5093" w:rsidRDefault="00FB5093" w:rsidP="00FB5093">
            <w:pPr>
              <w:spacing w:after="200"/>
              <w:contextualSpacing/>
              <w:jc w:val="center"/>
              <w:rPr>
                <w:rFonts w:ascii="Courier New" w:eastAsia="Times New Roman" w:hAnsi="Courier New" w:cs="Courier New"/>
                <w:b/>
                <w:sz w:val="12"/>
                <w:szCs w:val="24"/>
                <w:lang w:val="en-GB"/>
              </w:rPr>
            </w:pPr>
          </w:p>
          <w:p w14:paraId="48F80210" w14:textId="77777777" w:rsidR="00FB5093" w:rsidRPr="00FB5093" w:rsidRDefault="00FB5093" w:rsidP="00FB5093">
            <w:pPr>
              <w:spacing w:after="200"/>
              <w:contextualSpacing/>
              <w:jc w:val="center"/>
              <w:rPr>
                <w:rFonts w:ascii="Courier New" w:eastAsia="Times New Roman" w:hAnsi="Courier New" w:cs="Courier New"/>
                <w:b/>
                <w:sz w:val="24"/>
                <w:szCs w:val="24"/>
                <w:lang w:val="en-GB"/>
              </w:rPr>
            </w:pPr>
            <w:r w:rsidRPr="00FB5093">
              <w:rPr>
                <w:rFonts w:ascii="Courier New" w:eastAsia="Times New Roman" w:hAnsi="Courier New" w:cs="Courier New"/>
                <w:b/>
                <w:sz w:val="24"/>
                <w:szCs w:val="24"/>
                <w:lang w:val="en-GB"/>
              </w:rPr>
              <w:t>TOPICS/</w:t>
            </w:r>
          </w:p>
          <w:p w14:paraId="6D73FFCB" w14:textId="77777777" w:rsidR="00FB5093" w:rsidRPr="00FB5093" w:rsidRDefault="00FB5093" w:rsidP="00FB5093">
            <w:pPr>
              <w:spacing w:after="200"/>
              <w:contextualSpacing/>
              <w:jc w:val="center"/>
              <w:rPr>
                <w:rFonts w:ascii="Courier New" w:eastAsia="Times New Roman" w:hAnsi="Courier New" w:cs="Courier New"/>
                <w:b/>
                <w:sz w:val="24"/>
                <w:szCs w:val="24"/>
                <w:lang w:val="en-GB"/>
              </w:rPr>
            </w:pPr>
            <w:r w:rsidRPr="00FB5093">
              <w:rPr>
                <w:rFonts w:ascii="Courier New" w:eastAsia="Times New Roman" w:hAnsi="Courier New" w:cs="Courier New"/>
                <w:b/>
                <w:sz w:val="24"/>
                <w:szCs w:val="24"/>
                <w:lang w:val="en-GB"/>
              </w:rPr>
              <w:t>CONTENT</w:t>
            </w:r>
          </w:p>
        </w:tc>
        <w:tc>
          <w:tcPr>
            <w:tcW w:w="1645" w:type="dxa"/>
          </w:tcPr>
          <w:p w14:paraId="162902BD" w14:textId="77777777" w:rsidR="00FB5093" w:rsidRPr="00FB5093" w:rsidRDefault="00FB5093" w:rsidP="00FB5093">
            <w:pPr>
              <w:spacing w:after="200"/>
              <w:contextualSpacing/>
              <w:jc w:val="center"/>
              <w:rPr>
                <w:rFonts w:ascii="Courier New" w:eastAsia="Times New Roman" w:hAnsi="Courier New" w:cs="Courier New"/>
                <w:b/>
                <w:sz w:val="20"/>
                <w:szCs w:val="24"/>
                <w:lang w:val="en-GB"/>
              </w:rPr>
            </w:pPr>
          </w:p>
          <w:p w14:paraId="3E5AC708" w14:textId="77777777" w:rsidR="00FB5093" w:rsidRPr="00FB5093" w:rsidRDefault="00FB5093" w:rsidP="00FB5093">
            <w:pPr>
              <w:spacing w:after="200"/>
              <w:contextualSpacing/>
              <w:jc w:val="center"/>
              <w:rPr>
                <w:rFonts w:ascii="Courier New" w:eastAsia="Times New Roman" w:hAnsi="Courier New" w:cs="Courier New"/>
                <w:b/>
                <w:sz w:val="24"/>
                <w:szCs w:val="24"/>
                <w:lang w:val="en-GB"/>
              </w:rPr>
            </w:pPr>
            <w:r w:rsidRPr="00FB5093">
              <w:rPr>
                <w:rFonts w:ascii="Courier New" w:eastAsia="Times New Roman" w:hAnsi="Courier New" w:cs="Courier New"/>
                <w:b/>
                <w:sz w:val="24"/>
                <w:szCs w:val="24"/>
                <w:lang w:val="en-GB"/>
              </w:rPr>
              <w:t>ACTIVITIES</w:t>
            </w:r>
          </w:p>
        </w:tc>
        <w:tc>
          <w:tcPr>
            <w:tcW w:w="1727" w:type="dxa"/>
          </w:tcPr>
          <w:p w14:paraId="3B92447D" w14:textId="77777777" w:rsidR="00FB5093" w:rsidRPr="00FB5093" w:rsidRDefault="00FB5093" w:rsidP="00FB5093">
            <w:pPr>
              <w:spacing w:after="200"/>
              <w:contextualSpacing/>
              <w:jc w:val="center"/>
              <w:rPr>
                <w:rFonts w:ascii="Courier New" w:eastAsia="Times New Roman" w:hAnsi="Courier New" w:cs="Courier New"/>
                <w:b/>
                <w:sz w:val="20"/>
                <w:szCs w:val="24"/>
                <w:lang w:val="en-GB"/>
              </w:rPr>
            </w:pPr>
          </w:p>
          <w:p w14:paraId="755A4D4B" w14:textId="77777777" w:rsidR="00FB5093" w:rsidRPr="00FB5093" w:rsidRDefault="00FB5093" w:rsidP="00FB5093">
            <w:pPr>
              <w:spacing w:after="200"/>
              <w:contextualSpacing/>
              <w:jc w:val="center"/>
              <w:rPr>
                <w:rFonts w:ascii="Courier New" w:eastAsia="Times New Roman" w:hAnsi="Courier New" w:cs="Courier New"/>
                <w:b/>
                <w:sz w:val="24"/>
                <w:szCs w:val="24"/>
                <w:lang w:val="en-GB"/>
              </w:rPr>
            </w:pPr>
            <w:r w:rsidRPr="00FB5093">
              <w:rPr>
                <w:rFonts w:ascii="Courier New" w:eastAsia="Times New Roman" w:hAnsi="Courier New" w:cs="Courier New"/>
                <w:b/>
                <w:sz w:val="24"/>
                <w:szCs w:val="24"/>
                <w:lang w:val="en-GB"/>
              </w:rPr>
              <w:t>MOV</w:t>
            </w:r>
          </w:p>
        </w:tc>
        <w:tc>
          <w:tcPr>
            <w:tcW w:w="1151" w:type="dxa"/>
          </w:tcPr>
          <w:p w14:paraId="245426F1" w14:textId="77777777" w:rsidR="00FB5093" w:rsidRPr="00FB5093" w:rsidRDefault="00FB5093" w:rsidP="00FB5093">
            <w:pPr>
              <w:spacing w:after="200"/>
              <w:contextualSpacing/>
              <w:jc w:val="center"/>
              <w:rPr>
                <w:rFonts w:ascii="Courier New" w:eastAsia="Times New Roman" w:hAnsi="Courier New" w:cs="Courier New"/>
                <w:b/>
                <w:sz w:val="14"/>
                <w:szCs w:val="24"/>
                <w:lang w:val="en-GB"/>
              </w:rPr>
            </w:pPr>
          </w:p>
          <w:p w14:paraId="4B66A638" w14:textId="77777777" w:rsidR="00FB5093" w:rsidRPr="00FB5093" w:rsidRDefault="00FB5093" w:rsidP="00FB5093">
            <w:pPr>
              <w:spacing w:after="200"/>
              <w:contextualSpacing/>
              <w:jc w:val="center"/>
              <w:rPr>
                <w:rFonts w:ascii="Courier New" w:eastAsia="Times New Roman" w:hAnsi="Courier New" w:cs="Courier New"/>
                <w:b/>
                <w:sz w:val="24"/>
                <w:szCs w:val="24"/>
                <w:lang w:val="en-GB"/>
              </w:rPr>
            </w:pPr>
            <w:r w:rsidRPr="00FB5093">
              <w:rPr>
                <w:rFonts w:ascii="Courier New" w:eastAsia="Times New Roman" w:hAnsi="Courier New" w:cs="Courier New"/>
                <w:b/>
                <w:sz w:val="24"/>
                <w:szCs w:val="24"/>
                <w:lang w:val="en-GB"/>
              </w:rPr>
              <w:t xml:space="preserve">BUDGETARY </w:t>
            </w:r>
            <w:r w:rsidRPr="00FB5093">
              <w:rPr>
                <w:rFonts w:ascii="Courier New" w:eastAsia="Times New Roman" w:hAnsi="Courier New" w:cs="Courier New"/>
                <w:b/>
                <w:sz w:val="20"/>
                <w:szCs w:val="24"/>
                <w:lang w:val="en-GB"/>
              </w:rPr>
              <w:t>REQUIREMENTS</w:t>
            </w:r>
          </w:p>
        </w:tc>
      </w:tr>
      <w:tr w:rsidR="00FB5093" w:rsidRPr="00FB5093" w14:paraId="3A46EC21" w14:textId="77777777" w:rsidTr="0088669A">
        <w:trPr>
          <w:trHeight w:val="2212"/>
        </w:trPr>
        <w:tc>
          <w:tcPr>
            <w:tcW w:w="1065" w:type="dxa"/>
          </w:tcPr>
          <w:p w14:paraId="707049DF"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April-May</w:t>
            </w:r>
          </w:p>
        </w:tc>
        <w:tc>
          <w:tcPr>
            <w:tcW w:w="1563" w:type="dxa"/>
          </w:tcPr>
          <w:p w14:paraId="1ECEE234"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Math Teachers, Students, Department Head</w:t>
            </w:r>
          </w:p>
        </w:tc>
        <w:tc>
          <w:tcPr>
            <w:tcW w:w="1398" w:type="dxa"/>
          </w:tcPr>
          <w:p w14:paraId="01C8B7D7"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Issues regarding Numeracy</w:t>
            </w:r>
          </w:p>
        </w:tc>
        <w:tc>
          <w:tcPr>
            <w:tcW w:w="1645" w:type="dxa"/>
          </w:tcPr>
          <w:p w14:paraId="0C416982"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Confer with teachers on the problems and issues regarding numeracy</w:t>
            </w:r>
          </w:p>
        </w:tc>
        <w:tc>
          <w:tcPr>
            <w:tcW w:w="1727" w:type="dxa"/>
          </w:tcPr>
          <w:p w14:paraId="44794EC2"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Least Learned Skills,</w:t>
            </w:r>
          </w:p>
          <w:p w14:paraId="7CCF5197"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 xml:space="preserve">Pictorials, attendance </w:t>
            </w:r>
          </w:p>
        </w:tc>
        <w:tc>
          <w:tcPr>
            <w:tcW w:w="1151" w:type="dxa"/>
          </w:tcPr>
          <w:p w14:paraId="3879F8B4"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50.00</w:t>
            </w:r>
          </w:p>
        </w:tc>
      </w:tr>
      <w:tr w:rsidR="00FB5093" w:rsidRPr="00FB5093" w14:paraId="1994C953" w14:textId="77777777" w:rsidTr="0088669A">
        <w:trPr>
          <w:trHeight w:val="1659"/>
        </w:trPr>
        <w:tc>
          <w:tcPr>
            <w:tcW w:w="1065" w:type="dxa"/>
          </w:tcPr>
          <w:p w14:paraId="4DDD868E"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June</w:t>
            </w:r>
          </w:p>
        </w:tc>
        <w:tc>
          <w:tcPr>
            <w:tcW w:w="1563" w:type="dxa"/>
          </w:tcPr>
          <w:p w14:paraId="467FC3E3"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Math Teachers, Students</w:t>
            </w:r>
          </w:p>
        </w:tc>
        <w:tc>
          <w:tcPr>
            <w:tcW w:w="1398" w:type="dxa"/>
          </w:tcPr>
          <w:p w14:paraId="2E8AAE30"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Pre-Numerical Test</w:t>
            </w:r>
          </w:p>
        </w:tc>
        <w:tc>
          <w:tcPr>
            <w:tcW w:w="1645" w:type="dxa"/>
          </w:tcPr>
          <w:p w14:paraId="19492F4C"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Conduct of Pre-Numerical Test in Mathematics</w:t>
            </w:r>
          </w:p>
        </w:tc>
        <w:tc>
          <w:tcPr>
            <w:tcW w:w="1727" w:type="dxa"/>
          </w:tcPr>
          <w:p w14:paraId="27A83181"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Test Papers, Pictorials</w:t>
            </w:r>
          </w:p>
        </w:tc>
        <w:tc>
          <w:tcPr>
            <w:tcW w:w="1151" w:type="dxa"/>
          </w:tcPr>
          <w:p w14:paraId="7A7FF2DC"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500.00</w:t>
            </w:r>
          </w:p>
        </w:tc>
      </w:tr>
      <w:tr w:rsidR="00FB5093" w:rsidRPr="00FB5093" w14:paraId="14EBB339" w14:textId="77777777" w:rsidTr="0088669A">
        <w:trPr>
          <w:trHeight w:val="3318"/>
        </w:trPr>
        <w:tc>
          <w:tcPr>
            <w:tcW w:w="1065" w:type="dxa"/>
          </w:tcPr>
          <w:p w14:paraId="7BFC421A"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July</w:t>
            </w:r>
          </w:p>
        </w:tc>
        <w:tc>
          <w:tcPr>
            <w:tcW w:w="1563" w:type="dxa"/>
          </w:tcPr>
          <w:p w14:paraId="1780CE31"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Math Teachers</w:t>
            </w:r>
          </w:p>
        </w:tc>
        <w:tc>
          <w:tcPr>
            <w:tcW w:w="1398" w:type="dxa"/>
          </w:tcPr>
          <w:p w14:paraId="4372F342"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Numeracy Level</w:t>
            </w:r>
          </w:p>
        </w:tc>
        <w:tc>
          <w:tcPr>
            <w:tcW w:w="1645" w:type="dxa"/>
          </w:tcPr>
          <w:p w14:paraId="2BEB136E"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Classify students on their numeracy level based on the results of the numeracy test conducted.</w:t>
            </w:r>
          </w:p>
        </w:tc>
        <w:tc>
          <w:tcPr>
            <w:tcW w:w="1727" w:type="dxa"/>
          </w:tcPr>
          <w:p w14:paraId="74551E60"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List of Student’s numeracy level</w:t>
            </w:r>
          </w:p>
        </w:tc>
        <w:tc>
          <w:tcPr>
            <w:tcW w:w="1151" w:type="dxa"/>
          </w:tcPr>
          <w:p w14:paraId="007B4AA8"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50.00</w:t>
            </w:r>
          </w:p>
        </w:tc>
      </w:tr>
      <w:tr w:rsidR="00FB5093" w:rsidRPr="00FB5093" w14:paraId="36F87DB2" w14:textId="77777777" w:rsidTr="0088669A">
        <w:trPr>
          <w:trHeight w:val="5512"/>
        </w:trPr>
        <w:tc>
          <w:tcPr>
            <w:tcW w:w="1065" w:type="dxa"/>
          </w:tcPr>
          <w:p w14:paraId="31476149"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lastRenderedPageBreak/>
              <w:t>August</w:t>
            </w:r>
          </w:p>
          <w:p w14:paraId="1A6BE8C1"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38CCEAED"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285D47C6"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1D97459B"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4F561A82"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3543C6D7"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0430093D"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41DF288D"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29237653"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507F2478"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38A6F306"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Every Friday</w:t>
            </w:r>
          </w:p>
        </w:tc>
        <w:tc>
          <w:tcPr>
            <w:tcW w:w="1563" w:type="dxa"/>
          </w:tcPr>
          <w:p w14:paraId="77C60870"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Math Teachers, Department Head, School Head</w:t>
            </w:r>
          </w:p>
          <w:p w14:paraId="033EBA09"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18739CCD"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26531A6D"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5D2989AF"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1D93E05C"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4D12DE78"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Math teachers, students, School Head</w:t>
            </w:r>
          </w:p>
        </w:tc>
        <w:tc>
          <w:tcPr>
            <w:tcW w:w="1398" w:type="dxa"/>
          </w:tcPr>
          <w:p w14:paraId="67ED9282"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School Learning Action Cell (SLAC)</w:t>
            </w:r>
          </w:p>
          <w:p w14:paraId="201A7B2A"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32F3D05A"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4E8CDB38"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0CC2DAF9"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2A573DF4"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6FF075A8"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76DE9AD3"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Numeracy Sessions</w:t>
            </w:r>
          </w:p>
          <w:p w14:paraId="54E686F7" w14:textId="77777777" w:rsidR="00FB5093" w:rsidRPr="00FB5093" w:rsidRDefault="00FB5093" w:rsidP="00FB5093">
            <w:pPr>
              <w:spacing w:after="200"/>
              <w:contextualSpacing/>
              <w:rPr>
                <w:rFonts w:ascii="Courier New" w:eastAsia="Times New Roman" w:hAnsi="Courier New" w:cs="Courier New"/>
                <w:sz w:val="24"/>
                <w:szCs w:val="24"/>
                <w:lang w:val="en-GB"/>
              </w:rPr>
            </w:pPr>
          </w:p>
        </w:tc>
        <w:tc>
          <w:tcPr>
            <w:tcW w:w="1645" w:type="dxa"/>
          </w:tcPr>
          <w:p w14:paraId="2AD48461"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 xml:space="preserve">Identify strengths and weaknesses of teachers in teaching Mathematics. </w:t>
            </w:r>
          </w:p>
          <w:p w14:paraId="35E73E21"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03473702"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Conduct Numeracy Sessions to identified non-numerate students</w:t>
            </w:r>
          </w:p>
          <w:p w14:paraId="5E15F1FC" w14:textId="77777777" w:rsidR="00FB5093" w:rsidRPr="00FB5093" w:rsidRDefault="00FB5093" w:rsidP="00FB5093">
            <w:pPr>
              <w:spacing w:after="200"/>
              <w:contextualSpacing/>
              <w:rPr>
                <w:rFonts w:ascii="Courier New" w:eastAsia="Times New Roman" w:hAnsi="Courier New" w:cs="Courier New"/>
                <w:sz w:val="24"/>
                <w:szCs w:val="24"/>
                <w:lang w:val="en-GB"/>
              </w:rPr>
            </w:pPr>
          </w:p>
        </w:tc>
        <w:tc>
          <w:tcPr>
            <w:tcW w:w="1727" w:type="dxa"/>
          </w:tcPr>
          <w:p w14:paraId="0AF13B7A"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Quarterly Least Learned Skills, Mean and MPS</w:t>
            </w:r>
          </w:p>
          <w:p w14:paraId="63836327"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427FB2F9"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3801D233"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38E9BCE7"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7A00C39B"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Math Worksheets, Attendance of students</w:t>
            </w:r>
          </w:p>
        </w:tc>
        <w:tc>
          <w:tcPr>
            <w:tcW w:w="1151" w:type="dxa"/>
          </w:tcPr>
          <w:p w14:paraId="0A5CFB69"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100.00</w:t>
            </w:r>
          </w:p>
          <w:p w14:paraId="2C25A66A"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p>
          <w:p w14:paraId="3B6DFDFC"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p>
          <w:p w14:paraId="05B57F59"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p>
          <w:p w14:paraId="1EE321CC"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p>
          <w:p w14:paraId="0A9445E3"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p>
          <w:p w14:paraId="7549C079"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p>
          <w:p w14:paraId="2969C5D7"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p>
          <w:p w14:paraId="59D78186"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p>
          <w:p w14:paraId="3B90E944"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p>
          <w:p w14:paraId="4151ABA5"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p>
          <w:p w14:paraId="7532BFE4"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500.00</w:t>
            </w:r>
          </w:p>
        </w:tc>
      </w:tr>
      <w:tr w:rsidR="00FB5093" w:rsidRPr="00FB5093" w14:paraId="264EE4FF" w14:textId="77777777" w:rsidTr="0088669A">
        <w:trPr>
          <w:trHeight w:val="1372"/>
        </w:trPr>
        <w:tc>
          <w:tcPr>
            <w:tcW w:w="1065" w:type="dxa"/>
          </w:tcPr>
          <w:p w14:paraId="75FAF6D8"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September</w:t>
            </w:r>
          </w:p>
        </w:tc>
        <w:tc>
          <w:tcPr>
            <w:tcW w:w="1563" w:type="dxa"/>
          </w:tcPr>
          <w:p w14:paraId="37DCACDD"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Math teachers, Department Head, Speaker</w:t>
            </w:r>
          </w:p>
        </w:tc>
        <w:tc>
          <w:tcPr>
            <w:tcW w:w="1398" w:type="dxa"/>
          </w:tcPr>
          <w:p w14:paraId="27E05F72"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INSET/</w:t>
            </w:r>
          </w:p>
          <w:p w14:paraId="65BA64FD"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SLAC</w:t>
            </w:r>
          </w:p>
        </w:tc>
        <w:tc>
          <w:tcPr>
            <w:tcW w:w="1645" w:type="dxa"/>
          </w:tcPr>
          <w:p w14:paraId="3AC1302D"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Conduct of INSET/SLAC session</w:t>
            </w:r>
          </w:p>
          <w:p w14:paraId="20620844" w14:textId="77777777" w:rsidR="00FB5093" w:rsidRPr="00FB5093" w:rsidRDefault="00FB5093" w:rsidP="00FB5093">
            <w:pPr>
              <w:spacing w:after="200"/>
              <w:contextualSpacing/>
              <w:rPr>
                <w:rFonts w:ascii="Courier New" w:eastAsia="Times New Roman" w:hAnsi="Courier New" w:cs="Courier New"/>
                <w:sz w:val="24"/>
                <w:szCs w:val="24"/>
                <w:lang w:val="en-GB"/>
              </w:rPr>
            </w:pPr>
          </w:p>
          <w:p w14:paraId="6BE3CAFA" w14:textId="77777777" w:rsidR="00FB5093" w:rsidRPr="00FB5093" w:rsidRDefault="00FB5093" w:rsidP="00FB5093">
            <w:pPr>
              <w:spacing w:after="200"/>
              <w:contextualSpacing/>
              <w:rPr>
                <w:rFonts w:ascii="Courier New" w:eastAsia="Times New Roman" w:hAnsi="Courier New" w:cs="Courier New"/>
                <w:sz w:val="24"/>
                <w:szCs w:val="24"/>
                <w:lang w:val="en-GB"/>
              </w:rPr>
            </w:pPr>
          </w:p>
        </w:tc>
        <w:tc>
          <w:tcPr>
            <w:tcW w:w="1727" w:type="dxa"/>
          </w:tcPr>
          <w:p w14:paraId="1CEED474"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Attendance, Monthly Progress Report</w:t>
            </w:r>
          </w:p>
        </w:tc>
        <w:tc>
          <w:tcPr>
            <w:tcW w:w="1151" w:type="dxa"/>
          </w:tcPr>
          <w:p w14:paraId="115934E5"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100.00</w:t>
            </w:r>
          </w:p>
        </w:tc>
      </w:tr>
      <w:tr w:rsidR="00FB5093" w:rsidRPr="00FB5093" w14:paraId="0F4A1B1E" w14:textId="77777777" w:rsidTr="0088669A">
        <w:trPr>
          <w:trHeight w:val="1372"/>
        </w:trPr>
        <w:tc>
          <w:tcPr>
            <w:tcW w:w="1065" w:type="dxa"/>
          </w:tcPr>
          <w:p w14:paraId="3BB3E021"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October/</w:t>
            </w:r>
          </w:p>
          <w:p w14:paraId="7EAA357D"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Every Friday</w:t>
            </w:r>
          </w:p>
        </w:tc>
        <w:tc>
          <w:tcPr>
            <w:tcW w:w="1563" w:type="dxa"/>
          </w:tcPr>
          <w:p w14:paraId="62D30501"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Students, Math teachers</w:t>
            </w:r>
          </w:p>
        </w:tc>
        <w:tc>
          <w:tcPr>
            <w:tcW w:w="1398" w:type="dxa"/>
          </w:tcPr>
          <w:p w14:paraId="5473D64C"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Quiz bee</w:t>
            </w:r>
          </w:p>
        </w:tc>
        <w:tc>
          <w:tcPr>
            <w:tcW w:w="1645" w:type="dxa"/>
          </w:tcPr>
          <w:p w14:paraId="7AF100C4"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Conduct Math Quiz Bee, Statistics Quiz</w:t>
            </w:r>
          </w:p>
        </w:tc>
        <w:tc>
          <w:tcPr>
            <w:tcW w:w="1727" w:type="dxa"/>
          </w:tcPr>
          <w:p w14:paraId="0AB75345"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Pictorials, Certificates</w:t>
            </w:r>
          </w:p>
        </w:tc>
        <w:tc>
          <w:tcPr>
            <w:tcW w:w="1151" w:type="dxa"/>
          </w:tcPr>
          <w:p w14:paraId="36023F7B"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100.00</w:t>
            </w:r>
          </w:p>
        </w:tc>
      </w:tr>
      <w:tr w:rsidR="00FB5093" w:rsidRPr="00FB5093" w14:paraId="010B2B3E" w14:textId="77777777" w:rsidTr="0088669A">
        <w:trPr>
          <w:trHeight w:val="1106"/>
        </w:trPr>
        <w:tc>
          <w:tcPr>
            <w:tcW w:w="1065" w:type="dxa"/>
          </w:tcPr>
          <w:p w14:paraId="28FF01AD"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November</w:t>
            </w:r>
          </w:p>
        </w:tc>
        <w:tc>
          <w:tcPr>
            <w:tcW w:w="1563" w:type="dxa"/>
          </w:tcPr>
          <w:p w14:paraId="59F01107"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Students, Math Teachers</w:t>
            </w:r>
          </w:p>
        </w:tc>
        <w:tc>
          <w:tcPr>
            <w:tcW w:w="1398" w:type="dxa"/>
          </w:tcPr>
          <w:p w14:paraId="69CA28CF"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SLAC</w:t>
            </w:r>
          </w:p>
        </w:tc>
        <w:tc>
          <w:tcPr>
            <w:tcW w:w="1645" w:type="dxa"/>
          </w:tcPr>
          <w:p w14:paraId="0B8C834A"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Learned skills</w:t>
            </w:r>
          </w:p>
        </w:tc>
        <w:tc>
          <w:tcPr>
            <w:tcW w:w="1727" w:type="dxa"/>
          </w:tcPr>
          <w:p w14:paraId="28956B8D"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List of learned skills, pictorials</w:t>
            </w:r>
          </w:p>
        </w:tc>
        <w:tc>
          <w:tcPr>
            <w:tcW w:w="1151" w:type="dxa"/>
          </w:tcPr>
          <w:p w14:paraId="074BC682"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50.00</w:t>
            </w:r>
          </w:p>
        </w:tc>
      </w:tr>
      <w:tr w:rsidR="00FB5093" w:rsidRPr="00FB5093" w14:paraId="25611A4B" w14:textId="77777777" w:rsidTr="0088669A">
        <w:trPr>
          <w:trHeight w:val="1372"/>
        </w:trPr>
        <w:tc>
          <w:tcPr>
            <w:tcW w:w="1065" w:type="dxa"/>
          </w:tcPr>
          <w:p w14:paraId="24869DFA"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December</w:t>
            </w:r>
          </w:p>
        </w:tc>
        <w:tc>
          <w:tcPr>
            <w:tcW w:w="1563" w:type="dxa"/>
          </w:tcPr>
          <w:p w14:paraId="5B6738FE"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Teachers, students</w:t>
            </w:r>
          </w:p>
        </w:tc>
        <w:tc>
          <w:tcPr>
            <w:tcW w:w="1398" w:type="dxa"/>
          </w:tcPr>
          <w:p w14:paraId="22023DF5"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Recognition of Best Performer</w:t>
            </w:r>
          </w:p>
        </w:tc>
        <w:tc>
          <w:tcPr>
            <w:tcW w:w="1645" w:type="dxa"/>
          </w:tcPr>
          <w:p w14:paraId="4B0F9B59" w14:textId="77777777" w:rsidR="00FB5093" w:rsidRPr="00FB5093" w:rsidRDefault="00FB5093" w:rsidP="00FB5093">
            <w:pPr>
              <w:spacing w:after="200"/>
              <w:contextualSpacing/>
              <w:jc w:val="both"/>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Conduct of culminating activity in all Math courses</w:t>
            </w:r>
          </w:p>
        </w:tc>
        <w:tc>
          <w:tcPr>
            <w:tcW w:w="1727" w:type="dxa"/>
          </w:tcPr>
          <w:p w14:paraId="30C779C7"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Awards, Recognition, Medals, Certificates</w:t>
            </w:r>
          </w:p>
        </w:tc>
        <w:tc>
          <w:tcPr>
            <w:tcW w:w="1151" w:type="dxa"/>
          </w:tcPr>
          <w:p w14:paraId="6F9795F7"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500.00</w:t>
            </w:r>
          </w:p>
        </w:tc>
      </w:tr>
      <w:tr w:rsidR="00FB5093" w:rsidRPr="00FB5093" w14:paraId="081E6C77" w14:textId="77777777" w:rsidTr="0088669A">
        <w:trPr>
          <w:trHeight w:val="1659"/>
        </w:trPr>
        <w:tc>
          <w:tcPr>
            <w:tcW w:w="1065" w:type="dxa"/>
          </w:tcPr>
          <w:p w14:paraId="193A88F0"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lastRenderedPageBreak/>
              <w:t>January</w:t>
            </w:r>
          </w:p>
        </w:tc>
        <w:tc>
          <w:tcPr>
            <w:tcW w:w="1563" w:type="dxa"/>
          </w:tcPr>
          <w:p w14:paraId="75A422EB"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Teachers, students, School Head</w:t>
            </w:r>
          </w:p>
        </w:tc>
        <w:tc>
          <w:tcPr>
            <w:tcW w:w="1398" w:type="dxa"/>
          </w:tcPr>
          <w:p w14:paraId="34DC995E"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Math Contest, SLAC for 3</w:t>
            </w:r>
            <w:r w:rsidRPr="00FB5093">
              <w:rPr>
                <w:rFonts w:ascii="Courier New" w:eastAsia="Times New Roman" w:hAnsi="Courier New" w:cs="Courier New"/>
                <w:sz w:val="24"/>
                <w:szCs w:val="24"/>
                <w:vertAlign w:val="superscript"/>
                <w:lang w:val="en-GB"/>
              </w:rPr>
              <w:t>rd</w:t>
            </w:r>
            <w:r w:rsidRPr="00FB5093">
              <w:rPr>
                <w:rFonts w:ascii="Courier New" w:eastAsia="Times New Roman" w:hAnsi="Courier New" w:cs="Courier New"/>
                <w:sz w:val="24"/>
                <w:szCs w:val="24"/>
                <w:lang w:val="en-GB"/>
              </w:rPr>
              <w:t xml:space="preserve"> Quarter</w:t>
            </w:r>
          </w:p>
        </w:tc>
        <w:tc>
          <w:tcPr>
            <w:tcW w:w="1645" w:type="dxa"/>
          </w:tcPr>
          <w:p w14:paraId="0DF478B4"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Participate Math Contest;</w:t>
            </w:r>
          </w:p>
          <w:p w14:paraId="76C744CA"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Conduct SLAC</w:t>
            </w:r>
          </w:p>
        </w:tc>
        <w:tc>
          <w:tcPr>
            <w:tcW w:w="1727" w:type="dxa"/>
          </w:tcPr>
          <w:p w14:paraId="55A6EA73"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Certificate of Participation, pictorials, attendance</w:t>
            </w:r>
          </w:p>
        </w:tc>
        <w:tc>
          <w:tcPr>
            <w:tcW w:w="1151" w:type="dxa"/>
          </w:tcPr>
          <w:p w14:paraId="7F7D1B5C"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500.00</w:t>
            </w:r>
          </w:p>
          <w:p w14:paraId="7D8F939A" w14:textId="77777777" w:rsidR="00FB5093" w:rsidRPr="00FB5093" w:rsidRDefault="00FB5093" w:rsidP="00FB5093">
            <w:pPr>
              <w:spacing w:after="200"/>
              <w:contextualSpacing/>
              <w:rPr>
                <w:rFonts w:ascii="Courier New" w:eastAsia="Times New Roman" w:hAnsi="Courier New" w:cs="Courier New"/>
                <w:sz w:val="24"/>
                <w:szCs w:val="24"/>
                <w:lang w:val="en-GB"/>
              </w:rPr>
            </w:pPr>
          </w:p>
        </w:tc>
      </w:tr>
      <w:tr w:rsidR="00FB5093" w:rsidRPr="00FB5093" w14:paraId="18883C9F" w14:textId="77777777" w:rsidTr="0088669A">
        <w:trPr>
          <w:trHeight w:val="819"/>
        </w:trPr>
        <w:tc>
          <w:tcPr>
            <w:tcW w:w="1065" w:type="dxa"/>
          </w:tcPr>
          <w:p w14:paraId="1233CBE7"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February</w:t>
            </w:r>
          </w:p>
        </w:tc>
        <w:tc>
          <w:tcPr>
            <w:tcW w:w="1563" w:type="dxa"/>
          </w:tcPr>
          <w:p w14:paraId="68221902"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Students, Math teachers</w:t>
            </w:r>
          </w:p>
        </w:tc>
        <w:tc>
          <w:tcPr>
            <w:tcW w:w="1398" w:type="dxa"/>
          </w:tcPr>
          <w:p w14:paraId="7F26557D"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Post Test</w:t>
            </w:r>
          </w:p>
        </w:tc>
        <w:tc>
          <w:tcPr>
            <w:tcW w:w="1645" w:type="dxa"/>
          </w:tcPr>
          <w:p w14:paraId="7CAA8E99"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Conduct Post-Assessment</w:t>
            </w:r>
          </w:p>
        </w:tc>
        <w:tc>
          <w:tcPr>
            <w:tcW w:w="1727" w:type="dxa"/>
          </w:tcPr>
          <w:p w14:paraId="362D7CE4"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Test papers, pictorials</w:t>
            </w:r>
          </w:p>
        </w:tc>
        <w:tc>
          <w:tcPr>
            <w:tcW w:w="1151" w:type="dxa"/>
          </w:tcPr>
          <w:p w14:paraId="0A1D13AB"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100.00</w:t>
            </w:r>
          </w:p>
        </w:tc>
      </w:tr>
      <w:tr w:rsidR="00FB5093" w:rsidRPr="00FB5093" w14:paraId="5DCA6C63" w14:textId="77777777" w:rsidTr="0088669A">
        <w:trPr>
          <w:trHeight w:val="2479"/>
        </w:trPr>
        <w:tc>
          <w:tcPr>
            <w:tcW w:w="1065" w:type="dxa"/>
          </w:tcPr>
          <w:p w14:paraId="3D8A6DC3"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March</w:t>
            </w:r>
          </w:p>
        </w:tc>
        <w:tc>
          <w:tcPr>
            <w:tcW w:w="1563" w:type="dxa"/>
          </w:tcPr>
          <w:p w14:paraId="02A1AF0E"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Math teachers, Department Head, School Head</w:t>
            </w:r>
          </w:p>
        </w:tc>
        <w:tc>
          <w:tcPr>
            <w:tcW w:w="1398" w:type="dxa"/>
          </w:tcPr>
          <w:p w14:paraId="0FC55E11"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SLAC</w:t>
            </w:r>
          </w:p>
        </w:tc>
        <w:tc>
          <w:tcPr>
            <w:tcW w:w="1645" w:type="dxa"/>
          </w:tcPr>
          <w:p w14:paraId="21B66B93"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Conduct School Learning Action Cell (SLAC) Session/Feedback giving</w:t>
            </w:r>
          </w:p>
        </w:tc>
        <w:tc>
          <w:tcPr>
            <w:tcW w:w="1727" w:type="dxa"/>
          </w:tcPr>
          <w:p w14:paraId="6E49B620" w14:textId="77777777" w:rsidR="00FB5093" w:rsidRPr="00FB5093" w:rsidRDefault="00FB5093" w:rsidP="00FB5093">
            <w:pPr>
              <w:spacing w:after="200"/>
              <w:contextualSpacing/>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Quarterly Least Learned Skills, Monthly progress report, Mean and MPS</w:t>
            </w:r>
          </w:p>
        </w:tc>
        <w:tc>
          <w:tcPr>
            <w:tcW w:w="1151" w:type="dxa"/>
          </w:tcPr>
          <w:p w14:paraId="1CDCCDA8" w14:textId="77777777" w:rsidR="00FB5093" w:rsidRPr="00FB5093" w:rsidRDefault="00FB5093" w:rsidP="00FB5093">
            <w:pPr>
              <w:spacing w:after="200"/>
              <w:contextualSpacing/>
              <w:jc w:val="center"/>
              <w:rPr>
                <w:rFonts w:ascii="Courier New" w:eastAsia="Times New Roman" w:hAnsi="Courier New" w:cs="Courier New"/>
                <w:sz w:val="24"/>
                <w:szCs w:val="24"/>
                <w:lang w:val="en-GB"/>
              </w:rPr>
            </w:pPr>
            <w:r w:rsidRPr="00FB5093">
              <w:rPr>
                <w:rFonts w:ascii="Courier New" w:eastAsia="Times New Roman" w:hAnsi="Courier New" w:cs="Courier New"/>
                <w:sz w:val="24"/>
                <w:szCs w:val="24"/>
                <w:lang w:val="en-GB"/>
              </w:rPr>
              <w:t>100.00</w:t>
            </w:r>
          </w:p>
        </w:tc>
      </w:tr>
    </w:tbl>
    <w:p w14:paraId="39AD014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Courier New" w:eastAsia="Times New Roman" w:hAnsi="Courier New" w:cs="Courier New"/>
          <w:color w:val="auto"/>
          <w:sz w:val="24"/>
          <w:szCs w:val="24"/>
          <w:lang w:val="en-GB" w:eastAsia="en-US"/>
        </w:rPr>
      </w:pPr>
    </w:p>
    <w:p w14:paraId="3D180A6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b/>
          <w:color w:val="auto"/>
          <w:sz w:val="24"/>
          <w:szCs w:val="24"/>
          <w:u w:val="single"/>
          <w:lang w:val="en-GB" w:eastAsia="en-US"/>
        </w:rPr>
      </w:pPr>
      <w:r w:rsidRPr="00FB5093">
        <w:rPr>
          <w:rFonts w:ascii="Courier New" w:eastAsia="Times New Roman" w:hAnsi="Courier New" w:cs="Courier New"/>
          <w:b/>
          <w:color w:val="auto"/>
          <w:sz w:val="24"/>
          <w:szCs w:val="24"/>
          <w:u w:val="single"/>
          <w:lang w:val="en-GB" w:eastAsia="en-US"/>
        </w:rPr>
        <w:t>Strategy of Implementation</w:t>
      </w:r>
    </w:p>
    <w:p w14:paraId="5E537E3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Since DepEd issued a memorandum on the conduct of School Learning Action Cell (SLAC) and school heads are empowered to conduct school-initiated activities, the researcher will coordinate with the school and Mathematics teachers in order to support the proposed intervention program.</w:t>
      </w:r>
    </w:p>
    <w:p w14:paraId="441EB0D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 xml:space="preserve">On the month of April, all of the Mathematics teachers shall submit problems, issues and other concerns relative to the teaching of Mathematics. There will be a list of identified least learned skills which will be the focus of the intervention program be it a SLAC or other capability building. On the month of June, pre-test will be conducted to identify non-numerates Grade 11 Senior High School students. On July, teachers shall </w:t>
      </w:r>
      <w:r w:rsidRPr="00FB5093">
        <w:rPr>
          <w:rFonts w:ascii="Courier New" w:eastAsia="Times New Roman" w:hAnsi="Courier New" w:cs="Courier New"/>
          <w:color w:val="auto"/>
          <w:sz w:val="24"/>
          <w:szCs w:val="24"/>
          <w:lang w:val="en-GB" w:eastAsia="en-US"/>
        </w:rPr>
        <w:lastRenderedPageBreak/>
        <w:t>classify numeracy level of Grade 11 Senior High School students based on the pre-test results.</w:t>
      </w:r>
    </w:p>
    <w:p w14:paraId="687226C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On August, teachers may conduct School Learning Action Cell (SLAC) on identifying their strengths and weaknesses in teaching Mathematics.</w:t>
      </w:r>
    </w:p>
    <w:p w14:paraId="7E468CD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On the month of September, another SLAC shall be conducted focusing on the needs of the teachers.</w:t>
      </w:r>
    </w:p>
    <w:p w14:paraId="7396DBB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October, which is the Mathematics Month, there will be Math Quiz and Statistics Quiz. In November, teachers will conduct another SLAC on students’ least learned skills. They will share their best practices or approaches in teaching the skill.</w:t>
      </w:r>
    </w:p>
    <w:p w14:paraId="7D76F43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On December, the Mathematics coordinator will conduct a Culminating Activity highlighting the best performers in Mathematics, yet Best in Mathematics are also awarded during Portfolio Day.</w:t>
      </w:r>
    </w:p>
    <w:p w14:paraId="5784810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On the month of January, contest and SLAC for the 3</w:t>
      </w:r>
      <w:r w:rsidRPr="00FB5093">
        <w:rPr>
          <w:rFonts w:ascii="Courier New" w:eastAsia="Times New Roman" w:hAnsi="Courier New" w:cs="Courier New"/>
          <w:color w:val="auto"/>
          <w:sz w:val="24"/>
          <w:szCs w:val="24"/>
          <w:vertAlign w:val="superscript"/>
          <w:lang w:val="en-GB" w:eastAsia="en-US"/>
        </w:rPr>
        <w:t>rd</w:t>
      </w:r>
      <w:r w:rsidRPr="00FB5093">
        <w:rPr>
          <w:rFonts w:ascii="Courier New" w:eastAsia="Times New Roman" w:hAnsi="Courier New" w:cs="Courier New"/>
          <w:color w:val="auto"/>
          <w:sz w:val="24"/>
          <w:szCs w:val="24"/>
          <w:lang w:val="en-GB" w:eastAsia="en-US"/>
        </w:rPr>
        <w:t xml:space="preserve"> Quarter focusing on Mathematics skills shall be participated in by Mathematics teachers and students.</w:t>
      </w:r>
    </w:p>
    <w:p w14:paraId="1156E4A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February, Mathematics teachers will conduct Post Assessment. On March, there will be feedback giving on how the Intervention Program was implemented, what are the things to be improved, and what needs to be done.</w:t>
      </w:r>
    </w:p>
    <w:p w14:paraId="4D8E9ED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lastRenderedPageBreak/>
        <w:tab/>
        <w:t xml:space="preserve">Teachers may establish independent math centers in the classroom where individuals or small groups of students can work for at least 15 minutes several times a week. Place folders will be labelled with the students’ name at each station so they can self-start the activity and store their own work. </w:t>
      </w:r>
    </w:p>
    <w:p w14:paraId="7370F64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 xml:space="preserve">Set-up educational game, hands-on manipulations like puzzles or sorting and counting pieces related to the basic mathematical skills. </w:t>
      </w:r>
    </w:p>
    <w:p w14:paraId="4FA4B68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Group activities at a center could also include a timer and math skills worksheets. Teachers can also laminate educational, yet, entertaining worksheets so they can be used repeatedly with wipe-off markers. Center activities review weakness areas in computation to bolster improving math skills.</w:t>
      </w:r>
    </w:p>
    <w:p w14:paraId="7CFBC78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r>
    </w:p>
    <w:p w14:paraId="6222D93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b/>
          <w:color w:val="auto"/>
          <w:sz w:val="24"/>
          <w:szCs w:val="24"/>
          <w:u w:val="single"/>
          <w:lang w:val="en-GB" w:eastAsia="en-US"/>
        </w:rPr>
      </w:pPr>
      <w:r w:rsidRPr="00FB5093">
        <w:rPr>
          <w:rFonts w:ascii="Courier New" w:eastAsia="Times New Roman" w:hAnsi="Courier New" w:cs="Courier New"/>
          <w:b/>
          <w:color w:val="auto"/>
          <w:sz w:val="24"/>
          <w:szCs w:val="24"/>
          <w:u w:val="single"/>
          <w:lang w:val="en-GB" w:eastAsia="en-US"/>
        </w:rPr>
        <w:t>Funding Source</w:t>
      </w:r>
    </w:p>
    <w:p w14:paraId="6DF3018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In this program, funding source may come from the following sources:</w:t>
      </w:r>
    </w:p>
    <w:p w14:paraId="1E8F1C0C" w14:textId="77777777" w:rsidR="00FB5093" w:rsidRPr="00FB5093" w:rsidRDefault="00FB5093" w:rsidP="00627068">
      <w:pPr>
        <w:numPr>
          <w:ilvl w:val="0"/>
          <w:numId w:val="41"/>
        </w:num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General PTA or Homeroom PTA funds;</w:t>
      </w:r>
    </w:p>
    <w:p w14:paraId="7333B739" w14:textId="77777777" w:rsidR="00FB5093" w:rsidRPr="00FB5093" w:rsidRDefault="00FB5093" w:rsidP="00627068">
      <w:pPr>
        <w:numPr>
          <w:ilvl w:val="0"/>
          <w:numId w:val="41"/>
        </w:num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Monthly Operating and Other Expenses;</w:t>
      </w:r>
    </w:p>
    <w:p w14:paraId="2208EEC2" w14:textId="77777777" w:rsidR="00FB5093" w:rsidRPr="00FB5093" w:rsidRDefault="00FB5093" w:rsidP="00627068">
      <w:pPr>
        <w:numPr>
          <w:ilvl w:val="0"/>
          <w:numId w:val="41"/>
        </w:num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Mathematics Club fund;</w:t>
      </w:r>
    </w:p>
    <w:p w14:paraId="4BBC556D" w14:textId="77777777" w:rsidR="00FB5093" w:rsidRPr="00FB5093" w:rsidRDefault="00FB5093" w:rsidP="00627068">
      <w:pPr>
        <w:numPr>
          <w:ilvl w:val="0"/>
          <w:numId w:val="41"/>
        </w:num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Proceeds from the income-generating project launched by school; and</w:t>
      </w:r>
    </w:p>
    <w:p w14:paraId="13262558" w14:textId="77777777" w:rsidR="00FB5093" w:rsidRPr="00FB5093" w:rsidRDefault="00FB5093" w:rsidP="00627068">
      <w:pPr>
        <w:numPr>
          <w:ilvl w:val="0"/>
          <w:numId w:val="41"/>
        </w:num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Voluntary support and donations from stakeholders.</w:t>
      </w:r>
    </w:p>
    <w:p w14:paraId="3973664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b/>
          <w:color w:val="auto"/>
          <w:sz w:val="24"/>
          <w:szCs w:val="24"/>
          <w:u w:val="single"/>
          <w:lang w:val="en-GB" w:eastAsia="en-US"/>
        </w:rPr>
      </w:pPr>
      <w:r w:rsidRPr="00FB5093">
        <w:rPr>
          <w:rFonts w:ascii="Courier New" w:eastAsia="Times New Roman" w:hAnsi="Courier New" w:cs="Courier New"/>
          <w:b/>
          <w:color w:val="auto"/>
          <w:sz w:val="24"/>
          <w:szCs w:val="24"/>
          <w:u w:val="single"/>
          <w:lang w:val="en-GB" w:eastAsia="en-US"/>
        </w:rPr>
        <w:t>Monitoring and Evaluation</w:t>
      </w:r>
    </w:p>
    <w:p w14:paraId="1B278C4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lastRenderedPageBreak/>
        <w:tab/>
        <w:t>This is the most important part of the Intervention Program because the persons involved in the implementation of the program can determine whether the goals and/or the objectives are carried out or not. They can also ascertain other activities to be done in order to accomplish the objectives.</w:t>
      </w:r>
    </w:p>
    <w:p w14:paraId="573E765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Furthermore, in monitoring and evaluation, the following can be used as tools: 1) monthly progress report on student’s performance based on Mean and MPS; 2) SLAC Activity Completion Report; and 3) regular strategic assessment and planning among school head, teachers, parents, and stakeholders.</w:t>
      </w:r>
    </w:p>
    <w:p w14:paraId="124F821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This Monitoring and Evaluation mechanism will serve as the basis in giving the feedback.</w:t>
      </w:r>
    </w:p>
    <w:p w14:paraId="0F3E579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lang w:val="en-GB" w:eastAsia="en-US"/>
        </w:rPr>
      </w:pPr>
    </w:p>
    <w:p w14:paraId="65B30E4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cs="Times New Roman"/>
          <w:color w:val="auto"/>
          <w:lang w:val="en-GB" w:eastAsia="en-US"/>
        </w:rPr>
      </w:pPr>
    </w:p>
    <w:p w14:paraId="7F423E52" w14:textId="2ED2B401" w:rsidR="00FB5093" w:rsidRDefault="00FB5093">
      <w:pPr>
        <w:rPr>
          <w:rFonts w:ascii="Courier New" w:eastAsia="Courier New" w:hAnsi="Courier New" w:cs="Courier New"/>
          <w:sz w:val="24"/>
          <w:szCs w:val="24"/>
        </w:rPr>
      </w:pPr>
    </w:p>
    <w:p w14:paraId="64505990" w14:textId="7988C2EC" w:rsidR="00FB5093" w:rsidRDefault="00FB5093">
      <w:pPr>
        <w:rPr>
          <w:rFonts w:ascii="Courier New" w:eastAsia="Courier New" w:hAnsi="Courier New" w:cs="Courier New"/>
          <w:sz w:val="24"/>
          <w:szCs w:val="24"/>
        </w:rPr>
      </w:pPr>
    </w:p>
    <w:p w14:paraId="0EAAE13B" w14:textId="4C8F53E6" w:rsidR="00FB5093" w:rsidRDefault="00FB5093">
      <w:pPr>
        <w:rPr>
          <w:rFonts w:ascii="Courier New" w:eastAsia="Courier New" w:hAnsi="Courier New" w:cs="Courier New"/>
          <w:sz w:val="24"/>
          <w:szCs w:val="24"/>
        </w:rPr>
      </w:pPr>
    </w:p>
    <w:p w14:paraId="319272A0" w14:textId="5A443652" w:rsidR="00FB5093" w:rsidRDefault="00FB5093">
      <w:pPr>
        <w:rPr>
          <w:rFonts w:ascii="Courier New" w:eastAsia="Courier New" w:hAnsi="Courier New" w:cs="Courier New"/>
          <w:sz w:val="24"/>
          <w:szCs w:val="24"/>
        </w:rPr>
      </w:pPr>
    </w:p>
    <w:p w14:paraId="05E4CB99" w14:textId="35635DF6" w:rsidR="00FB5093" w:rsidRDefault="00FB5093">
      <w:pPr>
        <w:rPr>
          <w:rFonts w:ascii="Courier New" w:eastAsia="Courier New" w:hAnsi="Courier New" w:cs="Courier New"/>
          <w:sz w:val="24"/>
          <w:szCs w:val="24"/>
        </w:rPr>
      </w:pPr>
    </w:p>
    <w:p w14:paraId="401874BE" w14:textId="054376B7" w:rsidR="00FB5093" w:rsidRDefault="00FB5093">
      <w:pPr>
        <w:rPr>
          <w:rFonts w:ascii="Courier New" w:eastAsia="Courier New" w:hAnsi="Courier New" w:cs="Courier New"/>
          <w:sz w:val="24"/>
          <w:szCs w:val="24"/>
        </w:rPr>
      </w:pPr>
    </w:p>
    <w:p w14:paraId="4369DB7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b/>
          <w:color w:val="auto"/>
          <w:sz w:val="24"/>
          <w:szCs w:val="24"/>
          <w:lang w:val="en-GB" w:eastAsia="en-US"/>
        </w:rPr>
      </w:pPr>
      <w:r w:rsidRPr="00FB5093">
        <w:rPr>
          <w:rFonts w:ascii="Courier New" w:hAnsi="Courier New" w:cs="Courier New"/>
          <w:b/>
          <w:noProof/>
          <w:color w:val="auto"/>
          <w:sz w:val="24"/>
          <w:szCs w:val="24"/>
          <w:lang w:eastAsia="en-US"/>
        </w:rPr>
        <mc:AlternateContent>
          <mc:Choice Requires="wps">
            <w:drawing>
              <wp:anchor distT="0" distB="0" distL="114300" distR="114300" simplePos="0" relativeHeight="251729920" behindDoc="0" locked="0" layoutInCell="1" allowOverlap="1" wp14:anchorId="491B69D1" wp14:editId="3BB752F0">
                <wp:simplePos x="0" y="0"/>
                <wp:positionH relativeFrom="column">
                  <wp:posOffset>4493895</wp:posOffset>
                </wp:positionH>
                <wp:positionV relativeFrom="paragraph">
                  <wp:posOffset>-595630</wp:posOffset>
                </wp:positionV>
                <wp:extent cx="1292225" cy="551180"/>
                <wp:effectExtent l="0" t="0" r="3175" b="1270"/>
                <wp:wrapNone/>
                <wp:docPr id="86" name="Text Box 86"/>
                <wp:cNvGraphicFramePr/>
                <a:graphic xmlns:a="http://schemas.openxmlformats.org/drawingml/2006/main">
                  <a:graphicData uri="http://schemas.microsoft.com/office/word/2010/wordprocessingShape">
                    <wps:wsp>
                      <wps:cNvSpPr txBox="1"/>
                      <wps:spPr>
                        <a:xfrm>
                          <a:off x="0" y="0"/>
                          <a:ext cx="1292225" cy="551180"/>
                        </a:xfrm>
                        <a:prstGeom prst="rect">
                          <a:avLst/>
                        </a:prstGeom>
                        <a:solidFill>
                          <a:sysClr val="window" lastClr="FFFFFF"/>
                        </a:solidFill>
                        <a:ln w="6350">
                          <a:noFill/>
                        </a:ln>
                        <a:effectLst/>
                      </wps:spPr>
                      <wps:txbx>
                        <w:txbxContent>
                          <w:p w14:paraId="5991AF33" w14:textId="77777777" w:rsidR="00FB5093" w:rsidRDefault="00FB5093" w:rsidP="00FB5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1B69D1" id="Text Box 86" o:spid="_x0000_s1065" type="#_x0000_t202" style="position:absolute;left:0;text-align:left;margin-left:353.85pt;margin-top:-46.9pt;width:101.75pt;height:43.4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" fillcolor="window" stroked="f" strokeweight=".5pt">
                <v:textbox>
                  <w:txbxContent>
                    <w:p w14:paraId="5991AF33" w14:textId="77777777" w:rsidR="00FB5093" w:rsidRDefault="00FB5093" w:rsidP="00FB5093"/>
                  </w:txbxContent>
                </v:textbox>
              </v:shape>
            </w:pict>
          </mc:Fallback>
        </mc:AlternateContent>
      </w:r>
    </w:p>
    <w:p w14:paraId="4F16469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b/>
          <w:color w:val="auto"/>
          <w:sz w:val="24"/>
          <w:szCs w:val="24"/>
          <w:lang w:val="en-GB" w:eastAsia="en-US"/>
        </w:rPr>
      </w:pPr>
    </w:p>
    <w:p w14:paraId="249E01B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b/>
          <w:color w:val="auto"/>
          <w:sz w:val="24"/>
          <w:szCs w:val="24"/>
          <w:lang w:val="en-GB" w:eastAsia="en-US"/>
        </w:rPr>
      </w:pPr>
    </w:p>
    <w:p w14:paraId="5CB3B50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b/>
          <w:color w:val="auto"/>
          <w:sz w:val="24"/>
          <w:szCs w:val="24"/>
          <w:lang w:val="en-GB" w:eastAsia="en-US"/>
        </w:rPr>
      </w:pPr>
    </w:p>
    <w:p w14:paraId="75356DB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b/>
          <w:color w:val="auto"/>
          <w:sz w:val="24"/>
          <w:szCs w:val="24"/>
          <w:lang w:val="en-GB" w:eastAsia="en-US"/>
        </w:rPr>
      </w:pPr>
    </w:p>
    <w:p w14:paraId="1DBEF5F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b/>
          <w:color w:val="auto"/>
          <w:sz w:val="24"/>
          <w:szCs w:val="24"/>
          <w:lang w:val="en-GB" w:eastAsia="en-US"/>
        </w:rPr>
      </w:pPr>
    </w:p>
    <w:p w14:paraId="41EE377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b/>
          <w:color w:val="auto"/>
          <w:sz w:val="24"/>
          <w:szCs w:val="24"/>
          <w:lang w:val="en-GB" w:eastAsia="en-US"/>
        </w:rPr>
      </w:pPr>
    </w:p>
    <w:p w14:paraId="6AD3391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b/>
          <w:color w:val="auto"/>
          <w:sz w:val="24"/>
          <w:szCs w:val="24"/>
          <w:lang w:val="en-GB" w:eastAsia="en-US"/>
        </w:rPr>
      </w:pPr>
    </w:p>
    <w:p w14:paraId="4442AF5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b/>
          <w:color w:val="auto"/>
          <w:sz w:val="24"/>
          <w:szCs w:val="24"/>
          <w:lang w:val="en-GB" w:eastAsia="en-US"/>
        </w:rPr>
      </w:pPr>
    </w:p>
    <w:p w14:paraId="4D4D005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b/>
          <w:color w:val="auto"/>
          <w:sz w:val="24"/>
          <w:szCs w:val="24"/>
          <w:lang w:val="en-GB" w:eastAsia="en-US"/>
        </w:rPr>
      </w:pPr>
    </w:p>
    <w:p w14:paraId="1E1390E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b/>
          <w:color w:val="auto"/>
          <w:sz w:val="24"/>
          <w:szCs w:val="24"/>
          <w:lang w:val="en-GB" w:eastAsia="en-US"/>
        </w:rPr>
      </w:pPr>
    </w:p>
    <w:p w14:paraId="6FAAD2B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BIBLIOGRAPHY</w:t>
      </w:r>
    </w:p>
    <w:p w14:paraId="0761DC4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lang w:val="en-GB" w:eastAsia="en-US"/>
        </w:rPr>
      </w:pPr>
    </w:p>
    <w:p w14:paraId="504C023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lang w:val="en-GB" w:eastAsia="en-US"/>
        </w:rPr>
      </w:pPr>
    </w:p>
    <w:p w14:paraId="0EFE6FF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lang w:val="en-GB" w:eastAsia="en-US"/>
        </w:rPr>
      </w:pPr>
    </w:p>
    <w:p w14:paraId="521B45F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lang w:val="en-GB" w:eastAsia="en-US"/>
        </w:rPr>
      </w:pPr>
    </w:p>
    <w:p w14:paraId="7B5783F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lang w:val="en-GB" w:eastAsia="en-US"/>
        </w:rPr>
      </w:pPr>
    </w:p>
    <w:p w14:paraId="676DC0B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lang w:val="en-GB" w:eastAsia="en-US"/>
        </w:rPr>
      </w:pPr>
    </w:p>
    <w:p w14:paraId="78880D2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lang w:val="en-GB" w:eastAsia="en-US"/>
        </w:rPr>
      </w:pPr>
    </w:p>
    <w:p w14:paraId="166E03C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lang w:val="en-GB" w:eastAsia="en-US"/>
        </w:rPr>
      </w:pPr>
    </w:p>
    <w:p w14:paraId="159415D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lang w:val="en-GB" w:eastAsia="en-US"/>
        </w:rPr>
      </w:pPr>
    </w:p>
    <w:p w14:paraId="6D17323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lang w:val="en-GB" w:eastAsia="en-US"/>
        </w:rPr>
      </w:pPr>
    </w:p>
    <w:p w14:paraId="2DEF83D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jc w:val="both"/>
        <w:rPr>
          <w:rFonts w:ascii="Courier New" w:hAnsi="Courier New" w:cs="Courier New"/>
          <w:b/>
          <w:color w:val="auto"/>
          <w:sz w:val="24"/>
          <w:szCs w:val="24"/>
          <w:lang w:val="en-GB" w:eastAsia="en-US"/>
        </w:rPr>
      </w:pPr>
    </w:p>
    <w:p w14:paraId="58A27B31" w14:textId="77777777" w:rsidR="00FB5093" w:rsidRPr="00FB5093" w:rsidRDefault="00FB5093" w:rsidP="00627068">
      <w:pPr>
        <w:numPr>
          <w:ilvl w:val="0"/>
          <w:numId w:val="5"/>
        </w:num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BOOKS</w:t>
      </w:r>
    </w:p>
    <w:p w14:paraId="6C5CF2B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70"/>
          <w:tab w:val="left" w:pos="360"/>
        </w:tabs>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Alagano, Robelyn F. et al, “Mathematics for the 21</w:t>
      </w:r>
      <w:r w:rsidRPr="00FB5093">
        <w:rPr>
          <w:rFonts w:ascii="Courier New" w:hAnsi="Courier New" w:cs="Courier New"/>
          <w:color w:val="auto"/>
          <w:sz w:val="24"/>
          <w:szCs w:val="24"/>
          <w:vertAlign w:val="superscript"/>
          <w:lang w:val="en-GB" w:eastAsia="en-US"/>
        </w:rPr>
        <w:t>st</w:t>
      </w:r>
      <w:r w:rsidRPr="00FB5093">
        <w:rPr>
          <w:rFonts w:ascii="Courier New" w:hAnsi="Courier New" w:cs="Courier New"/>
          <w:color w:val="auto"/>
          <w:sz w:val="24"/>
          <w:szCs w:val="24"/>
          <w:lang w:val="en-GB" w:eastAsia="en-US"/>
        </w:rPr>
        <w:t xml:space="preserve"> century </w:t>
      </w:r>
      <w:r w:rsidRPr="00FB5093">
        <w:rPr>
          <w:rFonts w:ascii="Courier New" w:hAnsi="Courier New" w:cs="Courier New"/>
          <w:color w:val="auto"/>
          <w:sz w:val="24"/>
          <w:szCs w:val="24"/>
          <w:lang w:val="en-GB" w:eastAsia="en-US"/>
        </w:rPr>
        <w:tab/>
        <w:t>Learner 8”, DIWA Learning System Inc., 2015</w:t>
      </w:r>
    </w:p>
    <w:p w14:paraId="44D7861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1B3FB15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270" w:hanging="27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Gines, Adelaida C. et al, “General Education Reviewer”, Philippine Normal University, CalQ Publishing., 2013</w:t>
      </w:r>
    </w:p>
    <w:p w14:paraId="75841F8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68BADA6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270" w:hanging="27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Gregorio, Herman C. “Principles of Teaching”, Quezon City   R.P. Garcia Publishing Co., 1983</w:t>
      </w:r>
    </w:p>
    <w:p w14:paraId="6359A99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01CAD4B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Lapuz, L.Z. “Mathematics Dictionary” (New Edition)</w:t>
      </w:r>
    </w:p>
    <w:p w14:paraId="5D4FAE1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54D7D13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Wu, James H. “Learning With Understanding.” In Douglas A. Grouves, Handbook of Research on Mathematics Teaching and Learning. New York, U.S.A,;Macmillan, 1999.</w:t>
      </w:r>
    </w:p>
    <w:p w14:paraId="76817E9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p>
    <w:p w14:paraId="60E3859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p>
    <w:p w14:paraId="13888DA8" w14:textId="77777777" w:rsidR="00FB5093" w:rsidRPr="00FB5093" w:rsidRDefault="00FB5093" w:rsidP="00627068">
      <w:pPr>
        <w:numPr>
          <w:ilvl w:val="0"/>
          <w:numId w:val="6"/>
        </w:numPr>
        <w:pBdr>
          <w:top w:val="none" w:sz="0" w:space="0" w:color="auto"/>
          <w:left w:val="none" w:sz="0" w:space="0" w:color="auto"/>
          <w:bottom w:val="none" w:sz="0" w:space="0" w:color="auto"/>
          <w:right w:val="none" w:sz="0" w:space="0" w:color="auto"/>
          <w:between w:val="none" w:sz="0" w:space="0" w:color="auto"/>
        </w:pBdr>
        <w:spacing w:line="480" w:lineRule="auto"/>
        <w:ind w:left="361" w:hanging="361"/>
        <w:contextualSpacing/>
        <w:jc w:val="center"/>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JOURNALS/PERIODICAL</w:t>
      </w:r>
    </w:p>
    <w:p w14:paraId="78AF286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360"/>
        </w:tabs>
        <w:spacing w:line="240" w:lineRule="auto"/>
        <w:ind w:left="361" w:hanging="361"/>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Grillo, J. A., D. A. Latifand S. K. Stolte. “The Relationship Between Preadmission Indicators and Basic Mathematics Skills at a New School of Pharmacy, “Annals of Pharmacotherapy,35, 167-172, 2001.</w:t>
      </w:r>
    </w:p>
    <w:p w14:paraId="72AE682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360"/>
        </w:tabs>
        <w:spacing w:line="240" w:lineRule="auto"/>
        <w:ind w:left="394" w:hangingChars="164" w:hanging="394"/>
        <w:contextualSpacing/>
        <w:jc w:val="both"/>
        <w:rPr>
          <w:rFonts w:ascii="Courier New" w:hAnsi="Courier New" w:cs="Courier New"/>
          <w:color w:val="auto"/>
          <w:sz w:val="24"/>
          <w:szCs w:val="24"/>
          <w:lang w:val="en-GB" w:eastAsia="en-US"/>
        </w:rPr>
      </w:pPr>
    </w:p>
    <w:p w14:paraId="27DEDE4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360"/>
        </w:tabs>
        <w:spacing w:line="240" w:lineRule="auto"/>
        <w:ind w:left="360" w:hanging="36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Johnson, M and E. Kuennen, “Delaying Developmental Mathematics: The Characteristics and Costs,” Journal of Developmental Education, 28, 24-30,2004.</w:t>
      </w:r>
    </w:p>
    <w:p w14:paraId="2C01837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360"/>
        </w:tabs>
        <w:spacing w:line="240" w:lineRule="auto"/>
        <w:ind w:left="360" w:hanging="36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Maree, R.  “Increasing Student Performance in Large Introductory Statistics Classes, ‘The American Statistician, 50, 51-56, 1992.</w:t>
      </w:r>
    </w:p>
    <w:p w14:paraId="511C240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360"/>
        </w:tabs>
        <w:spacing w:line="240" w:lineRule="auto"/>
        <w:ind w:left="360" w:hanging="360"/>
        <w:contextualSpacing/>
        <w:jc w:val="both"/>
        <w:rPr>
          <w:rFonts w:ascii="Courier New" w:hAnsi="Courier New" w:cs="Courier New"/>
          <w:color w:val="auto"/>
          <w:sz w:val="24"/>
          <w:szCs w:val="24"/>
          <w:lang w:val="en-GB" w:eastAsia="en-US"/>
        </w:rPr>
      </w:pPr>
    </w:p>
    <w:p w14:paraId="3F9EC6D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360"/>
        </w:tabs>
        <w:spacing w:line="240" w:lineRule="auto"/>
        <w:ind w:left="360" w:hanging="36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Park, K. and P, Kerr. “Determinants of Academic</w:t>
      </w:r>
    </w:p>
    <w:p w14:paraId="493EAC4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360"/>
        </w:tabs>
        <w:spacing w:line="240" w:lineRule="auto"/>
        <w:ind w:left="36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Performance:  A Multinomial Logic Approach,” Journal of Economic Education, 21, 101-111, 1990.</w:t>
      </w:r>
    </w:p>
    <w:p w14:paraId="0462E90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360"/>
        </w:tabs>
        <w:spacing w:line="240" w:lineRule="auto"/>
        <w:ind w:left="360" w:hanging="360"/>
        <w:contextualSpacing/>
        <w:jc w:val="both"/>
        <w:rPr>
          <w:rFonts w:ascii="Courier New" w:hAnsi="Courier New" w:cs="Courier New"/>
          <w:color w:val="auto"/>
          <w:sz w:val="24"/>
          <w:szCs w:val="24"/>
          <w:lang w:val="en-GB" w:eastAsia="en-US"/>
        </w:rPr>
      </w:pPr>
    </w:p>
    <w:p w14:paraId="6193240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360"/>
        </w:tabs>
        <w:spacing w:line="240" w:lineRule="auto"/>
        <w:ind w:left="360" w:hanging="36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Skemp, Johnson M.  “Basic Math Skills and Performance in Introductory Microeconomics,” Journal of Economic Education, 35, 3-23, 1986.</w:t>
      </w:r>
    </w:p>
    <w:p w14:paraId="64D958D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cs="Times New Roman"/>
          <w:color w:val="auto"/>
          <w:lang w:val="en-GB" w:eastAsia="en-US"/>
        </w:rPr>
      </w:pPr>
    </w:p>
    <w:p w14:paraId="0131EA1B" w14:textId="77777777" w:rsidR="00FB5093" w:rsidRPr="00FB5093" w:rsidRDefault="00FB5093" w:rsidP="00627068">
      <w:pPr>
        <w:numPr>
          <w:ilvl w:val="0"/>
          <w:numId w:val="7"/>
        </w:numPr>
        <w:pBdr>
          <w:top w:val="none" w:sz="0" w:space="0" w:color="auto"/>
          <w:left w:val="none" w:sz="0" w:space="0" w:color="auto"/>
          <w:bottom w:val="none" w:sz="0" w:space="0" w:color="auto"/>
          <w:right w:val="none" w:sz="0" w:space="0" w:color="auto"/>
          <w:between w:val="none" w:sz="0" w:space="0" w:color="auto"/>
        </w:pBdr>
        <w:spacing w:line="480" w:lineRule="auto"/>
        <w:contextualSpacing/>
        <w:jc w:val="center"/>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PUBLISHED AND UNPUBLISHED MATERIALS</w:t>
      </w:r>
    </w:p>
    <w:p w14:paraId="72EEB18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contextualSpacing/>
        <w:rPr>
          <w:rFonts w:ascii="Courier New" w:hAnsi="Courier New" w:cs="Courier New"/>
          <w:b/>
          <w:color w:val="auto"/>
          <w:sz w:val="24"/>
          <w:szCs w:val="24"/>
          <w:u w:val="single"/>
          <w:lang w:val="en-GB" w:eastAsia="en-US"/>
        </w:rPr>
      </w:pPr>
      <w:r w:rsidRPr="00FB5093">
        <w:rPr>
          <w:rFonts w:ascii="Courier New" w:hAnsi="Courier New" w:cs="Courier New"/>
          <w:color w:val="auto"/>
          <w:sz w:val="24"/>
          <w:szCs w:val="24"/>
          <w:lang w:val="en-GB" w:eastAsia="en-US"/>
        </w:rPr>
        <w:t>Basa, Kristine A. et.al.,“Basic Mathematical Skills of the</w:t>
      </w:r>
    </w:p>
    <w:p w14:paraId="4A1E3A5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27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SSU College of Education: Basis for Intervention Program”, Unpublished Thesis, Samar State University, Catbalogan, Samar, 2013.</w:t>
      </w:r>
    </w:p>
    <w:p w14:paraId="04B162B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Bieda, Kristen N. “The Pedagogy of Proving in Middle School Mathematics”, Unpublished Doctoral Dissertation, University of Wisconsin, Madison, U.S.A., 2007.</w:t>
      </w:r>
    </w:p>
    <w:p w14:paraId="2423EB8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p>
    <w:p w14:paraId="110F81F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Capate, Romee Nicker A. “Assessing the Mathematics Performance of Grade 8 Students as Basis for Enhancing and Aligning with K to 12 Curriculum”, Unpublished Doctoral Dissertation, De La Salle University, Manila, 2015.</w:t>
      </w:r>
    </w:p>
    <w:p w14:paraId="1AF9DE7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p>
    <w:p w14:paraId="7ED826C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Domingo, Aileen B. “Attitude and Academic Performance of Grade VI Pupils in Mathematics: Basis for a Proposed Instructional Material”, Unpublished Master’s Thesis, Samar College, City of Catbalogan, 2011.</w:t>
      </w:r>
    </w:p>
    <w:p w14:paraId="4553F52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p>
    <w:p w14:paraId="40F001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Ferguson, Kyle L. “Inquiry Based Mathematics Instruction Verses Traditional Mathematics Instruction: The Effect on Student Understanding and Comprehension in an Eight Grade Pre-algebra Classroom”, Published Master’s Thesis, Cedarville University, U.S.A., 2010.</w:t>
      </w:r>
    </w:p>
    <w:p w14:paraId="527957A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p>
    <w:p w14:paraId="1424165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Gavile, Juvy L. “Study Habits and Academic Performance of Grade VI Pupils in Mathematics: Inputs to Improved Teaching Strategy”, Unpublished Master’s Thesis, Samar College, City of Catbalogan, 2011.</w:t>
      </w:r>
    </w:p>
    <w:p w14:paraId="477A6A7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p>
    <w:p w14:paraId="3E54178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360"/>
        </w:tabs>
        <w:spacing w:line="240" w:lineRule="auto"/>
        <w:ind w:left="360" w:hanging="36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Lunsford, M. Leigh and Phillip Poplin. “First courses in Statistical Science: The Status of Educational Reform Efforts,” Journal of Statistics Education, 10(2), 2011.</w:t>
      </w:r>
    </w:p>
    <w:p w14:paraId="3B18436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p>
    <w:p w14:paraId="2CDEB5B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Maluto, Alejandro A. “Competencies of Elementary Grade Teachers in Teaching Mathematics: Basis for a Teachers’ Training Program/Design”, Unpublished Master’s Thesis, </w:t>
      </w:r>
    </w:p>
    <w:p w14:paraId="76ECF0A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Samar State University, City of Catbalogan, 2011.</w:t>
      </w:r>
    </w:p>
    <w:p w14:paraId="7AD9676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p>
    <w:p w14:paraId="016186F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Mati, Nancy L. “An Evaluation on Mathematical Achievement of Students of Tarlac State University Laboratory School: Implication to Mathematics Teaching and Evaluation of Outcomes”, Unpublished Master’s Thesis, Tarlac State University, 2007.</w:t>
      </w:r>
    </w:p>
    <w:p w14:paraId="15832E1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p>
    <w:p w14:paraId="648AD31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Paciencia, Rosalinda B. “Correlates of Competencies of the Mathematics Teachers of Philippines Science Schools: Inputs for Intervention Scheme”, Unpublished Doctoral Dissertation, Eastern Visayas State University, Tacloban, City, 2008.</w:t>
      </w:r>
    </w:p>
    <w:p w14:paraId="3CD1C07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p>
    <w:p w14:paraId="55D1449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Plasabas, Jose Jr. L. “Computational and Problem-Solving Abilities of Second Year High School Students in Mathematics: Basis for a Developed Instructional Material”, Unpublished Master’s Thesis, Samar College, City of Catbalogan, 2011.</w:t>
      </w:r>
    </w:p>
    <w:p w14:paraId="5841008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p>
    <w:p w14:paraId="50BE8400" w14:textId="77777777" w:rsidR="00FB5093" w:rsidRPr="00FB5093" w:rsidRDefault="00FB5093" w:rsidP="00627068">
      <w:pPr>
        <w:numPr>
          <w:ilvl w:val="0"/>
          <w:numId w:val="8"/>
        </w:numPr>
        <w:pBdr>
          <w:top w:val="none" w:sz="0" w:space="0" w:color="auto"/>
          <w:left w:val="none" w:sz="0" w:space="0" w:color="auto"/>
          <w:bottom w:val="none" w:sz="0" w:space="0" w:color="auto"/>
          <w:right w:val="none" w:sz="0" w:space="0" w:color="auto"/>
          <w:between w:val="none" w:sz="0" w:space="0" w:color="auto"/>
        </w:pBdr>
        <w:spacing w:line="360" w:lineRule="auto"/>
        <w:contextualSpacing/>
        <w:jc w:val="center"/>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ELECTRONIC AND OTHER SOURCES</w:t>
      </w:r>
    </w:p>
    <w:p w14:paraId="37DAD3F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val="en-GB" w:eastAsia="en-US"/>
        </w:rPr>
      </w:pPr>
      <w:hyperlink r:id="rId22" w:history="1">
        <w:r w:rsidRPr="00FB5093">
          <w:rPr>
            <w:rFonts w:ascii="Courier New" w:hAnsi="Courier New" w:cs="Courier New"/>
            <w:color w:val="auto"/>
            <w:sz w:val="24"/>
            <w:szCs w:val="24"/>
            <w:lang w:val="en-GB" w:eastAsia="en-US"/>
          </w:rPr>
          <w:t>http://www.gwu.edu/~tip/</w:t>
        </w:r>
      </w:hyperlink>
      <w:r w:rsidRPr="00FB5093">
        <w:rPr>
          <w:rFonts w:ascii="Courier New" w:hAnsi="Courier New" w:cs="Courier New"/>
          <w:color w:val="auto"/>
          <w:sz w:val="24"/>
          <w:szCs w:val="24"/>
          <w:lang w:val="en-GB" w:eastAsia="en-US"/>
        </w:rPr>
        <w:t>, September 13, 2017</w:t>
      </w:r>
    </w:p>
    <w:p w14:paraId="6103382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hyperlink r:id="rId23" w:history="1">
        <w:r w:rsidRPr="00FB5093">
          <w:rPr>
            <w:rFonts w:ascii="Courier New" w:hAnsi="Courier New" w:cs="Courier New"/>
            <w:color w:val="auto"/>
            <w:sz w:val="24"/>
            <w:szCs w:val="24"/>
            <w:lang w:val="en-GB" w:eastAsia="en-US"/>
          </w:rPr>
          <w:t>http://ldx.sagepub.com</w:t>
        </w:r>
      </w:hyperlink>
      <w:r w:rsidRPr="00FB5093">
        <w:rPr>
          <w:rFonts w:ascii="Courier New" w:hAnsi="Courier New" w:cs="Courier New"/>
          <w:color w:val="auto"/>
          <w:sz w:val="24"/>
          <w:szCs w:val="24"/>
          <w:lang w:val="en-GB" w:eastAsia="en-US"/>
        </w:rPr>
        <w:t>, September 13, 2017</w:t>
      </w:r>
    </w:p>
    <w:p w14:paraId="538ED0B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val="en-GB" w:eastAsia="en-US"/>
        </w:rPr>
      </w:pPr>
      <w:hyperlink r:id="rId24" w:history="1">
        <w:r w:rsidRPr="00FB5093">
          <w:rPr>
            <w:rFonts w:ascii="Courier New" w:hAnsi="Courier New" w:cs="Courier New"/>
            <w:color w:val="auto"/>
            <w:sz w:val="24"/>
            <w:szCs w:val="24"/>
            <w:lang w:val="en-GB" w:eastAsia="en-US"/>
          </w:rPr>
          <w:t>http://www.sociapsychology.org/text.htm</w:t>
        </w:r>
      </w:hyperlink>
      <w:r w:rsidRPr="00FB5093">
        <w:rPr>
          <w:rFonts w:ascii="Courier New" w:hAnsi="Courier New" w:cs="Courier New"/>
          <w:color w:val="auto"/>
          <w:sz w:val="24"/>
          <w:szCs w:val="24"/>
          <w:lang w:val="en-GB" w:eastAsia="en-US"/>
        </w:rPr>
        <w:t xml:space="preserve">, September </w:t>
      </w:r>
    </w:p>
    <w:p w14:paraId="28E9E9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 xml:space="preserve">  13, 2017</w:t>
      </w:r>
    </w:p>
    <w:p w14:paraId="30ACD87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val="en-GB" w:eastAsia="en-US"/>
        </w:rPr>
      </w:pPr>
    </w:p>
    <w:p w14:paraId="71F9D75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hyperlink r:id="rId25" w:history="1">
        <w:r w:rsidRPr="00FB5093">
          <w:rPr>
            <w:rFonts w:ascii="Courier New" w:hAnsi="Courier New" w:cs="Courier New"/>
            <w:color w:val="auto"/>
            <w:sz w:val="24"/>
            <w:szCs w:val="24"/>
            <w:lang w:val="en-GB" w:eastAsia="en-US"/>
          </w:rPr>
          <w:t>http://www.bempub.com/14.html</w:t>
        </w:r>
      </w:hyperlink>
      <w:r w:rsidRPr="00FB5093">
        <w:rPr>
          <w:rFonts w:ascii="Courier New" w:hAnsi="Courier New" w:cs="Courier New"/>
          <w:color w:val="auto"/>
          <w:sz w:val="24"/>
          <w:szCs w:val="24"/>
          <w:lang w:val="en-GB" w:eastAsia="en-US"/>
        </w:rPr>
        <w:t>, September 13, 2017</w:t>
      </w:r>
    </w:p>
    <w:p w14:paraId="18C85EE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contextualSpacing/>
        <w:jc w:val="both"/>
        <w:rPr>
          <w:rFonts w:ascii="Courier New" w:hAnsi="Courier New" w:cs="Courier New"/>
          <w:color w:val="auto"/>
          <w:sz w:val="24"/>
          <w:szCs w:val="24"/>
          <w:lang w:val="en-GB" w:eastAsia="en-US"/>
        </w:rPr>
      </w:pPr>
      <w:hyperlink r:id="rId26" w:history="1">
        <w:r w:rsidRPr="00FB5093">
          <w:rPr>
            <w:rFonts w:ascii="Courier New" w:hAnsi="Courier New" w:cs="Courier New"/>
            <w:color w:val="auto"/>
            <w:sz w:val="24"/>
            <w:szCs w:val="24"/>
            <w:lang w:val="en-GB" w:eastAsia="en-US"/>
          </w:rPr>
          <w:t>https://www.learning-theories.com</w:t>
        </w:r>
      </w:hyperlink>
      <w:r w:rsidRPr="00FB5093">
        <w:rPr>
          <w:rFonts w:ascii="Courier New" w:hAnsi="Courier New" w:cs="Courier New"/>
          <w:color w:val="auto"/>
          <w:sz w:val="24"/>
          <w:szCs w:val="24"/>
          <w:lang w:val="en-GB" w:eastAsia="en-US"/>
        </w:rPr>
        <w:t>, November 13, 2017</w:t>
      </w:r>
    </w:p>
    <w:p w14:paraId="59EDCCD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446" w:hanging="446"/>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https:www.rappler.comatter&gt;bulletin-board, December 12, 2017</w:t>
      </w:r>
    </w:p>
    <w:p w14:paraId="12D71BE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446" w:hanging="446"/>
        <w:jc w:val="both"/>
        <w:rPr>
          <w:rFonts w:ascii="Courier New" w:hAnsi="Courier New" w:cs="Courier New"/>
          <w:color w:val="auto"/>
          <w:sz w:val="24"/>
          <w:szCs w:val="24"/>
          <w:lang w:val="en-GB" w:eastAsia="en-US"/>
        </w:rPr>
      </w:pPr>
    </w:p>
    <w:p w14:paraId="6157678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446" w:hanging="446"/>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Webster’s Dictionary (On Line), September 13, 2017</w:t>
      </w:r>
    </w:p>
    <w:p w14:paraId="712B9FB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446" w:hanging="446"/>
        <w:contextualSpacing/>
        <w:jc w:val="both"/>
        <w:rPr>
          <w:rFonts w:ascii="Courier New" w:hAnsi="Courier New" w:cs="Courier New"/>
          <w:color w:val="auto"/>
          <w:sz w:val="24"/>
          <w:szCs w:val="24"/>
          <w:lang w:val="en-GB" w:eastAsia="en-US"/>
        </w:rPr>
      </w:pPr>
    </w:p>
    <w:p w14:paraId="319B7BD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446" w:hanging="446"/>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https://nces.ed.gov/yimss/countries.asp, February 11, 2018</w:t>
      </w:r>
    </w:p>
    <w:p w14:paraId="34E99AE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446" w:hanging="446"/>
        <w:contextualSpacing/>
        <w:jc w:val="both"/>
        <w:rPr>
          <w:rFonts w:ascii="Courier New" w:hAnsi="Courier New" w:cs="Courier New"/>
          <w:color w:val="auto"/>
          <w:sz w:val="24"/>
          <w:szCs w:val="24"/>
          <w:lang w:val="en-GB" w:eastAsia="en-US"/>
        </w:rPr>
      </w:pPr>
    </w:p>
    <w:p w14:paraId="00E9511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446" w:hanging="446"/>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www2.ca.uky.educ/hes/social_learning_along_pdf, March 10, 2018</w:t>
      </w:r>
    </w:p>
    <w:p w14:paraId="11D799E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446" w:hanging="446"/>
        <w:contextualSpacing/>
        <w:jc w:val="both"/>
        <w:rPr>
          <w:rFonts w:ascii="Courier New" w:hAnsi="Courier New" w:cs="Courier New"/>
          <w:color w:val="auto"/>
          <w:sz w:val="24"/>
          <w:szCs w:val="24"/>
          <w:lang w:val="en-GB" w:eastAsia="en-US"/>
        </w:rPr>
      </w:pPr>
    </w:p>
    <w:p w14:paraId="1738B4A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360" w:hanging="360"/>
        <w:contextualSpacing/>
        <w:jc w:val="both"/>
        <w:rPr>
          <w:rFonts w:ascii="Courier New" w:eastAsia="Courier New" w:hAnsi="Courier New" w:cs="Courier New"/>
          <w:color w:val="auto"/>
          <w:sz w:val="24"/>
          <w:szCs w:val="24"/>
          <w:lang w:val="en-GB" w:eastAsia="en-US"/>
        </w:rPr>
      </w:pPr>
      <w:hyperlink r:id="rId27" w:history="1">
        <w:r w:rsidRPr="00FB5093">
          <w:rPr>
            <w:rFonts w:ascii="Courier New" w:eastAsia="Courier New" w:hAnsi="Courier New" w:cs="Courier New"/>
            <w:color w:val="auto"/>
            <w:sz w:val="24"/>
            <w:szCs w:val="24"/>
            <w:lang w:val="en-GB" w:eastAsia="en-US"/>
          </w:rPr>
          <w:t>www.officialgazette.gov.ph/,</w:t>
        </w:r>
      </w:hyperlink>
      <w:r w:rsidRPr="00FB5093">
        <w:rPr>
          <w:rFonts w:ascii="Courier New" w:eastAsia="Courier New" w:hAnsi="Courier New" w:cs="Courier New"/>
          <w:color w:val="auto"/>
          <w:sz w:val="24"/>
          <w:szCs w:val="24"/>
          <w:lang w:val="en-GB" w:eastAsia="en-US"/>
        </w:rPr>
        <w:t xml:space="preserve"> 1987, March 14, 2018</w:t>
      </w:r>
    </w:p>
    <w:p w14:paraId="757809D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360" w:hanging="360"/>
        <w:contextualSpacing/>
        <w:jc w:val="both"/>
        <w:rPr>
          <w:rFonts w:ascii="Courier New" w:eastAsia="Courier New" w:hAnsi="Courier New" w:cs="Courier New"/>
          <w:color w:val="auto"/>
          <w:sz w:val="24"/>
          <w:szCs w:val="24"/>
          <w:lang w:val="en-GB" w:eastAsia="en-US"/>
        </w:rPr>
      </w:pPr>
      <w:hyperlink r:id="rId28" w:history="1">
        <w:r w:rsidRPr="00FB5093">
          <w:rPr>
            <w:rFonts w:ascii="Courier New" w:eastAsia="Courier New" w:hAnsi="Courier New" w:cs="Courier New"/>
            <w:color w:val="auto"/>
            <w:sz w:val="24"/>
            <w:szCs w:val="24"/>
            <w:lang w:val="en-GB" w:eastAsia="en-US"/>
          </w:rPr>
          <w:t>www.officialgazette.gov.ph/,</w:t>
        </w:r>
      </w:hyperlink>
      <w:r w:rsidRPr="00FB5093">
        <w:rPr>
          <w:rFonts w:ascii="Courier New" w:eastAsia="Courier New" w:hAnsi="Courier New" w:cs="Courier New"/>
          <w:color w:val="auto"/>
          <w:sz w:val="24"/>
          <w:szCs w:val="24"/>
          <w:lang w:val="en-GB" w:eastAsia="en-US"/>
        </w:rPr>
        <w:t xml:space="preserve"> 2013, March 14, 2018</w:t>
      </w:r>
    </w:p>
    <w:p w14:paraId="191DFC5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eastAsia="Courier New" w:hAnsi="Courier New" w:cs="Courier New"/>
          <w:color w:val="auto"/>
          <w:sz w:val="24"/>
          <w:szCs w:val="24"/>
          <w:lang w:val="en-GB" w:eastAsia="en-US"/>
        </w:rPr>
      </w:pPr>
      <w:r w:rsidRPr="00FB5093">
        <w:rPr>
          <w:rFonts w:ascii="Courier New" w:eastAsia="Courier New" w:hAnsi="Courier New" w:cs="Courier New"/>
          <w:color w:val="auto"/>
          <w:sz w:val="24"/>
          <w:szCs w:val="24"/>
          <w:lang w:val="en-GB" w:eastAsia="en-US"/>
        </w:rPr>
        <w:t>https:www.khanacademy.org/math/in-eight-grade-math/linearequation-one-variable, March 15, 2018</w:t>
      </w:r>
    </w:p>
    <w:p w14:paraId="2E65A00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jc w:val="both"/>
        <w:rPr>
          <w:rFonts w:ascii="Courier New" w:eastAsia="Courier New" w:hAnsi="Courier New" w:cs="Courier New"/>
          <w:color w:val="auto"/>
          <w:sz w:val="24"/>
          <w:szCs w:val="24"/>
          <w:lang w:val="en-GB" w:eastAsia="en-US"/>
        </w:rPr>
      </w:pPr>
    </w:p>
    <w:p w14:paraId="0BB9A01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360" w:hanging="360"/>
        <w:contextualSpacing/>
        <w:jc w:val="both"/>
        <w:rPr>
          <w:rFonts w:ascii="Courier New" w:eastAsia="Courier New" w:hAnsi="Courier New" w:cs="Courier New"/>
          <w:color w:val="auto"/>
          <w:sz w:val="24"/>
          <w:szCs w:val="24"/>
          <w:lang w:val="en-GB" w:eastAsia="en-US"/>
        </w:rPr>
      </w:pPr>
      <w:hyperlink r:id="rId29" w:history="1">
        <w:r w:rsidRPr="00FB5093">
          <w:rPr>
            <w:rFonts w:ascii="Courier New" w:eastAsia="Courier New" w:hAnsi="Courier New" w:cs="Courier New"/>
            <w:color w:val="auto"/>
            <w:sz w:val="24"/>
            <w:szCs w:val="24"/>
            <w:lang w:val="en-GB" w:eastAsia="en-US"/>
          </w:rPr>
          <w:t>https://www.mathisfun.com</w:t>
        </w:r>
      </w:hyperlink>
      <w:r w:rsidRPr="00FB5093">
        <w:rPr>
          <w:rFonts w:ascii="Courier New" w:eastAsia="Courier New" w:hAnsi="Courier New" w:cs="Courier New"/>
          <w:color w:val="auto"/>
          <w:sz w:val="24"/>
          <w:szCs w:val="24"/>
          <w:lang w:val="en-GB" w:eastAsia="en-US"/>
        </w:rPr>
        <w:t>, April 5, 2018</w:t>
      </w:r>
    </w:p>
    <w:p w14:paraId="6B3E460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360" w:hanging="360"/>
        <w:contextualSpacing/>
        <w:jc w:val="both"/>
        <w:rPr>
          <w:rFonts w:ascii="Courier New" w:eastAsia="Courier New" w:hAnsi="Courier New" w:cs="Courier New"/>
          <w:color w:val="auto"/>
          <w:sz w:val="24"/>
          <w:szCs w:val="24"/>
          <w:lang w:val="en-GB" w:eastAsia="en-US"/>
        </w:rPr>
      </w:pPr>
      <w:hyperlink r:id="rId30" w:history="1">
        <w:r w:rsidRPr="00FB5093">
          <w:rPr>
            <w:rFonts w:ascii="Courier New" w:eastAsia="Courier New" w:hAnsi="Courier New" w:cs="Courier New"/>
            <w:color w:val="auto"/>
            <w:sz w:val="24"/>
            <w:szCs w:val="24"/>
            <w:lang w:val="en-GB" w:eastAsia="en-US"/>
          </w:rPr>
          <w:t>https://www.google.com/search</w:t>
        </w:r>
      </w:hyperlink>
      <w:r w:rsidRPr="00FB5093">
        <w:rPr>
          <w:rFonts w:ascii="Courier New" w:eastAsia="Courier New" w:hAnsi="Courier New" w:cs="Courier New"/>
          <w:color w:val="auto"/>
          <w:sz w:val="24"/>
          <w:szCs w:val="24"/>
          <w:lang w:val="en-GB" w:eastAsia="en-US"/>
        </w:rPr>
        <w:t>, April 5, 2018</w:t>
      </w:r>
    </w:p>
    <w:p w14:paraId="4F11479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360" w:hanging="360"/>
        <w:contextualSpacing/>
        <w:rPr>
          <w:rFonts w:ascii="Courier New" w:eastAsia="Courier New" w:hAnsi="Courier New" w:cs="Courier New"/>
          <w:color w:val="auto"/>
          <w:sz w:val="24"/>
          <w:szCs w:val="24"/>
          <w:lang w:val="en-GB" w:eastAsia="en-US"/>
        </w:rPr>
      </w:pPr>
      <w:hyperlink r:id="rId31" w:history="1">
        <w:r w:rsidRPr="00FB5093">
          <w:rPr>
            <w:rFonts w:ascii="Courier New" w:eastAsia="Courier New" w:hAnsi="Courier New" w:cs="Courier New"/>
            <w:color w:val="auto"/>
            <w:sz w:val="24"/>
            <w:szCs w:val="24"/>
            <w:lang w:val="en-GB" w:eastAsia="en-US"/>
          </w:rPr>
          <w:t>https://sciencing.com/basic-math-skills-adults, April</w:t>
        </w:r>
      </w:hyperlink>
      <w:r w:rsidRPr="00FB5093">
        <w:rPr>
          <w:rFonts w:ascii="Courier New" w:eastAsia="Courier New" w:hAnsi="Courier New" w:cs="Courier New"/>
          <w:color w:val="auto"/>
          <w:sz w:val="24"/>
          <w:szCs w:val="24"/>
          <w:lang w:val="en-GB" w:eastAsia="en-US"/>
        </w:rPr>
        <w:t xml:space="preserve"> 22, 2018</w:t>
      </w:r>
    </w:p>
    <w:p w14:paraId="64F37B6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360" w:hanging="360"/>
        <w:contextualSpacing/>
        <w:jc w:val="both"/>
        <w:rPr>
          <w:rFonts w:ascii="Courier New" w:hAnsi="Courier New" w:cs="Courier New"/>
          <w:color w:val="auto"/>
          <w:sz w:val="24"/>
          <w:szCs w:val="24"/>
          <w:lang w:val="en-GB" w:eastAsia="en-US"/>
        </w:rPr>
      </w:pPr>
    </w:p>
    <w:p w14:paraId="6BD16C8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360" w:hanging="360"/>
        <w:contextualSpacing/>
        <w:jc w:val="both"/>
        <w:rPr>
          <w:rFonts w:ascii="Courier New" w:hAnsi="Courier New" w:cs="Courier New"/>
          <w:color w:val="auto"/>
          <w:sz w:val="24"/>
          <w:szCs w:val="24"/>
          <w:lang w:val="en-GB" w:eastAsia="en-US"/>
        </w:rPr>
      </w:pPr>
      <w:r w:rsidRPr="00FB5093">
        <w:rPr>
          <w:rFonts w:ascii="Courier New" w:hAnsi="Courier New" w:cs="Courier New"/>
          <w:b/>
          <w:noProof/>
          <w:color w:val="auto"/>
          <w:sz w:val="24"/>
          <w:szCs w:val="24"/>
          <w:lang w:eastAsia="en-US"/>
        </w:rPr>
        <mc:AlternateContent>
          <mc:Choice Requires="wps">
            <w:drawing>
              <wp:anchor distT="0" distB="0" distL="114300" distR="114300" simplePos="0" relativeHeight="251728896" behindDoc="0" locked="0" layoutInCell="1" allowOverlap="1" wp14:anchorId="02F59D21" wp14:editId="2399A999">
                <wp:simplePos x="0" y="0"/>
                <wp:positionH relativeFrom="column">
                  <wp:posOffset>4697730</wp:posOffset>
                </wp:positionH>
                <wp:positionV relativeFrom="paragraph">
                  <wp:posOffset>-602615</wp:posOffset>
                </wp:positionV>
                <wp:extent cx="1119352" cy="725214"/>
                <wp:effectExtent l="0" t="0" r="5080" b="0"/>
                <wp:wrapNone/>
                <wp:docPr id="87" name="Text Box 87"/>
                <wp:cNvGraphicFramePr/>
                <a:graphic xmlns:a="http://schemas.openxmlformats.org/drawingml/2006/main">
                  <a:graphicData uri="http://schemas.microsoft.com/office/word/2010/wordprocessingShape">
                    <wps:wsp>
                      <wps:cNvSpPr txBox="1"/>
                      <wps:spPr>
                        <a:xfrm>
                          <a:off x="0" y="0"/>
                          <a:ext cx="1119352" cy="725214"/>
                        </a:xfrm>
                        <a:prstGeom prst="rect">
                          <a:avLst/>
                        </a:prstGeom>
                        <a:solidFill>
                          <a:sysClr val="window" lastClr="FFFFFF"/>
                        </a:solidFill>
                        <a:ln w="6350">
                          <a:noFill/>
                        </a:ln>
                        <a:effectLst/>
                      </wps:spPr>
                      <wps:txbx>
                        <w:txbxContent>
                          <w:p w14:paraId="44FB12DD" w14:textId="77777777" w:rsidR="00FB5093" w:rsidRDefault="00FB5093" w:rsidP="00FB5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F59D21" id="Text Box 87" o:spid="_x0000_s1066" type="#_x0000_t202" style="position:absolute;left:0;text-align:left;margin-left:369.9pt;margin-top:-47.45pt;width:88.15pt;height:57.1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" fillcolor="window" stroked="f" strokeweight=".5pt">
                <v:textbox>
                  <w:txbxContent>
                    <w:p w14:paraId="44FB12DD" w14:textId="77777777" w:rsidR="00FB5093" w:rsidRDefault="00FB5093" w:rsidP="00FB5093"/>
                  </w:txbxContent>
                </v:textbox>
              </v:shape>
            </w:pict>
          </mc:Fallback>
        </mc:AlternateContent>
      </w:r>
    </w:p>
    <w:p w14:paraId="5C3CDED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firstLine="720"/>
        <w:jc w:val="both"/>
        <w:rPr>
          <w:rFonts w:ascii="Courier New" w:hAnsi="Courier New" w:cs="Courier New"/>
          <w:color w:val="auto"/>
          <w:sz w:val="24"/>
          <w:szCs w:val="24"/>
          <w:lang w:val="en-GB" w:eastAsia="en-US"/>
        </w:rPr>
      </w:pPr>
    </w:p>
    <w:p w14:paraId="263DC4A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rPr>
          <w:rFonts w:ascii="Courier New" w:hAnsi="Courier New" w:cs="Courier New"/>
          <w:color w:val="auto"/>
          <w:sz w:val="24"/>
          <w:szCs w:val="24"/>
          <w:lang w:val="en-GB" w:eastAsia="en-US"/>
        </w:rPr>
      </w:pPr>
    </w:p>
    <w:p w14:paraId="2AAF3A9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rPr>
          <w:rFonts w:ascii="Courier New" w:hAnsi="Courier New" w:cs="Courier New"/>
          <w:color w:val="auto"/>
          <w:sz w:val="24"/>
          <w:szCs w:val="24"/>
          <w:lang w:val="en-GB" w:eastAsia="en-US"/>
        </w:rPr>
      </w:pPr>
    </w:p>
    <w:p w14:paraId="1F67F54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rPr>
          <w:rFonts w:ascii="Courier New" w:hAnsi="Courier New" w:cs="Courier New"/>
          <w:color w:val="auto"/>
          <w:sz w:val="24"/>
          <w:szCs w:val="24"/>
          <w:lang w:val="en-GB" w:eastAsia="en-US"/>
        </w:rPr>
      </w:pPr>
    </w:p>
    <w:p w14:paraId="723A25C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rPr>
          <w:rFonts w:ascii="Courier New" w:hAnsi="Courier New" w:cs="Courier New"/>
          <w:color w:val="auto"/>
          <w:sz w:val="24"/>
          <w:szCs w:val="24"/>
          <w:lang w:val="en-GB" w:eastAsia="en-US"/>
        </w:rPr>
      </w:pPr>
    </w:p>
    <w:p w14:paraId="3BC8DDF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rPr>
          <w:rFonts w:ascii="Courier New" w:hAnsi="Courier New" w:cs="Courier New"/>
          <w:color w:val="auto"/>
          <w:sz w:val="24"/>
          <w:szCs w:val="24"/>
          <w:lang w:val="en-GB" w:eastAsia="en-US"/>
        </w:rPr>
      </w:pPr>
    </w:p>
    <w:p w14:paraId="23F9663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rPr>
          <w:rFonts w:ascii="Courier New" w:hAnsi="Courier New" w:cs="Courier New"/>
          <w:color w:val="auto"/>
          <w:sz w:val="24"/>
          <w:szCs w:val="24"/>
          <w:lang w:val="en-GB" w:eastAsia="en-US"/>
        </w:rPr>
      </w:pPr>
    </w:p>
    <w:p w14:paraId="31D3190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rPr>
          <w:rFonts w:ascii="Courier New" w:hAnsi="Courier New" w:cs="Courier New"/>
          <w:color w:val="auto"/>
          <w:sz w:val="24"/>
          <w:szCs w:val="24"/>
          <w:lang w:val="en-GB" w:eastAsia="en-US"/>
        </w:rPr>
      </w:pPr>
    </w:p>
    <w:p w14:paraId="0A73311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rPr>
          <w:rFonts w:ascii="Courier New" w:hAnsi="Courier New" w:cs="Courier New"/>
          <w:color w:val="auto"/>
          <w:sz w:val="24"/>
          <w:szCs w:val="24"/>
          <w:lang w:val="en-GB" w:eastAsia="en-US"/>
        </w:rPr>
      </w:pPr>
    </w:p>
    <w:p w14:paraId="002E8D7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rPr>
          <w:rFonts w:ascii="Courier New" w:hAnsi="Courier New" w:cs="Courier New"/>
          <w:color w:val="auto"/>
          <w:sz w:val="24"/>
          <w:szCs w:val="24"/>
          <w:lang w:val="en-GB" w:eastAsia="en-US"/>
        </w:rPr>
      </w:pPr>
    </w:p>
    <w:p w14:paraId="14F5760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jc w:val="center"/>
        <w:rPr>
          <w:rFonts w:ascii="Courier New" w:hAnsi="Courier New" w:cs="Courier New"/>
          <w:color w:val="auto"/>
          <w:sz w:val="24"/>
          <w:szCs w:val="24"/>
          <w:lang w:val="en-GB" w:eastAsia="en-US"/>
        </w:rPr>
      </w:pPr>
      <w:r w:rsidRPr="00FB5093">
        <w:rPr>
          <w:rFonts w:ascii="Courier New" w:hAnsi="Courier New" w:cs="Courier New"/>
          <w:b/>
          <w:color w:val="auto"/>
          <w:sz w:val="24"/>
          <w:szCs w:val="24"/>
          <w:lang w:val="en-GB" w:eastAsia="en-US"/>
        </w:rPr>
        <w:t>APPENDICES</w:t>
      </w:r>
    </w:p>
    <w:p w14:paraId="27BDD10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szCs w:val="24"/>
          <w:lang w:val="en-GB" w:eastAsia="en-US"/>
        </w:rPr>
      </w:pPr>
    </w:p>
    <w:p w14:paraId="38098DC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szCs w:val="24"/>
          <w:lang w:val="en-GB" w:eastAsia="en-US"/>
        </w:rPr>
      </w:pPr>
    </w:p>
    <w:p w14:paraId="61912E8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szCs w:val="24"/>
          <w:lang w:val="en-GB" w:eastAsia="en-US"/>
        </w:rPr>
      </w:pPr>
    </w:p>
    <w:p w14:paraId="19B41C4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szCs w:val="24"/>
          <w:lang w:val="en-GB" w:eastAsia="en-US"/>
        </w:rPr>
      </w:pPr>
    </w:p>
    <w:p w14:paraId="2DADEB6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szCs w:val="24"/>
          <w:lang w:val="en-GB" w:eastAsia="en-US"/>
        </w:rPr>
      </w:pPr>
    </w:p>
    <w:p w14:paraId="042D4BF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szCs w:val="24"/>
          <w:lang w:val="en-GB" w:eastAsia="en-US"/>
        </w:rPr>
      </w:pPr>
    </w:p>
    <w:p w14:paraId="58C8831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szCs w:val="24"/>
          <w:lang w:val="en-GB" w:eastAsia="en-US"/>
        </w:rPr>
      </w:pPr>
    </w:p>
    <w:p w14:paraId="1F592DC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b/>
          <w:color w:val="auto"/>
          <w:sz w:val="24"/>
          <w:szCs w:val="24"/>
          <w:lang w:val="en-GB" w:eastAsia="en-US"/>
        </w:rPr>
      </w:pPr>
    </w:p>
    <w:p w14:paraId="3B3E9FE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b/>
          <w:color w:val="auto"/>
          <w:sz w:val="24"/>
          <w:szCs w:val="24"/>
          <w:lang w:val="en-GB" w:eastAsia="en-US"/>
        </w:rPr>
      </w:pPr>
    </w:p>
    <w:p w14:paraId="6C8A6FD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APPENDIX A</w:t>
      </w:r>
    </w:p>
    <w:p w14:paraId="15F140A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b/>
          <w:color w:val="auto"/>
          <w:sz w:val="24"/>
          <w:szCs w:val="24"/>
          <w:lang w:val="en-GB" w:eastAsia="en-US"/>
        </w:rPr>
      </w:pPr>
      <w:r w:rsidRPr="00FB5093">
        <w:rPr>
          <w:rFonts w:ascii="Courier New" w:hAnsi="Courier New" w:cs="Courier New"/>
          <w:noProof/>
          <w:color w:val="auto"/>
          <w:sz w:val="24"/>
          <w:lang w:eastAsia="en-US"/>
        </w:rPr>
        <w:drawing>
          <wp:anchor distT="0" distB="0" distL="114300" distR="114300" simplePos="0" relativeHeight="251720704" behindDoc="1" locked="0" layoutInCell="1" allowOverlap="1" wp14:anchorId="590C054F" wp14:editId="3D34976B">
            <wp:simplePos x="0" y="0"/>
            <wp:positionH relativeFrom="column">
              <wp:posOffset>-38100</wp:posOffset>
            </wp:positionH>
            <wp:positionV relativeFrom="paragraph">
              <wp:posOffset>238124</wp:posOffset>
            </wp:positionV>
            <wp:extent cx="685800" cy="662391"/>
            <wp:effectExtent l="0" t="0" r="0" b="444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7556" cy="664087"/>
                    </a:xfrm>
                    <a:prstGeom prst="rect">
                      <a:avLst/>
                    </a:prstGeom>
                  </pic:spPr>
                </pic:pic>
              </a:graphicData>
            </a:graphic>
            <wp14:sizeRelH relativeFrom="page">
              <wp14:pctWidth>0</wp14:pctWidth>
            </wp14:sizeRelH>
            <wp14:sizeRelV relativeFrom="page">
              <wp14:pctHeight>0</wp14:pctHeight>
            </wp14:sizeRelV>
          </wp:anchor>
        </w:drawing>
      </w:r>
      <w:r w:rsidRPr="00FB5093">
        <w:rPr>
          <w:rFonts w:ascii="Courier New" w:eastAsia="Courier New" w:hAnsi="Courier New" w:cs="Courier New"/>
          <w:b/>
          <w:color w:val="auto"/>
          <w:sz w:val="24"/>
          <w:szCs w:val="24"/>
          <w:lang w:val="en-GB" w:eastAsia="en-US"/>
        </w:rPr>
        <w:t>LETTER REQUEST FOR APPROVAL OF RESEARCH TITLE</w:t>
      </w:r>
    </w:p>
    <w:p w14:paraId="634B284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color w:val="auto"/>
          <w:sz w:val="24"/>
          <w:szCs w:val="24"/>
          <w:lang w:val="en-GB" w:eastAsia="en-US"/>
        </w:rPr>
      </w:pPr>
      <w:r w:rsidRPr="00FB5093">
        <w:rPr>
          <w:rFonts w:ascii="Courier New" w:eastAsia="Courier New" w:hAnsi="Courier New" w:cs="Courier New"/>
          <w:color w:val="auto"/>
          <w:sz w:val="24"/>
          <w:szCs w:val="24"/>
          <w:lang w:val="en-GB" w:eastAsia="en-US"/>
        </w:rPr>
        <w:t>Republic of the Philippines</w:t>
      </w:r>
    </w:p>
    <w:p w14:paraId="555425A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color w:val="auto"/>
          <w:sz w:val="24"/>
          <w:szCs w:val="24"/>
          <w:lang w:val="en-GB" w:eastAsia="en-US"/>
        </w:rPr>
      </w:pPr>
      <w:r w:rsidRPr="00FB5093">
        <w:rPr>
          <w:rFonts w:ascii="Courier New" w:eastAsia="Courier New" w:hAnsi="Courier New" w:cs="Courier New"/>
          <w:color w:val="auto"/>
          <w:sz w:val="24"/>
          <w:szCs w:val="24"/>
          <w:lang w:val="en-GB" w:eastAsia="en-US"/>
        </w:rPr>
        <w:t>Commission on Higher Education</w:t>
      </w:r>
    </w:p>
    <w:p w14:paraId="18360C1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Samar College</w:t>
      </w:r>
    </w:p>
    <w:p w14:paraId="6C7A37E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COLLEGE OF GRADUATE STUDIES</w:t>
      </w:r>
    </w:p>
    <w:p w14:paraId="27BE79B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color w:val="auto"/>
          <w:sz w:val="24"/>
          <w:szCs w:val="24"/>
          <w:lang w:val="en-GB" w:eastAsia="en-US"/>
        </w:rPr>
      </w:pPr>
      <w:r w:rsidRPr="00FB5093">
        <w:rPr>
          <w:rFonts w:ascii="Courier New" w:eastAsia="Courier New" w:hAnsi="Courier New" w:cs="Courier New"/>
          <w:color w:val="auto"/>
          <w:sz w:val="24"/>
          <w:szCs w:val="24"/>
          <w:lang w:val="en-GB" w:eastAsia="en-US"/>
        </w:rPr>
        <w:t>City of Catbalogan</w:t>
      </w:r>
    </w:p>
    <w:p w14:paraId="514F7C1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right"/>
        <w:rPr>
          <w:rFonts w:ascii="Courier New" w:eastAsia="Courier New" w:hAnsi="Courier New" w:cs="Courier New"/>
          <w:color w:val="auto"/>
          <w:sz w:val="24"/>
          <w:szCs w:val="24"/>
          <w:lang w:val="en-GB" w:eastAsia="en-US"/>
        </w:rPr>
      </w:pPr>
      <w:r w:rsidRPr="00FB5093">
        <w:rPr>
          <w:rFonts w:ascii="Courier New" w:eastAsia="Courier New" w:hAnsi="Courier New" w:cs="Courier New"/>
          <w:color w:val="auto"/>
          <w:sz w:val="24"/>
          <w:szCs w:val="24"/>
          <w:lang w:val="en-GB" w:eastAsia="en-US"/>
        </w:rPr>
        <w:tab/>
      </w:r>
      <w:r w:rsidRPr="00FB5093">
        <w:rPr>
          <w:rFonts w:ascii="Courier New" w:eastAsia="Courier New" w:hAnsi="Courier New" w:cs="Courier New"/>
          <w:color w:val="auto"/>
          <w:sz w:val="24"/>
          <w:szCs w:val="24"/>
          <w:lang w:val="en-GB" w:eastAsia="en-US"/>
        </w:rPr>
        <w:tab/>
      </w:r>
      <w:r w:rsidRPr="00FB5093">
        <w:rPr>
          <w:rFonts w:ascii="Courier New" w:eastAsia="Courier New" w:hAnsi="Courier New" w:cs="Courier New"/>
          <w:color w:val="auto"/>
          <w:sz w:val="24"/>
          <w:szCs w:val="24"/>
          <w:lang w:val="en-GB" w:eastAsia="en-US"/>
        </w:rPr>
        <w:tab/>
      </w:r>
      <w:r w:rsidRPr="00FB5093">
        <w:rPr>
          <w:rFonts w:ascii="Courier New" w:eastAsia="Courier New" w:hAnsi="Courier New" w:cs="Courier New"/>
          <w:color w:val="auto"/>
          <w:sz w:val="24"/>
          <w:szCs w:val="24"/>
          <w:lang w:val="en-GB" w:eastAsia="en-US"/>
        </w:rPr>
        <w:tab/>
      </w:r>
      <w:r w:rsidRPr="00FB5093">
        <w:rPr>
          <w:rFonts w:ascii="Courier New" w:eastAsia="Courier New" w:hAnsi="Courier New" w:cs="Courier New"/>
          <w:color w:val="auto"/>
          <w:sz w:val="24"/>
          <w:szCs w:val="24"/>
          <w:lang w:val="en-GB" w:eastAsia="en-US"/>
        </w:rPr>
        <w:tab/>
      </w:r>
      <w:r w:rsidRPr="00FB5093">
        <w:rPr>
          <w:rFonts w:ascii="Courier New" w:eastAsia="Courier New" w:hAnsi="Courier New" w:cs="Courier New"/>
          <w:color w:val="auto"/>
          <w:sz w:val="24"/>
          <w:szCs w:val="24"/>
          <w:lang w:val="en-GB" w:eastAsia="en-US"/>
        </w:rPr>
        <w:tab/>
        <w:t>June 16, 2017</w:t>
      </w:r>
    </w:p>
    <w:p w14:paraId="7158D47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Dr. NIMFA T. TORREMORO</w:t>
      </w:r>
    </w:p>
    <w:p w14:paraId="77DD114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eastAsia="Courier New" w:hAnsi="Courier New" w:cs="Courier New"/>
          <w:color w:val="auto"/>
          <w:sz w:val="24"/>
          <w:szCs w:val="24"/>
          <w:lang w:val="en-GB" w:eastAsia="en-US"/>
        </w:rPr>
      </w:pPr>
      <w:r w:rsidRPr="00FB5093">
        <w:rPr>
          <w:rFonts w:ascii="Courier New" w:eastAsia="Courier New" w:hAnsi="Courier New" w:cs="Courier New"/>
          <w:color w:val="auto"/>
          <w:sz w:val="24"/>
          <w:szCs w:val="24"/>
          <w:lang w:val="en-GB" w:eastAsia="en-US"/>
        </w:rPr>
        <w:t>Dean, College of Graduate Studies</w:t>
      </w:r>
    </w:p>
    <w:p w14:paraId="76ECEED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eastAsia="Courier New" w:hAnsi="Courier New" w:cs="Courier New"/>
          <w:color w:val="auto"/>
          <w:sz w:val="24"/>
          <w:szCs w:val="24"/>
          <w:lang w:val="en-GB" w:eastAsia="en-US"/>
        </w:rPr>
      </w:pPr>
      <w:r w:rsidRPr="00FB5093">
        <w:rPr>
          <w:rFonts w:ascii="Courier New" w:eastAsia="Courier New" w:hAnsi="Courier New" w:cs="Courier New"/>
          <w:color w:val="auto"/>
          <w:sz w:val="24"/>
          <w:szCs w:val="24"/>
          <w:lang w:val="en-GB" w:eastAsia="en-US"/>
        </w:rPr>
        <w:t>City of Catbalogan</w:t>
      </w:r>
    </w:p>
    <w:p w14:paraId="7A92A4E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eastAsia="Courier New" w:hAnsi="Courier New" w:cs="Courier New"/>
          <w:color w:val="auto"/>
          <w:sz w:val="24"/>
          <w:szCs w:val="24"/>
          <w:lang w:val="en-GB" w:eastAsia="en-US"/>
        </w:rPr>
      </w:pPr>
    </w:p>
    <w:p w14:paraId="66CD68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eastAsia="Courier New" w:hAnsi="Courier New" w:cs="Courier New"/>
          <w:color w:val="auto"/>
          <w:lang w:val="en-GB" w:eastAsia="en-US"/>
        </w:rPr>
      </w:pPr>
      <w:r w:rsidRPr="00FB5093">
        <w:rPr>
          <w:rFonts w:ascii="Courier New" w:eastAsia="Courier New" w:hAnsi="Courier New" w:cs="Courier New"/>
          <w:color w:val="auto"/>
          <w:lang w:val="en-GB" w:eastAsia="en-US"/>
        </w:rPr>
        <w:t>Madame:</w:t>
      </w:r>
    </w:p>
    <w:p w14:paraId="712F831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eastAsia="Courier New" w:hAnsi="Courier New" w:cs="Courier New"/>
          <w:color w:val="auto"/>
          <w:lang w:val="en-GB" w:eastAsia="en-US"/>
        </w:rPr>
      </w:pPr>
      <w:r w:rsidRPr="00FB5093">
        <w:rPr>
          <w:rFonts w:ascii="Courier New" w:eastAsia="Courier New" w:hAnsi="Courier New" w:cs="Courier New"/>
          <w:color w:val="auto"/>
          <w:lang w:val="en-GB" w:eastAsia="en-US"/>
        </w:rPr>
        <w:tab/>
        <w:t xml:space="preserve">The undersigned will enrol in thesis writing this First Semester, School Year 2017-2018. In this regard, she would like to </w:t>
      </w:r>
      <w:r w:rsidRPr="00FB5093">
        <w:rPr>
          <w:rFonts w:ascii="Courier New" w:eastAsia="Courier New" w:hAnsi="Courier New" w:cs="Courier New"/>
          <w:color w:val="auto"/>
          <w:lang w:val="en-GB" w:eastAsia="en-US"/>
        </w:rPr>
        <w:lastRenderedPageBreak/>
        <w:t xml:space="preserve">present the following proposed thesis titles; preferably number </w:t>
      </w:r>
      <w:r w:rsidRPr="00FB5093">
        <w:rPr>
          <w:rFonts w:ascii="Courier New" w:eastAsia="Courier New" w:hAnsi="Courier New" w:cs="Courier New"/>
          <w:color w:val="auto"/>
          <w:u w:val="single"/>
          <w:lang w:val="en-GB" w:eastAsia="en-US"/>
        </w:rPr>
        <w:t>1</w:t>
      </w:r>
      <w:r w:rsidRPr="00FB5093">
        <w:rPr>
          <w:rFonts w:ascii="Courier New" w:eastAsia="Courier New" w:hAnsi="Courier New" w:cs="Courier New"/>
          <w:color w:val="auto"/>
          <w:lang w:val="en-GB" w:eastAsia="en-US"/>
        </w:rPr>
        <w:t>, for your evaluation, suggestions and recommendation.</w:t>
      </w:r>
    </w:p>
    <w:p w14:paraId="46C5F6B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eastAsia="Courier New" w:hAnsi="Courier New" w:cs="Courier New"/>
          <w:color w:val="auto"/>
          <w:lang w:val="en-GB" w:eastAsia="en-US"/>
        </w:rPr>
      </w:pPr>
    </w:p>
    <w:p w14:paraId="33964B4E" w14:textId="77777777" w:rsidR="00FB5093" w:rsidRPr="00FB5093" w:rsidRDefault="00FB5093" w:rsidP="00627068">
      <w:pPr>
        <w:numPr>
          <w:ilvl w:val="3"/>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1170" w:hanging="450"/>
        <w:contextualSpacing/>
        <w:jc w:val="both"/>
        <w:rPr>
          <w:rFonts w:ascii="Courier New" w:eastAsia="Courier New" w:hAnsi="Courier New" w:cs="Courier New"/>
          <w:color w:val="auto"/>
          <w:lang w:val="en-GB" w:eastAsia="en-US"/>
        </w:rPr>
      </w:pPr>
      <w:r w:rsidRPr="00FB5093">
        <w:rPr>
          <w:rFonts w:ascii="Courier New" w:eastAsia="Courier New" w:hAnsi="Courier New" w:cs="Courier New"/>
          <w:color w:val="auto"/>
          <w:lang w:val="en-GB" w:eastAsia="en-US"/>
        </w:rPr>
        <w:t>Basic Mathematical Skills of Grade 11 Students of Hinabangan District: Basis for an Intervention Program</w:t>
      </w:r>
    </w:p>
    <w:p w14:paraId="27D3C91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170"/>
        <w:contextualSpacing/>
        <w:jc w:val="both"/>
        <w:rPr>
          <w:rFonts w:ascii="Courier New" w:eastAsia="Courier New" w:hAnsi="Courier New" w:cs="Courier New"/>
          <w:color w:val="auto"/>
          <w:lang w:val="en-GB" w:eastAsia="en-US"/>
        </w:rPr>
      </w:pPr>
    </w:p>
    <w:p w14:paraId="02D6B527" w14:textId="77777777" w:rsidR="00FB5093" w:rsidRPr="00FB5093" w:rsidRDefault="00FB5093" w:rsidP="00627068">
      <w:pPr>
        <w:numPr>
          <w:ilvl w:val="3"/>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1170" w:hanging="450"/>
        <w:contextualSpacing/>
        <w:jc w:val="both"/>
        <w:rPr>
          <w:rFonts w:ascii="Courier New" w:eastAsia="Courier New" w:hAnsi="Courier New" w:cs="Courier New"/>
          <w:color w:val="auto"/>
          <w:lang w:val="en-GB" w:eastAsia="en-US"/>
        </w:rPr>
      </w:pPr>
      <w:r w:rsidRPr="00FB5093">
        <w:rPr>
          <w:rFonts w:ascii="Courier New" w:eastAsia="Courier New" w:hAnsi="Courier New" w:cs="Courier New"/>
          <w:color w:val="auto"/>
          <w:lang w:val="en-GB" w:eastAsia="en-US"/>
        </w:rPr>
        <w:t>Computational and Problem Solving Abilities of BNHS Grade Seven Students: Basis for Developed Instructional Material</w:t>
      </w:r>
    </w:p>
    <w:p w14:paraId="01F0505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jc w:val="both"/>
        <w:rPr>
          <w:rFonts w:ascii="Courier New" w:eastAsia="Courier New" w:hAnsi="Courier New" w:cs="Courier New"/>
          <w:color w:val="auto"/>
          <w:lang w:val="en-GB" w:eastAsia="en-US"/>
        </w:rPr>
      </w:pPr>
    </w:p>
    <w:p w14:paraId="7B460146" w14:textId="77777777" w:rsidR="00FB5093" w:rsidRPr="00FB5093" w:rsidRDefault="00FB5093" w:rsidP="00627068">
      <w:pPr>
        <w:numPr>
          <w:ilvl w:val="3"/>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1170" w:hanging="450"/>
        <w:contextualSpacing/>
        <w:jc w:val="both"/>
        <w:rPr>
          <w:rFonts w:ascii="Courier New" w:eastAsia="Courier New" w:hAnsi="Courier New" w:cs="Courier New"/>
          <w:color w:val="auto"/>
          <w:lang w:val="en-GB" w:eastAsia="en-US"/>
        </w:rPr>
      </w:pPr>
      <w:r w:rsidRPr="00FB5093">
        <w:rPr>
          <w:rFonts w:ascii="Courier New" w:eastAsia="Courier New" w:hAnsi="Courier New" w:cs="Courier New"/>
          <w:color w:val="auto"/>
          <w:lang w:val="en-GB" w:eastAsia="en-US"/>
        </w:rPr>
        <w:t>Perception of Parents, Students, Teachers, and Administrators on Implementation of Senior High School in BNHS, Hinabangan, Samar</w:t>
      </w:r>
    </w:p>
    <w:p w14:paraId="47ABE71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170"/>
        <w:contextualSpacing/>
        <w:jc w:val="both"/>
        <w:rPr>
          <w:rFonts w:ascii="Courier New" w:eastAsia="Courier New" w:hAnsi="Courier New" w:cs="Courier New"/>
          <w:color w:val="auto"/>
          <w:lang w:val="en-GB" w:eastAsia="en-US"/>
        </w:rPr>
      </w:pPr>
    </w:p>
    <w:p w14:paraId="28CC472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Courier New" w:eastAsia="Courier New" w:hAnsi="Courier New" w:cs="Courier New"/>
          <w:color w:val="auto"/>
          <w:lang w:val="en-GB" w:eastAsia="en-US"/>
        </w:rPr>
      </w:pPr>
      <w:r w:rsidRPr="00FB5093">
        <w:rPr>
          <w:rFonts w:ascii="Courier New" w:eastAsia="Courier New" w:hAnsi="Courier New" w:cs="Courier New"/>
          <w:color w:val="auto"/>
          <w:lang w:val="en-GB" w:eastAsia="en-US"/>
        </w:rPr>
        <w:t xml:space="preserve">(SGD.) </w:t>
      </w:r>
      <w:r w:rsidRPr="00FB5093">
        <w:rPr>
          <w:rFonts w:ascii="Courier New" w:eastAsia="Courier New" w:hAnsi="Courier New" w:cs="Courier New"/>
          <w:b/>
          <w:color w:val="auto"/>
          <w:lang w:val="en-GB" w:eastAsia="en-US"/>
        </w:rPr>
        <w:t>JENELYN L. MONTIAGODO</w:t>
      </w:r>
    </w:p>
    <w:p w14:paraId="3FD1693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color w:val="auto"/>
          <w:lang w:val="en-GB" w:eastAsia="en-US"/>
        </w:rPr>
      </w:pPr>
      <w:r w:rsidRPr="00FB5093">
        <w:rPr>
          <w:rFonts w:ascii="Courier New" w:eastAsia="Courier New" w:hAnsi="Courier New" w:cs="Courier New"/>
          <w:color w:val="auto"/>
          <w:lang w:val="en-GB" w:eastAsia="en-US"/>
        </w:rPr>
        <w:t xml:space="preserve">                                        Researcher</w:t>
      </w:r>
    </w:p>
    <w:p w14:paraId="5FBD837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eastAsia="Courier New" w:hAnsi="Courier New" w:cs="Courier New"/>
          <w:color w:val="auto"/>
          <w:lang w:val="en-GB" w:eastAsia="en-US"/>
        </w:rPr>
      </w:pPr>
      <w:r w:rsidRPr="00FB5093">
        <w:rPr>
          <w:rFonts w:ascii="Courier New" w:eastAsia="Courier New" w:hAnsi="Courier New" w:cs="Courier New"/>
          <w:color w:val="auto"/>
          <w:lang w:val="en-GB" w:eastAsia="en-US"/>
        </w:rPr>
        <w:t>Recommended Title No.</w:t>
      </w:r>
    </w:p>
    <w:p w14:paraId="046895E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eastAsia="Courier New" w:hAnsi="Courier New" w:cs="Courier New"/>
          <w:color w:val="auto"/>
          <w:lang w:val="en-GB" w:eastAsia="en-US"/>
        </w:rPr>
      </w:pPr>
    </w:p>
    <w:p w14:paraId="3B4C0242" w14:textId="77777777" w:rsidR="00FB5093" w:rsidRPr="00FB5093" w:rsidRDefault="00FB5093" w:rsidP="0062706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eastAsia="Courier New" w:hAnsi="Courier New" w:cs="Courier New"/>
          <w:color w:val="auto"/>
          <w:lang w:val="en-GB" w:eastAsia="en-US"/>
        </w:rPr>
      </w:pPr>
      <w:r w:rsidRPr="00FB5093">
        <w:rPr>
          <w:rFonts w:ascii="Courier New" w:eastAsia="Courier New" w:hAnsi="Courier New" w:cs="Courier New"/>
          <w:color w:val="auto"/>
          <w:lang w:val="en-GB" w:eastAsia="en-US"/>
        </w:rPr>
        <w:t xml:space="preserve">(SGD.) </w:t>
      </w:r>
      <w:r w:rsidRPr="00FB5093">
        <w:rPr>
          <w:rFonts w:ascii="Courier New" w:eastAsia="Courier New" w:hAnsi="Courier New" w:cs="Courier New"/>
          <w:b/>
          <w:color w:val="auto"/>
          <w:lang w:val="en-GB" w:eastAsia="en-US"/>
        </w:rPr>
        <w:t>Dr. PEDRITO G. PADILLA</w:t>
      </w:r>
    </w:p>
    <w:p w14:paraId="6DFF660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2160"/>
        <w:contextualSpacing/>
        <w:jc w:val="both"/>
        <w:rPr>
          <w:rFonts w:ascii="Courier New" w:eastAsia="Courier New" w:hAnsi="Courier New" w:cs="Courier New"/>
          <w:color w:val="auto"/>
          <w:lang w:val="en-GB" w:eastAsia="en-US"/>
        </w:rPr>
      </w:pPr>
      <w:r w:rsidRPr="00FB5093">
        <w:rPr>
          <w:rFonts w:ascii="Courier New" w:eastAsia="Courier New" w:hAnsi="Courier New" w:cs="Courier New"/>
          <w:color w:val="auto"/>
          <w:lang w:val="en-GB" w:eastAsia="en-US"/>
        </w:rPr>
        <w:t xml:space="preserve">     Evaluator</w:t>
      </w:r>
    </w:p>
    <w:p w14:paraId="79FB1D3F" w14:textId="77777777" w:rsidR="00FB5093" w:rsidRPr="00FB5093" w:rsidRDefault="00FB5093" w:rsidP="0062706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eastAsia="Courier New" w:hAnsi="Courier New" w:cs="Courier New"/>
          <w:color w:val="auto"/>
          <w:lang w:val="en-GB" w:eastAsia="en-US"/>
        </w:rPr>
      </w:pPr>
      <w:r w:rsidRPr="00FB5093">
        <w:rPr>
          <w:rFonts w:ascii="Courier New" w:eastAsia="Courier New" w:hAnsi="Courier New" w:cs="Courier New"/>
          <w:color w:val="auto"/>
          <w:lang w:val="en-GB" w:eastAsia="en-US"/>
        </w:rPr>
        <w:t xml:space="preserve">(SGD.) </w:t>
      </w:r>
      <w:r w:rsidRPr="00FB5093">
        <w:rPr>
          <w:rFonts w:ascii="Courier New" w:eastAsia="Courier New" w:hAnsi="Courier New" w:cs="Courier New"/>
          <w:b/>
          <w:color w:val="auto"/>
          <w:lang w:val="en-GB" w:eastAsia="en-US"/>
        </w:rPr>
        <w:t>Dr. NATALIA B. UY</w:t>
      </w:r>
    </w:p>
    <w:p w14:paraId="319DE4F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2160"/>
        <w:contextualSpacing/>
        <w:jc w:val="both"/>
        <w:rPr>
          <w:rFonts w:ascii="Courier New" w:eastAsia="Courier New" w:hAnsi="Courier New" w:cs="Courier New"/>
          <w:color w:val="auto"/>
          <w:lang w:val="en-GB" w:eastAsia="en-US"/>
        </w:rPr>
      </w:pPr>
      <w:r w:rsidRPr="00FB5093">
        <w:rPr>
          <w:rFonts w:ascii="Courier New" w:eastAsia="Courier New" w:hAnsi="Courier New" w:cs="Courier New"/>
          <w:color w:val="auto"/>
          <w:lang w:val="en-GB" w:eastAsia="en-US"/>
        </w:rPr>
        <w:t xml:space="preserve">    Evaluator</w:t>
      </w:r>
    </w:p>
    <w:p w14:paraId="11657A93" w14:textId="77777777" w:rsidR="00FB5093" w:rsidRPr="00FB5093" w:rsidRDefault="00FB5093" w:rsidP="0062706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eastAsia="Courier New" w:hAnsi="Courier New" w:cs="Courier New"/>
          <w:color w:val="auto"/>
          <w:lang w:val="en-GB" w:eastAsia="en-US"/>
        </w:rPr>
      </w:pPr>
      <w:r w:rsidRPr="00FB5093">
        <w:rPr>
          <w:rFonts w:ascii="Courier New" w:eastAsia="Courier New" w:hAnsi="Courier New" w:cs="Courier New"/>
          <w:color w:val="auto"/>
          <w:lang w:val="en-GB" w:eastAsia="en-US"/>
        </w:rPr>
        <w:t xml:space="preserve">(SGD.) </w:t>
      </w:r>
      <w:r w:rsidRPr="00FB5093">
        <w:rPr>
          <w:rFonts w:ascii="Courier New" w:eastAsia="Courier New" w:hAnsi="Courier New" w:cs="Courier New"/>
          <w:b/>
          <w:color w:val="auto"/>
          <w:lang w:val="en-GB" w:eastAsia="en-US"/>
        </w:rPr>
        <w:t>DPA GUILLERMO D. LAGBO</w:t>
      </w:r>
    </w:p>
    <w:p w14:paraId="7D1C1EA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2880"/>
        <w:contextualSpacing/>
        <w:jc w:val="both"/>
        <w:rPr>
          <w:rFonts w:ascii="Courier New" w:eastAsia="Courier New" w:hAnsi="Courier New" w:cs="Courier New"/>
          <w:color w:val="auto"/>
          <w:lang w:val="en-GB" w:eastAsia="en-US"/>
        </w:rPr>
      </w:pPr>
      <w:r w:rsidRPr="00FB5093">
        <w:rPr>
          <w:rFonts w:ascii="Courier New" w:eastAsia="Courier New" w:hAnsi="Courier New" w:cs="Courier New"/>
          <w:color w:val="auto"/>
          <w:lang w:val="en-GB" w:eastAsia="en-US"/>
        </w:rPr>
        <w:t>Evaluator</w:t>
      </w:r>
    </w:p>
    <w:p w14:paraId="3AD026C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2880"/>
        <w:contextualSpacing/>
        <w:jc w:val="both"/>
        <w:rPr>
          <w:rFonts w:ascii="Courier New" w:eastAsia="Courier New" w:hAnsi="Courier New" w:cs="Courier New"/>
          <w:color w:val="auto"/>
          <w:lang w:val="en-GB" w:eastAsia="en-US"/>
        </w:rPr>
      </w:pPr>
    </w:p>
    <w:p w14:paraId="5E6BCEB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080"/>
        <w:contextualSpacing/>
        <w:jc w:val="center"/>
        <w:rPr>
          <w:rFonts w:ascii="Courier New" w:eastAsia="Courier New" w:hAnsi="Courier New" w:cs="Courier New"/>
          <w:color w:val="auto"/>
          <w:u w:val="single"/>
          <w:lang w:val="en-GB" w:eastAsia="en-US"/>
        </w:rPr>
      </w:pPr>
      <w:r w:rsidRPr="00FB5093">
        <w:rPr>
          <w:rFonts w:ascii="Courier New" w:eastAsia="Courier New" w:hAnsi="Courier New" w:cs="Courier New"/>
          <w:color w:val="auto"/>
          <w:lang w:val="en-GB" w:eastAsia="en-US"/>
        </w:rPr>
        <w:t>Approved Title No</w:t>
      </w:r>
      <w:r w:rsidRPr="00FB5093">
        <w:rPr>
          <w:rFonts w:ascii="Courier New" w:eastAsia="Courier New" w:hAnsi="Courier New" w:cs="Courier New"/>
          <w:color w:val="auto"/>
          <w:u w:val="single"/>
          <w:lang w:val="en-GB" w:eastAsia="en-US"/>
        </w:rPr>
        <w:t>. 1</w:t>
      </w:r>
    </w:p>
    <w:p w14:paraId="68E563E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080"/>
        <w:contextualSpacing/>
        <w:jc w:val="right"/>
        <w:rPr>
          <w:rFonts w:ascii="Courier New" w:eastAsia="Courier New" w:hAnsi="Courier New" w:cs="Courier New"/>
          <w:color w:val="auto"/>
          <w:u w:val="single"/>
          <w:lang w:val="en-GB" w:eastAsia="en-US"/>
        </w:rPr>
      </w:pPr>
    </w:p>
    <w:p w14:paraId="433725B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080"/>
        <w:contextualSpacing/>
        <w:jc w:val="center"/>
        <w:rPr>
          <w:rFonts w:ascii="Courier New" w:eastAsia="Courier New" w:hAnsi="Courier New" w:cs="Courier New"/>
          <w:color w:val="auto"/>
          <w:lang w:val="en-GB" w:eastAsia="en-US"/>
        </w:rPr>
      </w:pPr>
      <w:r w:rsidRPr="00FB5093">
        <w:rPr>
          <w:rFonts w:ascii="Courier New" w:eastAsia="Courier New" w:hAnsi="Courier New" w:cs="Courier New"/>
          <w:color w:val="auto"/>
          <w:lang w:val="en-GB" w:eastAsia="en-US"/>
        </w:rPr>
        <w:t xml:space="preserve">                       (SGD.) </w:t>
      </w:r>
      <w:r w:rsidRPr="00FB5093">
        <w:rPr>
          <w:rFonts w:ascii="Courier New" w:eastAsia="Courier New" w:hAnsi="Courier New" w:cs="Courier New"/>
          <w:b/>
          <w:color w:val="auto"/>
          <w:lang w:val="en-GB" w:eastAsia="en-US"/>
        </w:rPr>
        <w:t>NIMFA T. TORREMORO, Ph.D.</w:t>
      </w:r>
    </w:p>
    <w:p w14:paraId="35AF5E5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080"/>
        <w:contextualSpacing/>
        <w:jc w:val="right"/>
        <w:rPr>
          <w:rFonts w:ascii="Courier New" w:eastAsia="Courier New" w:hAnsi="Courier New" w:cs="Courier New"/>
          <w:color w:val="auto"/>
          <w:lang w:val="en-GB" w:eastAsia="en-US"/>
        </w:rPr>
      </w:pPr>
      <w:r w:rsidRPr="00FB5093">
        <w:rPr>
          <w:rFonts w:ascii="Courier New" w:eastAsia="Courier New" w:hAnsi="Courier New" w:cs="Courier New"/>
          <w:color w:val="auto"/>
          <w:lang w:val="en-GB" w:eastAsia="en-US"/>
        </w:rPr>
        <w:t xml:space="preserve">   Dean, College of Graduate Studies</w:t>
      </w:r>
    </w:p>
    <w:p w14:paraId="23C2D63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APPENDIX B</w:t>
      </w:r>
    </w:p>
    <w:p w14:paraId="04A0048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hAnsi="Courier New" w:cs="Courier New"/>
          <w:b/>
          <w:noProof/>
          <w:color w:val="auto"/>
          <w:sz w:val="24"/>
          <w:szCs w:val="24"/>
          <w:lang w:eastAsia="en-US"/>
        </w:rPr>
      </w:pPr>
      <w:r w:rsidRPr="00FB5093">
        <w:rPr>
          <w:rFonts w:ascii="Courier New" w:hAnsi="Courier New" w:cs="Courier New"/>
          <w:noProof/>
          <w:color w:val="auto"/>
          <w:sz w:val="24"/>
          <w:szCs w:val="24"/>
          <w:lang w:eastAsia="en-US"/>
        </w:rPr>
        <w:drawing>
          <wp:anchor distT="0" distB="0" distL="114300" distR="114300" simplePos="0" relativeHeight="251721728" behindDoc="1" locked="0" layoutInCell="1" allowOverlap="1" wp14:anchorId="25A1B70B" wp14:editId="47F7EC4D">
            <wp:simplePos x="0" y="0"/>
            <wp:positionH relativeFrom="column">
              <wp:posOffset>-38100</wp:posOffset>
            </wp:positionH>
            <wp:positionV relativeFrom="paragraph">
              <wp:posOffset>238124</wp:posOffset>
            </wp:positionV>
            <wp:extent cx="685800" cy="662391"/>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7556" cy="664087"/>
                    </a:xfrm>
                    <a:prstGeom prst="rect">
                      <a:avLst/>
                    </a:prstGeom>
                  </pic:spPr>
                </pic:pic>
              </a:graphicData>
            </a:graphic>
            <wp14:sizeRelH relativeFrom="page">
              <wp14:pctWidth>0</wp14:pctWidth>
            </wp14:sizeRelH>
            <wp14:sizeRelV relativeFrom="page">
              <wp14:pctHeight>0</wp14:pctHeight>
            </wp14:sizeRelV>
          </wp:anchor>
        </w:drawing>
      </w:r>
      <w:r w:rsidRPr="00FB5093">
        <w:rPr>
          <w:rFonts w:ascii="Courier New" w:hAnsi="Courier New" w:cs="Courier New"/>
          <w:b/>
          <w:noProof/>
          <w:color w:val="auto"/>
          <w:sz w:val="24"/>
          <w:szCs w:val="24"/>
          <w:lang w:eastAsia="en-US"/>
        </w:rPr>
        <w:t>APPLICATION LETTER FOR ASSIGNMENT OF ADVISER</w:t>
      </w:r>
    </w:p>
    <w:p w14:paraId="09DB342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hAnsi="Courier New" w:cs="Courier New"/>
          <w:noProof/>
          <w:color w:val="auto"/>
          <w:sz w:val="24"/>
          <w:szCs w:val="24"/>
          <w:lang w:eastAsia="en-US"/>
        </w:rPr>
      </w:pPr>
      <w:r w:rsidRPr="00FB5093">
        <w:rPr>
          <w:rFonts w:ascii="Courier New" w:hAnsi="Courier New" w:cs="Courier New"/>
          <w:noProof/>
          <w:color w:val="auto"/>
          <w:sz w:val="24"/>
          <w:szCs w:val="24"/>
          <w:lang w:eastAsia="en-US"/>
        </w:rPr>
        <w:t>Republic of the Philippines</w:t>
      </w:r>
    </w:p>
    <w:p w14:paraId="396D302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color w:val="auto"/>
          <w:sz w:val="24"/>
          <w:szCs w:val="24"/>
          <w:lang w:val="en-GB" w:eastAsia="en-US"/>
        </w:rPr>
      </w:pPr>
      <w:r w:rsidRPr="00FB5093">
        <w:rPr>
          <w:rFonts w:ascii="Courier New" w:hAnsi="Courier New" w:cs="Courier New"/>
          <w:noProof/>
          <w:color w:val="auto"/>
          <w:sz w:val="24"/>
          <w:szCs w:val="24"/>
          <w:lang w:eastAsia="en-US"/>
        </w:rPr>
        <w:t>Commission on Higher Education</w:t>
      </w:r>
    </w:p>
    <w:p w14:paraId="2CDC726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Samar College</w:t>
      </w:r>
    </w:p>
    <w:p w14:paraId="201CA78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COLLEGE OF GRADUATE STUDIES</w:t>
      </w:r>
    </w:p>
    <w:p w14:paraId="06542AB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color w:val="auto"/>
          <w:sz w:val="24"/>
          <w:szCs w:val="24"/>
          <w:lang w:val="en-GB" w:eastAsia="en-US"/>
        </w:rPr>
      </w:pPr>
      <w:r w:rsidRPr="00FB5093">
        <w:rPr>
          <w:rFonts w:ascii="Courier New" w:eastAsia="Courier New" w:hAnsi="Courier New" w:cs="Courier New"/>
          <w:color w:val="auto"/>
          <w:sz w:val="24"/>
          <w:szCs w:val="24"/>
          <w:lang w:val="en-GB" w:eastAsia="en-US"/>
        </w:rPr>
        <w:t>City of Catbalogan</w:t>
      </w:r>
    </w:p>
    <w:p w14:paraId="65F81A5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p>
    <w:p w14:paraId="7A17E76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p>
    <w:p w14:paraId="02154C2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p>
    <w:p w14:paraId="0617908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rPr>
          <w:rFonts w:ascii="Courier New" w:hAnsi="Courier New" w:cs="Courier New"/>
          <w:color w:val="auto"/>
          <w:sz w:val="24"/>
          <w:szCs w:val="24"/>
          <w:lang w:eastAsia="en-US"/>
        </w:rPr>
      </w:pPr>
      <w:r w:rsidRPr="00FB5093">
        <w:rPr>
          <w:rFonts w:ascii="Courier New" w:hAnsi="Courier New" w:cs="Courier New"/>
          <w:b/>
          <w:color w:val="auto"/>
          <w:sz w:val="24"/>
          <w:szCs w:val="24"/>
          <w:lang w:eastAsia="en-US"/>
        </w:rPr>
        <w:t>NAME</w:t>
      </w:r>
      <w:r w:rsidRPr="00FB5093">
        <w:rPr>
          <w:rFonts w:ascii="Courier New" w:hAnsi="Courier New" w:cs="Courier New"/>
          <w:b/>
          <w:color w:val="auto"/>
          <w:sz w:val="24"/>
          <w:szCs w:val="24"/>
          <w:lang w:eastAsia="en-US"/>
        </w:rPr>
        <w:tab/>
      </w:r>
      <w:r w:rsidRPr="00FB5093">
        <w:rPr>
          <w:rFonts w:cs="Times New Roman"/>
          <w:b/>
          <w:color w:val="auto"/>
          <w:sz w:val="24"/>
          <w:szCs w:val="24"/>
          <w:lang w:eastAsia="en-US"/>
        </w:rPr>
        <w:tab/>
      </w:r>
      <w:r w:rsidRPr="00FB5093">
        <w:rPr>
          <w:rFonts w:cs="Times New Roman"/>
          <w:b/>
          <w:color w:val="auto"/>
          <w:sz w:val="24"/>
          <w:szCs w:val="24"/>
          <w:lang w:eastAsia="en-US"/>
        </w:rPr>
        <w:tab/>
      </w:r>
      <w:r w:rsidRPr="00FB5093">
        <w:rPr>
          <w:rFonts w:cs="Times New Roman"/>
          <w:b/>
          <w:color w:val="auto"/>
          <w:sz w:val="24"/>
          <w:szCs w:val="24"/>
          <w:lang w:eastAsia="en-US"/>
        </w:rPr>
        <w:tab/>
        <w:t xml:space="preserve">              :    </w:t>
      </w:r>
      <w:r w:rsidRPr="00FB5093">
        <w:rPr>
          <w:rFonts w:ascii="Courier New" w:hAnsi="Courier New" w:cs="Courier New"/>
          <w:color w:val="auto"/>
          <w:sz w:val="24"/>
          <w:szCs w:val="24"/>
          <w:lang w:eastAsia="en-US"/>
        </w:rPr>
        <w:t>JENELYN L. MONTIAGODO</w:t>
      </w:r>
    </w:p>
    <w:p w14:paraId="5111018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rPr>
          <w:rFonts w:ascii="Courier New" w:hAnsi="Courier New" w:cs="Courier New"/>
          <w:color w:val="auto"/>
          <w:sz w:val="24"/>
          <w:szCs w:val="24"/>
          <w:lang w:eastAsia="en-US"/>
        </w:rPr>
      </w:pPr>
      <w:r w:rsidRPr="00FB5093">
        <w:rPr>
          <w:rFonts w:ascii="Courier New" w:hAnsi="Courier New" w:cs="Courier New"/>
          <w:b/>
          <w:color w:val="auto"/>
          <w:sz w:val="24"/>
          <w:szCs w:val="24"/>
          <w:lang w:eastAsia="en-US"/>
        </w:rPr>
        <w:t>COURSE</w:t>
      </w:r>
      <w:r w:rsidRPr="00FB5093">
        <w:rPr>
          <w:rFonts w:ascii="Courier New" w:hAnsi="Courier New" w:cs="Courier New"/>
          <w:b/>
          <w:color w:val="auto"/>
          <w:sz w:val="24"/>
          <w:szCs w:val="24"/>
          <w:lang w:eastAsia="en-US"/>
        </w:rPr>
        <w:tab/>
      </w:r>
      <w:r w:rsidRPr="00FB5093">
        <w:rPr>
          <w:rFonts w:ascii="Courier New" w:hAnsi="Courier New" w:cs="Courier New"/>
          <w:b/>
          <w:color w:val="auto"/>
          <w:sz w:val="24"/>
          <w:szCs w:val="24"/>
          <w:lang w:eastAsia="en-US"/>
        </w:rPr>
        <w:tab/>
      </w:r>
      <w:r w:rsidRPr="00FB5093">
        <w:rPr>
          <w:rFonts w:ascii="Courier New" w:hAnsi="Courier New" w:cs="Courier New"/>
          <w:b/>
          <w:color w:val="auto"/>
          <w:sz w:val="24"/>
          <w:szCs w:val="24"/>
          <w:lang w:eastAsia="en-US"/>
        </w:rPr>
        <w:tab/>
      </w:r>
      <w:r w:rsidRPr="00FB5093">
        <w:rPr>
          <w:rFonts w:ascii="Courier New" w:hAnsi="Courier New" w:cs="Courier New"/>
          <w:b/>
          <w:color w:val="auto"/>
          <w:sz w:val="24"/>
          <w:szCs w:val="24"/>
          <w:lang w:eastAsia="en-US"/>
        </w:rPr>
        <w:tab/>
        <w:t xml:space="preserve">: </w:t>
      </w:r>
      <w:r w:rsidRPr="00FB5093">
        <w:rPr>
          <w:rFonts w:ascii="Courier New" w:hAnsi="Courier New" w:cs="Courier New"/>
          <w:color w:val="auto"/>
          <w:sz w:val="24"/>
          <w:szCs w:val="24"/>
          <w:lang w:eastAsia="en-US"/>
        </w:rPr>
        <w:t>Master of Arts in Education</w:t>
      </w:r>
    </w:p>
    <w:p w14:paraId="1475AC5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rPr>
          <w:rFonts w:ascii="Courier New" w:hAnsi="Courier New" w:cs="Courier New"/>
          <w:color w:val="auto"/>
          <w:sz w:val="24"/>
          <w:szCs w:val="24"/>
          <w:lang w:eastAsia="en-US"/>
        </w:rPr>
      </w:pPr>
      <w:r w:rsidRPr="00FB5093">
        <w:rPr>
          <w:rFonts w:ascii="Courier New" w:hAnsi="Courier New" w:cs="Courier New"/>
          <w:b/>
          <w:color w:val="auto"/>
          <w:sz w:val="24"/>
          <w:szCs w:val="24"/>
          <w:lang w:eastAsia="en-US"/>
        </w:rPr>
        <w:t>SPECIALIZATION</w:t>
      </w:r>
      <w:r w:rsidRPr="00FB5093">
        <w:rPr>
          <w:rFonts w:ascii="Courier New" w:hAnsi="Courier New" w:cs="Courier New"/>
          <w:b/>
          <w:color w:val="auto"/>
          <w:sz w:val="24"/>
          <w:szCs w:val="24"/>
          <w:lang w:eastAsia="en-US"/>
        </w:rPr>
        <w:tab/>
      </w:r>
      <w:r w:rsidRPr="00FB5093">
        <w:rPr>
          <w:rFonts w:ascii="Courier New" w:hAnsi="Courier New" w:cs="Courier New"/>
          <w:b/>
          <w:color w:val="auto"/>
          <w:sz w:val="24"/>
          <w:szCs w:val="24"/>
          <w:lang w:eastAsia="en-US"/>
        </w:rPr>
        <w:tab/>
      </w:r>
      <w:r w:rsidRPr="00FB5093">
        <w:rPr>
          <w:rFonts w:ascii="Courier New" w:hAnsi="Courier New" w:cs="Courier New"/>
          <w:b/>
          <w:color w:val="auto"/>
          <w:sz w:val="24"/>
          <w:szCs w:val="24"/>
          <w:lang w:eastAsia="en-US"/>
        </w:rPr>
        <w:tab/>
        <w:t xml:space="preserve">: </w:t>
      </w:r>
      <w:r w:rsidRPr="00FB5093">
        <w:rPr>
          <w:rFonts w:ascii="Courier New" w:hAnsi="Courier New" w:cs="Courier New"/>
          <w:color w:val="auto"/>
          <w:sz w:val="24"/>
          <w:szCs w:val="24"/>
          <w:lang w:eastAsia="en-US"/>
        </w:rPr>
        <w:t>Educational Management</w:t>
      </w:r>
    </w:p>
    <w:p w14:paraId="0161A1F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ind w:left="3960" w:hanging="3960"/>
        <w:rPr>
          <w:rFonts w:ascii="Courier New" w:hAnsi="Courier New" w:cs="Courier New"/>
          <w:color w:val="auto"/>
          <w:sz w:val="24"/>
          <w:szCs w:val="24"/>
          <w:lang w:eastAsia="en-US"/>
        </w:rPr>
      </w:pPr>
      <w:r w:rsidRPr="00FB5093">
        <w:rPr>
          <w:rFonts w:ascii="Courier New" w:hAnsi="Courier New" w:cs="Courier New"/>
          <w:b/>
          <w:color w:val="auto"/>
          <w:sz w:val="24"/>
          <w:szCs w:val="24"/>
          <w:lang w:eastAsia="en-US"/>
        </w:rPr>
        <w:t xml:space="preserve">TITLE                    </w:t>
      </w:r>
      <w:r w:rsidRPr="00FB5093">
        <w:rPr>
          <w:rFonts w:ascii="Courier New" w:hAnsi="Courier New" w:cs="Courier New"/>
          <w:color w:val="auto"/>
          <w:sz w:val="24"/>
          <w:szCs w:val="24"/>
          <w:lang w:eastAsia="en-US"/>
        </w:rPr>
        <w:t xml:space="preserve">: </w:t>
      </w:r>
      <w:r w:rsidRPr="00FB5093">
        <w:rPr>
          <w:rFonts w:ascii="Courier New" w:eastAsia="Courier New" w:hAnsi="Courier New" w:cs="Courier New"/>
          <w:color w:val="auto"/>
          <w:sz w:val="24"/>
          <w:szCs w:val="24"/>
          <w:lang w:val="en-GB" w:eastAsia="en-US"/>
        </w:rPr>
        <w:t>Basic Mathematical Skills of Grades 11 Students  of Hinabangan District: Basis for</w:t>
      </w:r>
      <w:r w:rsidRPr="00FB5093">
        <w:rPr>
          <w:rFonts w:ascii="Courier New" w:eastAsia="Courier New" w:hAnsi="Courier New" w:cs="Courier New"/>
          <w:b/>
          <w:color w:val="auto"/>
          <w:sz w:val="24"/>
          <w:szCs w:val="24"/>
          <w:lang w:val="en-GB" w:eastAsia="en-US"/>
        </w:rPr>
        <w:t xml:space="preserve"> </w:t>
      </w:r>
      <w:r w:rsidRPr="00FB5093">
        <w:rPr>
          <w:rFonts w:ascii="Courier New" w:eastAsia="Courier New" w:hAnsi="Courier New" w:cs="Courier New"/>
          <w:color w:val="auto"/>
          <w:sz w:val="24"/>
          <w:szCs w:val="24"/>
          <w:lang w:val="en-GB" w:eastAsia="en-US"/>
        </w:rPr>
        <w:t>an Intervention Program</w:t>
      </w:r>
    </w:p>
    <w:p w14:paraId="198FF73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rPr>
          <w:rFonts w:ascii="Courier New" w:hAnsi="Courier New" w:cs="Courier New"/>
          <w:color w:val="auto"/>
          <w:sz w:val="24"/>
          <w:szCs w:val="24"/>
          <w:lang w:eastAsia="en-US"/>
        </w:rPr>
      </w:pPr>
      <w:r w:rsidRPr="00FB5093">
        <w:rPr>
          <w:rFonts w:ascii="Courier New" w:hAnsi="Courier New" w:cs="Courier New"/>
          <w:b/>
          <w:color w:val="auto"/>
          <w:sz w:val="24"/>
          <w:szCs w:val="24"/>
          <w:lang w:eastAsia="en-US"/>
        </w:rPr>
        <w:lastRenderedPageBreak/>
        <w:t>NAME OF ADVISER</w:t>
      </w:r>
      <w:r w:rsidRPr="00FB5093">
        <w:rPr>
          <w:rFonts w:ascii="Courier New" w:hAnsi="Courier New" w:cs="Courier New"/>
          <w:b/>
          <w:color w:val="auto"/>
          <w:sz w:val="24"/>
          <w:szCs w:val="24"/>
          <w:lang w:eastAsia="en-US"/>
        </w:rPr>
        <w:tab/>
      </w:r>
      <w:r w:rsidRPr="00FB5093">
        <w:rPr>
          <w:rFonts w:ascii="Courier New" w:hAnsi="Courier New" w:cs="Courier New"/>
          <w:b/>
          <w:color w:val="auto"/>
          <w:sz w:val="24"/>
          <w:szCs w:val="24"/>
          <w:lang w:eastAsia="en-US"/>
        </w:rPr>
        <w:tab/>
        <w:t xml:space="preserve">: </w:t>
      </w:r>
      <w:r w:rsidRPr="00FB5093">
        <w:rPr>
          <w:rFonts w:ascii="Courier New" w:hAnsi="Courier New" w:cs="Courier New"/>
          <w:color w:val="auto"/>
          <w:sz w:val="24"/>
          <w:szCs w:val="24"/>
          <w:lang w:eastAsia="en-US"/>
        </w:rPr>
        <w:t>NATALIA B. UY, Ph. D.</w:t>
      </w:r>
    </w:p>
    <w:p w14:paraId="430CF64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rPr>
          <w:rFonts w:ascii="Courier New" w:hAnsi="Courier New" w:cs="Courier New"/>
          <w:color w:val="auto"/>
          <w:sz w:val="24"/>
          <w:szCs w:val="24"/>
          <w:lang w:eastAsia="en-US"/>
        </w:rPr>
      </w:pPr>
    </w:p>
    <w:p w14:paraId="6351686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eastAsia="en-US"/>
        </w:rPr>
      </w:pPr>
      <w:r w:rsidRPr="00FB5093">
        <w:rPr>
          <w:rFonts w:cs="Times New Roman"/>
          <w:color w:val="auto"/>
          <w:sz w:val="24"/>
          <w:szCs w:val="24"/>
          <w:lang w:eastAsia="en-US"/>
        </w:rPr>
        <w:tab/>
      </w:r>
      <w:r w:rsidRPr="00FB5093">
        <w:rPr>
          <w:rFonts w:cs="Times New Roman"/>
          <w:color w:val="auto"/>
          <w:sz w:val="24"/>
          <w:szCs w:val="24"/>
          <w:lang w:eastAsia="en-US"/>
        </w:rPr>
        <w:tab/>
      </w:r>
      <w:r w:rsidRPr="00FB5093">
        <w:rPr>
          <w:rFonts w:cs="Times New Roman"/>
          <w:color w:val="auto"/>
          <w:sz w:val="24"/>
          <w:szCs w:val="24"/>
          <w:lang w:eastAsia="en-US"/>
        </w:rPr>
        <w:tab/>
      </w:r>
      <w:r w:rsidRPr="00FB5093">
        <w:rPr>
          <w:rFonts w:cs="Times New Roman"/>
          <w:color w:val="auto"/>
          <w:sz w:val="24"/>
          <w:szCs w:val="24"/>
          <w:lang w:eastAsia="en-US"/>
        </w:rPr>
        <w:tab/>
      </w:r>
      <w:r w:rsidRPr="00FB5093">
        <w:rPr>
          <w:rFonts w:cs="Times New Roman"/>
          <w:color w:val="auto"/>
          <w:sz w:val="24"/>
          <w:szCs w:val="24"/>
          <w:lang w:eastAsia="en-US"/>
        </w:rPr>
        <w:tab/>
      </w:r>
      <w:r w:rsidRPr="00FB5093">
        <w:rPr>
          <w:rFonts w:cs="Times New Roman"/>
          <w:color w:val="auto"/>
          <w:sz w:val="24"/>
          <w:szCs w:val="24"/>
          <w:lang w:eastAsia="en-US"/>
        </w:rPr>
        <w:tab/>
      </w:r>
      <w:r w:rsidRPr="00FB5093">
        <w:rPr>
          <w:rFonts w:ascii="Courier New" w:hAnsi="Courier New" w:cs="Courier New"/>
          <w:b/>
          <w:color w:val="auto"/>
          <w:sz w:val="24"/>
          <w:szCs w:val="24"/>
          <w:lang w:eastAsia="en-US"/>
        </w:rPr>
        <w:t>(SGD.) JENELYN L. MONTIAGODO</w:t>
      </w:r>
    </w:p>
    <w:p w14:paraId="451E648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b/>
      </w:r>
      <w:r w:rsidRPr="00FB5093">
        <w:rPr>
          <w:rFonts w:ascii="Courier New" w:hAnsi="Courier New" w:cs="Courier New"/>
          <w:color w:val="auto"/>
          <w:sz w:val="24"/>
          <w:szCs w:val="24"/>
          <w:lang w:eastAsia="en-US"/>
        </w:rPr>
        <w:tab/>
      </w:r>
      <w:r w:rsidRPr="00FB5093">
        <w:rPr>
          <w:rFonts w:ascii="Courier New" w:hAnsi="Courier New" w:cs="Courier New"/>
          <w:color w:val="auto"/>
          <w:sz w:val="24"/>
          <w:szCs w:val="24"/>
          <w:lang w:eastAsia="en-US"/>
        </w:rPr>
        <w:tab/>
      </w:r>
      <w:r w:rsidRPr="00FB5093">
        <w:rPr>
          <w:rFonts w:ascii="Courier New" w:hAnsi="Courier New" w:cs="Courier New"/>
          <w:color w:val="auto"/>
          <w:sz w:val="24"/>
          <w:szCs w:val="24"/>
          <w:lang w:eastAsia="en-US"/>
        </w:rPr>
        <w:tab/>
      </w:r>
      <w:r w:rsidRPr="00FB5093">
        <w:rPr>
          <w:rFonts w:ascii="Courier New" w:hAnsi="Courier New" w:cs="Courier New"/>
          <w:color w:val="auto"/>
          <w:sz w:val="24"/>
          <w:szCs w:val="24"/>
          <w:lang w:eastAsia="en-US"/>
        </w:rPr>
        <w:tab/>
      </w:r>
      <w:r w:rsidRPr="00FB5093">
        <w:rPr>
          <w:rFonts w:ascii="Courier New" w:hAnsi="Courier New" w:cs="Courier New"/>
          <w:color w:val="auto"/>
          <w:sz w:val="24"/>
          <w:szCs w:val="24"/>
          <w:lang w:eastAsia="en-US"/>
        </w:rPr>
        <w:tab/>
      </w:r>
      <w:r w:rsidRPr="00FB5093">
        <w:rPr>
          <w:rFonts w:ascii="Courier New" w:hAnsi="Courier New" w:cs="Courier New"/>
          <w:color w:val="auto"/>
          <w:sz w:val="24"/>
          <w:szCs w:val="24"/>
          <w:lang w:eastAsia="en-US"/>
        </w:rPr>
        <w:tab/>
      </w:r>
      <w:r w:rsidRPr="00FB5093">
        <w:rPr>
          <w:rFonts w:ascii="Courier New" w:hAnsi="Courier New" w:cs="Courier New"/>
          <w:color w:val="auto"/>
          <w:sz w:val="24"/>
          <w:szCs w:val="24"/>
          <w:lang w:eastAsia="en-US"/>
        </w:rPr>
        <w:tab/>
        <w:t xml:space="preserve"> Researcher</w:t>
      </w:r>
    </w:p>
    <w:p w14:paraId="3A042CB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rPr>
          <w:rFonts w:cs="Times New Roman"/>
          <w:color w:val="auto"/>
          <w:sz w:val="24"/>
          <w:szCs w:val="24"/>
          <w:lang w:eastAsia="en-US"/>
        </w:rPr>
      </w:pPr>
    </w:p>
    <w:p w14:paraId="4D3565B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(SGD.) NATALIA B. UY, Ph. D.</w:t>
      </w:r>
    </w:p>
    <w:p w14:paraId="148BFE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b/>
        <w:t xml:space="preserve">     Adviser</w:t>
      </w:r>
    </w:p>
    <w:p w14:paraId="59AFCA0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cs="Times New Roman"/>
          <w:color w:val="auto"/>
          <w:sz w:val="24"/>
          <w:szCs w:val="24"/>
          <w:lang w:eastAsia="en-US"/>
        </w:rPr>
      </w:pPr>
    </w:p>
    <w:p w14:paraId="47E6FBC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cs="Times New Roman"/>
          <w:color w:val="auto"/>
          <w:sz w:val="24"/>
          <w:szCs w:val="24"/>
          <w:lang w:eastAsia="en-US"/>
        </w:rPr>
      </w:pPr>
    </w:p>
    <w:p w14:paraId="035533A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cs="Times New Roman"/>
          <w:color w:val="auto"/>
          <w:sz w:val="24"/>
          <w:szCs w:val="24"/>
          <w:lang w:eastAsia="en-US"/>
        </w:rPr>
      </w:pPr>
    </w:p>
    <w:p w14:paraId="76ABFA1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cs="Times New Roman"/>
          <w:color w:val="auto"/>
          <w:sz w:val="24"/>
          <w:szCs w:val="24"/>
          <w:lang w:eastAsia="en-US"/>
        </w:rPr>
      </w:pPr>
    </w:p>
    <w:p w14:paraId="3EA53AF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cs="Times New Roman"/>
          <w:color w:val="auto"/>
          <w:sz w:val="24"/>
          <w:szCs w:val="24"/>
          <w:lang w:eastAsia="en-US"/>
        </w:rPr>
      </w:pPr>
    </w:p>
    <w:p w14:paraId="63D2F52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cs="Times New Roman"/>
          <w:color w:val="auto"/>
          <w:sz w:val="24"/>
          <w:szCs w:val="24"/>
          <w:lang w:eastAsia="en-US"/>
        </w:rPr>
      </w:pPr>
    </w:p>
    <w:p w14:paraId="2F13F5E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APPROVED:</w:t>
      </w:r>
    </w:p>
    <w:p w14:paraId="2BCE11E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cs="Times New Roman"/>
          <w:b/>
          <w:color w:val="auto"/>
          <w:sz w:val="24"/>
          <w:szCs w:val="24"/>
          <w:lang w:eastAsia="en-US"/>
        </w:rPr>
      </w:pPr>
    </w:p>
    <w:p w14:paraId="1B91F3C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cs="Times New Roman"/>
          <w:b/>
          <w:color w:val="auto"/>
          <w:sz w:val="24"/>
          <w:szCs w:val="24"/>
          <w:lang w:eastAsia="en-US"/>
        </w:rPr>
      </w:pPr>
    </w:p>
    <w:p w14:paraId="49430FB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(SGD.) NIMFA T. TORREMORO, Ph.D.</w:t>
      </w:r>
    </w:p>
    <w:p w14:paraId="2CBE85D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Dean, College of Graduate Studies</w:t>
      </w:r>
    </w:p>
    <w:p w14:paraId="2421894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p>
    <w:p w14:paraId="359D6D5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p>
    <w:p w14:paraId="7379AEE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p>
    <w:p w14:paraId="1E37A22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lang w:eastAsia="en-US"/>
        </w:rPr>
      </w:pPr>
    </w:p>
    <w:p w14:paraId="5754313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APPENDIX C</w:t>
      </w:r>
    </w:p>
    <w:p w14:paraId="53F0172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u w:val="single"/>
          <w:lang w:val="en-GB" w:eastAsia="en-US"/>
        </w:rPr>
        <w:t>LETTER-REQUEST ADDRESSED TO THE RESPONDENTS</w:t>
      </w:r>
    </w:p>
    <w:p w14:paraId="3CB4A0F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center"/>
        <w:rPr>
          <w:rFonts w:ascii="Courier New" w:hAnsi="Courier New" w:cs="Courier New"/>
          <w:color w:val="auto"/>
          <w:sz w:val="24"/>
          <w:lang w:val="en-GB" w:eastAsia="en-US"/>
        </w:rPr>
      </w:pPr>
      <w:r w:rsidRPr="00FB5093">
        <w:rPr>
          <w:rFonts w:ascii="Courier New" w:hAnsi="Courier New" w:cs="Courier New"/>
          <w:noProof/>
          <w:color w:val="auto"/>
          <w:sz w:val="24"/>
          <w:lang w:eastAsia="en-US"/>
        </w:rPr>
        <w:drawing>
          <wp:anchor distT="0" distB="0" distL="114300" distR="114300" simplePos="0" relativeHeight="251722752" behindDoc="1" locked="0" layoutInCell="1" allowOverlap="1" wp14:anchorId="0D310E82" wp14:editId="2E063E1C">
            <wp:simplePos x="0" y="0"/>
            <wp:positionH relativeFrom="column">
              <wp:posOffset>19050</wp:posOffset>
            </wp:positionH>
            <wp:positionV relativeFrom="paragraph">
              <wp:posOffset>57785</wp:posOffset>
            </wp:positionV>
            <wp:extent cx="914818" cy="8763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7967" cy="879317"/>
                    </a:xfrm>
                    <a:prstGeom prst="rect">
                      <a:avLst/>
                    </a:prstGeom>
                  </pic:spPr>
                </pic:pic>
              </a:graphicData>
            </a:graphic>
            <wp14:sizeRelH relativeFrom="page">
              <wp14:pctWidth>0</wp14:pctWidth>
            </wp14:sizeRelH>
            <wp14:sizeRelV relativeFrom="page">
              <wp14:pctHeight>0</wp14:pctHeight>
            </wp14:sizeRelV>
          </wp:anchor>
        </w:drawing>
      </w:r>
      <w:r w:rsidRPr="00FB5093">
        <w:rPr>
          <w:rFonts w:ascii="Courier New" w:hAnsi="Courier New" w:cs="Courier New"/>
          <w:color w:val="auto"/>
          <w:sz w:val="24"/>
          <w:lang w:val="en-GB" w:eastAsia="en-US"/>
        </w:rPr>
        <w:t>Republic of the Philippines</w:t>
      </w:r>
    </w:p>
    <w:p w14:paraId="788FD1E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center"/>
        <w:rPr>
          <w:rFonts w:ascii="Courier New" w:hAnsi="Courier New" w:cs="Courier New"/>
          <w:color w:val="auto"/>
          <w:sz w:val="24"/>
          <w:lang w:val="en-GB" w:eastAsia="en-US"/>
        </w:rPr>
      </w:pPr>
      <w:r w:rsidRPr="00FB5093">
        <w:rPr>
          <w:rFonts w:ascii="Courier New" w:hAnsi="Courier New" w:cs="Courier New"/>
          <w:color w:val="auto"/>
          <w:sz w:val="24"/>
          <w:lang w:val="en-GB" w:eastAsia="en-US"/>
        </w:rPr>
        <w:t>Commission on Higher Education</w:t>
      </w:r>
    </w:p>
    <w:p w14:paraId="4073C71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center"/>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SAMAR COLLEGE</w:t>
      </w:r>
    </w:p>
    <w:p w14:paraId="34AA485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center"/>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College of Graduate Studies</w:t>
      </w:r>
    </w:p>
    <w:p w14:paraId="03A5791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center"/>
        <w:rPr>
          <w:rFonts w:ascii="Courier New" w:hAnsi="Courier New" w:cs="Courier New"/>
          <w:color w:val="auto"/>
          <w:sz w:val="24"/>
          <w:lang w:val="en-GB" w:eastAsia="en-US"/>
        </w:rPr>
      </w:pPr>
      <w:r w:rsidRPr="00FB5093">
        <w:rPr>
          <w:rFonts w:ascii="Courier New" w:hAnsi="Courier New" w:cs="Courier New"/>
          <w:color w:val="auto"/>
          <w:sz w:val="24"/>
          <w:lang w:val="en-GB" w:eastAsia="en-US"/>
        </w:rPr>
        <w:t>City of Catbalogan</w:t>
      </w:r>
    </w:p>
    <w:p w14:paraId="7E2402A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center"/>
        <w:rPr>
          <w:rFonts w:ascii="Courier New" w:hAnsi="Courier New" w:cs="Courier New"/>
          <w:color w:val="auto"/>
          <w:sz w:val="24"/>
          <w:lang w:val="en-GB" w:eastAsia="en-US"/>
        </w:rPr>
      </w:pPr>
    </w:p>
    <w:p w14:paraId="4686DEE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right"/>
        <w:rPr>
          <w:rFonts w:ascii="Courier New" w:hAnsi="Courier New" w:cs="Courier New"/>
          <w:color w:val="auto"/>
          <w:sz w:val="24"/>
          <w:lang w:val="en-GB" w:eastAsia="en-US"/>
        </w:rPr>
      </w:pPr>
      <w:r w:rsidRPr="00FB5093">
        <w:rPr>
          <w:rFonts w:ascii="Courier New" w:hAnsi="Courier New" w:cs="Courier New"/>
          <w:color w:val="auto"/>
          <w:sz w:val="24"/>
          <w:lang w:val="en-GB" w:eastAsia="en-US"/>
        </w:rPr>
        <w:t>February 20, 2018</w:t>
      </w:r>
    </w:p>
    <w:p w14:paraId="3F22A8D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right"/>
        <w:rPr>
          <w:rFonts w:ascii="Courier New" w:hAnsi="Courier New" w:cs="Courier New"/>
          <w:color w:val="auto"/>
          <w:sz w:val="24"/>
          <w:lang w:val="en-GB" w:eastAsia="en-US"/>
        </w:rPr>
      </w:pPr>
    </w:p>
    <w:p w14:paraId="2FB37D1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right"/>
        <w:rPr>
          <w:rFonts w:ascii="Courier New" w:hAnsi="Courier New" w:cs="Courier New"/>
          <w:color w:val="auto"/>
          <w:sz w:val="24"/>
          <w:lang w:val="en-GB" w:eastAsia="en-US"/>
        </w:rPr>
      </w:pPr>
    </w:p>
    <w:p w14:paraId="13D3D94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t>Dear Respondents,</w:t>
      </w:r>
    </w:p>
    <w:p w14:paraId="4142D8B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p>
    <w:p w14:paraId="3C8114F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tab/>
        <w:t>Greetings!</w:t>
      </w:r>
    </w:p>
    <w:p w14:paraId="3F0D0BF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p>
    <w:p w14:paraId="7290AED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ab/>
        <w:t>The undersigned is currently undertaking a study entitled “</w:t>
      </w:r>
      <w:r w:rsidRPr="00FB5093">
        <w:rPr>
          <w:rFonts w:ascii="Courier New" w:hAnsi="Courier New" w:cs="Courier New"/>
          <w:b/>
          <w:color w:val="auto"/>
          <w:sz w:val="24"/>
          <w:lang w:val="en-GB" w:eastAsia="en-US"/>
        </w:rPr>
        <w:t>Basic Mathematical Skills of Grade 11 Students of Hinabangan District: Basis for an Intervention Program</w:t>
      </w:r>
      <w:r w:rsidRPr="00FB5093">
        <w:rPr>
          <w:rFonts w:ascii="Courier New" w:hAnsi="Courier New" w:cs="Courier New"/>
          <w:color w:val="auto"/>
          <w:sz w:val="24"/>
          <w:lang w:val="en-GB" w:eastAsia="en-US"/>
        </w:rPr>
        <w:t>” as a requirement for the degree Master of Arts in Education.</w:t>
      </w:r>
    </w:p>
    <w:p w14:paraId="33912D9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lastRenderedPageBreak/>
        <w:tab/>
      </w:r>
    </w:p>
    <w:p w14:paraId="638F343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ab/>
        <w:t>As a potent source of information, the undersigned requests your wholehearted cooperation by answering the attached questionnaire honestly and sincerely. Rest assured that any information given will be held in strict confidentiality and shall be used solely for purposes of this study.</w:t>
      </w:r>
    </w:p>
    <w:p w14:paraId="07D27EC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ab/>
      </w:r>
    </w:p>
    <w:p w14:paraId="3155F0C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ab/>
        <w:t>Thank you for your support and cooperation.</w:t>
      </w:r>
    </w:p>
    <w:p w14:paraId="4903F33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ab/>
      </w:r>
    </w:p>
    <w:p w14:paraId="3797544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ab/>
        <w:t>More power.</w:t>
      </w:r>
    </w:p>
    <w:p w14:paraId="4389484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p>
    <w:p w14:paraId="04A71B9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p>
    <w:p w14:paraId="19D97DF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ind w:left="3600" w:firstLine="720"/>
        <w:rPr>
          <w:rFonts w:ascii="Courier New" w:hAnsi="Courier New" w:cs="Courier New"/>
          <w:color w:val="auto"/>
          <w:sz w:val="24"/>
          <w:lang w:val="en-GB" w:eastAsia="en-US"/>
        </w:rPr>
      </w:pPr>
      <w:r w:rsidRPr="00FB5093">
        <w:rPr>
          <w:rFonts w:ascii="Courier New" w:hAnsi="Courier New" w:cs="Courier New"/>
          <w:color w:val="auto"/>
          <w:sz w:val="24"/>
          <w:lang w:val="en-GB" w:eastAsia="en-US"/>
        </w:rPr>
        <w:t>Sincerely yours,</w:t>
      </w:r>
    </w:p>
    <w:p w14:paraId="47C242F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p>
    <w:p w14:paraId="029026E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p>
    <w:p w14:paraId="6F31E4C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b/>
          <w:color w:val="auto"/>
          <w:sz w:val="24"/>
          <w:lang w:val="en-GB" w:eastAsia="en-US"/>
        </w:rPr>
      </w:pP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b/>
          <w:color w:val="auto"/>
          <w:sz w:val="24"/>
          <w:lang w:val="en-GB" w:eastAsia="en-US"/>
        </w:rPr>
        <w:t xml:space="preserve">      (SGD.)</w:t>
      </w:r>
      <w:r w:rsidRPr="00FB5093">
        <w:rPr>
          <w:rFonts w:ascii="Courier New" w:hAnsi="Courier New" w:cs="Courier New"/>
          <w:color w:val="auto"/>
          <w:sz w:val="24"/>
          <w:lang w:val="en-GB" w:eastAsia="en-US"/>
        </w:rPr>
        <w:t xml:space="preserve"> </w:t>
      </w:r>
      <w:r w:rsidRPr="00FB5093">
        <w:rPr>
          <w:rFonts w:ascii="Courier New" w:hAnsi="Courier New" w:cs="Courier New"/>
          <w:b/>
          <w:color w:val="auto"/>
          <w:sz w:val="24"/>
          <w:lang w:val="en-GB" w:eastAsia="en-US"/>
        </w:rPr>
        <w:t>JENELYN L. MONTIAGODO</w:t>
      </w:r>
    </w:p>
    <w:p w14:paraId="6821A2B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 xml:space="preserve">  Researcher</w:t>
      </w:r>
    </w:p>
    <w:p w14:paraId="6D6C5F4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18"/>
          <w:szCs w:val="24"/>
          <w:lang w:val="en-GB" w:eastAsia="en-US"/>
        </w:rPr>
      </w:pPr>
    </w:p>
    <w:p w14:paraId="718F4ED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lang w:val="en-GB" w:eastAsia="en-US"/>
        </w:rPr>
      </w:pPr>
    </w:p>
    <w:p w14:paraId="21CFEB9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ind w:firstLine="720"/>
        <w:jc w:val="center"/>
        <w:rPr>
          <w:rFonts w:ascii="Courier New" w:hAnsi="Courier New" w:cs="Courier New"/>
          <w:color w:val="auto"/>
          <w:sz w:val="24"/>
          <w:lang w:val="en-GB" w:eastAsia="en-US"/>
        </w:rPr>
      </w:pPr>
    </w:p>
    <w:p w14:paraId="408CD75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ind w:firstLine="720"/>
        <w:jc w:val="center"/>
        <w:rPr>
          <w:rFonts w:ascii="Courier New" w:hAnsi="Courier New" w:cs="Courier New"/>
          <w:color w:val="auto"/>
          <w:sz w:val="24"/>
          <w:lang w:val="en-GB" w:eastAsia="en-US"/>
        </w:rPr>
      </w:pPr>
      <w:r w:rsidRPr="00FB5093">
        <w:rPr>
          <w:rFonts w:ascii="Courier New" w:hAnsi="Courier New" w:cs="Courier New"/>
          <w:color w:val="auto"/>
          <w:sz w:val="24"/>
          <w:lang w:val="en-GB" w:eastAsia="en-US"/>
        </w:rPr>
        <w:tab/>
      </w:r>
    </w:p>
    <w:p w14:paraId="762E114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APPENDIX D</w:t>
      </w:r>
    </w:p>
    <w:p w14:paraId="6058ACA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cs="Times New Roman"/>
          <w:color w:val="auto"/>
          <w:lang w:val="en-GB" w:eastAsia="en-US"/>
        </w:rPr>
      </w:pPr>
    </w:p>
    <w:p w14:paraId="44E3510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u w:val="single"/>
          <w:lang w:val="en-GB" w:eastAsia="en-US"/>
        </w:rPr>
      </w:pPr>
      <w:r w:rsidRPr="00FB5093">
        <w:rPr>
          <w:rFonts w:ascii="Courier New" w:hAnsi="Courier New" w:cs="Courier New"/>
          <w:b/>
          <w:color w:val="auto"/>
          <w:sz w:val="24"/>
          <w:u w:val="single"/>
          <w:lang w:val="en-GB" w:eastAsia="en-US"/>
        </w:rPr>
        <w:t>SURVEY QUESTIONNAIRE FOR STUDENT-RESPONDENTS</w:t>
      </w:r>
    </w:p>
    <w:p w14:paraId="5FA7C697" w14:textId="77777777" w:rsidR="00FB5093" w:rsidRPr="00FB5093" w:rsidRDefault="00FB5093" w:rsidP="00627068">
      <w:pPr>
        <w:numPr>
          <w:ilvl w:val="0"/>
          <w:numId w:val="18"/>
        </w:numPr>
        <w:pBdr>
          <w:top w:val="none" w:sz="0" w:space="0" w:color="auto"/>
          <w:left w:val="none" w:sz="0" w:space="0" w:color="auto"/>
          <w:bottom w:val="none" w:sz="0" w:space="0" w:color="auto"/>
          <w:right w:val="none" w:sz="0" w:space="0" w:color="auto"/>
          <w:between w:val="none" w:sz="0" w:space="0" w:color="auto"/>
        </w:pBdr>
        <w:spacing w:after="160" w:line="480" w:lineRule="auto"/>
        <w:contextualSpacing/>
        <w:jc w:val="both"/>
        <w:rPr>
          <w:rFonts w:ascii="Courier New" w:hAnsi="Courier New" w:cs="Courier New"/>
          <w:b/>
          <w:color w:val="auto"/>
          <w:sz w:val="24"/>
          <w:u w:val="single"/>
          <w:lang w:val="en-GB" w:eastAsia="en-US"/>
        </w:rPr>
      </w:pPr>
      <w:r w:rsidRPr="00FB5093">
        <w:rPr>
          <w:rFonts w:ascii="Courier New" w:hAnsi="Courier New" w:cs="Courier New"/>
          <w:b/>
          <w:color w:val="auto"/>
          <w:sz w:val="24"/>
          <w:u w:val="single"/>
          <w:lang w:val="en-GB" w:eastAsia="en-US"/>
        </w:rPr>
        <w:t>FOR STUDENT-RESPONDENTS</w:t>
      </w:r>
    </w:p>
    <w:p w14:paraId="427A7B4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Part I. STUDENT-RESPONDENTS’ PROFILE</w:t>
      </w:r>
    </w:p>
    <w:p w14:paraId="6FD8264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710" w:hanging="1710"/>
        <w:contextualSpacing/>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lang w:val="en-GB" w:eastAsia="en-US"/>
        </w:rPr>
        <w:t>Direction:</w:t>
      </w:r>
      <w:r w:rsidRPr="00FB5093">
        <w:rPr>
          <w:rFonts w:ascii="Courier New" w:hAnsi="Courier New" w:cs="Courier New"/>
          <w:color w:val="auto"/>
          <w:sz w:val="24"/>
          <w:szCs w:val="24"/>
          <w:lang w:val="en-GB" w:eastAsia="en-US"/>
        </w:rPr>
        <w:t xml:space="preserve"> This part consists of items that relate to your personal background. Please supply the needed information by filling in the blank spaces provided and by putting a check mark on the appropriate boxes.</w:t>
      </w:r>
    </w:p>
    <w:p w14:paraId="5240BF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710" w:hanging="1710"/>
        <w:contextualSpacing/>
        <w:jc w:val="both"/>
        <w:rPr>
          <w:rFonts w:ascii="Courier New" w:hAnsi="Courier New" w:cs="Courier New"/>
          <w:color w:val="auto"/>
          <w:sz w:val="24"/>
          <w:szCs w:val="24"/>
          <w:lang w:val="en-GB" w:eastAsia="en-US"/>
        </w:rPr>
      </w:pPr>
    </w:p>
    <w:p w14:paraId="1900097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Name: (optional)___________________________Age:___________</w:t>
      </w:r>
    </w:p>
    <w:p w14:paraId="3176E96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p>
    <w:p w14:paraId="39E4D47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Sex: </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 Male </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 Female</w:t>
      </w:r>
    </w:p>
    <w:p w14:paraId="1AB8582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p>
    <w:p w14:paraId="2D1A0E4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Civil Status: </w:t>
      </w:r>
      <w:r w:rsidRPr="00FB5093">
        <w:rPr>
          <w:rFonts w:ascii="Courier New" w:hAnsi="Courier New" w:cs="Courier New"/>
          <w:color w:val="auto"/>
          <w:sz w:val="24"/>
          <w:szCs w:val="24"/>
          <w:lang w:val="en-GB" w:eastAsia="en-US"/>
        </w:rPr>
        <w:tab/>
        <w:t>(   ) Single</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 Married</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p>
    <w:p w14:paraId="5BA3AD2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440"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 Separated</w:t>
      </w:r>
      <w:r w:rsidRPr="00FB5093">
        <w:rPr>
          <w:rFonts w:ascii="Courier New" w:hAnsi="Courier New" w:cs="Courier New"/>
          <w:color w:val="auto"/>
          <w:sz w:val="24"/>
          <w:szCs w:val="24"/>
          <w:lang w:val="en-GB" w:eastAsia="en-US"/>
        </w:rPr>
        <w:tab/>
        <w:t>(   ) Widowed</w:t>
      </w:r>
    </w:p>
    <w:p w14:paraId="3135F9A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440" w:firstLine="720"/>
        <w:contextualSpacing/>
        <w:jc w:val="both"/>
        <w:rPr>
          <w:rFonts w:ascii="Courier New" w:hAnsi="Courier New" w:cs="Courier New"/>
          <w:color w:val="auto"/>
          <w:sz w:val="24"/>
          <w:szCs w:val="24"/>
          <w:lang w:val="en-GB" w:eastAsia="en-US"/>
        </w:rPr>
      </w:pPr>
    </w:p>
    <w:p w14:paraId="7EB7184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Gross Monthly Family Income _______________</w:t>
      </w:r>
    </w:p>
    <w:p w14:paraId="512BB78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440"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   )</w:t>
      </w:r>
      <w:r w:rsidRPr="00FB5093">
        <w:rPr>
          <w:rFonts w:ascii="Courier New" w:hAnsi="Courier New" w:cs="Courier New"/>
          <w:color w:val="auto"/>
          <w:sz w:val="24"/>
          <w:szCs w:val="24"/>
          <w:lang w:val="en-GB" w:eastAsia="en-US"/>
        </w:rPr>
        <w:tab/>
        <w:t>Less than 10,000.00</w:t>
      </w:r>
    </w:p>
    <w:p w14:paraId="152DB95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10,000.00 – 29,999.00</w:t>
      </w:r>
    </w:p>
    <w:p w14:paraId="162C615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30,000.00 – 49,999.00</w:t>
      </w:r>
    </w:p>
    <w:p w14:paraId="3F9F814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50,000.00 – 69,999.00</w:t>
      </w:r>
    </w:p>
    <w:p w14:paraId="652E5FF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70,000.00 – 29,999.00</w:t>
      </w:r>
    </w:p>
    <w:p w14:paraId="3F259B1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30,000.00 – 99,999.00</w:t>
      </w:r>
    </w:p>
    <w:p w14:paraId="20BCB3C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100,000.00 and above</w:t>
      </w:r>
    </w:p>
    <w:p w14:paraId="024A9A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Parents’ Highest Educational Attainment:</w:t>
      </w:r>
    </w:p>
    <w:p w14:paraId="031661A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Father</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Mother</w:t>
      </w:r>
    </w:p>
    <w:p w14:paraId="0CAD9AF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Elementary Level</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p>
    <w:p w14:paraId="7B1DD46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440"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w:t>
      </w:r>
      <w:r w:rsidRPr="00FB5093">
        <w:rPr>
          <w:rFonts w:ascii="Courier New" w:hAnsi="Courier New" w:cs="Courier New"/>
          <w:color w:val="auto"/>
          <w:sz w:val="24"/>
          <w:szCs w:val="24"/>
          <w:lang w:val="en-GB" w:eastAsia="en-US"/>
        </w:rPr>
        <w:tab/>
        <w:t>Elementary Graduate</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p>
    <w:p w14:paraId="426A693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 </w:t>
      </w:r>
      <w:r w:rsidRPr="00FB5093">
        <w:rPr>
          <w:rFonts w:ascii="Courier New" w:hAnsi="Courier New" w:cs="Courier New"/>
          <w:color w:val="auto"/>
          <w:sz w:val="24"/>
          <w:szCs w:val="24"/>
          <w:lang w:val="en-GB" w:eastAsia="en-US"/>
        </w:rPr>
        <w:tab/>
        <w:t>High School Level</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p>
    <w:p w14:paraId="0753967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High School Graduate</w:t>
      </w:r>
      <w:r w:rsidRPr="00FB5093">
        <w:rPr>
          <w:rFonts w:ascii="Courier New" w:hAnsi="Courier New" w:cs="Courier New"/>
          <w:color w:val="auto"/>
          <w:sz w:val="24"/>
          <w:szCs w:val="24"/>
          <w:lang w:val="en-GB" w:eastAsia="en-US"/>
        </w:rPr>
        <w:tab/>
        <w:t>(   )</w:t>
      </w:r>
    </w:p>
    <w:p w14:paraId="2CBEFB4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440"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w:t>
      </w:r>
      <w:r w:rsidRPr="00FB5093">
        <w:rPr>
          <w:rFonts w:ascii="Courier New" w:hAnsi="Courier New" w:cs="Courier New"/>
          <w:color w:val="auto"/>
          <w:sz w:val="24"/>
          <w:szCs w:val="24"/>
          <w:lang w:val="en-GB" w:eastAsia="en-US"/>
        </w:rPr>
        <w:tab/>
        <w:t>College Level</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p>
    <w:p w14:paraId="35BB0CF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College Graduate</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p>
    <w:p w14:paraId="63EE2E3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 </w:t>
      </w:r>
      <w:r w:rsidRPr="00FB5093">
        <w:rPr>
          <w:rFonts w:ascii="Courier New" w:hAnsi="Courier New" w:cs="Courier New"/>
          <w:color w:val="auto"/>
          <w:sz w:val="24"/>
          <w:szCs w:val="24"/>
          <w:lang w:val="en-GB" w:eastAsia="en-US"/>
        </w:rPr>
        <w:tab/>
        <w:t>With Graduates Units</w:t>
      </w:r>
      <w:r w:rsidRPr="00FB5093">
        <w:rPr>
          <w:rFonts w:ascii="Courier New" w:hAnsi="Courier New" w:cs="Courier New"/>
          <w:color w:val="auto"/>
          <w:sz w:val="24"/>
          <w:szCs w:val="24"/>
          <w:lang w:val="en-GB" w:eastAsia="en-US"/>
        </w:rPr>
        <w:tab/>
        <w:t>(   )</w:t>
      </w:r>
    </w:p>
    <w:p w14:paraId="436FA17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440"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w:t>
      </w:r>
      <w:r w:rsidRPr="00FB5093">
        <w:rPr>
          <w:rFonts w:ascii="Courier New" w:hAnsi="Courier New" w:cs="Courier New"/>
          <w:color w:val="auto"/>
          <w:sz w:val="24"/>
          <w:szCs w:val="24"/>
          <w:lang w:val="en-GB" w:eastAsia="en-US"/>
        </w:rPr>
        <w:tab/>
        <w:t>With Post Graduate Units</w:t>
      </w:r>
      <w:r w:rsidRPr="00FB5093">
        <w:rPr>
          <w:rFonts w:ascii="Courier New" w:hAnsi="Courier New" w:cs="Courier New"/>
          <w:color w:val="auto"/>
          <w:sz w:val="24"/>
          <w:szCs w:val="24"/>
          <w:lang w:val="en-GB" w:eastAsia="en-US"/>
        </w:rPr>
        <w:tab/>
        <w:t>(   )</w:t>
      </w:r>
    </w:p>
    <w:p w14:paraId="2C920F8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 </w:t>
      </w:r>
      <w:r w:rsidRPr="00FB5093">
        <w:rPr>
          <w:rFonts w:ascii="Courier New" w:hAnsi="Courier New" w:cs="Courier New"/>
          <w:color w:val="auto"/>
          <w:sz w:val="24"/>
          <w:szCs w:val="24"/>
          <w:lang w:val="en-GB" w:eastAsia="en-US"/>
        </w:rPr>
        <w:tab/>
        <w:t>With Post Graduate Degree (   )</w:t>
      </w:r>
    </w:p>
    <w:p w14:paraId="7A6A517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p>
    <w:p w14:paraId="5BC4D8A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Parents’ Occupation:</w:t>
      </w:r>
    </w:p>
    <w:p w14:paraId="29B8CAB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Father</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Mother</w:t>
      </w:r>
    </w:p>
    <w:p w14:paraId="3144FFC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 </w:t>
      </w:r>
      <w:r w:rsidRPr="00FB5093">
        <w:rPr>
          <w:rFonts w:ascii="Courier New" w:hAnsi="Courier New" w:cs="Courier New"/>
          <w:color w:val="auto"/>
          <w:sz w:val="24"/>
          <w:szCs w:val="24"/>
          <w:lang w:val="en-GB" w:eastAsia="en-US"/>
        </w:rPr>
        <w:tab/>
        <w:t>Private Employee (in private office)</w:t>
      </w:r>
      <w:r w:rsidRPr="00FB5093">
        <w:rPr>
          <w:rFonts w:ascii="Courier New" w:hAnsi="Courier New" w:cs="Courier New"/>
          <w:color w:val="auto"/>
          <w:sz w:val="24"/>
          <w:szCs w:val="24"/>
          <w:lang w:val="en-GB" w:eastAsia="en-US"/>
        </w:rPr>
        <w:tab/>
        <w:t>(   )</w:t>
      </w:r>
    </w:p>
    <w:p w14:paraId="3F16665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w:t>
      </w:r>
      <w:r w:rsidRPr="00FB5093">
        <w:rPr>
          <w:rFonts w:ascii="Courier New" w:hAnsi="Courier New" w:cs="Courier New"/>
          <w:color w:val="auto"/>
          <w:sz w:val="24"/>
          <w:szCs w:val="24"/>
          <w:lang w:val="en-GB" w:eastAsia="en-US"/>
        </w:rPr>
        <w:tab/>
        <w:t>Private Employee (in Government office) (   )</w:t>
      </w:r>
    </w:p>
    <w:p w14:paraId="595FFB2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     Private School Teacher  </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p>
    <w:p w14:paraId="5232FD2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(Elementary,Secondary,College</w:t>
      </w:r>
    </w:p>
    <w:p w14:paraId="0927AAC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     Public School Teacher</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p>
    <w:p w14:paraId="51CF385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(Elementary,Secondary,College)</w:t>
      </w:r>
    </w:p>
    <w:p w14:paraId="15B0FCE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     Self – Employed                         (   )</w:t>
      </w:r>
    </w:p>
    <w:p w14:paraId="41E2221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(with business,e.g.sari-sari store)</w:t>
      </w:r>
    </w:p>
    <w:p w14:paraId="1B4200A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w:t>
      </w:r>
      <w:r w:rsidRPr="00FB5093">
        <w:rPr>
          <w:rFonts w:ascii="Courier New" w:hAnsi="Courier New" w:cs="Courier New"/>
          <w:color w:val="auto"/>
          <w:sz w:val="24"/>
          <w:szCs w:val="24"/>
          <w:lang w:val="en-GB" w:eastAsia="en-US"/>
        </w:rPr>
        <w:tab/>
        <w:t xml:space="preserve">Practicing professionals </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   )</w:t>
      </w:r>
    </w:p>
    <w:p w14:paraId="4E20DB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(doctor, dentist, lawyer)</w:t>
      </w:r>
    </w:p>
    <w:p w14:paraId="5D923BA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w:t>
      </w:r>
      <w:r w:rsidRPr="00FB5093">
        <w:rPr>
          <w:rFonts w:ascii="Courier New" w:hAnsi="Courier New" w:cs="Courier New"/>
          <w:color w:val="auto"/>
          <w:sz w:val="24"/>
          <w:szCs w:val="24"/>
          <w:lang w:val="en-GB" w:eastAsia="en-US"/>
        </w:rPr>
        <w:tab/>
        <w:t>OFW/Seafarers</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p>
    <w:p w14:paraId="4E077AA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 </w:t>
      </w:r>
      <w:r w:rsidRPr="00FB5093">
        <w:rPr>
          <w:rFonts w:ascii="Courier New" w:hAnsi="Courier New" w:cs="Courier New"/>
          <w:color w:val="auto"/>
          <w:sz w:val="24"/>
          <w:szCs w:val="24"/>
          <w:lang w:val="en-GB" w:eastAsia="en-US"/>
        </w:rPr>
        <w:tab/>
        <w:t>PNP/AFP members/Officers</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p>
    <w:p w14:paraId="0FF9B56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w:t>
      </w:r>
      <w:r w:rsidRPr="00FB5093">
        <w:rPr>
          <w:rFonts w:ascii="Courier New" w:hAnsi="Courier New" w:cs="Courier New"/>
          <w:color w:val="auto"/>
          <w:sz w:val="24"/>
          <w:szCs w:val="24"/>
          <w:lang w:val="en-GB" w:eastAsia="en-US"/>
        </w:rPr>
        <w:tab/>
        <w:t>Fishermen</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p>
    <w:p w14:paraId="79B134F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 </w:t>
      </w:r>
      <w:r w:rsidRPr="00FB5093">
        <w:rPr>
          <w:rFonts w:ascii="Courier New" w:hAnsi="Courier New" w:cs="Courier New"/>
          <w:color w:val="auto"/>
          <w:sz w:val="24"/>
          <w:szCs w:val="24"/>
          <w:lang w:val="en-GB" w:eastAsia="en-US"/>
        </w:rPr>
        <w:tab/>
        <w:t>Farmers</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p>
    <w:p w14:paraId="1E49CDE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p>
    <w:p w14:paraId="106E1A6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Others, Please specify ____________________</w:t>
      </w:r>
      <w:r w:rsidRPr="00FB5093">
        <w:rPr>
          <w:rFonts w:ascii="Courier New" w:hAnsi="Courier New" w:cs="Courier New"/>
          <w:color w:val="auto"/>
          <w:sz w:val="24"/>
          <w:szCs w:val="24"/>
          <w:lang w:val="en-GB" w:eastAsia="en-US"/>
        </w:rPr>
        <w:tab/>
      </w:r>
    </w:p>
    <w:p w14:paraId="6AF6927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p>
    <w:p w14:paraId="105DC4E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Final Grade in Mathematics 10 __________________</w:t>
      </w:r>
    </w:p>
    <w:p w14:paraId="7857E4D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b/>
          <w:color w:val="auto"/>
          <w:sz w:val="24"/>
          <w:szCs w:val="24"/>
          <w:lang w:val="en-GB" w:eastAsia="en-US"/>
        </w:rPr>
      </w:pPr>
    </w:p>
    <w:p w14:paraId="5EF3609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Part II. STUDY HABITS</w:t>
      </w:r>
    </w:p>
    <w:p w14:paraId="39CDD2E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800" w:hanging="1800"/>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lang w:val="en-GB" w:eastAsia="en-US"/>
        </w:rPr>
        <w:t>Direction:</w:t>
      </w:r>
      <w:r w:rsidRPr="00FB5093">
        <w:rPr>
          <w:rFonts w:ascii="Courier New" w:hAnsi="Courier New" w:cs="Courier New"/>
          <w:color w:val="auto"/>
          <w:sz w:val="24"/>
          <w:szCs w:val="24"/>
          <w:lang w:val="en-GB" w:eastAsia="en-US"/>
        </w:rPr>
        <w:t xml:space="preserve"> Below are the identified study habits of      students. Kindly assess yourself and check appropriate columns signifying your study habits using the following scale.</w:t>
      </w:r>
    </w:p>
    <w:p w14:paraId="281FE0E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6A03A54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5</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Always Practiced (AP)</w:t>
      </w:r>
    </w:p>
    <w:p w14:paraId="28E7965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ab/>
        <w:t>4</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Often Practiced (OP)</w:t>
      </w:r>
    </w:p>
    <w:p w14:paraId="577E63E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3</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Sometimes Practiced (SP)</w:t>
      </w:r>
    </w:p>
    <w:p w14:paraId="26CAD9B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2</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Rarely Practiced (RP)</w:t>
      </w:r>
    </w:p>
    <w:p w14:paraId="4F0F7B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1</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Never at all Practiced (NP)</w:t>
      </w:r>
    </w:p>
    <w:p w14:paraId="1FFD04A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tbl>
      <w:tblPr>
        <w:tblStyle w:val="TableGrid5"/>
        <w:tblW w:w="0" w:type="auto"/>
        <w:tblLayout w:type="fixed"/>
        <w:tblLook w:val="04A0" w:firstRow="1" w:lastRow="0" w:firstColumn="1" w:lastColumn="0" w:noHBand="0" w:noVBand="1"/>
      </w:tblPr>
      <w:tblGrid>
        <w:gridCol w:w="5238"/>
        <w:gridCol w:w="720"/>
        <w:gridCol w:w="720"/>
        <w:gridCol w:w="720"/>
        <w:gridCol w:w="720"/>
        <w:gridCol w:w="738"/>
      </w:tblGrid>
      <w:tr w:rsidR="00FB5093" w:rsidRPr="00FB5093" w14:paraId="1A3F85FA" w14:textId="77777777" w:rsidTr="0088669A">
        <w:trPr>
          <w:trHeight w:val="260"/>
        </w:trPr>
        <w:tc>
          <w:tcPr>
            <w:tcW w:w="5238" w:type="dxa"/>
            <w:vMerge w:val="restart"/>
          </w:tcPr>
          <w:p w14:paraId="48A8D216" w14:textId="77777777" w:rsidR="00FB5093" w:rsidRPr="00FB5093" w:rsidRDefault="00FB5093" w:rsidP="00FB5093">
            <w:pPr>
              <w:spacing w:line="480" w:lineRule="auto"/>
              <w:jc w:val="both"/>
              <w:rPr>
                <w:rFonts w:ascii="Courier New" w:hAnsi="Courier New" w:cs="Courier New"/>
                <w:sz w:val="24"/>
                <w:szCs w:val="24"/>
                <w:lang w:val="en-GB"/>
              </w:rPr>
            </w:pPr>
          </w:p>
          <w:p w14:paraId="0F907827"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Study Habits</w:t>
            </w:r>
          </w:p>
        </w:tc>
        <w:tc>
          <w:tcPr>
            <w:tcW w:w="3618" w:type="dxa"/>
            <w:gridSpan w:val="5"/>
          </w:tcPr>
          <w:p w14:paraId="345E21B2"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Responses</w:t>
            </w:r>
          </w:p>
        </w:tc>
      </w:tr>
      <w:tr w:rsidR="00FB5093" w:rsidRPr="00FB5093" w14:paraId="44EB108A" w14:textId="77777777" w:rsidTr="0088669A">
        <w:trPr>
          <w:trHeight w:val="503"/>
        </w:trPr>
        <w:tc>
          <w:tcPr>
            <w:tcW w:w="5238" w:type="dxa"/>
            <w:vMerge/>
          </w:tcPr>
          <w:p w14:paraId="12039945"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F1BB08D"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AP</w:t>
            </w:r>
          </w:p>
          <w:p w14:paraId="5450EBCF"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(5)</w:t>
            </w:r>
          </w:p>
        </w:tc>
        <w:tc>
          <w:tcPr>
            <w:tcW w:w="720" w:type="dxa"/>
          </w:tcPr>
          <w:p w14:paraId="3F735531"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OP</w:t>
            </w:r>
          </w:p>
          <w:p w14:paraId="46980F58"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(4)</w:t>
            </w:r>
          </w:p>
        </w:tc>
        <w:tc>
          <w:tcPr>
            <w:tcW w:w="720" w:type="dxa"/>
          </w:tcPr>
          <w:p w14:paraId="529174F1"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SP</w:t>
            </w:r>
          </w:p>
          <w:p w14:paraId="31401074"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(3)</w:t>
            </w:r>
          </w:p>
        </w:tc>
        <w:tc>
          <w:tcPr>
            <w:tcW w:w="720" w:type="dxa"/>
          </w:tcPr>
          <w:p w14:paraId="01C3EFE3"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RP</w:t>
            </w:r>
          </w:p>
          <w:p w14:paraId="54D67E5A"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(2)</w:t>
            </w:r>
          </w:p>
        </w:tc>
        <w:tc>
          <w:tcPr>
            <w:tcW w:w="738" w:type="dxa"/>
          </w:tcPr>
          <w:p w14:paraId="43BA26F4"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NP</w:t>
            </w:r>
          </w:p>
          <w:p w14:paraId="57752A78"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(1)</w:t>
            </w:r>
          </w:p>
        </w:tc>
      </w:tr>
      <w:tr w:rsidR="00FB5093" w:rsidRPr="00FB5093" w14:paraId="0839D817" w14:textId="77777777" w:rsidTr="0088669A">
        <w:trPr>
          <w:trHeight w:val="287"/>
        </w:trPr>
        <w:tc>
          <w:tcPr>
            <w:tcW w:w="8856" w:type="dxa"/>
            <w:gridSpan w:val="6"/>
          </w:tcPr>
          <w:p w14:paraId="08E65AE6" w14:textId="77777777" w:rsidR="00FB5093" w:rsidRPr="00FB5093" w:rsidRDefault="00FB5093" w:rsidP="00627068">
            <w:pPr>
              <w:numPr>
                <w:ilvl w:val="0"/>
                <w:numId w:val="11"/>
              </w:numPr>
              <w:contextualSpacing/>
              <w:jc w:val="both"/>
              <w:rPr>
                <w:rFonts w:ascii="Courier New" w:hAnsi="Courier New" w:cs="Courier New"/>
                <w:b/>
                <w:sz w:val="24"/>
                <w:szCs w:val="24"/>
                <w:lang w:val="en-GB"/>
              </w:rPr>
            </w:pPr>
            <w:r w:rsidRPr="00FB5093">
              <w:rPr>
                <w:rFonts w:ascii="Courier New" w:hAnsi="Courier New" w:cs="Courier New"/>
                <w:b/>
                <w:sz w:val="24"/>
                <w:szCs w:val="24"/>
                <w:lang w:val="en-GB"/>
              </w:rPr>
              <w:t xml:space="preserve">Time of Study </w:t>
            </w:r>
          </w:p>
        </w:tc>
      </w:tr>
      <w:tr w:rsidR="00FB5093" w:rsidRPr="00FB5093" w14:paraId="53DA3223" w14:textId="77777777" w:rsidTr="0088669A">
        <w:tc>
          <w:tcPr>
            <w:tcW w:w="5238" w:type="dxa"/>
          </w:tcPr>
          <w:p w14:paraId="2E23961D" w14:textId="77777777" w:rsidR="00FB5093" w:rsidRPr="00FB5093" w:rsidRDefault="00FB5093" w:rsidP="00627068">
            <w:pPr>
              <w:numPr>
                <w:ilvl w:val="0"/>
                <w:numId w:val="12"/>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study every day.</w:t>
            </w:r>
          </w:p>
        </w:tc>
        <w:tc>
          <w:tcPr>
            <w:tcW w:w="720" w:type="dxa"/>
          </w:tcPr>
          <w:p w14:paraId="2642B360"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7E81F5F"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F0873E0"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2523597"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76DE93D4"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4FBCA1F9" w14:textId="77777777" w:rsidTr="0088669A">
        <w:tc>
          <w:tcPr>
            <w:tcW w:w="5238" w:type="dxa"/>
          </w:tcPr>
          <w:p w14:paraId="74C247F2" w14:textId="77777777" w:rsidR="00FB5093" w:rsidRPr="00FB5093" w:rsidRDefault="00FB5093" w:rsidP="00627068">
            <w:pPr>
              <w:numPr>
                <w:ilvl w:val="0"/>
                <w:numId w:val="12"/>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try to get my homework done immediately after class.</w:t>
            </w:r>
          </w:p>
        </w:tc>
        <w:tc>
          <w:tcPr>
            <w:tcW w:w="720" w:type="dxa"/>
          </w:tcPr>
          <w:p w14:paraId="5C4F09F2"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F3D6CA4"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27DC6B7"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E3D2CFA"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4BF34C22"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6DF34A1F" w14:textId="77777777" w:rsidTr="0088669A">
        <w:tc>
          <w:tcPr>
            <w:tcW w:w="5238" w:type="dxa"/>
          </w:tcPr>
          <w:p w14:paraId="129E9D55" w14:textId="77777777" w:rsidR="00FB5093" w:rsidRPr="00FB5093" w:rsidRDefault="00FB5093" w:rsidP="00627068">
            <w:pPr>
              <w:numPr>
                <w:ilvl w:val="0"/>
                <w:numId w:val="12"/>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have a specific time to study my lessons.</w:t>
            </w:r>
          </w:p>
        </w:tc>
        <w:tc>
          <w:tcPr>
            <w:tcW w:w="720" w:type="dxa"/>
          </w:tcPr>
          <w:p w14:paraId="6A06917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9080017"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2F8351D"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71A93AB"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019FE3D0"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3AE7D7D8" w14:textId="77777777" w:rsidTr="0088669A">
        <w:tc>
          <w:tcPr>
            <w:tcW w:w="5238" w:type="dxa"/>
          </w:tcPr>
          <w:p w14:paraId="296F83DF" w14:textId="77777777" w:rsidR="00FB5093" w:rsidRPr="00FB5093" w:rsidRDefault="00FB5093" w:rsidP="00627068">
            <w:pPr>
              <w:numPr>
                <w:ilvl w:val="0"/>
                <w:numId w:val="12"/>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study at least eight to ten hours a week.</w:t>
            </w:r>
          </w:p>
        </w:tc>
        <w:tc>
          <w:tcPr>
            <w:tcW w:w="720" w:type="dxa"/>
          </w:tcPr>
          <w:p w14:paraId="3622C3BA"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EBB7582"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897EC3F"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74EF5A4"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5B327CBA"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4A2511D1" w14:textId="77777777" w:rsidTr="0088669A">
        <w:tc>
          <w:tcPr>
            <w:tcW w:w="5238" w:type="dxa"/>
          </w:tcPr>
          <w:p w14:paraId="6B503F00" w14:textId="77777777" w:rsidR="00FB5093" w:rsidRPr="00FB5093" w:rsidRDefault="00FB5093" w:rsidP="00627068">
            <w:pPr>
              <w:numPr>
                <w:ilvl w:val="0"/>
                <w:numId w:val="12"/>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schedule my study at a time when I am mentally sharp.</w:t>
            </w:r>
          </w:p>
        </w:tc>
        <w:tc>
          <w:tcPr>
            <w:tcW w:w="720" w:type="dxa"/>
          </w:tcPr>
          <w:p w14:paraId="008DD26C"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BCE309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02B8D12"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1CF938C"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435C61E9"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5FC7D1D0" w14:textId="77777777" w:rsidTr="0088669A">
        <w:tc>
          <w:tcPr>
            <w:tcW w:w="5238" w:type="dxa"/>
          </w:tcPr>
          <w:p w14:paraId="0B296787" w14:textId="77777777" w:rsidR="00FB5093" w:rsidRPr="00FB5093" w:rsidRDefault="00FB5093" w:rsidP="00627068">
            <w:pPr>
              <w:numPr>
                <w:ilvl w:val="0"/>
                <w:numId w:val="12"/>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study when I am in the mood.</w:t>
            </w:r>
          </w:p>
        </w:tc>
        <w:tc>
          <w:tcPr>
            <w:tcW w:w="720" w:type="dxa"/>
          </w:tcPr>
          <w:p w14:paraId="4E756F66"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A3F6F3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E9ACF60"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4125E68"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5FBC8F06"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273B0737" w14:textId="77777777" w:rsidTr="0088669A">
        <w:tc>
          <w:tcPr>
            <w:tcW w:w="5238" w:type="dxa"/>
          </w:tcPr>
          <w:p w14:paraId="0FC90357" w14:textId="77777777" w:rsidR="00FB5093" w:rsidRPr="00FB5093" w:rsidRDefault="00FB5093" w:rsidP="00627068">
            <w:pPr>
              <w:numPr>
                <w:ilvl w:val="0"/>
                <w:numId w:val="12"/>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prefer to study at night.</w:t>
            </w:r>
          </w:p>
        </w:tc>
        <w:tc>
          <w:tcPr>
            <w:tcW w:w="720" w:type="dxa"/>
          </w:tcPr>
          <w:p w14:paraId="2D91CDDD"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D936609"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ABE3D70"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F47C72E"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5FB11337"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2BB80252" w14:textId="77777777" w:rsidTr="0088669A">
        <w:tc>
          <w:tcPr>
            <w:tcW w:w="5238" w:type="dxa"/>
          </w:tcPr>
          <w:p w14:paraId="1E90817B" w14:textId="77777777" w:rsidR="00FB5093" w:rsidRPr="00FB5093" w:rsidRDefault="00FB5093" w:rsidP="00627068">
            <w:pPr>
              <w:numPr>
                <w:ilvl w:val="0"/>
                <w:numId w:val="12"/>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prefer to study early in the morning.</w:t>
            </w:r>
          </w:p>
        </w:tc>
        <w:tc>
          <w:tcPr>
            <w:tcW w:w="720" w:type="dxa"/>
          </w:tcPr>
          <w:p w14:paraId="28C3FD83"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1E15C6A"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DA30F79"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3955AF2"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03CEB30F"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66C9E220" w14:textId="77777777" w:rsidTr="0088669A">
        <w:tc>
          <w:tcPr>
            <w:tcW w:w="5238" w:type="dxa"/>
          </w:tcPr>
          <w:p w14:paraId="4D3DBC49" w14:textId="77777777" w:rsidR="00FB5093" w:rsidRPr="00FB5093" w:rsidRDefault="00FB5093" w:rsidP="00627068">
            <w:pPr>
              <w:numPr>
                <w:ilvl w:val="0"/>
                <w:numId w:val="12"/>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prefer last minute study.</w:t>
            </w:r>
          </w:p>
        </w:tc>
        <w:tc>
          <w:tcPr>
            <w:tcW w:w="720" w:type="dxa"/>
          </w:tcPr>
          <w:p w14:paraId="546D14B6"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7C05BF0"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993ED84"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B0BA703"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7912F18F"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7F7044A4" w14:textId="77777777" w:rsidTr="0088669A">
        <w:tc>
          <w:tcPr>
            <w:tcW w:w="5238" w:type="dxa"/>
          </w:tcPr>
          <w:p w14:paraId="69F4C41B" w14:textId="77777777" w:rsidR="00FB5093" w:rsidRPr="00FB5093" w:rsidRDefault="00FB5093" w:rsidP="00627068">
            <w:pPr>
              <w:numPr>
                <w:ilvl w:val="0"/>
                <w:numId w:val="12"/>
              </w:numPr>
              <w:ind w:hanging="473"/>
              <w:contextualSpacing/>
              <w:jc w:val="both"/>
              <w:rPr>
                <w:rFonts w:ascii="Courier New" w:hAnsi="Courier New" w:cs="Courier New"/>
                <w:sz w:val="24"/>
                <w:szCs w:val="24"/>
                <w:lang w:val="en-GB"/>
              </w:rPr>
            </w:pPr>
            <w:r w:rsidRPr="00FB5093">
              <w:rPr>
                <w:rFonts w:ascii="Courier New" w:hAnsi="Courier New" w:cs="Courier New"/>
                <w:sz w:val="24"/>
                <w:szCs w:val="24"/>
                <w:lang w:val="en-GB"/>
              </w:rPr>
              <w:t>I study every weekend.</w:t>
            </w:r>
          </w:p>
        </w:tc>
        <w:tc>
          <w:tcPr>
            <w:tcW w:w="720" w:type="dxa"/>
          </w:tcPr>
          <w:p w14:paraId="6E1441E2"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A306188"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D1A5D92"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784889A"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02793844"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3AC897A4" w14:textId="77777777" w:rsidTr="0088669A">
        <w:tc>
          <w:tcPr>
            <w:tcW w:w="8856" w:type="dxa"/>
            <w:gridSpan w:val="6"/>
          </w:tcPr>
          <w:p w14:paraId="110653C6" w14:textId="77777777" w:rsidR="00FB5093" w:rsidRPr="00FB5093" w:rsidRDefault="00FB5093" w:rsidP="00627068">
            <w:pPr>
              <w:numPr>
                <w:ilvl w:val="0"/>
                <w:numId w:val="11"/>
              </w:numPr>
              <w:contextualSpacing/>
              <w:jc w:val="both"/>
              <w:rPr>
                <w:rFonts w:ascii="Courier New" w:hAnsi="Courier New" w:cs="Courier New"/>
                <w:b/>
                <w:sz w:val="24"/>
                <w:szCs w:val="24"/>
                <w:lang w:val="en-GB"/>
              </w:rPr>
            </w:pPr>
            <w:r w:rsidRPr="00FB5093">
              <w:rPr>
                <w:rFonts w:ascii="Courier New" w:hAnsi="Courier New" w:cs="Courier New"/>
                <w:b/>
                <w:sz w:val="24"/>
                <w:szCs w:val="24"/>
                <w:lang w:val="en-GB"/>
              </w:rPr>
              <w:t>Place of Study</w:t>
            </w:r>
          </w:p>
        </w:tc>
      </w:tr>
      <w:tr w:rsidR="00FB5093" w:rsidRPr="00FB5093" w14:paraId="608B541E" w14:textId="77777777" w:rsidTr="0088669A">
        <w:tc>
          <w:tcPr>
            <w:tcW w:w="5238" w:type="dxa"/>
          </w:tcPr>
          <w:p w14:paraId="3C6E37B5" w14:textId="77777777" w:rsidR="00FB5093" w:rsidRPr="00FB5093" w:rsidRDefault="00FB5093" w:rsidP="00627068">
            <w:pPr>
              <w:numPr>
                <w:ilvl w:val="0"/>
                <w:numId w:val="13"/>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have a specific place with few interruptions to study.</w:t>
            </w:r>
          </w:p>
        </w:tc>
        <w:tc>
          <w:tcPr>
            <w:tcW w:w="720" w:type="dxa"/>
          </w:tcPr>
          <w:p w14:paraId="6B5BFF61"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3612A45"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19F60A1"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A4A9F82"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7BD61FB5"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6D5DE7E2" w14:textId="77777777" w:rsidTr="0088669A">
        <w:tc>
          <w:tcPr>
            <w:tcW w:w="5238" w:type="dxa"/>
          </w:tcPr>
          <w:p w14:paraId="5C26FC5B" w14:textId="77777777" w:rsidR="00FB5093" w:rsidRPr="00FB5093" w:rsidRDefault="00FB5093" w:rsidP="00627068">
            <w:pPr>
              <w:numPr>
                <w:ilvl w:val="0"/>
                <w:numId w:val="13"/>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choose well-lighted room to study.</w:t>
            </w:r>
          </w:p>
        </w:tc>
        <w:tc>
          <w:tcPr>
            <w:tcW w:w="720" w:type="dxa"/>
          </w:tcPr>
          <w:p w14:paraId="5EAC19C1"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B64F422"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AF668DC"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A2195B8"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15796680"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31C19F54" w14:textId="77777777" w:rsidTr="0088669A">
        <w:tc>
          <w:tcPr>
            <w:tcW w:w="5238" w:type="dxa"/>
          </w:tcPr>
          <w:p w14:paraId="4695A976" w14:textId="77777777" w:rsidR="00FB5093" w:rsidRPr="00FB5093" w:rsidRDefault="00FB5093" w:rsidP="00627068">
            <w:pPr>
              <w:numPr>
                <w:ilvl w:val="0"/>
                <w:numId w:val="13"/>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choose a room with electric fan.</w:t>
            </w:r>
          </w:p>
        </w:tc>
        <w:tc>
          <w:tcPr>
            <w:tcW w:w="720" w:type="dxa"/>
          </w:tcPr>
          <w:p w14:paraId="7692DE1E"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B602552"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284C7E1"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AF4DDC7"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0EECE95F"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08EC5BB4" w14:textId="77777777" w:rsidTr="0088669A">
        <w:tc>
          <w:tcPr>
            <w:tcW w:w="5238" w:type="dxa"/>
          </w:tcPr>
          <w:p w14:paraId="6C0A2DBC" w14:textId="77777777" w:rsidR="00FB5093" w:rsidRPr="00FB5093" w:rsidRDefault="00FB5093" w:rsidP="00627068">
            <w:pPr>
              <w:numPr>
                <w:ilvl w:val="0"/>
                <w:numId w:val="13"/>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choose a place with study table and chair.</w:t>
            </w:r>
          </w:p>
        </w:tc>
        <w:tc>
          <w:tcPr>
            <w:tcW w:w="720" w:type="dxa"/>
          </w:tcPr>
          <w:p w14:paraId="5D89656E"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B050898"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B27B50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D592A5C"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30BACA37"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41F425C9" w14:textId="77777777" w:rsidTr="0088669A">
        <w:tc>
          <w:tcPr>
            <w:tcW w:w="5238" w:type="dxa"/>
          </w:tcPr>
          <w:p w14:paraId="6E86B2F3" w14:textId="77777777" w:rsidR="00FB5093" w:rsidRPr="00FB5093" w:rsidRDefault="00FB5093" w:rsidP="00627068">
            <w:pPr>
              <w:numPr>
                <w:ilvl w:val="0"/>
                <w:numId w:val="13"/>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study in a place where there is less noise.</w:t>
            </w:r>
          </w:p>
        </w:tc>
        <w:tc>
          <w:tcPr>
            <w:tcW w:w="720" w:type="dxa"/>
          </w:tcPr>
          <w:p w14:paraId="408BF4B6"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437BB43"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917EEAD"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62C4DEC"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0CB61FF1"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387361F6" w14:textId="77777777" w:rsidTr="0088669A">
        <w:tc>
          <w:tcPr>
            <w:tcW w:w="5238" w:type="dxa"/>
          </w:tcPr>
          <w:p w14:paraId="4E5A6390" w14:textId="77777777" w:rsidR="00FB5093" w:rsidRPr="00FB5093" w:rsidRDefault="00FB5093" w:rsidP="00627068">
            <w:pPr>
              <w:numPr>
                <w:ilvl w:val="0"/>
                <w:numId w:val="13"/>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study my lessons at school before I go home.</w:t>
            </w:r>
          </w:p>
        </w:tc>
        <w:tc>
          <w:tcPr>
            <w:tcW w:w="720" w:type="dxa"/>
          </w:tcPr>
          <w:p w14:paraId="7CAA7974"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30257C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BEEDBF0"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578742F"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490DFB6D"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056C3BFC" w14:textId="77777777" w:rsidTr="0088669A">
        <w:tc>
          <w:tcPr>
            <w:tcW w:w="5238" w:type="dxa"/>
          </w:tcPr>
          <w:p w14:paraId="3D81DA48" w14:textId="77777777" w:rsidR="00FB5093" w:rsidRPr="00FB5093" w:rsidRDefault="00FB5093" w:rsidP="00627068">
            <w:pPr>
              <w:numPr>
                <w:ilvl w:val="0"/>
                <w:numId w:val="13"/>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lastRenderedPageBreak/>
              <w:t>I study at library.</w:t>
            </w:r>
          </w:p>
        </w:tc>
        <w:tc>
          <w:tcPr>
            <w:tcW w:w="720" w:type="dxa"/>
          </w:tcPr>
          <w:p w14:paraId="399FD3AC"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3884D51"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F0B027A"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46AEB4B"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54D18871"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09F684BB" w14:textId="77777777" w:rsidTr="0088669A">
        <w:tc>
          <w:tcPr>
            <w:tcW w:w="5238" w:type="dxa"/>
          </w:tcPr>
          <w:p w14:paraId="2445D95D" w14:textId="77777777" w:rsidR="00FB5093" w:rsidRPr="00FB5093" w:rsidRDefault="00FB5093" w:rsidP="00627068">
            <w:pPr>
              <w:numPr>
                <w:ilvl w:val="0"/>
                <w:numId w:val="13"/>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study alone in my room.</w:t>
            </w:r>
          </w:p>
        </w:tc>
        <w:tc>
          <w:tcPr>
            <w:tcW w:w="720" w:type="dxa"/>
          </w:tcPr>
          <w:p w14:paraId="26B07BB6"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B86AE10"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8D07773"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083563C"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5990255F"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12C9697C" w14:textId="77777777" w:rsidTr="0088669A">
        <w:tc>
          <w:tcPr>
            <w:tcW w:w="5238" w:type="dxa"/>
          </w:tcPr>
          <w:p w14:paraId="514EBDE5" w14:textId="77777777" w:rsidR="00FB5093" w:rsidRPr="00FB5093" w:rsidRDefault="00FB5093" w:rsidP="00627068">
            <w:pPr>
              <w:numPr>
                <w:ilvl w:val="0"/>
                <w:numId w:val="13"/>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study while walking.</w:t>
            </w:r>
          </w:p>
        </w:tc>
        <w:tc>
          <w:tcPr>
            <w:tcW w:w="720" w:type="dxa"/>
          </w:tcPr>
          <w:p w14:paraId="54D7CA5D"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57B3942"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3509343"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52E359A"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28CB1AA1"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06905139" w14:textId="77777777" w:rsidTr="0088669A">
        <w:tc>
          <w:tcPr>
            <w:tcW w:w="5238" w:type="dxa"/>
          </w:tcPr>
          <w:p w14:paraId="53E0691A" w14:textId="77777777" w:rsidR="00FB5093" w:rsidRPr="00FB5093" w:rsidRDefault="00FB5093" w:rsidP="00627068">
            <w:pPr>
              <w:numPr>
                <w:ilvl w:val="0"/>
                <w:numId w:val="13"/>
              </w:numPr>
              <w:ind w:left="607"/>
              <w:contextualSpacing/>
              <w:jc w:val="both"/>
              <w:rPr>
                <w:rFonts w:ascii="Courier New" w:hAnsi="Courier New" w:cs="Courier New"/>
                <w:sz w:val="24"/>
                <w:szCs w:val="24"/>
                <w:lang w:val="en-GB"/>
              </w:rPr>
            </w:pPr>
            <w:r w:rsidRPr="00FB5093">
              <w:rPr>
                <w:rFonts w:ascii="Courier New" w:hAnsi="Courier New" w:cs="Courier New"/>
                <w:sz w:val="24"/>
                <w:szCs w:val="24"/>
                <w:lang w:val="en-GB"/>
              </w:rPr>
              <w:t>I study in the classroom with the presence of my teacher.</w:t>
            </w:r>
          </w:p>
        </w:tc>
        <w:tc>
          <w:tcPr>
            <w:tcW w:w="720" w:type="dxa"/>
          </w:tcPr>
          <w:p w14:paraId="632CE6F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CA61189"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9FB9342"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34D0053"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1C125695"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3AC5BFA0" w14:textId="77777777" w:rsidTr="0088669A">
        <w:tc>
          <w:tcPr>
            <w:tcW w:w="8856" w:type="dxa"/>
            <w:gridSpan w:val="6"/>
          </w:tcPr>
          <w:p w14:paraId="6988A8EF" w14:textId="77777777" w:rsidR="00FB5093" w:rsidRPr="00FB5093" w:rsidRDefault="00FB5093" w:rsidP="00627068">
            <w:pPr>
              <w:numPr>
                <w:ilvl w:val="0"/>
                <w:numId w:val="11"/>
              </w:numPr>
              <w:contextualSpacing/>
              <w:jc w:val="both"/>
              <w:rPr>
                <w:rFonts w:ascii="Courier New" w:hAnsi="Courier New" w:cs="Courier New"/>
                <w:b/>
                <w:sz w:val="24"/>
                <w:szCs w:val="24"/>
                <w:lang w:val="en-GB"/>
              </w:rPr>
            </w:pPr>
            <w:r w:rsidRPr="00FB5093">
              <w:rPr>
                <w:rFonts w:ascii="Courier New" w:hAnsi="Courier New" w:cs="Courier New"/>
                <w:b/>
                <w:sz w:val="24"/>
                <w:szCs w:val="24"/>
                <w:lang w:val="en-GB"/>
              </w:rPr>
              <w:t>Study Strategy</w:t>
            </w:r>
          </w:p>
        </w:tc>
      </w:tr>
      <w:tr w:rsidR="00FB5093" w:rsidRPr="00FB5093" w14:paraId="76E22732" w14:textId="77777777" w:rsidTr="0088669A">
        <w:tc>
          <w:tcPr>
            <w:tcW w:w="5238" w:type="dxa"/>
          </w:tcPr>
          <w:p w14:paraId="4F553F0E" w14:textId="77777777" w:rsidR="00FB5093" w:rsidRPr="00FB5093" w:rsidRDefault="00FB5093" w:rsidP="00627068">
            <w:pPr>
              <w:numPr>
                <w:ilvl w:val="0"/>
                <w:numId w:val="14"/>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take notes in my class.</w:t>
            </w:r>
          </w:p>
        </w:tc>
        <w:tc>
          <w:tcPr>
            <w:tcW w:w="720" w:type="dxa"/>
          </w:tcPr>
          <w:p w14:paraId="1460E570"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44EBBFF"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B8F1C53"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C3E6B33"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01A37593"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051756AF" w14:textId="77777777" w:rsidTr="0088669A">
        <w:tc>
          <w:tcPr>
            <w:tcW w:w="5238" w:type="dxa"/>
          </w:tcPr>
          <w:p w14:paraId="5D069C1B" w14:textId="77777777" w:rsidR="00FB5093" w:rsidRPr="00FB5093" w:rsidRDefault="00FB5093" w:rsidP="00627068">
            <w:pPr>
              <w:numPr>
                <w:ilvl w:val="0"/>
                <w:numId w:val="14"/>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review my notes and text before answering my homework.</w:t>
            </w:r>
          </w:p>
        </w:tc>
        <w:tc>
          <w:tcPr>
            <w:tcW w:w="720" w:type="dxa"/>
          </w:tcPr>
          <w:p w14:paraId="619F8F40"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147631D"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AB239B5"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25CBD5A"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4AD9156A"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4FB62E8D" w14:textId="77777777" w:rsidTr="0088669A">
        <w:tc>
          <w:tcPr>
            <w:tcW w:w="5238" w:type="dxa"/>
          </w:tcPr>
          <w:p w14:paraId="6B651C83" w14:textId="77777777" w:rsidR="00FB5093" w:rsidRPr="00FB5093" w:rsidRDefault="00FB5093" w:rsidP="00627068">
            <w:pPr>
              <w:numPr>
                <w:ilvl w:val="0"/>
                <w:numId w:val="14"/>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memorize formulas.</w:t>
            </w:r>
          </w:p>
        </w:tc>
        <w:tc>
          <w:tcPr>
            <w:tcW w:w="720" w:type="dxa"/>
          </w:tcPr>
          <w:p w14:paraId="2103BC7C"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762B44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0AB7385"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C7B79BA"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47F9A831"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509C8B50" w14:textId="77777777" w:rsidTr="0088669A">
        <w:tc>
          <w:tcPr>
            <w:tcW w:w="5238" w:type="dxa"/>
          </w:tcPr>
          <w:p w14:paraId="1B24AD65" w14:textId="77777777" w:rsidR="00FB5093" w:rsidRPr="00FB5093" w:rsidRDefault="00FB5093" w:rsidP="00627068">
            <w:pPr>
              <w:numPr>
                <w:ilvl w:val="0"/>
                <w:numId w:val="14"/>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ask questions when I am confused.</w:t>
            </w:r>
          </w:p>
        </w:tc>
        <w:tc>
          <w:tcPr>
            <w:tcW w:w="720" w:type="dxa"/>
          </w:tcPr>
          <w:p w14:paraId="691CAAD2"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BD21DCC"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6CDD6F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1BD13AD"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7DA8D266"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61D3A5FF" w14:textId="77777777" w:rsidTr="0088669A">
        <w:tc>
          <w:tcPr>
            <w:tcW w:w="5238" w:type="dxa"/>
          </w:tcPr>
          <w:p w14:paraId="20996A6F" w14:textId="77777777" w:rsidR="00FB5093" w:rsidRPr="00FB5093" w:rsidRDefault="00FB5093" w:rsidP="00627068">
            <w:pPr>
              <w:numPr>
                <w:ilvl w:val="0"/>
                <w:numId w:val="14"/>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read my notes before I attend my classes.</w:t>
            </w:r>
          </w:p>
        </w:tc>
        <w:tc>
          <w:tcPr>
            <w:tcW w:w="720" w:type="dxa"/>
          </w:tcPr>
          <w:p w14:paraId="3894ED28"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45AE049"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D5B38A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F99E464"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2DDBBC4D"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02894C8C" w14:textId="77777777" w:rsidTr="0088669A">
        <w:tc>
          <w:tcPr>
            <w:tcW w:w="5238" w:type="dxa"/>
          </w:tcPr>
          <w:p w14:paraId="0F94012E" w14:textId="77777777" w:rsidR="00FB5093" w:rsidRPr="00FB5093" w:rsidRDefault="00FB5093" w:rsidP="00627068">
            <w:pPr>
              <w:numPr>
                <w:ilvl w:val="0"/>
                <w:numId w:val="14"/>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prefer group study or review my notes with peers.</w:t>
            </w:r>
          </w:p>
        </w:tc>
        <w:tc>
          <w:tcPr>
            <w:tcW w:w="720" w:type="dxa"/>
          </w:tcPr>
          <w:p w14:paraId="3BFDF783"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90D201A"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795522C"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67E3BD3"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53C9DF53"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78317F4E" w14:textId="77777777" w:rsidTr="0088669A">
        <w:tc>
          <w:tcPr>
            <w:tcW w:w="5238" w:type="dxa"/>
          </w:tcPr>
          <w:p w14:paraId="684A3EB8" w14:textId="77777777" w:rsidR="00FB5093" w:rsidRPr="00FB5093" w:rsidRDefault="00FB5093" w:rsidP="00627068">
            <w:pPr>
              <w:numPr>
                <w:ilvl w:val="0"/>
                <w:numId w:val="14"/>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study my lessons with my tutor.</w:t>
            </w:r>
          </w:p>
        </w:tc>
        <w:tc>
          <w:tcPr>
            <w:tcW w:w="720" w:type="dxa"/>
          </w:tcPr>
          <w:p w14:paraId="03550AF7"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0926258"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AD3C827"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9B24639"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773CF28A"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4A0B9D34" w14:textId="77777777" w:rsidTr="0088669A">
        <w:tc>
          <w:tcPr>
            <w:tcW w:w="5238" w:type="dxa"/>
          </w:tcPr>
          <w:p w14:paraId="1DEDD830" w14:textId="77777777" w:rsidR="00FB5093" w:rsidRPr="00FB5093" w:rsidRDefault="00FB5093" w:rsidP="00627068">
            <w:pPr>
              <w:numPr>
                <w:ilvl w:val="0"/>
                <w:numId w:val="14"/>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study my lessons while listening music.</w:t>
            </w:r>
          </w:p>
        </w:tc>
        <w:tc>
          <w:tcPr>
            <w:tcW w:w="720" w:type="dxa"/>
          </w:tcPr>
          <w:p w14:paraId="488B5EDC"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5C30B52"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69603C2"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41B0172"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1B132F55"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630B1357" w14:textId="77777777" w:rsidTr="0088669A">
        <w:tc>
          <w:tcPr>
            <w:tcW w:w="5238" w:type="dxa"/>
          </w:tcPr>
          <w:p w14:paraId="3A9ABF1D" w14:textId="77777777" w:rsidR="00FB5093" w:rsidRPr="00FB5093" w:rsidRDefault="00FB5093" w:rsidP="00627068">
            <w:pPr>
              <w:numPr>
                <w:ilvl w:val="0"/>
                <w:numId w:val="14"/>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prefer online practice test in Math.</w:t>
            </w:r>
          </w:p>
        </w:tc>
        <w:tc>
          <w:tcPr>
            <w:tcW w:w="720" w:type="dxa"/>
          </w:tcPr>
          <w:p w14:paraId="5DA2929A"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0DEFA55"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536674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3258EF9"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62EAC16B"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3863EB98" w14:textId="77777777" w:rsidTr="0088669A">
        <w:tc>
          <w:tcPr>
            <w:tcW w:w="5238" w:type="dxa"/>
          </w:tcPr>
          <w:p w14:paraId="3AF1D8E8" w14:textId="77777777" w:rsidR="00FB5093" w:rsidRPr="00FB5093" w:rsidRDefault="00FB5093" w:rsidP="00627068">
            <w:pPr>
              <w:numPr>
                <w:ilvl w:val="0"/>
                <w:numId w:val="14"/>
              </w:numPr>
              <w:ind w:left="607" w:hanging="337"/>
              <w:contextualSpacing/>
              <w:jc w:val="both"/>
              <w:rPr>
                <w:rFonts w:ascii="Courier New" w:hAnsi="Courier New" w:cs="Courier New"/>
                <w:sz w:val="24"/>
                <w:szCs w:val="24"/>
                <w:lang w:val="en-GB"/>
              </w:rPr>
            </w:pPr>
            <w:r w:rsidRPr="00FB5093">
              <w:rPr>
                <w:rFonts w:ascii="Courier New" w:hAnsi="Courier New" w:cs="Courier New"/>
                <w:sz w:val="24"/>
                <w:szCs w:val="24"/>
                <w:lang w:val="en-GB"/>
              </w:rPr>
              <w:t xml:space="preserve">I practice different computational techniques in Mathematics. </w:t>
            </w:r>
          </w:p>
        </w:tc>
        <w:tc>
          <w:tcPr>
            <w:tcW w:w="720" w:type="dxa"/>
          </w:tcPr>
          <w:p w14:paraId="6B1B1020"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8467F49"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38DB71D"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EB691BA"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7D015D44"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21630AEA" w14:textId="77777777" w:rsidTr="0088669A">
        <w:tc>
          <w:tcPr>
            <w:tcW w:w="8856" w:type="dxa"/>
            <w:gridSpan w:val="6"/>
          </w:tcPr>
          <w:p w14:paraId="6C5203A7" w14:textId="77777777" w:rsidR="00FB5093" w:rsidRPr="00FB5093" w:rsidRDefault="00FB5093" w:rsidP="00627068">
            <w:pPr>
              <w:numPr>
                <w:ilvl w:val="0"/>
                <w:numId w:val="11"/>
              </w:numPr>
              <w:contextualSpacing/>
              <w:jc w:val="both"/>
              <w:rPr>
                <w:rFonts w:ascii="Courier New" w:hAnsi="Courier New" w:cs="Courier New"/>
                <w:b/>
                <w:sz w:val="24"/>
                <w:szCs w:val="24"/>
                <w:lang w:val="en-GB"/>
              </w:rPr>
            </w:pPr>
            <w:r w:rsidRPr="00FB5093">
              <w:rPr>
                <w:rFonts w:ascii="Courier New" w:hAnsi="Courier New" w:cs="Courier New"/>
                <w:b/>
                <w:sz w:val="24"/>
                <w:szCs w:val="24"/>
                <w:lang w:val="en-GB"/>
              </w:rPr>
              <w:t>Taking Test</w:t>
            </w:r>
          </w:p>
        </w:tc>
      </w:tr>
      <w:tr w:rsidR="00FB5093" w:rsidRPr="00FB5093" w14:paraId="28B6BB34" w14:textId="77777777" w:rsidTr="0088669A">
        <w:tc>
          <w:tcPr>
            <w:tcW w:w="5238" w:type="dxa"/>
          </w:tcPr>
          <w:p w14:paraId="6FA6868D" w14:textId="77777777" w:rsidR="00FB5093" w:rsidRPr="00FB5093" w:rsidRDefault="00FB5093" w:rsidP="00627068">
            <w:pPr>
              <w:numPr>
                <w:ilvl w:val="0"/>
                <w:numId w:val="15"/>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preview the test before I begin answering the items.</w:t>
            </w:r>
          </w:p>
        </w:tc>
        <w:tc>
          <w:tcPr>
            <w:tcW w:w="720" w:type="dxa"/>
          </w:tcPr>
          <w:p w14:paraId="6284BD5E"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9619997"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04DF28C"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95EC3A4"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2384622A"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64377174" w14:textId="77777777" w:rsidTr="0088669A">
        <w:tc>
          <w:tcPr>
            <w:tcW w:w="5238" w:type="dxa"/>
          </w:tcPr>
          <w:p w14:paraId="05387A7C" w14:textId="77777777" w:rsidR="00FB5093" w:rsidRPr="00FB5093" w:rsidRDefault="00FB5093" w:rsidP="00627068">
            <w:pPr>
              <w:numPr>
                <w:ilvl w:val="0"/>
                <w:numId w:val="15"/>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Before I begin the test, I take note on things such as formulas that I might need.</w:t>
            </w:r>
          </w:p>
        </w:tc>
        <w:tc>
          <w:tcPr>
            <w:tcW w:w="720" w:type="dxa"/>
          </w:tcPr>
          <w:p w14:paraId="62BF8A30"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925348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35DA1E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A19A404"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54B5F9A7"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16B72343" w14:textId="77777777" w:rsidTr="0088669A">
        <w:tc>
          <w:tcPr>
            <w:tcW w:w="5238" w:type="dxa"/>
          </w:tcPr>
          <w:p w14:paraId="3E085DA9" w14:textId="77777777" w:rsidR="00FB5093" w:rsidRPr="00FB5093" w:rsidRDefault="00FB5093" w:rsidP="00627068">
            <w:pPr>
              <w:numPr>
                <w:ilvl w:val="0"/>
                <w:numId w:val="15"/>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carefully review my answers as many times as I can before submitting it to my teacher.</w:t>
            </w:r>
          </w:p>
        </w:tc>
        <w:tc>
          <w:tcPr>
            <w:tcW w:w="720" w:type="dxa"/>
          </w:tcPr>
          <w:p w14:paraId="61FDF329"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66652C5"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E823876"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4BD1275"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4479FBA1"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1E13D679" w14:textId="77777777" w:rsidTr="0088669A">
        <w:tc>
          <w:tcPr>
            <w:tcW w:w="5238" w:type="dxa"/>
          </w:tcPr>
          <w:p w14:paraId="0AD077AB" w14:textId="77777777" w:rsidR="00FB5093" w:rsidRPr="00FB5093" w:rsidRDefault="00FB5093" w:rsidP="00627068">
            <w:pPr>
              <w:numPr>
                <w:ilvl w:val="0"/>
                <w:numId w:val="15"/>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begin with the easy questions first and then to the difficult ones.</w:t>
            </w:r>
          </w:p>
        </w:tc>
        <w:tc>
          <w:tcPr>
            <w:tcW w:w="720" w:type="dxa"/>
          </w:tcPr>
          <w:p w14:paraId="7A8B82AE"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52149D1"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919B376"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A069C38"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1AA3EEFB"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3295773F" w14:textId="77777777" w:rsidTr="0088669A">
        <w:tc>
          <w:tcPr>
            <w:tcW w:w="5238" w:type="dxa"/>
          </w:tcPr>
          <w:p w14:paraId="7A1797C7" w14:textId="77777777" w:rsidR="00FB5093" w:rsidRPr="00FB5093" w:rsidRDefault="00FB5093" w:rsidP="00627068">
            <w:pPr>
              <w:numPr>
                <w:ilvl w:val="0"/>
                <w:numId w:val="15"/>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maximize the whole time allotted for the test.</w:t>
            </w:r>
          </w:p>
        </w:tc>
        <w:tc>
          <w:tcPr>
            <w:tcW w:w="720" w:type="dxa"/>
          </w:tcPr>
          <w:p w14:paraId="7626937E"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0F53FAF"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B99009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7B90097"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6F58893A"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487E4326" w14:textId="77777777" w:rsidTr="0088669A">
        <w:tc>
          <w:tcPr>
            <w:tcW w:w="5238" w:type="dxa"/>
          </w:tcPr>
          <w:p w14:paraId="2B0C8B6C" w14:textId="77777777" w:rsidR="00FB5093" w:rsidRPr="00FB5093" w:rsidRDefault="00FB5093" w:rsidP="00627068">
            <w:pPr>
              <w:numPr>
                <w:ilvl w:val="0"/>
                <w:numId w:val="15"/>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enjoy take home tests.</w:t>
            </w:r>
          </w:p>
        </w:tc>
        <w:tc>
          <w:tcPr>
            <w:tcW w:w="720" w:type="dxa"/>
          </w:tcPr>
          <w:p w14:paraId="1B4D786A"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6114D9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0DAF7A4"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B5B4198"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06F03718"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09F5F8AA" w14:textId="77777777" w:rsidTr="0088669A">
        <w:tc>
          <w:tcPr>
            <w:tcW w:w="5238" w:type="dxa"/>
          </w:tcPr>
          <w:p w14:paraId="2EE2E1D2" w14:textId="77777777" w:rsidR="00FB5093" w:rsidRPr="00FB5093" w:rsidRDefault="00FB5093" w:rsidP="00627068">
            <w:pPr>
              <w:numPr>
                <w:ilvl w:val="0"/>
                <w:numId w:val="15"/>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lastRenderedPageBreak/>
              <w:t>I prefer performance-based tests in Mathematics.</w:t>
            </w:r>
          </w:p>
        </w:tc>
        <w:tc>
          <w:tcPr>
            <w:tcW w:w="720" w:type="dxa"/>
          </w:tcPr>
          <w:p w14:paraId="50FE0709"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C60C4A1"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7641E97"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6F6795A"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389A13CA"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42750400" w14:textId="77777777" w:rsidTr="0088669A">
        <w:tc>
          <w:tcPr>
            <w:tcW w:w="5238" w:type="dxa"/>
          </w:tcPr>
          <w:p w14:paraId="3C5141CA" w14:textId="77777777" w:rsidR="00FB5093" w:rsidRPr="00FB5093" w:rsidRDefault="00FB5093" w:rsidP="00627068">
            <w:pPr>
              <w:numPr>
                <w:ilvl w:val="0"/>
                <w:numId w:val="15"/>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enjoy manipulative and interactive type of tests in Mathematics.</w:t>
            </w:r>
          </w:p>
        </w:tc>
        <w:tc>
          <w:tcPr>
            <w:tcW w:w="720" w:type="dxa"/>
          </w:tcPr>
          <w:p w14:paraId="1455A66C"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4DE2E04"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A980C72"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62245B5"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2BD917DB"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118D903D" w14:textId="77777777" w:rsidTr="0088669A">
        <w:tc>
          <w:tcPr>
            <w:tcW w:w="5238" w:type="dxa"/>
          </w:tcPr>
          <w:p w14:paraId="1E274CDE" w14:textId="77777777" w:rsidR="00FB5093" w:rsidRPr="00FB5093" w:rsidRDefault="00FB5093" w:rsidP="00627068">
            <w:pPr>
              <w:numPr>
                <w:ilvl w:val="0"/>
                <w:numId w:val="15"/>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 xml:space="preserve">I reflect my answers after taking tests. </w:t>
            </w:r>
          </w:p>
        </w:tc>
        <w:tc>
          <w:tcPr>
            <w:tcW w:w="720" w:type="dxa"/>
          </w:tcPr>
          <w:p w14:paraId="64BCA475"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3FE051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316A62A"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6F16C6F"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76D98343"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5A07D82E" w14:textId="77777777" w:rsidTr="0088669A">
        <w:tc>
          <w:tcPr>
            <w:tcW w:w="5238" w:type="dxa"/>
          </w:tcPr>
          <w:p w14:paraId="7EE3210A" w14:textId="77777777" w:rsidR="00FB5093" w:rsidRPr="00FB5093" w:rsidRDefault="00FB5093" w:rsidP="00627068">
            <w:pPr>
              <w:numPr>
                <w:ilvl w:val="0"/>
                <w:numId w:val="15"/>
              </w:numPr>
              <w:ind w:hanging="473"/>
              <w:contextualSpacing/>
              <w:jc w:val="both"/>
              <w:rPr>
                <w:rFonts w:ascii="Courier New" w:hAnsi="Courier New" w:cs="Courier New"/>
                <w:sz w:val="24"/>
                <w:szCs w:val="24"/>
                <w:lang w:val="en-GB"/>
              </w:rPr>
            </w:pPr>
            <w:r w:rsidRPr="00FB5093">
              <w:rPr>
                <w:rFonts w:ascii="Courier New" w:hAnsi="Courier New" w:cs="Courier New"/>
                <w:sz w:val="24"/>
                <w:lang w:val="en-GB"/>
              </w:rPr>
              <w:t>When taking a test, I find my emotional feelings do not interfere with my performance.</w:t>
            </w:r>
          </w:p>
        </w:tc>
        <w:tc>
          <w:tcPr>
            <w:tcW w:w="720" w:type="dxa"/>
          </w:tcPr>
          <w:p w14:paraId="6A777544"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3DA9CA1"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4B787AE"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FDD0B15"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1DFEFBA0" w14:textId="77777777" w:rsidR="00FB5093" w:rsidRPr="00FB5093" w:rsidRDefault="00FB5093" w:rsidP="00FB5093">
            <w:pPr>
              <w:spacing w:line="480" w:lineRule="auto"/>
              <w:jc w:val="both"/>
              <w:rPr>
                <w:rFonts w:ascii="Courier New" w:hAnsi="Courier New" w:cs="Courier New"/>
                <w:sz w:val="24"/>
                <w:szCs w:val="24"/>
                <w:lang w:val="en-GB"/>
              </w:rPr>
            </w:pPr>
          </w:p>
        </w:tc>
      </w:tr>
    </w:tbl>
    <w:p w14:paraId="79FD393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8"/>
          <w:szCs w:val="24"/>
          <w:vertAlign w:val="superscript"/>
          <w:lang w:val="en-GB" w:eastAsia="en-US"/>
        </w:rPr>
      </w:pPr>
    </w:p>
    <w:p w14:paraId="028A0C3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PART III.</w:t>
      </w:r>
      <w:r w:rsidRPr="00FB5093">
        <w:rPr>
          <w:rFonts w:ascii="Courier New" w:hAnsi="Courier New" w:cs="Courier New"/>
          <w:b/>
          <w:color w:val="auto"/>
          <w:sz w:val="24"/>
          <w:szCs w:val="24"/>
          <w:lang w:val="en-GB" w:eastAsia="en-US"/>
        </w:rPr>
        <w:tab/>
        <w:t>ATTITUDE TOWARD MATHEMATICS SUBJECT</w:t>
      </w:r>
    </w:p>
    <w:p w14:paraId="05045EC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8"/>
          <w:szCs w:val="24"/>
          <w:lang w:val="en-GB" w:eastAsia="en-US"/>
        </w:rPr>
      </w:pPr>
    </w:p>
    <w:p w14:paraId="13B57B6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710" w:hanging="1800"/>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lang w:val="en-GB" w:eastAsia="en-US"/>
        </w:rPr>
        <w:t>Directions</w:t>
      </w:r>
      <w:r w:rsidRPr="00FB5093">
        <w:rPr>
          <w:rFonts w:ascii="Courier New" w:hAnsi="Courier New" w:cs="Courier New"/>
          <w:color w:val="auto"/>
          <w:sz w:val="24"/>
          <w:szCs w:val="24"/>
          <w:lang w:val="en-GB" w:eastAsia="en-US"/>
        </w:rPr>
        <w:t>: The following are statements that reflect your    attitude toward Mathematics subject. Kindly assess yourself and express your agreement or disagreement by checking appropriate column using the following scale.</w:t>
      </w:r>
    </w:p>
    <w:p w14:paraId="344BC6D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p>
    <w:p w14:paraId="5A1926E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p>
    <w:p w14:paraId="11F62B7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p>
    <w:p w14:paraId="2BEF72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5</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Strongly Agree (SA)</w:t>
      </w:r>
    </w:p>
    <w:p w14:paraId="1C09017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4</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Agree (A)</w:t>
      </w:r>
    </w:p>
    <w:p w14:paraId="20898E4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3</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Undecided (U)</w:t>
      </w:r>
    </w:p>
    <w:p w14:paraId="5823995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2</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Disagree (D)</w:t>
      </w:r>
    </w:p>
    <w:p w14:paraId="68BED29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1</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Strongly Disagree (SD)</w:t>
      </w:r>
    </w:p>
    <w:p w14:paraId="7BA1838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p>
    <w:p w14:paraId="7E3EE2D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p>
    <w:tbl>
      <w:tblPr>
        <w:tblStyle w:val="TableGrid5"/>
        <w:tblW w:w="0" w:type="auto"/>
        <w:tblLayout w:type="fixed"/>
        <w:tblLook w:val="04A0" w:firstRow="1" w:lastRow="0" w:firstColumn="1" w:lastColumn="0" w:noHBand="0" w:noVBand="1"/>
      </w:tblPr>
      <w:tblGrid>
        <w:gridCol w:w="5238"/>
        <w:gridCol w:w="720"/>
        <w:gridCol w:w="720"/>
        <w:gridCol w:w="720"/>
        <w:gridCol w:w="720"/>
        <w:gridCol w:w="738"/>
      </w:tblGrid>
      <w:tr w:rsidR="00FB5093" w:rsidRPr="00FB5093" w14:paraId="644CCF14" w14:textId="77777777" w:rsidTr="0088669A">
        <w:trPr>
          <w:trHeight w:val="260"/>
        </w:trPr>
        <w:tc>
          <w:tcPr>
            <w:tcW w:w="5238" w:type="dxa"/>
            <w:vMerge w:val="restart"/>
          </w:tcPr>
          <w:p w14:paraId="4D9189C1" w14:textId="77777777" w:rsidR="00FB5093" w:rsidRPr="00FB5093" w:rsidRDefault="00FB5093" w:rsidP="00FB5093">
            <w:pPr>
              <w:spacing w:line="480" w:lineRule="auto"/>
              <w:jc w:val="both"/>
              <w:rPr>
                <w:rFonts w:ascii="Courier New" w:hAnsi="Courier New" w:cs="Courier New"/>
                <w:sz w:val="24"/>
                <w:szCs w:val="24"/>
                <w:lang w:val="en-GB"/>
              </w:rPr>
            </w:pPr>
          </w:p>
          <w:p w14:paraId="635E92BE"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Attitude Statements</w:t>
            </w:r>
          </w:p>
        </w:tc>
        <w:tc>
          <w:tcPr>
            <w:tcW w:w="3618" w:type="dxa"/>
            <w:gridSpan w:val="5"/>
          </w:tcPr>
          <w:p w14:paraId="3E3076DD"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Responses</w:t>
            </w:r>
          </w:p>
        </w:tc>
      </w:tr>
      <w:tr w:rsidR="00FB5093" w:rsidRPr="00FB5093" w14:paraId="31F389FF" w14:textId="77777777" w:rsidTr="0088669A">
        <w:trPr>
          <w:trHeight w:val="503"/>
        </w:trPr>
        <w:tc>
          <w:tcPr>
            <w:tcW w:w="5238" w:type="dxa"/>
            <w:vMerge/>
          </w:tcPr>
          <w:p w14:paraId="71B12773"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4436A47"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SA</w:t>
            </w:r>
          </w:p>
          <w:p w14:paraId="1950F73E"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(5)</w:t>
            </w:r>
          </w:p>
        </w:tc>
        <w:tc>
          <w:tcPr>
            <w:tcW w:w="720" w:type="dxa"/>
          </w:tcPr>
          <w:p w14:paraId="5229CA02"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A</w:t>
            </w:r>
          </w:p>
          <w:p w14:paraId="28378951"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(4)</w:t>
            </w:r>
          </w:p>
        </w:tc>
        <w:tc>
          <w:tcPr>
            <w:tcW w:w="720" w:type="dxa"/>
          </w:tcPr>
          <w:p w14:paraId="759BB30D"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U</w:t>
            </w:r>
          </w:p>
          <w:p w14:paraId="7130F6A0"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(3)</w:t>
            </w:r>
          </w:p>
        </w:tc>
        <w:tc>
          <w:tcPr>
            <w:tcW w:w="720" w:type="dxa"/>
          </w:tcPr>
          <w:p w14:paraId="7E725088"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D</w:t>
            </w:r>
          </w:p>
          <w:p w14:paraId="02886DB7"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(2)</w:t>
            </w:r>
          </w:p>
        </w:tc>
        <w:tc>
          <w:tcPr>
            <w:tcW w:w="738" w:type="dxa"/>
          </w:tcPr>
          <w:p w14:paraId="46E5C625"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SD</w:t>
            </w:r>
          </w:p>
          <w:p w14:paraId="77EF49EA"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(1)</w:t>
            </w:r>
          </w:p>
        </w:tc>
      </w:tr>
      <w:tr w:rsidR="00FB5093" w:rsidRPr="00FB5093" w14:paraId="144B0F5F" w14:textId="77777777" w:rsidTr="0088669A">
        <w:tc>
          <w:tcPr>
            <w:tcW w:w="5238" w:type="dxa"/>
          </w:tcPr>
          <w:p w14:paraId="6701DC5E" w14:textId="77777777" w:rsidR="00FB5093" w:rsidRPr="00FB5093" w:rsidRDefault="00FB5093" w:rsidP="00627068">
            <w:pPr>
              <w:numPr>
                <w:ilvl w:val="0"/>
                <w:numId w:val="16"/>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am sure that I can learn my Mathematics subjects.</w:t>
            </w:r>
          </w:p>
        </w:tc>
        <w:tc>
          <w:tcPr>
            <w:tcW w:w="720" w:type="dxa"/>
          </w:tcPr>
          <w:p w14:paraId="4D6FEF18"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A34499A"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2F889A4"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3C51340"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2A803A58"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7C197E6B" w14:textId="77777777" w:rsidTr="0088669A">
        <w:tc>
          <w:tcPr>
            <w:tcW w:w="5238" w:type="dxa"/>
          </w:tcPr>
          <w:p w14:paraId="1E997B57" w14:textId="77777777" w:rsidR="00FB5093" w:rsidRPr="00FB5093" w:rsidRDefault="00FB5093" w:rsidP="00627068">
            <w:pPr>
              <w:numPr>
                <w:ilvl w:val="0"/>
                <w:numId w:val="16"/>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know that Mathematics will help me perform well in my high school education.</w:t>
            </w:r>
          </w:p>
        </w:tc>
        <w:tc>
          <w:tcPr>
            <w:tcW w:w="720" w:type="dxa"/>
          </w:tcPr>
          <w:p w14:paraId="011D8B8E"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57F7CF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6EAA471"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2B360A3"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468F2209"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14015CF6" w14:textId="77777777" w:rsidTr="0088669A">
        <w:tc>
          <w:tcPr>
            <w:tcW w:w="5238" w:type="dxa"/>
          </w:tcPr>
          <w:p w14:paraId="7913D630" w14:textId="77777777" w:rsidR="00FB5093" w:rsidRPr="00FB5093" w:rsidRDefault="00FB5093" w:rsidP="00627068">
            <w:pPr>
              <w:numPr>
                <w:ilvl w:val="0"/>
                <w:numId w:val="16"/>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draw upon a variety of techniques in computing and solving problems in Mathematics.</w:t>
            </w:r>
          </w:p>
        </w:tc>
        <w:tc>
          <w:tcPr>
            <w:tcW w:w="720" w:type="dxa"/>
          </w:tcPr>
          <w:p w14:paraId="090CF171"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0973538"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3E195E3"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03FF890"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012F70A7"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72FCBE0E" w14:textId="77777777" w:rsidTr="0088669A">
        <w:tc>
          <w:tcPr>
            <w:tcW w:w="5238" w:type="dxa"/>
          </w:tcPr>
          <w:p w14:paraId="1357F5E1" w14:textId="77777777" w:rsidR="00FB5093" w:rsidRPr="00FB5093" w:rsidRDefault="00FB5093" w:rsidP="00627068">
            <w:pPr>
              <w:numPr>
                <w:ilvl w:val="0"/>
                <w:numId w:val="16"/>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 xml:space="preserve">I am fulfilled when I am in my class because I am able </w:t>
            </w:r>
            <w:r w:rsidRPr="00FB5093">
              <w:rPr>
                <w:rFonts w:ascii="Courier New" w:hAnsi="Courier New" w:cs="Courier New"/>
                <w:sz w:val="24"/>
                <w:szCs w:val="24"/>
                <w:lang w:val="en-GB"/>
              </w:rPr>
              <w:lastRenderedPageBreak/>
              <w:t>to help others in their assignments and projects.</w:t>
            </w:r>
          </w:p>
        </w:tc>
        <w:tc>
          <w:tcPr>
            <w:tcW w:w="720" w:type="dxa"/>
          </w:tcPr>
          <w:p w14:paraId="308073AC"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AE24EC9"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6F5472D"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AB87CE3"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429BEDC0"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70007D15" w14:textId="77777777" w:rsidTr="0088669A">
        <w:tc>
          <w:tcPr>
            <w:tcW w:w="5238" w:type="dxa"/>
          </w:tcPr>
          <w:p w14:paraId="65142116" w14:textId="77777777" w:rsidR="00FB5093" w:rsidRPr="00FB5093" w:rsidRDefault="00FB5093" w:rsidP="00627068">
            <w:pPr>
              <w:numPr>
                <w:ilvl w:val="0"/>
                <w:numId w:val="16"/>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Lessons are very simple and understandable.</w:t>
            </w:r>
          </w:p>
        </w:tc>
        <w:tc>
          <w:tcPr>
            <w:tcW w:w="720" w:type="dxa"/>
          </w:tcPr>
          <w:p w14:paraId="50462886"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E8D8D39"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76F96CE"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EF9212B"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167A61A4"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7B6FC5AF" w14:textId="77777777" w:rsidTr="0088669A">
        <w:tc>
          <w:tcPr>
            <w:tcW w:w="5238" w:type="dxa"/>
          </w:tcPr>
          <w:p w14:paraId="5DCB8AC9" w14:textId="77777777" w:rsidR="00FB5093" w:rsidRPr="00FB5093" w:rsidRDefault="00FB5093" w:rsidP="00627068">
            <w:pPr>
              <w:numPr>
                <w:ilvl w:val="0"/>
                <w:numId w:val="16"/>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Mathematics subject is academically rewarding.</w:t>
            </w:r>
          </w:p>
        </w:tc>
        <w:tc>
          <w:tcPr>
            <w:tcW w:w="720" w:type="dxa"/>
          </w:tcPr>
          <w:p w14:paraId="64981A1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A2E7CE3"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479ECB4"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47A7FDE"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1A88569F"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1DD73C07" w14:textId="77777777" w:rsidTr="0088669A">
        <w:tc>
          <w:tcPr>
            <w:tcW w:w="5238" w:type="dxa"/>
          </w:tcPr>
          <w:p w14:paraId="09FFC60F" w14:textId="77777777" w:rsidR="00FB5093" w:rsidRPr="00FB5093" w:rsidRDefault="00FB5093" w:rsidP="00627068">
            <w:pPr>
              <w:numPr>
                <w:ilvl w:val="0"/>
                <w:numId w:val="16"/>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The concepts taught in Mathematics are relevant to my life.</w:t>
            </w:r>
          </w:p>
        </w:tc>
        <w:tc>
          <w:tcPr>
            <w:tcW w:w="720" w:type="dxa"/>
          </w:tcPr>
          <w:p w14:paraId="345DEE1D"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2849F03"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4D4ECB7"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789EBEA"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012C5C22"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6CE74B0D" w14:textId="77777777" w:rsidTr="0088669A">
        <w:tc>
          <w:tcPr>
            <w:tcW w:w="5238" w:type="dxa"/>
          </w:tcPr>
          <w:p w14:paraId="65268A72" w14:textId="77777777" w:rsidR="00FB5093" w:rsidRPr="00FB5093" w:rsidRDefault="00FB5093" w:rsidP="00627068">
            <w:pPr>
              <w:numPr>
                <w:ilvl w:val="0"/>
                <w:numId w:val="16"/>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would like to become a Mathematics teacher.</w:t>
            </w:r>
          </w:p>
        </w:tc>
        <w:tc>
          <w:tcPr>
            <w:tcW w:w="720" w:type="dxa"/>
          </w:tcPr>
          <w:p w14:paraId="129A1BB5"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D25BA48"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B683997"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876431B"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0BF90FFE"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7A076327" w14:textId="77777777" w:rsidTr="0088669A">
        <w:tc>
          <w:tcPr>
            <w:tcW w:w="5238" w:type="dxa"/>
          </w:tcPr>
          <w:p w14:paraId="00373261" w14:textId="77777777" w:rsidR="00FB5093" w:rsidRPr="00FB5093" w:rsidRDefault="00FB5093" w:rsidP="00627068">
            <w:pPr>
              <w:numPr>
                <w:ilvl w:val="0"/>
                <w:numId w:val="16"/>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can get good grades in Mathematics.</w:t>
            </w:r>
          </w:p>
        </w:tc>
        <w:tc>
          <w:tcPr>
            <w:tcW w:w="720" w:type="dxa"/>
          </w:tcPr>
          <w:p w14:paraId="60946211"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783142C"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AA9B6B9"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BD3AFC6"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230B0D3B"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6CEC966F" w14:textId="77777777" w:rsidTr="0088669A">
        <w:tc>
          <w:tcPr>
            <w:tcW w:w="5238" w:type="dxa"/>
          </w:tcPr>
          <w:p w14:paraId="0873BD64" w14:textId="77777777" w:rsidR="00FB5093" w:rsidRPr="00FB5093" w:rsidRDefault="00FB5093" w:rsidP="00627068">
            <w:pPr>
              <w:numPr>
                <w:ilvl w:val="0"/>
                <w:numId w:val="16"/>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believe I have the ability which is useful in achieving good grades in my Mathematics subject.</w:t>
            </w:r>
          </w:p>
        </w:tc>
        <w:tc>
          <w:tcPr>
            <w:tcW w:w="720" w:type="dxa"/>
          </w:tcPr>
          <w:p w14:paraId="5B35604C"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9BC1B94"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07AB9AF"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F323BE6"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7530D1C6" w14:textId="77777777" w:rsidR="00FB5093" w:rsidRPr="00FB5093" w:rsidRDefault="00FB5093" w:rsidP="00FB5093">
            <w:pPr>
              <w:spacing w:line="480" w:lineRule="auto"/>
              <w:jc w:val="both"/>
              <w:rPr>
                <w:rFonts w:ascii="Courier New" w:hAnsi="Courier New" w:cs="Courier New"/>
                <w:sz w:val="24"/>
                <w:szCs w:val="24"/>
                <w:lang w:val="en-GB"/>
              </w:rPr>
            </w:pPr>
          </w:p>
        </w:tc>
      </w:tr>
    </w:tbl>
    <w:p w14:paraId="4B5403C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vertAlign w:val="superscript"/>
          <w:lang w:val="en-GB" w:eastAsia="en-US"/>
        </w:rPr>
      </w:pPr>
    </w:p>
    <w:p w14:paraId="7120DE7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vertAlign w:val="superscript"/>
          <w:lang w:val="en-GB" w:eastAsia="en-US"/>
        </w:rPr>
      </w:pPr>
    </w:p>
    <w:p w14:paraId="1502CBB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vertAlign w:val="superscript"/>
          <w:lang w:val="en-GB" w:eastAsia="en-US"/>
        </w:rPr>
      </w:pPr>
    </w:p>
    <w:p w14:paraId="274E726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vertAlign w:val="superscript"/>
          <w:lang w:val="en-GB" w:eastAsia="en-US"/>
        </w:rPr>
      </w:pPr>
    </w:p>
    <w:p w14:paraId="0788302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vertAlign w:val="superscript"/>
          <w:lang w:val="en-GB" w:eastAsia="en-US"/>
        </w:rPr>
      </w:pPr>
    </w:p>
    <w:p w14:paraId="0EAC851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color w:val="auto"/>
          <w:sz w:val="24"/>
          <w:lang w:val="en-GB" w:eastAsia="en-US"/>
        </w:rPr>
      </w:pPr>
    </w:p>
    <w:p w14:paraId="0B798D6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color w:val="auto"/>
          <w:sz w:val="24"/>
          <w:lang w:val="en-GB" w:eastAsia="en-US"/>
        </w:rPr>
      </w:pPr>
    </w:p>
    <w:p w14:paraId="51338DE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color w:val="auto"/>
          <w:sz w:val="24"/>
          <w:lang w:val="en-GB" w:eastAsia="en-US"/>
        </w:rPr>
      </w:pPr>
    </w:p>
    <w:p w14:paraId="41D7A1B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color w:val="auto"/>
          <w:sz w:val="24"/>
          <w:lang w:val="en-GB" w:eastAsia="en-US"/>
        </w:rPr>
      </w:pPr>
    </w:p>
    <w:p w14:paraId="08630E2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color w:val="auto"/>
          <w:sz w:val="24"/>
          <w:lang w:val="en-GB" w:eastAsia="en-US"/>
        </w:rPr>
      </w:pPr>
    </w:p>
    <w:p w14:paraId="5B226B2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TABLE OF SPECIFICATION</w:t>
      </w:r>
    </w:p>
    <w:tbl>
      <w:tblPr>
        <w:tblStyle w:val="TableGrid5"/>
        <w:tblW w:w="9552" w:type="dxa"/>
        <w:tblLayout w:type="fixed"/>
        <w:tblLook w:val="04A0" w:firstRow="1" w:lastRow="0" w:firstColumn="1" w:lastColumn="0" w:noHBand="0" w:noVBand="1"/>
      </w:tblPr>
      <w:tblGrid>
        <w:gridCol w:w="2605"/>
        <w:gridCol w:w="540"/>
        <w:gridCol w:w="810"/>
        <w:gridCol w:w="1080"/>
        <w:gridCol w:w="1080"/>
        <w:gridCol w:w="990"/>
        <w:gridCol w:w="720"/>
        <w:gridCol w:w="900"/>
        <w:gridCol w:w="827"/>
      </w:tblGrid>
      <w:tr w:rsidR="00FB5093" w:rsidRPr="00FB5093" w14:paraId="376D7320" w14:textId="77777777" w:rsidTr="0088669A">
        <w:trPr>
          <w:trHeight w:val="387"/>
        </w:trPr>
        <w:tc>
          <w:tcPr>
            <w:tcW w:w="2605" w:type="dxa"/>
            <w:vMerge w:val="restart"/>
          </w:tcPr>
          <w:p w14:paraId="527646A2" w14:textId="77777777" w:rsidR="00FB5093" w:rsidRPr="00FB5093" w:rsidRDefault="00FB5093" w:rsidP="00FB5093">
            <w:pPr>
              <w:spacing w:line="480" w:lineRule="auto"/>
              <w:jc w:val="center"/>
              <w:rPr>
                <w:rFonts w:ascii="Courier New" w:hAnsi="Courier New" w:cs="Courier New"/>
                <w:sz w:val="24"/>
                <w:lang w:val="en-GB"/>
              </w:rPr>
            </w:pPr>
          </w:p>
          <w:p w14:paraId="1E8091EA" w14:textId="77777777" w:rsidR="00FB5093" w:rsidRPr="00FB5093" w:rsidRDefault="00FB5093" w:rsidP="00FB5093">
            <w:pPr>
              <w:spacing w:line="480" w:lineRule="auto"/>
              <w:jc w:val="center"/>
              <w:rPr>
                <w:rFonts w:ascii="Courier New" w:hAnsi="Courier New" w:cs="Courier New"/>
                <w:b/>
                <w:sz w:val="24"/>
                <w:lang w:val="en-GB"/>
              </w:rPr>
            </w:pPr>
            <w:r w:rsidRPr="00FB5093">
              <w:rPr>
                <w:rFonts w:ascii="Courier New" w:hAnsi="Courier New" w:cs="Courier New"/>
                <w:b/>
                <w:sz w:val="24"/>
                <w:lang w:val="en-GB"/>
              </w:rPr>
              <w:t>TOPICS</w:t>
            </w:r>
          </w:p>
          <w:p w14:paraId="456A8869" w14:textId="77777777" w:rsidR="00FB5093" w:rsidRPr="00FB5093" w:rsidRDefault="00FB5093" w:rsidP="00FB5093">
            <w:pPr>
              <w:spacing w:line="480" w:lineRule="auto"/>
              <w:jc w:val="center"/>
              <w:rPr>
                <w:rFonts w:ascii="Courier New" w:hAnsi="Courier New" w:cs="Courier New"/>
                <w:sz w:val="24"/>
                <w:lang w:val="en-GB"/>
              </w:rPr>
            </w:pPr>
          </w:p>
        </w:tc>
        <w:tc>
          <w:tcPr>
            <w:tcW w:w="540" w:type="dxa"/>
            <w:vMerge w:val="restart"/>
          </w:tcPr>
          <w:p w14:paraId="23000C26" w14:textId="77777777" w:rsidR="00FB5093" w:rsidRPr="00FB5093" w:rsidRDefault="00FB5093" w:rsidP="00FB5093">
            <w:pPr>
              <w:spacing w:line="480" w:lineRule="auto"/>
              <w:jc w:val="center"/>
              <w:rPr>
                <w:rFonts w:ascii="Birch Std" w:hAnsi="Birch Std" w:cs="Courier New"/>
                <w:sz w:val="10"/>
                <w:lang w:val="en-GB"/>
              </w:rPr>
            </w:pPr>
          </w:p>
          <w:p w14:paraId="53DEC5C6" w14:textId="77777777" w:rsidR="00FB5093" w:rsidRPr="00FB5093" w:rsidRDefault="00FB5093" w:rsidP="00FB5093">
            <w:pPr>
              <w:spacing w:line="480" w:lineRule="auto"/>
              <w:jc w:val="center"/>
              <w:rPr>
                <w:rFonts w:ascii="Birch Std" w:hAnsi="Birch Std" w:cs="Courier New"/>
                <w:sz w:val="24"/>
                <w:lang w:val="en-GB"/>
              </w:rPr>
            </w:pPr>
            <w:r w:rsidRPr="00FB5093">
              <w:rPr>
                <w:rFonts w:ascii="Birch Std" w:hAnsi="Birch Std" w:cs="Courier New"/>
                <w:sz w:val="24"/>
                <w:lang w:val="en-GB"/>
              </w:rPr>
              <w:t>No. of</w:t>
            </w:r>
          </w:p>
          <w:p w14:paraId="24563112" w14:textId="77777777" w:rsidR="00FB5093" w:rsidRPr="00FB5093" w:rsidRDefault="00FB5093" w:rsidP="00FB5093">
            <w:pPr>
              <w:spacing w:line="480" w:lineRule="auto"/>
              <w:jc w:val="center"/>
              <w:rPr>
                <w:rFonts w:ascii="Courier New" w:hAnsi="Courier New" w:cs="Courier New"/>
                <w:sz w:val="24"/>
                <w:lang w:val="en-GB"/>
              </w:rPr>
            </w:pPr>
            <w:r w:rsidRPr="00FB5093">
              <w:rPr>
                <w:rFonts w:ascii="Birch Std" w:hAnsi="Birch Std" w:cs="Courier New"/>
                <w:sz w:val="24"/>
                <w:lang w:val="en-GB"/>
              </w:rPr>
              <w:t>Items</w:t>
            </w:r>
          </w:p>
        </w:tc>
        <w:tc>
          <w:tcPr>
            <w:tcW w:w="810" w:type="dxa"/>
            <w:vMerge w:val="restart"/>
          </w:tcPr>
          <w:p w14:paraId="19A547D9" w14:textId="77777777" w:rsidR="00FB5093" w:rsidRPr="00FB5093" w:rsidRDefault="00FB5093" w:rsidP="00FB5093">
            <w:pPr>
              <w:spacing w:line="480" w:lineRule="auto"/>
              <w:jc w:val="center"/>
              <w:rPr>
                <w:rFonts w:ascii="Courier New" w:hAnsi="Courier New" w:cs="Courier New"/>
                <w:sz w:val="24"/>
                <w:lang w:val="en-GB"/>
              </w:rPr>
            </w:pPr>
          </w:p>
          <w:p w14:paraId="74C20E2B" w14:textId="77777777" w:rsidR="00FB5093" w:rsidRPr="00FB5093" w:rsidRDefault="00FB5093" w:rsidP="00FB5093">
            <w:pPr>
              <w:spacing w:line="480" w:lineRule="auto"/>
              <w:jc w:val="center"/>
              <w:rPr>
                <w:rFonts w:ascii="Courier New" w:hAnsi="Courier New" w:cs="Courier New"/>
                <w:b/>
                <w:sz w:val="24"/>
                <w:lang w:val="en-GB"/>
              </w:rPr>
            </w:pPr>
            <w:r w:rsidRPr="00FB5093">
              <w:rPr>
                <w:rFonts w:ascii="Courier New" w:hAnsi="Courier New" w:cs="Courier New"/>
                <w:b/>
                <w:sz w:val="24"/>
                <w:lang w:val="en-GB"/>
              </w:rPr>
              <w:t>%</w:t>
            </w:r>
          </w:p>
        </w:tc>
        <w:tc>
          <w:tcPr>
            <w:tcW w:w="5597" w:type="dxa"/>
            <w:gridSpan w:val="6"/>
          </w:tcPr>
          <w:p w14:paraId="53A68C9E" w14:textId="77777777" w:rsidR="00FB5093" w:rsidRPr="00FB5093" w:rsidRDefault="00FB5093" w:rsidP="00FB5093">
            <w:pPr>
              <w:spacing w:line="480" w:lineRule="auto"/>
              <w:jc w:val="center"/>
              <w:rPr>
                <w:rFonts w:ascii="Courier New" w:hAnsi="Courier New" w:cs="Courier New"/>
                <w:b/>
                <w:sz w:val="24"/>
                <w:lang w:val="en-GB"/>
              </w:rPr>
            </w:pPr>
            <w:r w:rsidRPr="00FB5093">
              <w:rPr>
                <w:rFonts w:ascii="Courier New" w:hAnsi="Courier New" w:cs="Courier New"/>
                <w:b/>
                <w:sz w:val="24"/>
                <w:lang w:val="en-GB"/>
              </w:rPr>
              <w:t>SKILLS</w:t>
            </w:r>
          </w:p>
        </w:tc>
      </w:tr>
      <w:tr w:rsidR="00FB5093" w:rsidRPr="00FB5093" w14:paraId="36814828" w14:textId="77777777" w:rsidTr="0088669A">
        <w:trPr>
          <w:trHeight w:val="408"/>
        </w:trPr>
        <w:tc>
          <w:tcPr>
            <w:tcW w:w="2605" w:type="dxa"/>
            <w:vMerge/>
          </w:tcPr>
          <w:p w14:paraId="7CE65169" w14:textId="77777777" w:rsidR="00FB5093" w:rsidRPr="00FB5093" w:rsidRDefault="00FB5093" w:rsidP="00FB5093">
            <w:pPr>
              <w:spacing w:line="480" w:lineRule="auto"/>
              <w:jc w:val="center"/>
              <w:rPr>
                <w:rFonts w:ascii="Courier New" w:hAnsi="Courier New" w:cs="Courier New"/>
                <w:sz w:val="24"/>
                <w:lang w:val="en-GB"/>
              </w:rPr>
            </w:pPr>
          </w:p>
        </w:tc>
        <w:tc>
          <w:tcPr>
            <w:tcW w:w="540" w:type="dxa"/>
            <w:vMerge/>
          </w:tcPr>
          <w:p w14:paraId="2ACE3197" w14:textId="77777777" w:rsidR="00FB5093" w:rsidRPr="00FB5093" w:rsidRDefault="00FB5093" w:rsidP="00FB5093">
            <w:pPr>
              <w:spacing w:line="480" w:lineRule="auto"/>
              <w:jc w:val="center"/>
              <w:rPr>
                <w:rFonts w:ascii="Courier New" w:hAnsi="Courier New" w:cs="Courier New"/>
                <w:sz w:val="24"/>
                <w:lang w:val="en-GB"/>
              </w:rPr>
            </w:pPr>
          </w:p>
        </w:tc>
        <w:tc>
          <w:tcPr>
            <w:tcW w:w="810" w:type="dxa"/>
            <w:vMerge/>
          </w:tcPr>
          <w:p w14:paraId="43513EDA" w14:textId="77777777" w:rsidR="00FB5093" w:rsidRPr="00FB5093" w:rsidRDefault="00FB5093" w:rsidP="00FB5093">
            <w:pPr>
              <w:spacing w:line="480" w:lineRule="auto"/>
              <w:jc w:val="center"/>
              <w:rPr>
                <w:rFonts w:ascii="Courier New" w:hAnsi="Courier New" w:cs="Courier New"/>
                <w:sz w:val="24"/>
                <w:lang w:val="en-GB"/>
              </w:rPr>
            </w:pPr>
          </w:p>
        </w:tc>
        <w:tc>
          <w:tcPr>
            <w:tcW w:w="1080" w:type="dxa"/>
          </w:tcPr>
          <w:p w14:paraId="1EE51899" w14:textId="77777777" w:rsidR="00FB5093" w:rsidRPr="00FB5093" w:rsidRDefault="00FB5093" w:rsidP="00FB5093">
            <w:pPr>
              <w:spacing w:line="480" w:lineRule="auto"/>
              <w:jc w:val="center"/>
              <w:rPr>
                <w:rFonts w:ascii="Birch Std" w:hAnsi="Birch Std" w:cs="Courier New"/>
                <w:sz w:val="24"/>
                <w:lang w:val="en-GB"/>
              </w:rPr>
            </w:pPr>
            <w:r w:rsidRPr="00FB5093">
              <w:rPr>
                <w:rFonts w:ascii="Birch Std" w:hAnsi="Birch Std" w:cs="Courier New"/>
                <w:sz w:val="24"/>
                <w:lang w:val="en-GB"/>
              </w:rPr>
              <w:t>Remembering</w:t>
            </w:r>
          </w:p>
        </w:tc>
        <w:tc>
          <w:tcPr>
            <w:tcW w:w="1080" w:type="dxa"/>
          </w:tcPr>
          <w:p w14:paraId="55ED7288" w14:textId="77777777" w:rsidR="00FB5093" w:rsidRPr="00FB5093" w:rsidRDefault="00FB5093" w:rsidP="00FB5093">
            <w:pPr>
              <w:spacing w:line="480" w:lineRule="auto"/>
              <w:jc w:val="center"/>
              <w:rPr>
                <w:rFonts w:ascii="Birch Std" w:hAnsi="Birch Std" w:cs="Courier New"/>
                <w:sz w:val="24"/>
                <w:lang w:val="en-GB"/>
              </w:rPr>
            </w:pPr>
            <w:r w:rsidRPr="00FB5093">
              <w:rPr>
                <w:rFonts w:ascii="Birch Std" w:hAnsi="Birch Std" w:cs="Courier New"/>
                <w:sz w:val="24"/>
                <w:lang w:val="en-GB"/>
              </w:rPr>
              <w:t>Understanding</w:t>
            </w:r>
          </w:p>
        </w:tc>
        <w:tc>
          <w:tcPr>
            <w:tcW w:w="990" w:type="dxa"/>
          </w:tcPr>
          <w:p w14:paraId="114FBA27" w14:textId="77777777" w:rsidR="00FB5093" w:rsidRPr="00FB5093" w:rsidRDefault="00FB5093" w:rsidP="00FB5093">
            <w:pPr>
              <w:spacing w:line="480" w:lineRule="auto"/>
              <w:jc w:val="center"/>
              <w:rPr>
                <w:rFonts w:ascii="Birch Std" w:hAnsi="Birch Std" w:cs="Courier New"/>
                <w:sz w:val="24"/>
                <w:lang w:val="en-GB"/>
              </w:rPr>
            </w:pPr>
            <w:r w:rsidRPr="00FB5093">
              <w:rPr>
                <w:rFonts w:ascii="Birch Std" w:hAnsi="Birch Std" w:cs="Courier New"/>
                <w:sz w:val="24"/>
                <w:lang w:val="en-GB"/>
              </w:rPr>
              <w:t>Application</w:t>
            </w:r>
          </w:p>
        </w:tc>
        <w:tc>
          <w:tcPr>
            <w:tcW w:w="720" w:type="dxa"/>
          </w:tcPr>
          <w:p w14:paraId="3AA52F7A" w14:textId="77777777" w:rsidR="00FB5093" w:rsidRPr="00FB5093" w:rsidRDefault="00FB5093" w:rsidP="00FB5093">
            <w:pPr>
              <w:spacing w:line="480" w:lineRule="auto"/>
              <w:jc w:val="center"/>
              <w:rPr>
                <w:rFonts w:ascii="Birch Std" w:hAnsi="Birch Std" w:cs="Courier New"/>
                <w:sz w:val="24"/>
                <w:lang w:val="en-GB"/>
              </w:rPr>
            </w:pPr>
            <w:r w:rsidRPr="00FB5093">
              <w:rPr>
                <w:rFonts w:ascii="Birch Std" w:hAnsi="Birch Std" w:cs="Courier New"/>
                <w:sz w:val="24"/>
                <w:lang w:val="en-GB"/>
              </w:rPr>
              <w:t>Analysis</w:t>
            </w:r>
          </w:p>
        </w:tc>
        <w:tc>
          <w:tcPr>
            <w:tcW w:w="900" w:type="dxa"/>
          </w:tcPr>
          <w:p w14:paraId="6E1B35D5" w14:textId="77777777" w:rsidR="00FB5093" w:rsidRPr="00FB5093" w:rsidRDefault="00FB5093" w:rsidP="00FB5093">
            <w:pPr>
              <w:spacing w:line="480" w:lineRule="auto"/>
              <w:jc w:val="center"/>
              <w:rPr>
                <w:rFonts w:ascii="Birch Std" w:hAnsi="Birch Std" w:cs="Courier New"/>
                <w:sz w:val="24"/>
                <w:lang w:val="en-GB"/>
              </w:rPr>
            </w:pPr>
            <w:r w:rsidRPr="00FB5093">
              <w:rPr>
                <w:rFonts w:ascii="Birch Std" w:hAnsi="Birch Std" w:cs="Courier New"/>
                <w:sz w:val="24"/>
                <w:lang w:val="en-GB"/>
              </w:rPr>
              <w:t>Evaluating</w:t>
            </w:r>
          </w:p>
        </w:tc>
        <w:tc>
          <w:tcPr>
            <w:tcW w:w="827" w:type="dxa"/>
          </w:tcPr>
          <w:p w14:paraId="24ED1668" w14:textId="77777777" w:rsidR="00FB5093" w:rsidRPr="00FB5093" w:rsidRDefault="00FB5093" w:rsidP="00FB5093">
            <w:pPr>
              <w:spacing w:line="480" w:lineRule="auto"/>
              <w:jc w:val="center"/>
              <w:rPr>
                <w:rFonts w:ascii="Birch Std" w:hAnsi="Birch Std" w:cs="Courier New"/>
                <w:sz w:val="24"/>
                <w:lang w:val="en-GB"/>
              </w:rPr>
            </w:pPr>
            <w:r w:rsidRPr="00FB5093">
              <w:rPr>
                <w:rFonts w:ascii="Birch Std" w:hAnsi="Birch Std" w:cs="Courier New"/>
                <w:sz w:val="24"/>
                <w:lang w:val="en-GB"/>
              </w:rPr>
              <w:t>Creating</w:t>
            </w:r>
          </w:p>
        </w:tc>
      </w:tr>
      <w:tr w:rsidR="00FB5093" w:rsidRPr="00FB5093" w14:paraId="1585D0D3" w14:textId="77777777" w:rsidTr="0088669A">
        <w:tc>
          <w:tcPr>
            <w:tcW w:w="2605" w:type="dxa"/>
          </w:tcPr>
          <w:p w14:paraId="18B9FF19" w14:textId="77777777" w:rsidR="00FB5093" w:rsidRPr="00FB5093" w:rsidRDefault="00FB5093" w:rsidP="00627068">
            <w:pPr>
              <w:numPr>
                <w:ilvl w:val="0"/>
                <w:numId w:val="17"/>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lastRenderedPageBreak/>
              <w:t>FRACTIONS</w:t>
            </w:r>
          </w:p>
          <w:p w14:paraId="327C3062" w14:textId="77777777" w:rsidR="00FB5093" w:rsidRPr="00FB5093" w:rsidRDefault="00FB5093" w:rsidP="00FB5093">
            <w:pPr>
              <w:spacing w:line="480" w:lineRule="auto"/>
              <w:ind w:left="-23"/>
              <w:jc w:val="both"/>
              <w:rPr>
                <w:rFonts w:ascii="Courier New" w:hAnsi="Courier New" w:cs="Courier New"/>
                <w:sz w:val="14"/>
                <w:szCs w:val="24"/>
                <w:lang w:val="en-GB"/>
              </w:rPr>
            </w:pPr>
          </w:p>
          <w:p w14:paraId="6158F252" w14:textId="77777777" w:rsidR="00FB5093" w:rsidRPr="00FB5093" w:rsidRDefault="00FB5093" w:rsidP="00FB5093">
            <w:pPr>
              <w:spacing w:line="480" w:lineRule="auto"/>
              <w:ind w:left="-23"/>
              <w:jc w:val="both"/>
              <w:rPr>
                <w:rFonts w:ascii="Microsoft PhagsPa" w:hAnsi="Microsoft PhagsPa" w:cs="Courier New"/>
                <w:sz w:val="16"/>
                <w:szCs w:val="24"/>
                <w:lang w:val="en-GB"/>
              </w:rPr>
            </w:pPr>
            <w:r w:rsidRPr="00FB5093">
              <w:rPr>
                <w:rFonts w:ascii="Microsoft PhagsPa" w:hAnsi="Microsoft PhagsPa" w:cs="Courier New"/>
                <w:sz w:val="16"/>
                <w:szCs w:val="24"/>
                <w:lang w:val="en-GB"/>
              </w:rPr>
              <w:t>Greatest Common Factor (GCF) and Least Common Multiple (LCM);Equivalent Fraction/ Fractions in Lowest Term; Mixed Numbers; Operations of Fractions; Conversion of Fractions to Decimals; and Problems on Fractions</w:t>
            </w:r>
          </w:p>
          <w:p w14:paraId="2C552203" w14:textId="77777777" w:rsidR="00FB5093" w:rsidRPr="00FB5093" w:rsidRDefault="00FB5093" w:rsidP="00FB5093">
            <w:pPr>
              <w:spacing w:line="480" w:lineRule="auto"/>
              <w:ind w:left="-23"/>
              <w:jc w:val="both"/>
              <w:rPr>
                <w:rFonts w:ascii="Courier New" w:hAnsi="Courier New" w:cs="Courier New"/>
                <w:sz w:val="24"/>
                <w:szCs w:val="24"/>
                <w:lang w:val="en-GB"/>
              </w:rPr>
            </w:pPr>
          </w:p>
        </w:tc>
        <w:tc>
          <w:tcPr>
            <w:tcW w:w="540" w:type="dxa"/>
          </w:tcPr>
          <w:p w14:paraId="590687FB" w14:textId="77777777" w:rsidR="00FB5093" w:rsidRPr="00FB5093" w:rsidRDefault="00FB5093" w:rsidP="00FB5093">
            <w:pPr>
              <w:spacing w:line="480" w:lineRule="auto"/>
              <w:jc w:val="center"/>
              <w:rPr>
                <w:rFonts w:ascii="Courier New" w:hAnsi="Courier New" w:cs="Courier New"/>
                <w:sz w:val="18"/>
                <w:szCs w:val="24"/>
                <w:lang w:val="en-GB"/>
              </w:rPr>
            </w:pPr>
          </w:p>
          <w:p w14:paraId="6A9B9F8B" w14:textId="77777777" w:rsidR="00FB5093" w:rsidRPr="00FB5093" w:rsidRDefault="00FB5093" w:rsidP="00FB5093">
            <w:pPr>
              <w:spacing w:line="480" w:lineRule="auto"/>
              <w:jc w:val="center"/>
              <w:rPr>
                <w:rFonts w:ascii="Courier New" w:hAnsi="Courier New" w:cs="Courier New"/>
                <w:sz w:val="18"/>
                <w:szCs w:val="24"/>
                <w:lang w:val="en-GB"/>
              </w:rPr>
            </w:pPr>
          </w:p>
          <w:p w14:paraId="6F447EE5" w14:textId="77777777" w:rsidR="00FB5093" w:rsidRPr="00FB5093" w:rsidRDefault="00FB5093" w:rsidP="00FB5093">
            <w:pPr>
              <w:spacing w:line="480" w:lineRule="auto"/>
              <w:jc w:val="center"/>
              <w:rPr>
                <w:rFonts w:ascii="Courier New" w:hAnsi="Courier New" w:cs="Courier New"/>
                <w:sz w:val="18"/>
                <w:szCs w:val="24"/>
                <w:lang w:val="en-GB"/>
              </w:rPr>
            </w:pPr>
          </w:p>
          <w:p w14:paraId="31C50A82" w14:textId="77777777" w:rsidR="00FB5093" w:rsidRPr="00FB5093" w:rsidRDefault="00FB5093" w:rsidP="00FB5093">
            <w:pPr>
              <w:spacing w:line="480" w:lineRule="auto"/>
              <w:jc w:val="center"/>
              <w:rPr>
                <w:rFonts w:ascii="Courier New" w:hAnsi="Courier New" w:cs="Courier New"/>
                <w:sz w:val="18"/>
                <w:szCs w:val="24"/>
                <w:lang w:val="en-GB"/>
              </w:rPr>
            </w:pPr>
          </w:p>
          <w:p w14:paraId="6F30E5AE" w14:textId="77777777" w:rsidR="00FB5093" w:rsidRPr="00FB5093" w:rsidRDefault="00FB5093" w:rsidP="00FB5093">
            <w:pPr>
              <w:spacing w:line="480" w:lineRule="auto"/>
              <w:jc w:val="center"/>
              <w:rPr>
                <w:rFonts w:ascii="Courier New" w:hAnsi="Courier New" w:cs="Courier New"/>
                <w:sz w:val="18"/>
                <w:szCs w:val="24"/>
                <w:lang w:val="en-GB"/>
              </w:rPr>
            </w:pPr>
          </w:p>
          <w:p w14:paraId="41E836DA"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6</w:t>
            </w:r>
          </w:p>
        </w:tc>
        <w:tc>
          <w:tcPr>
            <w:tcW w:w="810" w:type="dxa"/>
          </w:tcPr>
          <w:p w14:paraId="048D1FBE" w14:textId="77777777" w:rsidR="00FB5093" w:rsidRPr="00FB5093" w:rsidRDefault="00FB5093" w:rsidP="00FB5093">
            <w:pPr>
              <w:spacing w:line="480" w:lineRule="auto"/>
              <w:jc w:val="both"/>
              <w:rPr>
                <w:rFonts w:ascii="Courier New" w:hAnsi="Courier New" w:cs="Courier New"/>
                <w:sz w:val="18"/>
                <w:szCs w:val="24"/>
                <w:lang w:val="en-GB"/>
              </w:rPr>
            </w:pPr>
          </w:p>
          <w:p w14:paraId="350767A2" w14:textId="77777777" w:rsidR="00FB5093" w:rsidRPr="00FB5093" w:rsidRDefault="00FB5093" w:rsidP="00FB5093">
            <w:pPr>
              <w:spacing w:line="480" w:lineRule="auto"/>
              <w:jc w:val="both"/>
              <w:rPr>
                <w:rFonts w:ascii="Courier New" w:hAnsi="Courier New" w:cs="Courier New"/>
                <w:sz w:val="18"/>
                <w:szCs w:val="24"/>
                <w:lang w:val="en-GB"/>
              </w:rPr>
            </w:pPr>
          </w:p>
          <w:p w14:paraId="781F80BF" w14:textId="77777777" w:rsidR="00FB5093" w:rsidRPr="00FB5093" w:rsidRDefault="00FB5093" w:rsidP="00FB5093">
            <w:pPr>
              <w:spacing w:line="480" w:lineRule="auto"/>
              <w:jc w:val="both"/>
              <w:rPr>
                <w:rFonts w:ascii="Courier New" w:hAnsi="Courier New" w:cs="Courier New"/>
                <w:sz w:val="18"/>
                <w:szCs w:val="24"/>
                <w:lang w:val="en-GB"/>
              </w:rPr>
            </w:pPr>
          </w:p>
          <w:p w14:paraId="6B9B29DA" w14:textId="77777777" w:rsidR="00FB5093" w:rsidRPr="00FB5093" w:rsidRDefault="00FB5093" w:rsidP="00FB5093">
            <w:pPr>
              <w:spacing w:line="480" w:lineRule="auto"/>
              <w:jc w:val="both"/>
              <w:rPr>
                <w:rFonts w:ascii="Courier New" w:hAnsi="Courier New" w:cs="Courier New"/>
                <w:sz w:val="18"/>
                <w:szCs w:val="24"/>
                <w:lang w:val="en-GB"/>
              </w:rPr>
            </w:pPr>
          </w:p>
          <w:p w14:paraId="3AA183CF" w14:textId="77777777" w:rsidR="00FB5093" w:rsidRPr="00FB5093" w:rsidRDefault="00FB5093" w:rsidP="00FB5093">
            <w:pPr>
              <w:spacing w:line="480" w:lineRule="auto"/>
              <w:jc w:val="both"/>
              <w:rPr>
                <w:rFonts w:ascii="Courier New" w:hAnsi="Courier New" w:cs="Courier New"/>
                <w:sz w:val="18"/>
                <w:szCs w:val="24"/>
                <w:lang w:val="en-GB"/>
              </w:rPr>
            </w:pPr>
          </w:p>
          <w:p w14:paraId="614A8087" w14:textId="77777777" w:rsidR="00FB5093" w:rsidRPr="00FB5093" w:rsidRDefault="00FB5093" w:rsidP="00FB5093">
            <w:pPr>
              <w:spacing w:line="480" w:lineRule="auto"/>
              <w:jc w:val="both"/>
              <w:rPr>
                <w:rFonts w:ascii="Courier New" w:hAnsi="Courier New" w:cs="Courier New"/>
                <w:sz w:val="18"/>
                <w:szCs w:val="24"/>
                <w:lang w:val="en-GB"/>
              </w:rPr>
            </w:pPr>
            <w:r w:rsidRPr="00FB5093">
              <w:rPr>
                <w:rFonts w:ascii="Courier New" w:hAnsi="Courier New" w:cs="Courier New"/>
                <w:sz w:val="18"/>
                <w:szCs w:val="24"/>
                <w:lang w:val="en-GB"/>
              </w:rPr>
              <w:t>11.1%</w:t>
            </w:r>
          </w:p>
        </w:tc>
        <w:tc>
          <w:tcPr>
            <w:tcW w:w="1080" w:type="dxa"/>
          </w:tcPr>
          <w:p w14:paraId="02319D34" w14:textId="77777777" w:rsidR="00FB5093" w:rsidRPr="00FB5093" w:rsidRDefault="00FB5093" w:rsidP="00FB5093">
            <w:pPr>
              <w:spacing w:line="480" w:lineRule="auto"/>
              <w:jc w:val="both"/>
              <w:rPr>
                <w:rFonts w:ascii="Courier New" w:hAnsi="Courier New" w:cs="Courier New"/>
                <w:sz w:val="24"/>
                <w:szCs w:val="24"/>
                <w:lang w:val="en-GB"/>
              </w:rPr>
            </w:pPr>
          </w:p>
        </w:tc>
        <w:tc>
          <w:tcPr>
            <w:tcW w:w="1080" w:type="dxa"/>
          </w:tcPr>
          <w:p w14:paraId="4468856B" w14:textId="77777777" w:rsidR="00FB5093" w:rsidRPr="00FB5093" w:rsidRDefault="00FB5093" w:rsidP="00FB5093">
            <w:pPr>
              <w:spacing w:line="480" w:lineRule="auto"/>
              <w:jc w:val="both"/>
              <w:rPr>
                <w:rFonts w:ascii="Courier New" w:hAnsi="Courier New" w:cs="Courier New"/>
                <w:sz w:val="24"/>
                <w:szCs w:val="24"/>
                <w:lang w:val="en-GB"/>
              </w:rPr>
            </w:pPr>
          </w:p>
        </w:tc>
        <w:tc>
          <w:tcPr>
            <w:tcW w:w="990" w:type="dxa"/>
          </w:tcPr>
          <w:p w14:paraId="78D3362F" w14:textId="77777777" w:rsidR="00FB5093" w:rsidRPr="00FB5093" w:rsidRDefault="00FB5093" w:rsidP="00FB5093">
            <w:pPr>
              <w:spacing w:line="480" w:lineRule="auto"/>
              <w:jc w:val="center"/>
              <w:rPr>
                <w:rFonts w:ascii="Courier New" w:hAnsi="Courier New" w:cs="Courier New"/>
                <w:sz w:val="18"/>
                <w:szCs w:val="24"/>
                <w:lang w:val="en-GB"/>
              </w:rPr>
            </w:pPr>
          </w:p>
          <w:p w14:paraId="59D29186" w14:textId="77777777" w:rsidR="00FB5093" w:rsidRPr="00FB5093" w:rsidRDefault="00FB5093" w:rsidP="00FB5093">
            <w:pPr>
              <w:spacing w:line="480" w:lineRule="auto"/>
              <w:jc w:val="center"/>
              <w:rPr>
                <w:rFonts w:ascii="Courier New" w:hAnsi="Courier New" w:cs="Courier New"/>
                <w:sz w:val="18"/>
                <w:szCs w:val="24"/>
                <w:lang w:val="en-GB"/>
              </w:rPr>
            </w:pPr>
          </w:p>
          <w:p w14:paraId="7E25A39C" w14:textId="77777777" w:rsidR="00FB5093" w:rsidRPr="00FB5093" w:rsidRDefault="00FB5093" w:rsidP="00FB5093">
            <w:pPr>
              <w:spacing w:line="480" w:lineRule="auto"/>
              <w:jc w:val="center"/>
              <w:rPr>
                <w:rFonts w:ascii="Courier New" w:hAnsi="Courier New" w:cs="Courier New"/>
                <w:sz w:val="18"/>
                <w:szCs w:val="24"/>
                <w:lang w:val="en-GB"/>
              </w:rPr>
            </w:pPr>
          </w:p>
          <w:p w14:paraId="05028106" w14:textId="77777777" w:rsidR="00FB5093" w:rsidRPr="00FB5093" w:rsidRDefault="00FB5093" w:rsidP="00FB5093">
            <w:pPr>
              <w:spacing w:line="480" w:lineRule="auto"/>
              <w:jc w:val="center"/>
              <w:rPr>
                <w:rFonts w:ascii="Courier New" w:hAnsi="Courier New" w:cs="Courier New"/>
                <w:sz w:val="18"/>
                <w:szCs w:val="24"/>
                <w:lang w:val="en-GB"/>
              </w:rPr>
            </w:pPr>
          </w:p>
          <w:p w14:paraId="4C1C85A4" w14:textId="77777777" w:rsidR="00FB5093" w:rsidRPr="00FB5093" w:rsidRDefault="00FB5093" w:rsidP="00FB5093">
            <w:pPr>
              <w:spacing w:line="480" w:lineRule="auto"/>
              <w:jc w:val="center"/>
              <w:rPr>
                <w:rFonts w:ascii="Courier New" w:hAnsi="Courier New" w:cs="Courier New"/>
                <w:sz w:val="18"/>
                <w:szCs w:val="24"/>
                <w:lang w:val="en-GB"/>
              </w:rPr>
            </w:pPr>
          </w:p>
          <w:p w14:paraId="7D3FC2D6"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1,2,3</w:t>
            </w:r>
          </w:p>
        </w:tc>
        <w:tc>
          <w:tcPr>
            <w:tcW w:w="720" w:type="dxa"/>
          </w:tcPr>
          <w:p w14:paraId="122278EA" w14:textId="77777777" w:rsidR="00FB5093" w:rsidRPr="00FB5093" w:rsidRDefault="00FB5093" w:rsidP="00FB5093">
            <w:pPr>
              <w:spacing w:line="480" w:lineRule="auto"/>
              <w:jc w:val="center"/>
              <w:rPr>
                <w:rFonts w:ascii="Courier New" w:hAnsi="Courier New" w:cs="Courier New"/>
                <w:sz w:val="18"/>
                <w:szCs w:val="24"/>
                <w:lang w:val="en-GB"/>
              </w:rPr>
            </w:pPr>
          </w:p>
          <w:p w14:paraId="4F857582" w14:textId="77777777" w:rsidR="00FB5093" w:rsidRPr="00FB5093" w:rsidRDefault="00FB5093" w:rsidP="00FB5093">
            <w:pPr>
              <w:spacing w:line="480" w:lineRule="auto"/>
              <w:jc w:val="center"/>
              <w:rPr>
                <w:rFonts w:ascii="Courier New" w:hAnsi="Courier New" w:cs="Courier New"/>
                <w:sz w:val="18"/>
                <w:szCs w:val="24"/>
                <w:lang w:val="en-GB"/>
              </w:rPr>
            </w:pPr>
          </w:p>
          <w:p w14:paraId="4DF9E786" w14:textId="77777777" w:rsidR="00FB5093" w:rsidRPr="00FB5093" w:rsidRDefault="00FB5093" w:rsidP="00FB5093">
            <w:pPr>
              <w:spacing w:line="480" w:lineRule="auto"/>
              <w:jc w:val="center"/>
              <w:rPr>
                <w:rFonts w:ascii="Courier New" w:hAnsi="Courier New" w:cs="Courier New"/>
                <w:sz w:val="18"/>
                <w:szCs w:val="24"/>
                <w:lang w:val="en-GB"/>
              </w:rPr>
            </w:pPr>
          </w:p>
          <w:p w14:paraId="0733DDB8" w14:textId="77777777" w:rsidR="00FB5093" w:rsidRPr="00FB5093" w:rsidRDefault="00FB5093" w:rsidP="00FB5093">
            <w:pPr>
              <w:spacing w:line="480" w:lineRule="auto"/>
              <w:jc w:val="center"/>
              <w:rPr>
                <w:rFonts w:ascii="Courier New" w:hAnsi="Courier New" w:cs="Courier New"/>
                <w:sz w:val="18"/>
                <w:szCs w:val="24"/>
                <w:lang w:val="en-GB"/>
              </w:rPr>
            </w:pPr>
          </w:p>
          <w:p w14:paraId="6BCD8DBE" w14:textId="77777777" w:rsidR="00FB5093" w:rsidRPr="00FB5093" w:rsidRDefault="00FB5093" w:rsidP="00FB5093">
            <w:pPr>
              <w:spacing w:line="480" w:lineRule="auto"/>
              <w:jc w:val="center"/>
              <w:rPr>
                <w:rFonts w:ascii="Courier New" w:hAnsi="Courier New" w:cs="Courier New"/>
                <w:sz w:val="18"/>
                <w:szCs w:val="24"/>
                <w:lang w:val="en-GB"/>
              </w:rPr>
            </w:pPr>
          </w:p>
          <w:p w14:paraId="47C3B12D"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4</w:t>
            </w:r>
          </w:p>
        </w:tc>
        <w:tc>
          <w:tcPr>
            <w:tcW w:w="900" w:type="dxa"/>
          </w:tcPr>
          <w:p w14:paraId="3970EEA1" w14:textId="77777777" w:rsidR="00FB5093" w:rsidRPr="00FB5093" w:rsidRDefault="00FB5093" w:rsidP="00FB5093">
            <w:pPr>
              <w:spacing w:line="480" w:lineRule="auto"/>
              <w:jc w:val="center"/>
              <w:rPr>
                <w:rFonts w:ascii="Courier New" w:hAnsi="Courier New" w:cs="Courier New"/>
                <w:sz w:val="18"/>
                <w:szCs w:val="24"/>
                <w:lang w:val="en-GB"/>
              </w:rPr>
            </w:pPr>
          </w:p>
          <w:p w14:paraId="3C7F63D1" w14:textId="77777777" w:rsidR="00FB5093" w:rsidRPr="00FB5093" w:rsidRDefault="00FB5093" w:rsidP="00FB5093">
            <w:pPr>
              <w:spacing w:line="480" w:lineRule="auto"/>
              <w:jc w:val="center"/>
              <w:rPr>
                <w:rFonts w:ascii="Courier New" w:hAnsi="Courier New" w:cs="Courier New"/>
                <w:sz w:val="18"/>
                <w:szCs w:val="24"/>
                <w:lang w:val="en-GB"/>
              </w:rPr>
            </w:pPr>
          </w:p>
          <w:p w14:paraId="7E250DC8" w14:textId="77777777" w:rsidR="00FB5093" w:rsidRPr="00FB5093" w:rsidRDefault="00FB5093" w:rsidP="00FB5093">
            <w:pPr>
              <w:spacing w:line="480" w:lineRule="auto"/>
              <w:jc w:val="center"/>
              <w:rPr>
                <w:rFonts w:ascii="Courier New" w:hAnsi="Courier New" w:cs="Courier New"/>
                <w:sz w:val="18"/>
                <w:szCs w:val="24"/>
                <w:lang w:val="en-GB"/>
              </w:rPr>
            </w:pPr>
          </w:p>
          <w:p w14:paraId="6E8EAF15" w14:textId="77777777" w:rsidR="00FB5093" w:rsidRPr="00FB5093" w:rsidRDefault="00FB5093" w:rsidP="00FB5093">
            <w:pPr>
              <w:spacing w:line="480" w:lineRule="auto"/>
              <w:jc w:val="center"/>
              <w:rPr>
                <w:rFonts w:ascii="Courier New" w:hAnsi="Courier New" w:cs="Courier New"/>
                <w:sz w:val="18"/>
                <w:szCs w:val="24"/>
                <w:lang w:val="en-GB"/>
              </w:rPr>
            </w:pPr>
          </w:p>
          <w:p w14:paraId="72DFBB87" w14:textId="77777777" w:rsidR="00FB5093" w:rsidRPr="00FB5093" w:rsidRDefault="00FB5093" w:rsidP="00FB5093">
            <w:pPr>
              <w:spacing w:line="480" w:lineRule="auto"/>
              <w:jc w:val="center"/>
              <w:rPr>
                <w:rFonts w:ascii="Courier New" w:hAnsi="Courier New" w:cs="Courier New"/>
                <w:sz w:val="18"/>
                <w:szCs w:val="24"/>
                <w:lang w:val="en-GB"/>
              </w:rPr>
            </w:pPr>
          </w:p>
          <w:p w14:paraId="0C2A1079"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5,6</w:t>
            </w:r>
          </w:p>
        </w:tc>
        <w:tc>
          <w:tcPr>
            <w:tcW w:w="827" w:type="dxa"/>
          </w:tcPr>
          <w:p w14:paraId="44C6B11F" w14:textId="77777777" w:rsidR="00FB5093" w:rsidRPr="00FB5093" w:rsidRDefault="00FB5093" w:rsidP="00FB5093">
            <w:pPr>
              <w:spacing w:line="480" w:lineRule="auto"/>
              <w:jc w:val="center"/>
              <w:rPr>
                <w:rFonts w:ascii="Courier New" w:hAnsi="Courier New" w:cs="Courier New"/>
                <w:sz w:val="18"/>
                <w:szCs w:val="24"/>
                <w:lang w:val="en-GB"/>
              </w:rPr>
            </w:pPr>
          </w:p>
        </w:tc>
      </w:tr>
      <w:tr w:rsidR="00FB5093" w:rsidRPr="00FB5093" w14:paraId="599CC8A1" w14:textId="77777777" w:rsidTr="0088669A">
        <w:tc>
          <w:tcPr>
            <w:tcW w:w="2605" w:type="dxa"/>
          </w:tcPr>
          <w:p w14:paraId="49A8EAF8" w14:textId="77777777" w:rsidR="00FB5093" w:rsidRPr="00FB5093" w:rsidRDefault="00FB5093" w:rsidP="00627068">
            <w:pPr>
              <w:numPr>
                <w:ilvl w:val="0"/>
                <w:numId w:val="17"/>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DECIMAL</w:t>
            </w:r>
          </w:p>
          <w:p w14:paraId="704B0E66" w14:textId="77777777" w:rsidR="00FB5093" w:rsidRPr="00FB5093" w:rsidRDefault="00FB5093" w:rsidP="00FB5093">
            <w:pPr>
              <w:spacing w:line="480" w:lineRule="auto"/>
              <w:jc w:val="both"/>
              <w:rPr>
                <w:rFonts w:ascii="Courier New" w:hAnsi="Courier New" w:cs="Courier New"/>
                <w:sz w:val="14"/>
                <w:szCs w:val="24"/>
                <w:lang w:val="en-GB"/>
              </w:rPr>
            </w:pPr>
          </w:p>
          <w:p w14:paraId="0A7444E3" w14:textId="77777777" w:rsidR="00FB5093" w:rsidRPr="00FB5093" w:rsidRDefault="00FB5093" w:rsidP="00FB5093">
            <w:pPr>
              <w:spacing w:line="480" w:lineRule="auto"/>
              <w:ind w:left="-23"/>
              <w:jc w:val="both"/>
              <w:rPr>
                <w:rFonts w:ascii="Microsoft PhagsPa" w:hAnsi="Microsoft PhagsPa" w:cs="Courier New"/>
                <w:sz w:val="16"/>
                <w:szCs w:val="24"/>
                <w:lang w:val="en-GB"/>
              </w:rPr>
            </w:pPr>
            <w:r w:rsidRPr="00FB5093">
              <w:rPr>
                <w:rFonts w:ascii="Microsoft PhagsPa" w:hAnsi="Microsoft PhagsPa" w:cs="Courier New"/>
                <w:sz w:val="16"/>
                <w:szCs w:val="24"/>
                <w:lang w:val="en-GB"/>
              </w:rPr>
              <w:t>Operations of Decimal Numbers; Conversion of Decimal numbers to Fractions; Problems on Decimals</w:t>
            </w:r>
          </w:p>
          <w:p w14:paraId="2983663F" w14:textId="77777777" w:rsidR="00FB5093" w:rsidRPr="00FB5093" w:rsidRDefault="00FB5093" w:rsidP="00FB5093">
            <w:pPr>
              <w:spacing w:line="480" w:lineRule="auto"/>
              <w:ind w:left="-23"/>
              <w:jc w:val="both"/>
              <w:rPr>
                <w:rFonts w:ascii="Courier New" w:hAnsi="Courier New" w:cs="Courier New"/>
                <w:sz w:val="24"/>
                <w:szCs w:val="24"/>
                <w:lang w:val="en-GB"/>
              </w:rPr>
            </w:pPr>
            <w:r w:rsidRPr="00FB5093">
              <w:rPr>
                <w:rFonts w:ascii="Courier New" w:hAnsi="Courier New" w:cs="Courier New"/>
                <w:sz w:val="24"/>
                <w:szCs w:val="24"/>
                <w:lang w:val="en-GB"/>
              </w:rPr>
              <w:t xml:space="preserve"> </w:t>
            </w:r>
          </w:p>
        </w:tc>
        <w:tc>
          <w:tcPr>
            <w:tcW w:w="540" w:type="dxa"/>
          </w:tcPr>
          <w:p w14:paraId="30F6580D" w14:textId="77777777" w:rsidR="00FB5093" w:rsidRPr="00FB5093" w:rsidRDefault="00FB5093" w:rsidP="00FB5093">
            <w:pPr>
              <w:spacing w:line="480" w:lineRule="auto"/>
              <w:jc w:val="center"/>
              <w:rPr>
                <w:rFonts w:ascii="Courier New" w:hAnsi="Courier New" w:cs="Courier New"/>
                <w:sz w:val="18"/>
                <w:szCs w:val="24"/>
                <w:lang w:val="en-GB"/>
              </w:rPr>
            </w:pPr>
          </w:p>
          <w:p w14:paraId="759CCA67" w14:textId="77777777" w:rsidR="00FB5093" w:rsidRPr="00FB5093" w:rsidRDefault="00FB5093" w:rsidP="00FB5093">
            <w:pPr>
              <w:spacing w:line="480" w:lineRule="auto"/>
              <w:jc w:val="center"/>
              <w:rPr>
                <w:rFonts w:ascii="Courier New" w:hAnsi="Courier New" w:cs="Courier New"/>
                <w:sz w:val="18"/>
                <w:szCs w:val="24"/>
                <w:lang w:val="en-GB"/>
              </w:rPr>
            </w:pPr>
          </w:p>
          <w:p w14:paraId="1B0DCFE6" w14:textId="77777777" w:rsidR="00FB5093" w:rsidRPr="00FB5093" w:rsidRDefault="00FB5093" w:rsidP="00FB5093">
            <w:pPr>
              <w:spacing w:line="480" w:lineRule="auto"/>
              <w:jc w:val="center"/>
              <w:rPr>
                <w:rFonts w:ascii="Courier New" w:hAnsi="Courier New" w:cs="Courier New"/>
                <w:sz w:val="18"/>
                <w:szCs w:val="24"/>
                <w:lang w:val="en-GB"/>
              </w:rPr>
            </w:pPr>
          </w:p>
          <w:p w14:paraId="7BED7568"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6</w:t>
            </w:r>
          </w:p>
        </w:tc>
        <w:tc>
          <w:tcPr>
            <w:tcW w:w="810" w:type="dxa"/>
          </w:tcPr>
          <w:p w14:paraId="5FBE023A" w14:textId="77777777" w:rsidR="00FB5093" w:rsidRPr="00FB5093" w:rsidRDefault="00FB5093" w:rsidP="00FB5093">
            <w:pPr>
              <w:spacing w:line="480" w:lineRule="auto"/>
              <w:jc w:val="both"/>
              <w:rPr>
                <w:rFonts w:ascii="Courier New" w:hAnsi="Courier New" w:cs="Courier New"/>
                <w:sz w:val="18"/>
                <w:szCs w:val="24"/>
                <w:lang w:val="en-GB"/>
              </w:rPr>
            </w:pPr>
          </w:p>
          <w:p w14:paraId="17685732" w14:textId="77777777" w:rsidR="00FB5093" w:rsidRPr="00FB5093" w:rsidRDefault="00FB5093" w:rsidP="00FB5093">
            <w:pPr>
              <w:spacing w:line="480" w:lineRule="auto"/>
              <w:jc w:val="both"/>
              <w:rPr>
                <w:rFonts w:ascii="Courier New" w:hAnsi="Courier New" w:cs="Courier New"/>
                <w:sz w:val="18"/>
                <w:szCs w:val="24"/>
                <w:lang w:val="en-GB"/>
              </w:rPr>
            </w:pPr>
          </w:p>
          <w:p w14:paraId="18E5D0C3" w14:textId="77777777" w:rsidR="00FB5093" w:rsidRPr="00FB5093" w:rsidRDefault="00FB5093" w:rsidP="00FB5093">
            <w:pPr>
              <w:spacing w:line="480" w:lineRule="auto"/>
              <w:jc w:val="both"/>
              <w:rPr>
                <w:rFonts w:ascii="Courier New" w:hAnsi="Courier New" w:cs="Courier New"/>
                <w:sz w:val="18"/>
                <w:szCs w:val="24"/>
                <w:lang w:val="en-GB"/>
              </w:rPr>
            </w:pPr>
          </w:p>
          <w:p w14:paraId="43869A23" w14:textId="77777777" w:rsidR="00FB5093" w:rsidRPr="00FB5093" w:rsidRDefault="00FB5093" w:rsidP="00FB5093">
            <w:pPr>
              <w:spacing w:line="480" w:lineRule="auto"/>
              <w:jc w:val="both"/>
              <w:rPr>
                <w:rFonts w:ascii="Courier New" w:hAnsi="Courier New" w:cs="Courier New"/>
                <w:sz w:val="18"/>
                <w:szCs w:val="24"/>
                <w:lang w:val="en-GB"/>
              </w:rPr>
            </w:pPr>
            <w:r w:rsidRPr="00FB5093">
              <w:rPr>
                <w:rFonts w:ascii="Courier New" w:hAnsi="Courier New" w:cs="Courier New"/>
                <w:sz w:val="18"/>
                <w:szCs w:val="24"/>
                <w:lang w:val="en-GB"/>
              </w:rPr>
              <w:t>11.1%</w:t>
            </w:r>
          </w:p>
        </w:tc>
        <w:tc>
          <w:tcPr>
            <w:tcW w:w="1080" w:type="dxa"/>
          </w:tcPr>
          <w:p w14:paraId="1DD40DA1" w14:textId="77777777" w:rsidR="00FB5093" w:rsidRPr="00FB5093" w:rsidRDefault="00FB5093" w:rsidP="00FB5093">
            <w:pPr>
              <w:spacing w:line="480" w:lineRule="auto"/>
              <w:jc w:val="both"/>
              <w:rPr>
                <w:rFonts w:ascii="Courier New" w:hAnsi="Courier New" w:cs="Courier New"/>
                <w:sz w:val="24"/>
                <w:szCs w:val="24"/>
                <w:lang w:val="en-GB"/>
              </w:rPr>
            </w:pPr>
          </w:p>
        </w:tc>
        <w:tc>
          <w:tcPr>
            <w:tcW w:w="1080" w:type="dxa"/>
          </w:tcPr>
          <w:p w14:paraId="6B1B95F4" w14:textId="77777777" w:rsidR="00FB5093" w:rsidRPr="00FB5093" w:rsidRDefault="00FB5093" w:rsidP="00FB5093">
            <w:pPr>
              <w:spacing w:line="480" w:lineRule="auto"/>
              <w:jc w:val="both"/>
              <w:rPr>
                <w:rFonts w:ascii="Courier New" w:hAnsi="Courier New" w:cs="Courier New"/>
                <w:sz w:val="24"/>
                <w:szCs w:val="24"/>
                <w:lang w:val="en-GB"/>
              </w:rPr>
            </w:pPr>
          </w:p>
        </w:tc>
        <w:tc>
          <w:tcPr>
            <w:tcW w:w="990" w:type="dxa"/>
          </w:tcPr>
          <w:p w14:paraId="1C54A1E3" w14:textId="77777777" w:rsidR="00FB5093" w:rsidRPr="00FB5093" w:rsidRDefault="00FB5093" w:rsidP="00FB5093">
            <w:pPr>
              <w:spacing w:line="480" w:lineRule="auto"/>
              <w:jc w:val="center"/>
              <w:rPr>
                <w:rFonts w:ascii="Courier New" w:hAnsi="Courier New" w:cs="Courier New"/>
                <w:sz w:val="12"/>
                <w:szCs w:val="24"/>
                <w:lang w:val="en-GB"/>
              </w:rPr>
            </w:pPr>
          </w:p>
          <w:p w14:paraId="75D338D5" w14:textId="77777777" w:rsidR="00FB5093" w:rsidRPr="00FB5093" w:rsidRDefault="00FB5093" w:rsidP="00FB5093">
            <w:pPr>
              <w:spacing w:line="480" w:lineRule="auto"/>
              <w:jc w:val="center"/>
              <w:rPr>
                <w:rFonts w:ascii="Courier New" w:hAnsi="Courier New" w:cs="Courier New"/>
                <w:sz w:val="18"/>
                <w:szCs w:val="24"/>
                <w:lang w:val="en-GB"/>
              </w:rPr>
            </w:pPr>
          </w:p>
          <w:p w14:paraId="43384C7F" w14:textId="77777777" w:rsidR="00FB5093" w:rsidRPr="00FB5093" w:rsidRDefault="00FB5093" w:rsidP="00FB5093">
            <w:pPr>
              <w:spacing w:line="480" w:lineRule="auto"/>
              <w:jc w:val="center"/>
              <w:rPr>
                <w:rFonts w:ascii="Courier New" w:hAnsi="Courier New" w:cs="Courier New"/>
                <w:sz w:val="18"/>
                <w:szCs w:val="24"/>
                <w:lang w:val="en-GB"/>
              </w:rPr>
            </w:pPr>
          </w:p>
          <w:p w14:paraId="61DB8D8F"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7,8,9</w:t>
            </w:r>
          </w:p>
        </w:tc>
        <w:tc>
          <w:tcPr>
            <w:tcW w:w="720" w:type="dxa"/>
          </w:tcPr>
          <w:p w14:paraId="3ED29698" w14:textId="77777777" w:rsidR="00FB5093" w:rsidRPr="00FB5093" w:rsidRDefault="00FB5093" w:rsidP="00FB5093">
            <w:pPr>
              <w:spacing w:line="480" w:lineRule="auto"/>
              <w:jc w:val="center"/>
              <w:rPr>
                <w:rFonts w:ascii="Courier New" w:hAnsi="Courier New" w:cs="Courier New"/>
                <w:sz w:val="12"/>
                <w:szCs w:val="24"/>
                <w:lang w:val="en-GB"/>
              </w:rPr>
            </w:pPr>
          </w:p>
          <w:p w14:paraId="2FE8116C" w14:textId="77777777" w:rsidR="00FB5093" w:rsidRPr="00FB5093" w:rsidRDefault="00FB5093" w:rsidP="00FB5093">
            <w:pPr>
              <w:spacing w:line="480" w:lineRule="auto"/>
              <w:jc w:val="center"/>
              <w:rPr>
                <w:rFonts w:ascii="Courier New" w:hAnsi="Courier New" w:cs="Courier New"/>
                <w:sz w:val="18"/>
                <w:szCs w:val="24"/>
                <w:lang w:val="en-GB"/>
              </w:rPr>
            </w:pPr>
          </w:p>
          <w:p w14:paraId="74F12BA8" w14:textId="77777777" w:rsidR="00FB5093" w:rsidRPr="00FB5093" w:rsidRDefault="00FB5093" w:rsidP="00FB5093">
            <w:pPr>
              <w:spacing w:line="480" w:lineRule="auto"/>
              <w:jc w:val="center"/>
              <w:rPr>
                <w:rFonts w:ascii="Courier New" w:hAnsi="Courier New" w:cs="Courier New"/>
                <w:sz w:val="18"/>
                <w:szCs w:val="24"/>
                <w:lang w:val="en-GB"/>
              </w:rPr>
            </w:pPr>
          </w:p>
          <w:p w14:paraId="6324BA8C"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10</w:t>
            </w:r>
          </w:p>
        </w:tc>
        <w:tc>
          <w:tcPr>
            <w:tcW w:w="900" w:type="dxa"/>
          </w:tcPr>
          <w:p w14:paraId="13158A11" w14:textId="77777777" w:rsidR="00FB5093" w:rsidRPr="00FB5093" w:rsidRDefault="00FB5093" w:rsidP="00FB5093">
            <w:pPr>
              <w:spacing w:line="480" w:lineRule="auto"/>
              <w:jc w:val="center"/>
              <w:rPr>
                <w:rFonts w:ascii="Courier New" w:hAnsi="Courier New" w:cs="Courier New"/>
                <w:sz w:val="12"/>
                <w:szCs w:val="24"/>
                <w:lang w:val="en-GB"/>
              </w:rPr>
            </w:pPr>
          </w:p>
          <w:p w14:paraId="3C5E75A8" w14:textId="77777777" w:rsidR="00FB5093" w:rsidRPr="00FB5093" w:rsidRDefault="00FB5093" w:rsidP="00FB5093">
            <w:pPr>
              <w:spacing w:line="480" w:lineRule="auto"/>
              <w:jc w:val="center"/>
              <w:rPr>
                <w:rFonts w:ascii="Courier New" w:hAnsi="Courier New" w:cs="Courier New"/>
                <w:sz w:val="18"/>
                <w:szCs w:val="24"/>
                <w:lang w:val="en-GB"/>
              </w:rPr>
            </w:pPr>
          </w:p>
          <w:p w14:paraId="0ED492D0" w14:textId="77777777" w:rsidR="00FB5093" w:rsidRPr="00FB5093" w:rsidRDefault="00FB5093" w:rsidP="00FB5093">
            <w:pPr>
              <w:spacing w:line="480" w:lineRule="auto"/>
              <w:jc w:val="center"/>
              <w:rPr>
                <w:rFonts w:ascii="Courier New" w:hAnsi="Courier New" w:cs="Courier New"/>
                <w:sz w:val="18"/>
                <w:szCs w:val="24"/>
                <w:lang w:val="en-GB"/>
              </w:rPr>
            </w:pPr>
          </w:p>
          <w:p w14:paraId="0C10F4CE"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11,12</w:t>
            </w:r>
          </w:p>
        </w:tc>
        <w:tc>
          <w:tcPr>
            <w:tcW w:w="827" w:type="dxa"/>
          </w:tcPr>
          <w:p w14:paraId="018C4201" w14:textId="77777777" w:rsidR="00FB5093" w:rsidRPr="00FB5093" w:rsidRDefault="00FB5093" w:rsidP="00FB5093">
            <w:pPr>
              <w:spacing w:line="480" w:lineRule="auto"/>
              <w:jc w:val="center"/>
              <w:rPr>
                <w:rFonts w:ascii="Courier New" w:hAnsi="Courier New" w:cs="Courier New"/>
                <w:sz w:val="18"/>
                <w:szCs w:val="24"/>
                <w:lang w:val="en-GB"/>
              </w:rPr>
            </w:pPr>
          </w:p>
          <w:p w14:paraId="7CCCD88E" w14:textId="77777777" w:rsidR="00FB5093" w:rsidRPr="00FB5093" w:rsidRDefault="00FB5093" w:rsidP="00FB5093">
            <w:pPr>
              <w:spacing w:line="480" w:lineRule="auto"/>
              <w:jc w:val="center"/>
              <w:rPr>
                <w:rFonts w:ascii="Courier New" w:hAnsi="Courier New" w:cs="Courier New"/>
                <w:sz w:val="18"/>
                <w:szCs w:val="24"/>
                <w:lang w:val="en-GB"/>
              </w:rPr>
            </w:pPr>
          </w:p>
        </w:tc>
      </w:tr>
      <w:tr w:rsidR="00FB5093" w:rsidRPr="00FB5093" w14:paraId="15E717F9" w14:textId="77777777" w:rsidTr="0088669A">
        <w:tc>
          <w:tcPr>
            <w:tcW w:w="2605" w:type="dxa"/>
          </w:tcPr>
          <w:p w14:paraId="6EC9B668" w14:textId="77777777" w:rsidR="00FB5093" w:rsidRPr="00FB5093" w:rsidRDefault="00FB5093" w:rsidP="00627068">
            <w:pPr>
              <w:numPr>
                <w:ilvl w:val="0"/>
                <w:numId w:val="17"/>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PERCENT</w:t>
            </w:r>
          </w:p>
          <w:p w14:paraId="4B679F87" w14:textId="77777777" w:rsidR="00FB5093" w:rsidRPr="00FB5093" w:rsidRDefault="00FB5093" w:rsidP="00FB5093">
            <w:pPr>
              <w:spacing w:line="480" w:lineRule="auto"/>
              <w:ind w:left="697"/>
              <w:contextualSpacing/>
              <w:jc w:val="both"/>
              <w:rPr>
                <w:rFonts w:ascii="Courier New" w:hAnsi="Courier New" w:cs="Courier New"/>
                <w:sz w:val="14"/>
                <w:szCs w:val="24"/>
                <w:lang w:val="en-GB"/>
              </w:rPr>
            </w:pPr>
          </w:p>
          <w:p w14:paraId="615FDFAC" w14:textId="77777777" w:rsidR="00FB5093" w:rsidRPr="00FB5093" w:rsidRDefault="00FB5093" w:rsidP="00FB5093">
            <w:pPr>
              <w:spacing w:line="480" w:lineRule="auto"/>
              <w:ind w:left="-23"/>
              <w:jc w:val="both"/>
              <w:rPr>
                <w:rFonts w:ascii="Microsoft PhagsPa" w:hAnsi="Microsoft PhagsPa" w:cs="Courier New"/>
                <w:sz w:val="16"/>
                <w:szCs w:val="24"/>
                <w:lang w:val="en-GB"/>
              </w:rPr>
            </w:pPr>
            <w:r w:rsidRPr="00FB5093">
              <w:rPr>
                <w:rFonts w:ascii="Microsoft PhagsPa" w:hAnsi="Microsoft PhagsPa" w:cs="Courier New"/>
                <w:sz w:val="16"/>
                <w:szCs w:val="24"/>
                <w:lang w:val="en-GB"/>
              </w:rPr>
              <w:t>Conversion of Percent to Fraction; Problems on Percent- Simple Interest, Compound, Ordinary Annuity</w:t>
            </w:r>
          </w:p>
          <w:p w14:paraId="3614BD53" w14:textId="77777777" w:rsidR="00FB5093" w:rsidRPr="00FB5093" w:rsidRDefault="00FB5093" w:rsidP="00FB5093">
            <w:pPr>
              <w:spacing w:line="480" w:lineRule="auto"/>
              <w:ind w:left="-23"/>
              <w:jc w:val="both"/>
              <w:rPr>
                <w:rFonts w:ascii="Microsoft PhagsPa" w:hAnsi="Microsoft PhagsPa" w:cs="Courier New"/>
                <w:sz w:val="16"/>
                <w:szCs w:val="24"/>
                <w:lang w:val="en-GB"/>
              </w:rPr>
            </w:pPr>
          </w:p>
        </w:tc>
        <w:tc>
          <w:tcPr>
            <w:tcW w:w="540" w:type="dxa"/>
          </w:tcPr>
          <w:p w14:paraId="54AFEBF2" w14:textId="77777777" w:rsidR="00FB5093" w:rsidRPr="00FB5093" w:rsidRDefault="00FB5093" w:rsidP="00FB5093">
            <w:pPr>
              <w:spacing w:line="480" w:lineRule="auto"/>
              <w:jc w:val="center"/>
              <w:rPr>
                <w:rFonts w:ascii="Courier New" w:hAnsi="Courier New" w:cs="Courier New"/>
                <w:sz w:val="18"/>
                <w:szCs w:val="24"/>
                <w:lang w:val="en-GB"/>
              </w:rPr>
            </w:pPr>
          </w:p>
          <w:p w14:paraId="7BFB9819" w14:textId="77777777" w:rsidR="00FB5093" w:rsidRPr="00FB5093" w:rsidRDefault="00FB5093" w:rsidP="00FB5093">
            <w:pPr>
              <w:spacing w:line="480" w:lineRule="auto"/>
              <w:jc w:val="center"/>
              <w:rPr>
                <w:rFonts w:ascii="Courier New" w:hAnsi="Courier New" w:cs="Courier New"/>
                <w:sz w:val="18"/>
                <w:szCs w:val="24"/>
                <w:lang w:val="en-GB"/>
              </w:rPr>
            </w:pPr>
          </w:p>
          <w:p w14:paraId="7E06FA94" w14:textId="77777777" w:rsidR="00FB5093" w:rsidRPr="00FB5093" w:rsidRDefault="00FB5093" w:rsidP="00FB5093">
            <w:pPr>
              <w:spacing w:line="480" w:lineRule="auto"/>
              <w:jc w:val="center"/>
              <w:rPr>
                <w:rFonts w:ascii="Courier New" w:hAnsi="Courier New" w:cs="Courier New"/>
                <w:sz w:val="18"/>
                <w:szCs w:val="24"/>
                <w:lang w:val="en-GB"/>
              </w:rPr>
            </w:pPr>
          </w:p>
          <w:p w14:paraId="6CC7F793"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6</w:t>
            </w:r>
          </w:p>
        </w:tc>
        <w:tc>
          <w:tcPr>
            <w:tcW w:w="810" w:type="dxa"/>
          </w:tcPr>
          <w:p w14:paraId="4E71AD53" w14:textId="77777777" w:rsidR="00FB5093" w:rsidRPr="00FB5093" w:rsidRDefault="00FB5093" w:rsidP="00FB5093">
            <w:pPr>
              <w:spacing w:line="480" w:lineRule="auto"/>
              <w:jc w:val="both"/>
              <w:rPr>
                <w:rFonts w:ascii="Courier New" w:hAnsi="Courier New" w:cs="Courier New"/>
                <w:sz w:val="18"/>
                <w:szCs w:val="24"/>
                <w:lang w:val="en-GB"/>
              </w:rPr>
            </w:pPr>
          </w:p>
          <w:p w14:paraId="7A132AC8" w14:textId="77777777" w:rsidR="00FB5093" w:rsidRPr="00FB5093" w:rsidRDefault="00FB5093" w:rsidP="00FB5093">
            <w:pPr>
              <w:spacing w:line="480" w:lineRule="auto"/>
              <w:jc w:val="both"/>
              <w:rPr>
                <w:rFonts w:ascii="Courier New" w:hAnsi="Courier New" w:cs="Courier New"/>
                <w:sz w:val="18"/>
                <w:szCs w:val="24"/>
                <w:lang w:val="en-GB"/>
              </w:rPr>
            </w:pPr>
          </w:p>
          <w:p w14:paraId="4C5D2E7F" w14:textId="77777777" w:rsidR="00FB5093" w:rsidRPr="00FB5093" w:rsidRDefault="00FB5093" w:rsidP="00FB5093">
            <w:pPr>
              <w:spacing w:line="480" w:lineRule="auto"/>
              <w:jc w:val="both"/>
              <w:rPr>
                <w:rFonts w:ascii="Courier New" w:hAnsi="Courier New" w:cs="Courier New"/>
                <w:sz w:val="18"/>
                <w:szCs w:val="24"/>
                <w:lang w:val="en-GB"/>
              </w:rPr>
            </w:pPr>
          </w:p>
          <w:p w14:paraId="2DCD9115" w14:textId="77777777" w:rsidR="00FB5093" w:rsidRPr="00FB5093" w:rsidRDefault="00FB5093" w:rsidP="00FB5093">
            <w:pPr>
              <w:spacing w:line="480" w:lineRule="auto"/>
              <w:jc w:val="both"/>
              <w:rPr>
                <w:rFonts w:ascii="Courier New" w:hAnsi="Courier New" w:cs="Courier New"/>
                <w:sz w:val="18"/>
                <w:szCs w:val="24"/>
                <w:lang w:val="en-GB"/>
              </w:rPr>
            </w:pPr>
            <w:r w:rsidRPr="00FB5093">
              <w:rPr>
                <w:rFonts w:ascii="Courier New" w:hAnsi="Courier New" w:cs="Courier New"/>
                <w:sz w:val="18"/>
                <w:szCs w:val="24"/>
                <w:lang w:val="en-GB"/>
              </w:rPr>
              <w:t>11.1%</w:t>
            </w:r>
          </w:p>
        </w:tc>
        <w:tc>
          <w:tcPr>
            <w:tcW w:w="1080" w:type="dxa"/>
          </w:tcPr>
          <w:p w14:paraId="4243AF64" w14:textId="77777777" w:rsidR="00FB5093" w:rsidRPr="00FB5093" w:rsidRDefault="00FB5093" w:rsidP="00FB5093">
            <w:pPr>
              <w:spacing w:line="480" w:lineRule="auto"/>
              <w:jc w:val="both"/>
              <w:rPr>
                <w:rFonts w:ascii="Courier New" w:hAnsi="Courier New" w:cs="Courier New"/>
                <w:sz w:val="24"/>
                <w:szCs w:val="24"/>
                <w:lang w:val="en-GB"/>
              </w:rPr>
            </w:pPr>
          </w:p>
        </w:tc>
        <w:tc>
          <w:tcPr>
            <w:tcW w:w="1080" w:type="dxa"/>
          </w:tcPr>
          <w:p w14:paraId="39AC6439" w14:textId="77777777" w:rsidR="00FB5093" w:rsidRPr="00FB5093" w:rsidRDefault="00FB5093" w:rsidP="00FB5093">
            <w:pPr>
              <w:spacing w:line="480" w:lineRule="auto"/>
              <w:jc w:val="both"/>
              <w:rPr>
                <w:rFonts w:ascii="Courier New" w:hAnsi="Courier New" w:cs="Courier New"/>
                <w:sz w:val="24"/>
                <w:szCs w:val="24"/>
                <w:lang w:val="en-GB"/>
              </w:rPr>
            </w:pPr>
          </w:p>
        </w:tc>
        <w:tc>
          <w:tcPr>
            <w:tcW w:w="990" w:type="dxa"/>
          </w:tcPr>
          <w:p w14:paraId="258DB0D5" w14:textId="77777777" w:rsidR="00FB5093" w:rsidRPr="00FB5093" w:rsidRDefault="00FB5093" w:rsidP="00FB5093">
            <w:pPr>
              <w:spacing w:line="480" w:lineRule="auto"/>
              <w:jc w:val="center"/>
              <w:rPr>
                <w:rFonts w:ascii="Courier New" w:hAnsi="Courier New" w:cs="Courier New"/>
                <w:sz w:val="18"/>
                <w:szCs w:val="24"/>
                <w:lang w:val="en-GB"/>
              </w:rPr>
            </w:pPr>
          </w:p>
          <w:p w14:paraId="47C591DA" w14:textId="77777777" w:rsidR="00FB5093" w:rsidRPr="00FB5093" w:rsidRDefault="00FB5093" w:rsidP="00FB5093">
            <w:pPr>
              <w:spacing w:line="480" w:lineRule="auto"/>
              <w:jc w:val="center"/>
              <w:rPr>
                <w:rFonts w:ascii="Courier New" w:hAnsi="Courier New" w:cs="Courier New"/>
                <w:sz w:val="18"/>
                <w:szCs w:val="24"/>
                <w:lang w:val="en-GB"/>
              </w:rPr>
            </w:pPr>
          </w:p>
          <w:p w14:paraId="01793410" w14:textId="77777777" w:rsidR="00FB5093" w:rsidRPr="00FB5093" w:rsidRDefault="00FB5093" w:rsidP="00FB5093">
            <w:pPr>
              <w:spacing w:line="480" w:lineRule="auto"/>
              <w:jc w:val="center"/>
              <w:rPr>
                <w:rFonts w:ascii="Courier New" w:hAnsi="Courier New" w:cs="Courier New"/>
                <w:sz w:val="18"/>
                <w:szCs w:val="24"/>
                <w:lang w:val="en-GB"/>
              </w:rPr>
            </w:pPr>
          </w:p>
          <w:p w14:paraId="21CEF174"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13,14,</w:t>
            </w:r>
          </w:p>
          <w:p w14:paraId="1B11A5FE"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15,16</w:t>
            </w:r>
          </w:p>
        </w:tc>
        <w:tc>
          <w:tcPr>
            <w:tcW w:w="720" w:type="dxa"/>
          </w:tcPr>
          <w:p w14:paraId="0F19BEC1" w14:textId="77777777" w:rsidR="00FB5093" w:rsidRPr="00FB5093" w:rsidRDefault="00FB5093" w:rsidP="00FB5093">
            <w:pPr>
              <w:spacing w:line="480" w:lineRule="auto"/>
              <w:jc w:val="center"/>
              <w:rPr>
                <w:rFonts w:ascii="Courier New" w:hAnsi="Courier New" w:cs="Courier New"/>
                <w:sz w:val="18"/>
                <w:szCs w:val="24"/>
                <w:lang w:val="en-GB"/>
              </w:rPr>
            </w:pPr>
          </w:p>
          <w:p w14:paraId="69B7BA28" w14:textId="77777777" w:rsidR="00FB5093" w:rsidRPr="00FB5093" w:rsidRDefault="00FB5093" w:rsidP="00FB5093">
            <w:pPr>
              <w:spacing w:line="480" w:lineRule="auto"/>
              <w:jc w:val="center"/>
              <w:rPr>
                <w:rFonts w:ascii="Courier New" w:hAnsi="Courier New" w:cs="Courier New"/>
                <w:sz w:val="18"/>
                <w:szCs w:val="24"/>
                <w:lang w:val="en-GB"/>
              </w:rPr>
            </w:pPr>
          </w:p>
          <w:p w14:paraId="486D7007" w14:textId="77777777" w:rsidR="00FB5093" w:rsidRPr="00FB5093" w:rsidRDefault="00FB5093" w:rsidP="00FB5093">
            <w:pPr>
              <w:spacing w:line="480" w:lineRule="auto"/>
              <w:jc w:val="center"/>
              <w:rPr>
                <w:rFonts w:ascii="Courier New" w:hAnsi="Courier New" w:cs="Courier New"/>
                <w:sz w:val="18"/>
                <w:szCs w:val="24"/>
                <w:lang w:val="en-GB"/>
              </w:rPr>
            </w:pPr>
          </w:p>
          <w:p w14:paraId="296F9675"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17</w:t>
            </w:r>
          </w:p>
        </w:tc>
        <w:tc>
          <w:tcPr>
            <w:tcW w:w="900" w:type="dxa"/>
          </w:tcPr>
          <w:p w14:paraId="38EBDF25" w14:textId="77777777" w:rsidR="00FB5093" w:rsidRPr="00FB5093" w:rsidRDefault="00FB5093" w:rsidP="00FB5093">
            <w:pPr>
              <w:spacing w:line="480" w:lineRule="auto"/>
              <w:jc w:val="center"/>
              <w:rPr>
                <w:rFonts w:ascii="Courier New" w:hAnsi="Courier New" w:cs="Courier New"/>
                <w:sz w:val="18"/>
                <w:szCs w:val="24"/>
                <w:lang w:val="en-GB"/>
              </w:rPr>
            </w:pPr>
          </w:p>
          <w:p w14:paraId="4BDC63B6" w14:textId="77777777" w:rsidR="00FB5093" w:rsidRPr="00FB5093" w:rsidRDefault="00FB5093" w:rsidP="00FB5093">
            <w:pPr>
              <w:spacing w:line="480" w:lineRule="auto"/>
              <w:jc w:val="center"/>
              <w:rPr>
                <w:rFonts w:ascii="Courier New" w:hAnsi="Courier New" w:cs="Courier New"/>
                <w:sz w:val="18"/>
                <w:szCs w:val="24"/>
                <w:lang w:val="en-GB"/>
              </w:rPr>
            </w:pPr>
          </w:p>
          <w:p w14:paraId="60EA0BB7" w14:textId="77777777" w:rsidR="00FB5093" w:rsidRPr="00FB5093" w:rsidRDefault="00FB5093" w:rsidP="00FB5093">
            <w:pPr>
              <w:spacing w:line="480" w:lineRule="auto"/>
              <w:jc w:val="center"/>
              <w:rPr>
                <w:rFonts w:ascii="Courier New" w:hAnsi="Courier New" w:cs="Courier New"/>
                <w:sz w:val="18"/>
                <w:szCs w:val="24"/>
                <w:lang w:val="en-GB"/>
              </w:rPr>
            </w:pPr>
          </w:p>
          <w:p w14:paraId="0DD05A14"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18</w:t>
            </w:r>
          </w:p>
        </w:tc>
        <w:tc>
          <w:tcPr>
            <w:tcW w:w="827" w:type="dxa"/>
          </w:tcPr>
          <w:p w14:paraId="0D1C68A4" w14:textId="77777777" w:rsidR="00FB5093" w:rsidRPr="00FB5093" w:rsidRDefault="00FB5093" w:rsidP="00FB5093">
            <w:pPr>
              <w:spacing w:line="480" w:lineRule="auto"/>
              <w:jc w:val="center"/>
              <w:rPr>
                <w:rFonts w:ascii="Courier New" w:hAnsi="Courier New" w:cs="Courier New"/>
                <w:sz w:val="18"/>
                <w:szCs w:val="24"/>
                <w:lang w:val="en-GB"/>
              </w:rPr>
            </w:pPr>
          </w:p>
        </w:tc>
      </w:tr>
      <w:tr w:rsidR="00FB5093" w:rsidRPr="00FB5093" w14:paraId="21E8B4B9" w14:textId="77777777" w:rsidTr="0088669A">
        <w:tc>
          <w:tcPr>
            <w:tcW w:w="2605" w:type="dxa"/>
          </w:tcPr>
          <w:p w14:paraId="5D8F6E5E" w14:textId="77777777" w:rsidR="00FB5093" w:rsidRPr="00FB5093" w:rsidRDefault="00FB5093" w:rsidP="00FB5093">
            <w:pPr>
              <w:spacing w:line="480" w:lineRule="auto"/>
              <w:ind w:left="-23"/>
              <w:jc w:val="both"/>
              <w:rPr>
                <w:rFonts w:ascii="Courier New" w:hAnsi="Courier New" w:cs="Courier New"/>
                <w:sz w:val="24"/>
                <w:szCs w:val="24"/>
                <w:lang w:val="en-GB"/>
              </w:rPr>
            </w:pPr>
            <w:r w:rsidRPr="00FB5093">
              <w:rPr>
                <w:rFonts w:ascii="Courier New" w:hAnsi="Courier New" w:cs="Courier New"/>
                <w:sz w:val="24"/>
                <w:szCs w:val="24"/>
                <w:lang w:val="en-GB"/>
              </w:rPr>
              <w:t>IV)INTEGERS</w:t>
            </w:r>
          </w:p>
          <w:p w14:paraId="6289EDDA" w14:textId="77777777" w:rsidR="00FB5093" w:rsidRPr="00FB5093" w:rsidRDefault="00FB5093" w:rsidP="00FB5093">
            <w:pPr>
              <w:spacing w:line="480" w:lineRule="auto"/>
              <w:ind w:left="-23"/>
              <w:jc w:val="both"/>
              <w:rPr>
                <w:rFonts w:ascii="Courier New" w:hAnsi="Courier New" w:cs="Courier New"/>
                <w:sz w:val="14"/>
                <w:szCs w:val="24"/>
                <w:lang w:val="en-GB"/>
              </w:rPr>
            </w:pPr>
          </w:p>
          <w:p w14:paraId="6076BF00" w14:textId="77777777" w:rsidR="00FB5093" w:rsidRPr="00FB5093" w:rsidRDefault="00FB5093" w:rsidP="00FB5093">
            <w:pPr>
              <w:spacing w:line="480" w:lineRule="auto"/>
              <w:ind w:left="-23"/>
              <w:jc w:val="both"/>
              <w:rPr>
                <w:rFonts w:ascii="Courier New" w:hAnsi="Courier New" w:cs="Courier New"/>
                <w:sz w:val="24"/>
                <w:szCs w:val="24"/>
                <w:lang w:val="en-GB"/>
              </w:rPr>
            </w:pPr>
            <w:r w:rsidRPr="00FB5093">
              <w:rPr>
                <w:rFonts w:ascii="Microsoft PhagsPa" w:hAnsi="Microsoft PhagsPa" w:cs="Courier New"/>
                <w:sz w:val="16"/>
                <w:szCs w:val="24"/>
                <w:lang w:val="en-GB"/>
              </w:rPr>
              <w:t>Operations of Integers</w:t>
            </w:r>
          </w:p>
          <w:p w14:paraId="468A580A" w14:textId="77777777" w:rsidR="00FB5093" w:rsidRPr="00FB5093" w:rsidRDefault="00FB5093" w:rsidP="00FB5093">
            <w:pPr>
              <w:spacing w:line="480" w:lineRule="auto"/>
              <w:ind w:left="-23"/>
              <w:jc w:val="both"/>
              <w:rPr>
                <w:rFonts w:ascii="Courier New" w:hAnsi="Courier New" w:cs="Courier New"/>
                <w:sz w:val="24"/>
                <w:szCs w:val="24"/>
                <w:lang w:val="en-GB"/>
              </w:rPr>
            </w:pPr>
          </w:p>
        </w:tc>
        <w:tc>
          <w:tcPr>
            <w:tcW w:w="540" w:type="dxa"/>
          </w:tcPr>
          <w:p w14:paraId="446046D5" w14:textId="77777777" w:rsidR="00FB5093" w:rsidRPr="00FB5093" w:rsidRDefault="00FB5093" w:rsidP="00FB5093">
            <w:pPr>
              <w:spacing w:line="480" w:lineRule="auto"/>
              <w:jc w:val="center"/>
              <w:rPr>
                <w:rFonts w:ascii="Courier New" w:hAnsi="Courier New" w:cs="Courier New"/>
                <w:sz w:val="18"/>
                <w:szCs w:val="24"/>
                <w:lang w:val="en-GB"/>
              </w:rPr>
            </w:pPr>
          </w:p>
          <w:p w14:paraId="3C8A32FE" w14:textId="77777777" w:rsidR="00FB5093" w:rsidRPr="00FB5093" w:rsidRDefault="00FB5093" w:rsidP="00FB5093">
            <w:pPr>
              <w:spacing w:line="480" w:lineRule="auto"/>
              <w:jc w:val="center"/>
              <w:rPr>
                <w:rFonts w:ascii="Courier New" w:hAnsi="Courier New" w:cs="Courier New"/>
                <w:sz w:val="18"/>
                <w:szCs w:val="24"/>
                <w:lang w:val="en-GB"/>
              </w:rPr>
            </w:pPr>
          </w:p>
          <w:p w14:paraId="1CD31D68"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6</w:t>
            </w:r>
          </w:p>
        </w:tc>
        <w:tc>
          <w:tcPr>
            <w:tcW w:w="810" w:type="dxa"/>
          </w:tcPr>
          <w:p w14:paraId="6A1BDE2B" w14:textId="77777777" w:rsidR="00FB5093" w:rsidRPr="00FB5093" w:rsidRDefault="00FB5093" w:rsidP="00FB5093">
            <w:pPr>
              <w:spacing w:line="480" w:lineRule="auto"/>
              <w:jc w:val="both"/>
              <w:rPr>
                <w:rFonts w:ascii="Courier New" w:hAnsi="Courier New" w:cs="Courier New"/>
                <w:sz w:val="18"/>
                <w:szCs w:val="24"/>
                <w:lang w:val="en-GB"/>
              </w:rPr>
            </w:pPr>
          </w:p>
          <w:p w14:paraId="4A270B16" w14:textId="77777777" w:rsidR="00FB5093" w:rsidRPr="00FB5093" w:rsidRDefault="00FB5093" w:rsidP="00FB5093">
            <w:pPr>
              <w:spacing w:line="480" w:lineRule="auto"/>
              <w:jc w:val="both"/>
              <w:rPr>
                <w:rFonts w:ascii="Courier New" w:hAnsi="Courier New" w:cs="Courier New"/>
                <w:sz w:val="18"/>
                <w:szCs w:val="24"/>
                <w:lang w:val="en-GB"/>
              </w:rPr>
            </w:pPr>
          </w:p>
          <w:p w14:paraId="56E1214F" w14:textId="77777777" w:rsidR="00FB5093" w:rsidRPr="00FB5093" w:rsidRDefault="00FB5093" w:rsidP="00FB5093">
            <w:pPr>
              <w:spacing w:line="480" w:lineRule="auto"/>
              <w:jc w:val="both"/>
              <w:rPr>
                <w:rFonts w:ascii="Courier New" w:hAnsi="Courier New" w:cs="Courier New"/>
                <w:sz w:val="18"/>
                <w:szCs w:val="24"/>
                <w:lang w:val="en-GB"/>
              </w:rPr>
            </w:pPr>
            <w:r w:rsidRPr="00FB5093">
              <w:rPr>
                <w:rFonts w:ascii="Courier New" w:hAnsi="Courier New" w:cs="Courier New"/>
                <w:sz w:val="18"/>
                <w:szCs w:val="24"/>
                <w:lang w:val="en-GB"/>
              </w:rPr>
              <w:t>11.1%</w:t>
            </w:r>
          </w:p>
        </w:tc>
        <w:tc>
          <w:tcPr>
            <w:tcW w:w="1080" w:type="dxa"/>
          </w:tcPr>
          <w:p w14:paraId="15C7B722" w14:textId="77777777" w:rsidR="00FB5093" w:rsidRPr="00FB5093" w:rsidRDefault="00FB5093" w:rsidP="00FB5093">
            <w:pPr>
              <w:spacing w:line="480" w:lineRule="auto"/>
              <w:jc w:val="both"/>
              <w:rPr>
                <w:rFonts w:ascii="Courier New" w:hAnsi="Courier New" w:cs="Courier New"/>
                <w:sz w:val="24"/>
                <w:szCs w:val="24"/>
                <w:lang w:val="en-GB"/>
              </w:rPr>
            </w:pPr>
          </w:p>
        </w:tc>
        <w:tc>
          <w:tcPr>
            <w:tcW w:w="1080" w:type="dxa"/>
          </w:tcPr>
          <w:p w14:paraId="29C94841" w14:textId="77777777" w:rsidR="00FB5093" w:rsidRPr="00FB5093" w:rsidRDefault="00FB5093" w:rsidP="00FB5093">
            <w:pPr>
              <w:spacing w:line="480" w:lineRule="auto"/>
              <w:jc w:val="both"/>
              <w:rPr>
                <w:rFonts w:ascii="Courier New" w:hAnsi="Courier New" w:cs="Courier New"/>
                <w:sz w:val="24"/>
                <w:szCs w:val="24"/>
                <w:lang w:val="en-GB"/>
              </w:rPr>
            </w:pPr>
          </w:p>
        </w:tc>
        <w:tc>
          <w:tcPr>
            <w:tcW w:w="990" w:type="dxa"/>
          </w:tcPr>
          <w:p w14:paraId="29E5A23B" w14:textId="77777777" w:rsidR="00FB5093" w:rsidRPr="00FB5093" w:rsidRDefault="00FB5093" w:rsidP="00FB5093">
            <w:pPr>
              <w:spacing w:line="480" w:lineRule="auto"/>
              <w:jc w:val="center"/>
              <w:rPr>
                <w:rFonts w:ascii="Courier New" w:hAnsi="Courier New" w:cs="Courier New"/>
                <w:sz w:val="18"/>
                <w:szCs w:val="24"/>
                <w:lang w:val="en-GB"/>
              </w:rPr>
            </w:pPr>
          </w:p>
          <w:p w14:paraId="698D893F"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19,20, 21</w:t>
            </w:r>
          </w:p>
        </w:tc>
        <w:tc>
          <w:tcPr>
            <w:tcW w:w="720" w:type="dxa"/>
          </w:tcPr>
          <w:p w14:paraId="75D73197" w14:textId="77777777" w:rsidR="00FB5093" w:rsidRPr="00FB5093" w:rsidRDefault="00FB5093" w:rsidP="00FB5093">
            <w:pPr>
              <w:spacing w:line="480" w:lineRule="auto"/>
              <w:jc w:val="center"/>
              <w:rPr>
                <w:rFonts w:ascii="Courier New" w:hAnsi="Courier New" w:cs="Courier New"/>
                <w:sz w:val="18"/>
                <w:szCs w:val="24"/>
                <w:lang w:val="en-GB"/>
              </w:rPr>
            </w:pPr>
          </w:p>
          <w:p w14:paraId="5B9669C9" w14:textId="77777777" w:rsidR="00FB5093" w:rsidRPr="00FB5093" w:rsidRDefault="00FB5093" w:rsidP="00FB5093">
            <w:pPr>
              <w:spacing w:line="480" w:lineRule="auto"/>
              <w:jc w:val="center"/>
              <w:rPr>
                <w:rFonts w:ascii="Courier New" w:hAnsi="Courier New" w:cs="Courier New"/>
                <w:sz w:val="18"/>
                <w:szCs w:val="24"/>
                <w:lang w:val="en-GB"/>
              </w:rPr>
            </w:pPr>
          </w:p>
          <w:p w14:paraId="34652EA5"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22</w:t>
            </w:r>
          </w:p>
        </w:tc>
        <w:tc>
          <w:tcPr>
            <w:tcW w:w="900" w:type="dxa"/>
          </w:tcPr>
          <w:p w14:paraId="28BB35A0" w14:textId="77777777" w:rsidR="00FB5093" w:rsidRPr="00FB5093" w:rsidRDefault="00FB5093" w:rsidP="00FB5093">
            <w:pPr>
              <w:spacing w:line="480" w:lineRule="auto"/>
              <w:jc w:val="center"/>
              <w:rPr>
                <w:rFonts w:ascii="Courier New" w:hAnsi="Courier New" w:cs="Courier New"/>
                <w:sz w:val="18"/>
                <w:szCs w:val="24"/>
                <w:lang w:val="en-GB"/>
              </w:rPr>
            </w:pPr>
          </w:p>
          <w:p w14:paraId="3105121E" w14:textId="77777777" w:rsidR="00FB5093" w:rsidRPr="00FB5093" w:rsidRDefault="00FB5093" w:rsidP="00FB5093">
            <w:pPr>
              <w:spacing w:line="480" w:lineRule="auto"/>
              <w:jc w:val="center"/>
              <w:rPr>
                <w:rFonts w:ascii="Courier New" w:hAnsi="Courier New" w:cs="Courier New"/>
                <w:sz w:val="18"/>
                <w:szCs w:val="24"/>
                <w:lang w:val="en-GB"/>
              </w:rPr>
            </w:pPr>
          </w:p>
          <w:p w14:paraId="2A94DE51"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23,24</w:t>
            </w:r>
          </w:p>
        </w:tc>
        <w:tc>
          <w:tcPr>
            <w:tcW w:w="827" w:type="dxa"/>
          </w:tcPr>
          <w:p w14:paraId="2C21A5F7" w14:textId="77777777" w:rsidR="00FB5093" w:rsidRPr="00FB5093" w:rsidRDefault="00FB5093" w:rsidP="00FB5093">
            <w:pPr>
              <w:spacing w:line="480" w:lineRule="auto"/>
              <w:jc w:val="center"/>
              <w:rPr>
                <w:rFonts w:ascii="Courier New" w:hAnsi="Courier New" w:cs="Courier New"/>
                <w:sz w:val="18"/>
                <w:szCs w:val="24"/>
                <w:lang w:val="en-GB"/>
              </w:rPr>
            </w:pPr>
          </w:p>
        </w:tc>
      </w:tr>
      <w:tr w:rsidR="00FB5093" w:rsidRPr="00FB5093" w14:paraId="189661D6" w14:textId="77777777" w:rsidTr="0088669A">
        <w:tc>
          <w:tcPr>
            <w:tcW w:w="2605" w:type="dxa"/>
          </w:tcPr>
          <w:p w14:paraId="7769D553" w14:textId="77777777" w:rsidR="00FB5093" w:rsidRPr="00FB5093" w:rsidRDefault="00FB5093" w:rsidP="00FB5093">
            <w:pPr>
              <w:spacing w:line="480" w:lineRule="auto"/>
              <w:jc w:val="both"/>
              <w:rPr>
                <w:rFonts w:ascii="Courier New" w:hAnsi="Courier New" w:cs="Courier New"/>
                <w:sz w:val="24"/>
                <w:szCs w:val="24"/>
                <w:lang w:val="en-GB"/>
              </w:rPr>
            </w:pPr>
            <w:r w:rsidRPr="00FB5093">
              <w:rPr>
                <w:rFonts w:ascii="Courier New" w:hAnsi="Courier New" w:cs="Courier New"/>
                <w:sz w:val="24"/>
                <w:szCs w:val="24"/>
                <w:lang w:val="en-GB"/>
              </w:rPr>
              <w:t>V)RATIO and PROPORTIONS</w:t>
            </w:r>
          </w:p>
          <w:p w14:paraId="3229D33B" w14:textId="77777777" w:rsidR="00FB5093" w:rsidRPr="00FB5093" w:rsidRDefault="00FB5093" w:rsidP="00FB5093">
            <w:pPr>
              <w:spacing w:line="480" w:lineRule="auto"/>
              <w:ind w:left="-23"/>
              <w:jc w:val="both"/>
              <w:rPr>
                <w:rFonts w:ascii="Courier New" w:hAnsi="Courier New" w:cs="Courier New"/>
                <w:sz w:val="14"/>
                <w:szCs w:val="24"/>
                <w:lang w:val="en-GB"/>
              </w:rPr>
            </w:pPr>
          </w:p>
          <w:p w14:paraId="09993E80" w14:textId="77777777" w:rsidR="00FB5093" w:rsidRPr="00FB5093" w:rsidRDefault="00FB5093" w:rsidP="00FB5093">
            <w:pPr>
              <w:spacing w:line="480" w:lineRule="auto"/>
              <w:ind w:left="-23"/>
              <w:jc w:val="both"/>
              <w:rPr>
                <w:rFonts w:ascii="Microsoft PhagsPa" w:hAnsi="Microsoft PhagsPa" w:cs="Courier New"/>
                <w:sz w:val="16"/>
                <w:szCs w:val="24"/>
                <w:lang w:val="en-GB"/>
              </w:rPr>
            </w:pPr>
            <w:r w:rsidRPr="00FB5093">
              <w:rPr>
                <w:rFonts w:ascii="Microsoft PhagsPa" w:hAnsi="Microsoft PhagsPa" w:cs="Courier New"/>
                <w:sz w:val="16"/>
                <w:szCs w:val="24"/>
                <w:lang w:val="en-GB"/>
              </w:rPr>
              <w:lastRenderedPageBreak/>
              <w:t xml:space="preserve">Solving Ratio; Solving Proportions; Problems on Proportions; </w:t>
            </w:r>
          </w:p>
          <w:p w14:paraId="56FF7397" w14:textId="77777777" w:rsidR="00FB5093" w:rsidRPr="00FB5093" w:rsidRDefault="00FB5093" w:rsidP="00FB5093">
            <w:pPr>
              <w:spacing w:line="480" w:lineRule="auto"/>
              <w:ind w:left="-23"/>
              <w:jc w:val="both"/>
              <w:rPr>
                <w:rFonts w:ascii="Courier New" w:hAnsi="Courier New" w:cs="Courier New"/>
                <w:sz w:val="24"/>
                <w:szCs w:val="24"/>
                <w:lang w:val="en-GB"/>
              </w:rPr>
            </w:pPr>
          </w:p>
        </w:tc>
        <w:tc>
          <w:tcPr>
            <w:tcW w:w="540" w:type="dxa"/>
          </w:tcPr>
          <w:p w14:paraId="21023F73" w14:textId="77777777" w:rsidR="00FB5093" w:rsidRPr="00FB5093" w:rsidRDefault="00FB5093" w:rsidP="00FB5093">
            <w:pPr>
              <w:spacing w:line="480" w:lineRule="auto"/>
              <w:jc w:val="center"/>
              <w:rPr>
                <w:rFonts w:ascii="Courier New" w:hAnsi="Courier New" w:cs="Courier New"/>
                <w:sz w:val="18"/>
                <w:szCs w:val="24"/>
                <w:lang w:val="en-GB"/>
              </w:rPr>
            </w:pPr>
          </w:p>
          <w:p w14:paraId="6E48DF37" w14:textId="77777777" w:rsidR="00FB5093" w:rsidRPr="00FB5093" w:rsidRDefault="00FB5093" w:rsidP="00FB5093">
            <w:pPr>
              <w:spacing w:line="480" w:lineRule="auto"/>
              <w:jc w:val="center"/>
              <w:rPr>
                <w:rFonts w:ascii="Courier New" w:hAnsi="Courier New" w:cs="Courier New"/>
                <w:sz w:val="18"/>
                <w:szCs w:val="24"/>
                <w:lang w:val="en-GB"/>
              </w:rPr>
            </w:pPr>
          </w:p>
          <w:p w14:paraId="7CA822E9" w14:textId="77777777" w:rsidR="00FB5093" w:rsidRPr="00FB5093" w:rsidRDefault="00FB5093" w:rsidP="00FB5093">
            <w:pPr>
              <w:spacing w:line="480" w:lineRule="auto"/>
              <w:jc w:val="center"/>
              <w:rPr>
                <w:rFonts w:ascii="Courier New" w:hAnsi="Courier New" w:cs="Courier New"/>
                <w:sz w:val="18"/>
                <w:szCs w:val="24"/>
                <w:lang w:val="en-GB"/>
              </w:rPr>
            </w:pPr>
          </w:p>
          <w:p w14:paraId="59502E11"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6</w:t>
            </w:r>
          </w:p>
        </w:tc>
        <w:tc>
          <w:tcPr>
            <w:tcW w:w="810" w:type="dxa"/>
          </w:tcPr>
          <w:p w14:paraId="740431E4" w14:textId="77777777" w:rsidR="00FB5093" w:rsidRPr="00FB5093" w:rsidRDefault="00FB5093" w:rsidP="00FB5093">
            <w:pPr>
              <w:spacing w:line="480" w:lineRule="auto"/>
              <w:jc w:val="both"/>
              <w:rPr>
                <w:rFonts w:ascii="Courier New" w:hAnsi="Courier New" w:cs="Courier New"/>
                <w:sz w:val="18"/>
                <w:szCs w:val="24"/>
                <w:lang w:val="en-GB"/>
              </w:rPr>
            </w:pPr>
          </w:p>
          <w:p w14:paraId="5FFAF15C" w14:textId="77777777" w:rsidR="00FB5093" w:rsidRPr="00FB5093" w:rsidRDefault="00FB5093" w:rsidP="00FB5093">
            <w:pPr>
              <w:spacing w:line="480" w:lineRule="auto"/>
              <w:jc w:val="both"/>
              <w:rPr>
                <w:rFonts w:ascii="Courier New" w:hAnsi="Courier New" w:cs="Courier New"/>
                <w:sz w:val="18"/>
                <w:szCs w:val="24"/>
                <w:lang w:val="en-GB"/>
              </w:rPr>
            </w:pPr>
          </w:p>
          <w:p w14:paraId="390A483D" w14:textId="77777777" w:rsidR="00FB5093" w:rsidRPr="00FB5093" w:rsidRDefault="00FB5093" w:rsidP="00FB5093">
            <w:pPr>
              <w:spacing w:line="480" w:lineRule="auto"/>
              <w:jc w:val="both"/>
              <w:rPr>
                <w:rFonts w:ascii="Courier New" w:hAnsi="Courier New" w:cs="Courier New"/>
                <w:sz w:val="18"/>
                <w:szCs w:val="24"/>
                <w:lang w:val="en-GB"/>
              </w:rPr>
            </w:pPr>
          </w:p>
          <w:p w14:paraId="5A8222A0" w14:textId="77777777" w:rsidR="00FB5093" w:rsidRPr="00FB5093" w:rsidRDefault="00FB5093" w:rsidP="00FB5093">
            <w:pPr>
              <w:spacing w:line="480" w:lineRule="auto"/>
              <w:jc w:val="both"/>
              <w:rPr>
                <w:rFonts w:ascii="Courier New" w:hAnsi="Courier New" w:cs="Courier New"/>
                <w:sz w:val="18"/>
                <w:szCs w:val="24"/>
                <w:lang w:val="en-GB"/>
              </w:rPr>
            </w:pPr>
            <w:r w:rsidRPr="00FB5093">
              <w:rPr>
                <w:rFonts w:ascii="Courier New" w:hAnsi="Courier New" w:cs="Courier New"/>
                <w:sz w:val="18"/>
                <w:szCs w:val="24"/>
                <w:lang w:val="en-GB"/>
              </w:rPr>
              <w:t>11.1%</w:t>
            </w:r>
          </w:p>
        </w:tc>
        <w:tc>
          <w:tcPr>
            <w:tcW w:w="1080" w:type="dxa"/>
          </w:tcPr>
          <w:p w14:paraId="4D77457E" w14:textId="77777777" w:rsidR="00FB5093" w:rsidRPr="00FB5093" w:rsidRDefault="00FB5093" w:rsidP="00FB5093">
            <w:pPr>
              <w:spacing w:line="480" w:lineRule="auto"/>
              <w:jc w:val="both"/>
              <w:rPr>
                <w:rFonts w:ascii="Courier New" w:hAnsi="Courier New" w:cs="Courier New"/>
                <w:sz w:val="24"/>
                <w:szCs w:val="24"/>
                <w:lang w:val="en-GB"/>
              </w:rPr>
            </w:pPr>
          </w:p>
        </w:tc>
        <w:tc>
          <w:tcPr>
            <w:tcW w:w="1080" w:type="dxa"/>
          </w:tcPr>
          <w:p w14:paraId="73B1C5CB" w14:textId="77777777" w:rsidR="00FB5093" w:rsidRPr="00FB5093" w:rsidRDefault="00FB5093" w:rsidP="00FB5093">
            <w:pPr>
              <w:spacing w:line="480" w:lineRule="auto"/>
              <w:jc w:val="both"/>
              <w:rPr>
                <w:rFonts w:ascii="Courier New" w:hAnsi="Courier New" w:cs="Courier New"/>
                <w:sz w:val="24"/>
                <w:szCs w:val="24"/>
                <w:lang w:val="en-GB"/>
              </w:rPr>
            </w:pPr>
          </w:p>
        </w:tc>
        <w:tc>
          <w:tcPr>
            <w:tcW w:w="990" w:type="dxa"/>
          </w:tcPr>
          <w:p w14:paraId="05FDE07B" w14:textId="77777777" w:rsidR="00FB5093" w:rsidRPr="00FB5093" w:rsidRDefault="00FB5093" w:rsidP="00FB5093">
            <w:pPr>
              <w:spacing w:line="480" w:lineRule="auto"/>
              <w:jc w:val="center"/>
              <w:rPr>
                <w:rFonts w:ascii="Courier New" w:hAnsi="Courier New" w:cs="Courier New"/>
                <w:sz w:val="18"/>
                <w:szCs w:val="24"/>
                <w:lang w:val="en-GB"/>
              </w:rPr>
            </w:pPr>
          </w:p>
          <w:p w14:paraId="7799792A" w14:textId="77777777" w:rsidR="00FB5093" w:rsidRPr="00FB5093" w:rsidRDefault="00FB5093" w:rsidP="00FB5093">
            <w:pPr>
              <w:spacing w:line="480" w:lineRule="auto"/>
              <w:jc w:val="center"/>
              <w:rPr>
                <w:rFonts w:ascii="Courier New" w:hAnsi="Courier New" w:cs="Courier New"/>
                <w:sz w:val="18"/>
                <w:szCs w:val="24"/>
                <w:lang w:val="en-GB"/>
              </w:rPr>
            </w:pPr>
          </w:p>
          <w:p w14:paraId="55CA4016" w14:textId="77777777" w:rsidR="00FB5093" w:rsidRPr="00FB5093" w:rsidRDefault="00FB5093" w:rsidP="00FB5093">
            <w:pPr>
              <w:spacing w:line="480" w:lineRule="auto"/>
              <w:jc w:val="center"/>
              <w:rPr>
                <w:rFonts w:ascii="Courier New" w:hAnsi="Courier New" w:cs="Courier New"/>
                <w:sz w:val="18"/>
                <w:szCs w:val="24"/>
                <w:lang w:val="en-GB"/>
              </w:rPr>
            </w:pPr>
          </w:p>
          <w:p w14:paraId="4B096156"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lastRenderedPageBreak/>
              <w:t>25,26, 27</w:t>
            </w:r>
          </w:p>
        </w:tc>
        <w:tc>
          <w:tcPr>
            <w:tcW w:w="720" w:type="dxa"/>
          </w:tcPr>
          <w:p w14:paraId="41E7F5CF" w14:textId="77777777" w:rsidR="00FB5093" w:rsidRPr="00FB5093" w:rsidRDefault="00FB5093" w:rsidP="00FB5093">
            <w:pPr>
              <w:spacing w:line="480" w:lineRule="auto"/>
              <w:jc w:val="center"/>
              <w:rPr>
                <w:rFonts w:ascii="Courier New" w:hAnsi="Courier New" w:cs="Courier New"/>
                <w:sz w:val="18"/>
                <w:szCs w:val="24"/>
                <w:lang w:val="en-GB"/>
              </w:rPr>
            </w:pPr>
          </w:p>
          <w:p w14:paraId="7ACDF0AB" w14:textId="77777777" w:rsidR="00FB5093" w:rsidRPr="00FB5093" w:rsidRDefault="00FB5093" w:rsidP="00FB5093">
            <w:pPr>
              <w:spacing w:line="480" w:lineRule="auto"/>
              <w:jc w:val="center"/>
              <w:rPr>
                <w:rFonts w:ascii="Courier New" w:hAnsi="Courier New" w:cs="Courier New"/>
                <w:sz w:val="18"/>
                <w:szCs w:val="24"/>
                <w:lang w:val="en-GB"/>
              </w:rPr>
            </w:pPr>
          </w:p>
          <w:p w14:paraId="4996D498" w14:textId="77777777" w:rsidR="00FB5093" w:rsidRPr="00FB5093" w:rsidRDefault="00FB5093" w:rsidP="00FB5093">
            <w:pPr>
              <w:spacing w:line="480" w:lineRule="auto"/>
              <w:jc w:val="center"/>
              <w:rPr>
                <w:rFonts w:ascii="Courier New" w:hAnsi="Courier New" w:cs="Courier New"/>
                <w:sz w:val="18"/>
                <w:szCs w:val="24"/>
                <w:lang w:val="en-GB"/>
              </w:rPr>
            </w:pPr>
          </w:p>
          <w:p w14:paraId="3A66AA74"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28</w:t>
            </w:r>
          </w:p>
        </w:tc>
        <w:tc>
          <w:tcPr>
            <w:tcW w:w="900" w:type="dxa"/>
          </w:tcPr>
          <w:p w14:paraId="0FA5F8D0" w14:textId="77777777" w:rsidR="00FB5093" w:rsidRPr="00FB5093" w:rsidRDefault="00FB5093" w:rsidP="00FB5093">
            <w:pPr>
              <w:spacing w:line="480" w:lineRule="auto"/>
              <w:jc w:val="center"/>
              <w:rPr>
                <w:rFonts w:ascii="Courier New" w:hAnsi="Courier New" w:cs="Courier New"/>
                <w:sz w:val="18"/>
                <w:szCs w:val="24"/>
                <w:lang w:val="en-GB"/>
              </w:rPr>
            </w:pPr>
          </w:p>
          <w:p w14:paraId="6D4700C7" w14:textId="77777777" w:rsidR="00FB5093" w:rsidRPr="00FB5093" w:rsidRDefault="00FB5093" w:rsidP="00FB5093">
            <w:pPr>
              <w:spacing w:line="480" w:lineRule="auto"/>
              <w:jc w:val="center"/>
              <w:rPr>
                <w:rFonts w:ascii="Courier New" w:hAnsi="Courier New" w:cs="Courier New"/>
                <w:sz w:val="18"/>
                <w:szCs w:val="24"/>
                <w:lang w:val="en-GB"/>
              </w:rPr>
            </w:pPr>
          </w:p>
          <w:p w14:paraId="57F5BB7E" w14:textId="77777777" w:rsidR="00FB5093" w:rsidRPr="00FB5093" w:rsidRDefault="00FB5093" w:rsidP="00FB5093">
            <w:pPr>
              <w:spacing w:line="480" w:lineRule="auto"/>
              <w:jc w:val="center"/>
              <w:rPr>
                <w:rFonts w:ascii="Courier New" w:hAnsi="Courier New" w:cs="Courier New"/>
                <w:sz w:val="18"/>
                <w:szCs w:val="24"/>
                <w:lang w:val="en-GB"/>
              </w:rPr>
            </w:pPr>
          </w:p>
          <w:p w14:paraId="0926AB84"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29, 30</w:t>
            </w:r>
          </w:p>
        </w:tc>
        <w:tc>
          <w:tcPr>
            <w:tcW w:w="827" w:type="dxa"/>
          </w:tcPr>
          <w:p w14:paraId="2B8E9928" w14:textId="77777777" w:rsidR="00FB5093" w:rsidRPr="00FB5093" w:rsidRDefault="00FB5093" w:rsidP="00FB5093">
            <w:pPr>
              <w:spacing w:line="480" w:lineRule="auto"/>
              <w:jc w:val="center"/>
              <w:rPr>
                <w:rFonts w:ascii="Courier New" w:hAnsi="Courier New" w:cs="Courier New"/>
                <w:sz w:val="18"/>
                <w:szCs w:val="24"/>
                <w:lang w:val="en-GB"/>
              </w:rPr>
            </w:pPr>
          </w:p>
        </w:tc>
      </w:tr>
      <w:tr w:rsidR="00FB5093" w:rsidRPr="00FB5093" w14:paraId="622CCFEC" w14:textId="77777777" w:rsidTr="0088669A">
        <w:tc>
          <w:tcPr>
            <w:tcW w:w="2605" w:type="dxa"/>
          </w:tcPr>
          <w:p w14:paraId="5C33FB19" w14:textId="77777777" w:rsidR="00FB5093" w:rsidRPr="00FB5093" w:rsidRDefault="00FB5093" w:rsidP="00FB5093">
            <w:pPr>
              <w:spacing w:line="480" w:lineRule="auto"/>
              <w:ind w:left="-23"/>
              <w:jc w:val="both"/>
              <w:rPr>
                <w:rFonts w:ascii="Courier New" w:hAnsi="Courier New" w:cs="Courier New"/>
                <w:sz w:val="24"/>
                <w:szCs w:val="24"/>
                <w:lang w:val="en-GB"/>
              </w:rPr>
            </w:pPr>
            <w:r w:rsidRPr="00FB5093">
              <w:rPr>
                <w:rFonts w:ascii="Courier New" w:hAnsi="Courier New" w:cs="Courier New"/>
                <w:sz w:val="24"/>
                <w:szCs w:val="24"/>
                <w:lang w:val="en-GB"/>
              </w:rPr>
              <w:t>VI)ALGEBRAIC EXPRESSIONS</w:t>
            </w:r>
          </w:p>
          <w:p w14:paraId="5134DC4D" w14:textId="77777777" w:rsidR="00FB5093" w:rsidRPr="00FB5093" w:rsidRDefault="00FB5093" w:rsidP="00FB5093">
            <w:pPr>
              <w:spacing w:line="480" w:lineRule="auto"/>
              <w:ind w:left="-23"/>
              <w:jc w:val="both"/>
              <w:rPr>
                <w:rFonts w:ascii="Courier New" w:hAnsi="Courier New" w:cs="Courier New"/>
                <w:sz w:val="14"/>
                <w:szCs w:val="24"/>
                <w:lang w:val="en-GB"/>
              </w:rPr>
            </w:pPr>
          </w:p>
          <w:p w14:paraId="73F4573A" w14:textId="77777777" w:rsidR="00FB5093" w:rsidRPr="00FB5093" w:rsidRDefault="00FB5093" w:rsidP="00FB5093">
            <w:pPr>
              <w:spacing w:line="480" w:lineRule="auto"/>
              <w:ind w:left="-23"/>
              <w:jc w:val="both"/>
              <w:rPr>
                <w:rFonts w:ascii="Microsoft PhagsPa" w:hAnsi="Microsoft PhagsPa" w:cs="Courier New"/>
                <w:sz w:val="16"/>
                <w:szCs w:val="24"/>
                <w:lang w:val="en-GB"/>
              </w:rPr>
            </w:pPr>
            <w:r w:rsidRPr="00FB5093">
              <w:rPr>
                <w:rFonts w:ascii="Microsoft PhagsPa" w:hAnsi="Microsoft PhagsPa" w:cs="Courier New"/>
                <w:sz w:val="16"/>
                <w:szCs w:val="24"/>
                <w:lang w:val="en-GB"/>
              </w:rPr>
              <w:t xml:space="preserve">Operations on Algebraic Expressions; Polynomials; and Simplifying Algebraic Expressions Involving Grouping Symbols </w:t>
            </w:r>
          </w:p>
          <w:p w14:paraId="7FC3436D" w14:textId="77777777" w:rsidR="00FB5093" w:rsidRPr="00FB5093" w:rsidRDefault="00FB5093" w:rsidP="00FB5093">
            <w:pPr>
              <w:spacing w:line="480" w:lineRule="auto"/>
              <w:ind w:left="-23"/>
              <w:jc w:val="both"/>
              <w:rPr>
                <w:rFonts w:ascii="Courier New" w:hAnsi="Courier New" w:cs="Courier New"/>
                <w:sz w:val="24"/>
                <w:szCs w:val="24"/>
                <w:lang w:val="en-GB"/>
              </w:rPr>
            </w:pPr>
          </w:p>
        </w:tc>
        <w:tc>
          <w:tcPr>
            <w:tcW w:w="540" w:type="dxa"/>
          </w:tcPr>
          <w:p w14:paraId="00FEBA71" w14:textId="77777777" w:rsidR="00FB5093" w:rsidRPr="00FB5093" w:rsidRDefault="00FB5093" w:rsidP="00FB5093">
            <w:pPr>
              <w:spacing w:line="480" w:lineRule="auto"/>
              <w:jc w:val="center"/>
              <w:rPr>
                <w:rFonts w:ascii="Courier New" w:hAnsi="Courier New" w:cs="Courier New"/>
                <w:sz w:val="18"/>
                <w:szCs w:val="24"/>
                <w:lang w:val="en-GB"/>
              </w:rPr>
            </w:pPr>
          </w:p>
          <w:p w14:paraId="47432EAF" w14:textId="77777777" w:rsidR="00FB5093" w:rsidRPr="00FB5093" w:rsidRDefault="00FB5093" w:rsidP="00FB5093">
            <w:pPr>
              <w:spacing w:line="480" w:lineRule="auto"/>
              <w:jc w:val="center"/>
              <w:rPr>
                <w:rFonts w:ascii="Courier New" w:hAnsi="Courier New" w:cs="Courier New"/>
                <w:sz w:val="18"/>
                <w:szCs w:val="24"/>
                <w:lang w:val="en-GB"/>
              </w:rPr>
            </w:pPr>
          </w:p>
          <w:p w14:paraId="7762BACD" w14:textId="77777777" w:rsidR="00FB5093" w:rsidRPr="00FB5093" w:rsidRDefault="00FB5093" w:rsidP="00FB5093">
            <w:pPr>
              <w:spacing w:line="480" w:lineRule="auto"/>
              <w:jc w:val="center"/>
              <w:rPr>
                <w:rFonts w:ascii="Courier New" w:hAnsi="Courier New" w:cs="Courier New"/>
                <w:sz w:val="18"/>
                <w:szCs w:val="24"/>
                <w:lang w:val="en-GB"/>
              </w:rPr>
            </w:pPr>
          </w:p>
          <w:p w14:paraId="21A53DDD"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6</w:t>
            </w:r>
          </w:p>
        </w:tc>
        <w:tc>
          <w:tcPr>
            <w:tcW w:w="810" w:type="dxa"/>
          </w:tcPr>
          <w:p w14:paraId="5B4316A2" w14:textId="77777777" w:rsidR="00FB5093" w:rsidRPr="00FB5093" w:rsidRDefault="00FB5093" w:rsidP="00FB5093">
            <w:pPr>
              <w:spacing w:line="480" w:lineRule="auto"/>
              <w:jc w:val="both"/>
              <w:rPr>
                <w:rFonts w:ascii="Courier New" w:hAnsi="Courier New" w:cs="Courier New"/>
                <w:sz w:val="18"/>
                <w:szCs w:val="24"/>
                <w:lang w:val="en-GB"/>
              </w:rPr>
            </w:pPr>
          </w:p>
          <w:p w14:paraId="37C82C67" w14:textId="77777777" w:rsidR="00FB5093" w:rsidRPr="00FB5093" w:rsidRDefault="00FB5093" w:rsidP="00FB5093">
            <w:pPr>
              <w:spacing w:line="480" w:lineRule="auto"/>
              <w:jc w:val="both"/>
              <w:rPr>
                <w:rFonts w:ascii="Courier New" w:hAnsi="Courier New" w:cs="Courier New"/>
                <w:sz w:val="18"/>
                <w:szCs w:val="24"/>
                <w:lang w:val="en-GB"/>
              </w:rPr>
            </w:pPr>
          </w:p>
          <w:p w14:paraId="155C464F" w14:textId="77777777" w:rsidR="00FB5093" w:rsidRPr="00FB5093" w:rsidRDefault="00FB5093" w:rsidP="00FB5093">
            <w:pPr>
              <w:spacing w:line="480" w:lineRule="auto"/>
              <w:jc w:val="both"/>
              <w:rPr>
                <w:rFonts w:ascii="Courier New" w:hAnsi="Courier New" w:cs="Courier New"/>
                <w:sz w:val="18"/>
                <w:szCs w:val="24"/>
                <w:lang w:val="en-GB"/>
              </w:rPr>
            </w:pPr>
          </w:p>
          <w:p w14:paraId="100204D7" w14:textId="77777777" w:rsidR="00FB5093" w:rsidRPr="00FB5093" w:rsidRDefault="00FB5093" w:rsidP="00FB5093">
            <w:pPr>
              <w:spacing w:line="480" w:lineRule="auto"/>
              <w:jc w:val="both"/>
              <w:rPr>
                <w:rFonts w:ascii="Courier New" w:hAnsi="Courier New" w:cs="Courier New"/>
                <w:sz w:val="18"/>
                <w:szCs w:val="24"/>
                <w:lang w:val="en-GB"/>
              </w:rPr>
            </w:pPr>
            <w:r w:rsidRPr="00FB5093">
              <w:rPr>
                <w:rFonts w:ascii="Courier New" w:hAnsi="Courier New" w:cs="Courier New"/>
                <w:sz w:val="18"/>
                <w:szCs w:val="24"/>
                <w:lang w:val="en-GB"/>
              </w:rPr>
              <w:t>11.1%</w:t>
            </w:r>
          </w:p>
        </w:tc>
        <w:tc>
          <w:tcPr>
            <w:tcW w:w="1080" w:type="dxa"/>
          </w:tcPr>
          <w:p w14:paraId="3880722A" w14:textId="77777777" w:rsidR="00FB5093" w:rsidRPr="00FB5093" w:rsidRDefault="00FB5093" w:rsidP="00FB5093">
            <w:pPr>
              <w:spacing w:line="480" w:lineRule="auto"/>
              <w:jc w:val="both"/>
              <w:rPr>
                <w:rFonts w:ascii="Courier New" w:hAnsi="Courier New" w:cs="Courier New"/>
                <w:sz w:val="24"/>
                <w:szCs w:val="24"/>
                <w:lang w:val="en-GB"/>
              </w:rPr>
            </w:pPr>
          </w:p>
        </w:tc>
        <w:tc>
          <w:tcPr>
            <w:tcW w:w="1080" w:type="dxa"/>
          </w:tcPr>
          <w:p w14:paraId="32A888BB" w14:textId="77777777" w:rsidR="00FB5093" w:rsidRPr="00FB5093" w:rsidRDefault="00FB5093" w:rsidP="00FB5093">
            <w:pPr>
              <w:spacing w:line="480" w:lineRule="auto"/>
              <w:jc w:val="both"/>
              <w:rPr>
                <w:rFonts w:ascii="Courier New" w:hAnsi="Courier New" w:cs="Courier New"/>
                <w:sz w:val="24"/>
                <w:szCs w:val="24"/>
                <w:lang w:val="en-GB"/>
              </w:rPr>
            </w:pPr>
          </w:p>
        </w:tc>
        <w:tc>
          <w:tcPr>
            <w:tcW w:w="990" w:type="dxa"/>
          </w:tcPr>
          <w:p w14:paraId="06922EC0" w14:textId="77777777" w:rsidR="00FB5093" w:rsidRPr="00FB5093" w:rsidRDefault="00FB5093" w:rsidP="00FB5093">
            <w:pPr>
              <w:spacing w:line="480" w:lineRule="auto"/>
              <w:jc w:val="center"/>
              <w:rPr>
                <w:rFonts w:ascii="Courier New" w:hAnsi="Courier New" w:cs="Courier New"/>
                <w:sz w:val="18"/>
                <w:szCs w:val="24"/>
                <w:lang w:val="en-GB"/>
              </w:rPr>
            </w:pPr>
          </w:p>
          <w:p w14:paraId="311833CC" w14:textId="77777777" w:rsidR="00FB5093" w:rsidRPr="00FB5093" w:rsidRDefault="00FB5093" w:rsidP="00FB5093">
            <w:pPr>
              <w:spacing w:line="480" w:lineRule="auto"/>
              <w:jc w:val="center"/>
              <w:rPr>
                <w:rFonts w:ascii="Courier New" w:hAnsi="Courier New" w:cs="Courier New"/>
                <w:sz w:val="18"/>
                <w:szCs w:val="24"/>
                <w:lang w:val="en-GB"/>
              </w:rPr>
            </w:pPr>
          </w:p>
          <w:p w14:paraId="0887EDDB" w14:textId="77777777" w:rsidR="00FB5093" w:rsidRPr="00FB5093" w:rsidRDefault="00FB5093" w:rsidP="00FB5093">
            <w:pPr>
              <w:spacing w:line="480" w:lineRule="auto"/>
              <w:jc w:val="center"/>
              <w:rPr>
                <w:rFonts w:ascii="Courier New" w:hAnsi="Courier New" w:cs="Courier New"/>
                <w:sz w:val="10"/>
                <w:szCs w:val="24"/>
                <w:lang w:val="en-GB"/>
              </w:rPr>
            </w:pPr>
          </w:p>
          <w:p w14:paraId="61BCAEBE"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31,32, 33</w:t>
            </w:r>
          </w:p>
        </w:tc>
        <w:tc>
          <w:tcPr>
            <w:tcW w:w="720" w:type="dxa"/>
          </w:tcPr>
          <w:p w14:paraId="1E88941B" w14:textId="77777777" w:rsidR="00FB5093" w:rsidRPr="00FB5093" w:rsidRDefault="00FB5093" w:rsidP="00FB5093">
            <w:pPr>
              <w:spacing w:line="480" w:lineRule="auto"/>
              <w:jc w:val="center"/>
              <w:rPr>
                <w:rFonts w:ascii="Courier New" w:hAnsi="Courier New" w:cs="Courier New"/>
                <w:sz w:val="18"/>
                <w:szCs w:val="24"/>
                <w:lang w:val="en-GB"/>
              </w:rPr>
            </w:pPr>
          </w:p>
          <w:p w14:paraId="78A6848E" w14:textId="77777777" w:rsidR="00FB5093" w:rsidRPr="00FB5093" w:rsidRDefault="00FB5093" w:rsidP="00FB5093">
            <w:pPr>
              <w:spacing w:line="480" w:lineRule="auto"/>
              <w:jc w:val="center"/>
              <w:rPr>
                <w:rFonts w:ascii="Courier New" w:hAnsi="Courier New" w:cs="Courier New"/>
                <w:sz w:val="6"/>
                <w:szCs w:val="24"/>
                <w:lang w:val="en-GB"/>
              </w:rPr>
            </w:pPr>
          </w:p>
          <w:p w14:paraId="273836FF" w14:textId="77777777" w:rsidR="00FB5093" w:rsidRPr="00FB5093" w:rsidRDefault="00FB5093" w:rsidP="00FB5093">
            <w:pPr>
              <w:spacing w:line="480" w:lineRule="auto"/>
              <w:jc w:val="center"/>
              <w:rPr>
                <w:rFonts w:ascii="Courier New" w:hAnsi="Courier New" w:cs="Courier New"/>
                <w:sz w:val="18"/>
                <w:szCs w:val="24"/>
                <w:lang w:val="en-GB"/>
              </w:rPr>
            </w:pPr>
          </w:p>
          <w:p w14:paraId="32A28E68"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34, 35</w:t>
            </w:r>
          </w:p>
        </w:tc>
        <w:tc>
          <w:tcPr>
            <w:tcW w:w="900" w:type="dxa"/>
          </w:tcPr>
          <w:p w14:paraId="213E0759" w14:textId="77777777" w:rsidR="00FB5093" w:rsidRPr="00FB5093" w:rsidRDefault="00FB5093" w:rsidP="00FB5093">
            <w:pPr>
              <w:spacing w:line="480" w:lineRule="auto"/>
              <w:jc w:val="center"/>
              <w:rPr>
                <w:rFonts w:ascii="Courier New" w:hAnsi="Courier New" w:cs="Courier New"/>
                <w:sz w:val="18"/>
                <w:szCs w:val="24"/>
                <w:lang w:val="en-GB"/>
              </w:rPr>
            </w:pPr>
          </w:p>
          <w:p w14:paraId="63AC9375" w14:textId="77777777" w:rsidR="00FB5093" w:rsidRPr="00FB5093" w:rsidRDefault="00FB5093" w:rsidP="00FB5093">
            <w:pPr>
              <w:spacing w:line="480" w:lineRule="auto"/>
              <w:jc w:val="center"/>
              <w:rPr>
                <w:rFonts w:ascii="Courier New" w:hAnsi="Courier New" w:cs="Courier New"/>
                <w:sz w:val="18"/>
                <w:szCs w:val="24"/>
                <w:lang w:val="en-GB"/>
              </w:rPr>
            </w:pPr>
          </w:p>
          <w:p w14:paraId="6EA1DD32" w14:textId="77777777" w:rsidR="00FB5093" w:rsidRPr="00FB5093" w:rsidRDefault="00FB5093" w:rsidP="00FB5093">
            <w:pPr>
              <w:spacing w:line="480" w:lineRule="auto"/>
              <w:jc w:val="center"/>
              <w:rPr>
                <w:rFonts w:ascii="Courier New" w:hAnsi="Courier New" w:cs="Courier New"/>
                <w:sz w:val="18"/>
                <w:szCs w:val="24"/>
                <w:lang w:val="en-GB"/>
              </w:rPr>
            </w:pPr>
          </w:p>
          <w:p w14:paraId="52AFC45E"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36</w:t>
            </w:r>
          </w:p>
        </w:tc>
        <w:tc>
          <w:tcPr>
            <w:tcW w:w="827" w:type="dxa"/>
          </w:tcPr>
          <w:p w14:paraId="3C0D3812" w14:textId="77777777" w:rsidR="00FB5093" w:rsidRPr="00FB5093" w:rsidRDefault="00FB5093" w:rsidP="00FB5093">
            <w:pPr>
              <w:spacing w:line="480" w:lineRule="auto"/>
              <w:jc w:val="both"/>
              <w:rPr>
                <w:rFonts w:ascii="Courier New" w:hAnsi="Courier New" w:cs="Courier New"/>
                <w:sz w:val="18"/>
                <w:szCs w:val="24"/>
                <w:lang w:val="en-GB"/>
              </w:rPr>
            </w:pPr>
          </w:p>
        </w:tc>
      </w:tr>
      <w:tr w:rsidR="00FB5093" w:rsidRPr="00FB5093" w14:paraId="1DF402A0" w14:textId="77777777" w:rsidTr="0088669A">
        <w:tc>
          <w:tcPr>
            <w:tcW w:w="2605" w:type="dxa"/>
          </w:tcPr>
          <w:p w14:paraId="6C317237" w14:textId="77777777" w:rsidR="00FB5093" w:rsidRPr="00FB5093" w:rsidRDefault="00FB5093" w:rsidP="00FB5093">
            <w:pPr>
              <w:spacing w:line="480" w:lineRule="auto"/>
              <w:ind w:left="-23"/>
              <w:jc w:val="both"/>
              <w:rPr>
                <w:rFonts w:ascii="Courier New" w:hAnsi="Courier New" w:cs="Courier New"/>
                <w:sz w:val="24"/>
                <w:szCs w:val="24"/>
                <w:lang w:val="en-GB"/>
              </w:rPr>
            </w:pPr>
            <w:r w:rsidRPr="00FB5093">
              <w:rPr>
                <w:rFonts w:ascii="Courier New" w:hAnsi="Courier New" w:cs="Courier New"/>
                <w:sz w:val="24"/>
                <w:szCs w:val="24"/>
                <w:lang w:val="en-GB"/>
              </w:rPr>
              <w:t>VII)FACTORING</w:t>
            </w:r>
          </w:p>
          <w:p w14:paraId="3FF78DE2" w14:textId="77777777" w:rsidR="00FB5093" w:rsidRPr="00FB5093" w:rsidRDefault="00FB5093" w:rsidP="00FB5093">
            <w:pPr>
              <w:spacing w:line="480" w:lineRule="auto"/>
              <w:ind w:left="-23"/>
              <w:jc w:val="both"/>
              <w:rPr>
                <w:rFonts w:ascii="Courier New" w:hAnsi="Courier New" w:cs="Courier New"/>
                <w:sz w:val="14"/>
                <w:szCs w:val="24"/>
                <w:lang w:val="en-GB"/>
              </w:rPr>
            </w:pPr>
          </w:p>
          <w:p w14:paraId="170AF224" w14:textId="77777777" w:rsidR="00FB5093" w:rsidRPr="00FB5093" w:rsidRDefault="00FB5093" w:rsidP="00FB5093">
            <w:pPr>
              <w:spacing w:line="480" w:lineRule="auto"/>
              <w:ind w:left="-23"/>
              <w:jc w:val="both"/>
              <w:rPr>
                <w:rFonts w:ascii="Microsoft PhagsPa" w:hAnsi="Microsoft PhagsPa" w:cs="Courier New"/>
                <w:sz w:val="16"/>
                <w:szCs w:val="24"/>
                <w:lang w:val="en-GB"/>
              </w:rPr>
            </w:pPr>
            <w:r w:rsidRPr="00FB5093">
              <w:rPr>
                <w:rFonts w:ascii="Microsoft PhagsPa" w:hAnsi="Microsoft PhagsPa" w:cs="Courier New"/>
                <w:sz w:val="16"/>
                <w:szCs w:val="24"/>
                <w:lang w:val="en-GB"/>
              </w:rPr>
              <w:t xml:space="preserve">Common Factoring; Factoring the Difference of Two Squares; Factoring the Perfect Square </w:t>
            </w:r>
          </w:p>
          <w:p w14:paraId="19F81D28" w14:textId="77777777" w:rsidR="00FB5093" w:rsidRPr="00FB5093" w:rsidRDefault="00FB5093" w:rsidP="00FB5093">
            <w:pPr>
              <w:spacing w:line="480" w:lineRule="auto"/>
              <w:ind w:left="-23"/>
              <w:jc w:val="both"/>
              <w:rPr>
                <w:rFonts w:ascii="Microsoft PhagsPa" w:hAnsi="Microsoft PhagsPa" w:cs="Courier New"/>
                <w:sz w:val="16"/>
                <w:szCs w:val="24"/>
                <w:lang w:val="en-GB"/>
              </w:rPr>
            </w:pPr>
            <w:r w:rsidRPr="00FB5093">
              <w:rPr>
                <w:rFonts w:ascii="Microsoft PhagsPa" w:hAnsi="Microsoft PhagsPa" w:cs="Courier New"/>
                <w:sz w:val="16"/>
                <w:szCs w:val="24"/>
                <w:lang w:val="en-GB"/>
              </w:rPr>
              <w:t>Trinomial; Factoring the Quadratic Trinomial; Factoring the Sum or Difference of Two Cubes; Factoring by Grouping; and Factoring by Completing the Square</w:t>
            </w:r>
          </w:p>
          <w:p w14:paraId="5E834558" w14:textId="77777777" w:rsidR="00FB5093" w:rsidRPr="00FB5093" w:rsidRDefault="00FB5093" w:rsidP="00FB5093">
            <w:pPr>
              <w:spacing w:line="480" w:lineRule="auto"/>
              <w:ind w:left="-23"/>
              <w:jc w:val="both"/>
              <w:rPr>
                <w:rFonts w:ascii="Courier New" w:hAnsi="Courier New" w:cs="Courier New"/>
                <w:sz w:val="24"/>
                <w:szCs w:val="24"/>
                <w:lang w:val="en-GB"/>
              </w:rPr>
            </w:pPr>
          </w:p>
        </w:tc>
        <w:tc>
          <w:tcPr>
            <w:tcW w:w="540" w:type="dxa"/>
          </w:tcPr>
          <w:p w14:paraId="6D083B8D" w14:textId="77777777" w:rsidR="00FB5093" w:rsidRPr="00FB5093" w:rsidRDefault="00FB5093" w:rsidP="00FB5093">
            <w:pPr>
              <w:spacing w:line="480" w:lineRule="auto"/>
              <w:jc w:val="both"/>
              <w:rPr>
                <w:rFonts w:ascii="Courier New" w:hAnsi="Courier New" w:cs="Courier New"/>
                <w:sz w:val="18"/>
                <w:szCs w:val="24"/>
                <w:lang w:val="en-GB"/>
              </w:rPr>
            </w:pPr>
          </w:p>
          <w:p w14:paraId="6FE1705A" w14:textId="77777777" w:rsidR="00FB5093" w:rsidRPr="00FB5093" w:rsidRDefault="00FB5093" w:rsidP="00FB5093">
            <w:pPr>
              <w:spacing w:line="480" w:lineRule="auto"/>
              <w:jc w:val="both"/>
              <w:rPr>
                <w:rFonts w:ascii="Courier New" w:hAnsi="Courier New" w:cs="Courier New"/>
                <w:sz w:val="18"/>
                <w:szCs w:val="24"/>
                <w:lang w:val="en-GB"/>
              </w:rPr>
            </w:pPr>
          </w:p>
          <w:p w14:paraId="36A02EB2" w14:textId="77777777" w:rsidR="00FB5093" w:rsidRPr="00FB5093" w:rsidRDefault="00FB5093" w:rsidP="00FB5093">
            <w:pPr>
              <w:spacing w:line="480" w:lineRule="auto"/>
              <w:jc w:val="center"/>
              <w:rPr>
                <w:rFonts w:ascii="Courier New" w:hAnsi="Courier New" w:cs="Courier New"/>
                <w:sz w:val="18"/>
                <w:szCs w:val="24"/>
                <w:lang w:val="en-GB"/>
              </w:rPr>
            </w:pPr>
          </w:p>
          <w:p w14:paraId="3A2C4233"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6</w:t>
            </w:r>
          </w:p>
        </w:tc>
        <w:tc>
          <w:tcPr>
            <w:tcW w:w="810" w:type="dxa"/>
          </w:tcPr>
          <w:p w14:paraId="4EF468B5" w14:textId="77777777" w:rsidR="00FB5093" w:rsidRPr="00FB5093" w:rsidRDefault="00FB5093" w:rsidP="00FB5093">
            <w:pPr>
              <w:spacing w:line="480" w:lineRule="auto"/>
              <w:jc w:val="both"/>
              <w:rPr>
                <w:rFonts w:ascii="Courier New" w:hAnsi="Courier New" w:cs="Courier New"/>
                <w:sz w:val="18"/>
                <w:szCs w:val="24"/>
                <w:lang w:val="en-GB"/>
              </w:rPr>
            </w:pPr>
          </w:p>
          <w:p w14:paraId="1161BADA" w14:textId="77777777" w:rsidR="00FB5093" w:rsidRPr="00FB5093" w:rsidRDefault="00FB5093" w:rsidP="00FB5093">
            <w:pPr>
              <w:spacing w:line="480" w:lineRule="auto"/>
              <w:jc w:val="both"/>
              <w:rPr>
                <w:rFonts w:ascii="Courier New" w:hAnsi="Courier New" w:cs="Courier New"/>
                <w:sz w:val="18"/>
                <w:szCs w:val="24"/>
                <w:lang w:val="en-GB"/>
              </w:rPr>
            </w:pPr>
          </w:p>
          <w:p w14:paraId="6D4A0187" w14:textId="77777777" w:rsidR="00FB5093" w:rsidRPr="00FB5093" w:rsidRDefault="00FB5093" w:rsidP="00FB5093">
            <w:pPr>
              <w:spacing w:line="480" w:lineRule="auto"/>
              <w:jc w:val="both"/>
              <w:rPr>
                <w:rFonts w:ascii="Courier New" w:hAnsi="Courier New" w:cs="Courier New"/>
                <w:sz w:val="18"/>
                <w:szCs w:val="24"/>
                <w:lang w:val="en-GB"/>
              </w:rPr>
            </w:pPr>
          </w:p>
          <w:p w14:paraId="4B298B0F" w14:textId="77777777" w:rsidR="00FB5093" w:rsidRPr="00FB5093" w:rsidRDefault="00FB5093" w:rsidP="00FB5093">
            <w:pPr>
              <w:spacing w:line="480" w:lineRule="auto"/>
              <w:jc w:val="both"/>
              <w:rPr>
                <w:rFonts w:ascii="Courier New" w:hAnsi="Courier New" w:cs="Courier New"/>
                <w:sz w:val="18"/>
                <w:szCs w:val="24"/>
                <w:lang w:val="en-GB"/>
              </w:rPr>
            </w:pPr>
            <w:r w:rsidRPr="00FB5093">
              <w:rPr>
                <w:rFonts w:ascii="Courier New" w:hAnsi="Courier New" w:cs="Courier New"/>
                <w:sz w:val="18"/>
                <w:szCs w:val="24"/>
                <w:lang w:val="en-GB"/>
              </w:rPr>
              <w:t>11.1%</w:t>
            </w:r>
          </w:p>
        </w:tc>
        <w:tc>
          <w:tcPr>
            <w:tcW w:w="1080" w:type="dxa"/>
          </w:tcPr>
          <w:p w14:paraId="13C89166" w14:textId="77777777" w:rsidR="00FB5093" w:rsidRPr="00FB5093" w:rsidRDefault="00FB5093" w:rsidP="00FB5093">
            <w:pPr>
              <w:spacing w:line="480" w:lineRule="auto"/>
              <w:jc w:val="both"/>
              <w:rPr>
                <w:rFonts w:ascii="Courier New" w:hAnsi="Courier New" w:cs="Courier New"/>
                <w:sz w:val="24"/>
                <w:szCs w:val="24"/>
                <w:lang w:val="en-GB"/>
              </w:rPr>
            </w:pPr>
          </w:p>
        </w:tc>
        <w:tc>
          <w:tcPr>
            <w:tcW w:w="1080" w:type="dxa"/>
          </w:tcPr>
          <w:p w14:paraId="107EAC75" w14:textId="77777777" w:rsidR="00FB5093" w:rsidRPr="00FB5093" w:rsidRDefault="00FB5093" w:rsidP="00FB5093">
            <w:pPr>
              <w:spacing w:line="480" w:lineRule="auto"/>
              <w:jc w:val="both"/>
              <w:rPr>
                <w:rFonts w:ascii="Microsoft PhagsPa" w:hAnsi="Microsoft PhagsPa" w:cs="Courier New"/>
                <w:sz w:val="24"/>
                <w:szCs w:val="24"/>
                <w:lang w:val="en-GB"/>
              </w:rPr>
            </w:pPr>
          </w:p>
        </w:tc>
        <w:tc>
          <w:tcPr>
            <w:tcW w:w="990" w:type="dxa"/>
          </w:tcPr>
          <w:p w14:paraId="66AAB308" w14:textId="77777777" w:rsidR="00FB5093" w:rsidRPr="00FB5093" w:rsidRDefault="00FB5093" w:rsidP="00FB5093">
            <w:pPr>
              <w:spacing w:line="480" w:lineRule="auto"/>
              <w:jc w:val="both"/>
              <w:rPr>
                <w:rFonts w:ascii="Courier New" w:hAnsi="Courier New" w:cs="Courier New"/>
                <w:sz w:val="18"/>
                <w:szCs w:val="24"/>
                <w:lang w:val="en-GB"/>
              </w:rPr>
            </w:pPr>
          </w:p>
          <w:p w14:paraId="3DA33264" w14:textId="77777777" w:rsidR="00FB5093" w:rsidRPr="00FB5093" w:rsidRDefault="00FB5093" w:rsidP="00FB5093">
            <w:pPr>
              <w:spacing w:line="480" w:lineRule="auto"/>
              <w:jc w:val="center"/>
              <w:rPr>
                <w:rFonts w:ascii="Courier New" w:hAnsi="Courier New" w:cs="Courier New"/>
                <w:sz w:val="18"/>
                <w:szCs w:val="24"/>
                <w:lang w:val="en-GB"/>
              </w:rPr>
            </w:pPr>
          </w:p>
          <w:p w14:paraId="38D1032A"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37,38, 39</w:t>
            </w:r>
          </w:p>
        </w:tc>
        <w:tc>
          <w:tcPr>
            <w:tcW w:w="720" w:type="dxa"/>
          </w:tcPr>
          <w:p w14:paraId="45733E1F" w14:textId="77777777" w:rsidR="00FB5093" w:rsidRPr="00FB5093" w:rsidRDefault="00FB5093" w:rsidP="00FB5093">
            <w:pPr>
              <w:spacing w:line="480" w:lineRule="auto"/>
              <w:jc w:val="center"/>
              <w:rPr>
                <w:rFonts w:ascii="Courier New" w:hAnsi="Courier New" w:cs="Courier New"/>
                <w:sz w:val="18"/>
                <w:szCs w:val="24"/>
                <w:lang w:val="en-GB"/>
              </w:rPr>
            </w:pPr>
          </w:p>
        </w:tc>
        <w:tc>
          <w:tcPr>
            <w:tcW w:w="900" w:type="dxa"/>
          </w:tcPr>
          <w:p w14:paraId="7122F942" w14:textId="77777777" w:rsidR="00FB5093" w:rsidRPr="00FB5093" w:rsidRDefault="00FB5093" w:rsidP="00FB5093">
            <w:pPr>
              <w:spacing w:line="480" w:lineRule="auto"/>
              <w:jc w:val="both"/>
              <w:rPr>
                <w:rFonts w:ascii="Courier New" w:hAnsi="Courier New" w:cs="Courier New"/>
                <w:sz w:val="18"/>
                <w:szCs w:val="24"/>
                <w:lang w:val="en-GB"/>
              </w:rPr>
            </w:pPr>
          </w:p>
          <w:p w14:paraId="65C15C8C" w14:textId="77777777" w:rsidR="00FB5093" w:rsidRPr="00FB5093" w:rsidRDefault="00FB5093" w:rsidP="00FB5093">
            <w:pPr>
              <w:spacing w:line="480" w:lineRule="auto"/>
              <w:jc w:val="center"/>
              <w:rPr>
                <w:rFonts w:ascii="Courier New" w:hAnsi="Courier New" w:cs="Courier New"/>
                <w:sz w:val="18"/>
                <w:szCs w:val="24"/>
                <w:lang w:val="en-GB"/>
              </w:rPr>
            </w:pPr>
          </w:p>
          <w:p w14:paraId="46086590"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40,41,42</w:t>
            </w:r>
          </w:p>
        </w:tc>
        <w:tc>
          <w:tcPr>
            <w:tcW w:w="827" w:type="dxa"/>
          </w:tcPr>
          <w:p w14:paraId="4B2D2512" w14:textId="77777777" w:rsidR="00FB5093" w:rsidRPr="00FB5093" w:rsidRDefault="00FB5093" w:rsidP="00FB5093">
            <w:pPr>
              <w:spacing w:line="480" w:lineRule="auto"/>
              <w:jc w:val="both"/>
              <w:rPr>
                <w:rFonts w:ascii="Microsoft PhagsPa" w:hAnsi="Microsoft PhagsPa" w:cs="Courier New"/>
                <w:sz w:val="18"/>
                <w:szCs w:val="24"/>
                <w:lang w:val="en-GB"/>
              </w:rPr>
            </w:pPr>
          </w:p>
        </w:tc>
      </w:tr>
      <w:tr w:rsidR="00FB5093" w:rsidRPr="00FB5093" w14:paraId="716FDF11" w14:textId="77777777" w:rsidTr="0088669A">
        <w:tc>
          <w:tcPr>
            <w:tcW w:w="2605" w:type="dxa"/>
          </w:tcPr>
          <w:p w14:paraId="35157ADC" w14:textId="77777777" w:rsidR="00FB5093" w:rsidRPr="00FB5093" w:rsidRDefault="00FB5093" w:rsidP="00FB5093">
            <w:pPr>
              <w:spacing w:line="480" w:lineRule="auto"/>
              <w:ind w:left="-23"/>
              <w:jc w:val="both"/>
              <w:rPr>
                <w:rFonts w:ascii="Courier New" w:hAnsi="Courier New" w:cs="Courier New"/>
                <w:sz w:val="24"/>
                <w:szCs w:val="24"/>
                <w:lang w:val="en-GB"/>
              </w:rPr>
            </w:pPr>
            <w:r w:rsidRPr="00FB5093">
              <w:rPr>
                <w:rFonts w:ascii="Courier New" w:hAnsi="Courier New" w:cs="Courier New"/>
                <w:sz w:val="24"/>
                <w:szCs w:val="24"/>
                <w:lang w:val="en-GB"/>
              </w:rPr>
              <w:t>VIII)EXPONENTS</w:t>
            </w:r>
          </w:p>
          <w:p w14:paraId="14170F62" w14:textId="77777777" w:rsidR="00FB5093" w:rsidRPr="00FB5093" w:rsidRDefault="00FB5093" w:rsidP="00FB5093">
            <w:pPr>
              <w:spacing w:line="480" w:lineRule="auto"/>
              <w:ind w:left="-23"/>
              <w:jc w:val="both"/>
              <w:rPr>
                <w:rFonts w:ascii="Microsoft PhagsPa" w:hAnsi="Microsoft PhagsPa" w:cs="Courier New"/>
                <w:sz w:val="16"/>
                <w:szCs w:val="24"/>
                <w:lang w:val="en-GB"/>
              </w:rPr>
            </w:pPr>
          </w:p>
          <w:p w14:paraId="53B5E4B0" w14:textId="77777777" w:rsidR="00FB5093" w:rsidRPr="00FB5093" w:rsidRDefault="00FB5093" w:rsidP="00FB5093">
            <w:pPr>
              <w:spacing w:line="480" w:lineRule="auto"/>
              <w:ind w:left="-23"/>
              <w:jc w:val="both"/>
              <w:rPr>
                <w:rFonts w:ascii="Microsoft PhagsPa" w:hAnsi="Microsoft PhagsPa" w:cs="Courier New"/>
                <w:sz w:val="16"/>
                <w:szCs w:val="24"/>
                <w:lang w:val="en-GB"/>
              </w:rPr>
            </w:pPr>
            <w:r w:rsidRPr="00FB5093">
              <w:rPr>
                <w:rFonts w:ascii="Microsoft PhagsPa" w:hAnsi="Microsoft PhagsPa" w:cs="Courier New"/>
                <w:sz w:val="16"/>
                <w:szCs w:val="24"/>
                <w:lang w:val="en-GB"/>
              </w:rPr>
              <w:t>Laws of Exponents</w:t>
            </w:r>
          </w:p>
          <w:p w14:paraId="041315B9" w14:textId="77777777" w:rsidR="00FB5093" w:rsidRPr="00FB5093" w:rsidRDefault="00FB5093" w:rsidP="00FB5093">
            <w:pPr>
              <w:spacing w:line="480" w:lineRule="auto"/>
              <w:ind w:left="-23"/>
              <w:jc w:val="both"/>
              <w:rPr>
                <w:rFonts w:ascii="Courier New" w:hAnsi="Courier New" w:cs="Courier New"/>
                <w:sz w:val="24"/>
                <w:szCs w:val="24"/>
                <w:lang w:val="en-GB"/>
              </w:rPr>
            </w:pPr>
          </w:p>
        </w:tc>
        <w:tc>
          <w:tcPr>
            <w:tcW w:w="540" w:type="dxa"/>
          </w:tcPr>
          <w:p w14:paraId="6B350F41" w14:textId="77777777" w:rsidR="00FB5093" w:rsidRPr="00FB5093" w:rsidRDefault="00FB5093" w:rsidP="00FB5093">
            <w:pPr>
              <w:spacing w:line="480" w:lineRule="auto"/>
              <w:jc w:val="both"/>
              <w:rPr>
                <w:rFonts w:ascii="Courier New" w:hAnsi="Courier New" w:cs="Courier New"/>
                <w:sz w:val="18"/>
                <w:szCs w:val="24"/>
                <w:lang w:val="en-GB"/>
              </w:rPr>
            </w:pPr>
          </w:p>
          <w:p w14:paraId="6D972187" w14:textId="77777777" w:rsidR="00FB5093" w:rsidRPr="00FB5093" w:rsidRDefault="00FB5093" w:rsidP="00FB5093">
            <w:pPr>
              <w:spacing w:line="480" w:lineRule="auto"/>
              <w:jc w:val="center"/>
              <w:rPr>
                <w:rFonts w:ascii="Courier New" w:hAnsi="Courier New" w:cs="Courier New"/>
                <w:sz w:val="18"/>
                <w:szCs w:val="24"/>
                <w:lang w:val="en-GB"/>
              </w:rPr>
            </w:pPr>
          </w:p>
          <w:p w14:paraId="59EE2E0E"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6</w:t>
            </w:r>
          </w:p>
        </w:tc>
        <w:tc>
          <w:tcPr>
            <w:tcW w:w="810" w:type="dxa"/>
          </w:tcPr>
          <w:p w14:paraId="2169AC39" w14:textId="77777777" w:rsidR="00FB5093" w:rsidRPr="00FB5093" w:rsidRDefault="00FB5093" w:rsidP="00FB5093">
            <w:pPr>
              <w:spacing w:line="480" w:lineRule="auto"/>
              <w:jc w:val="both"/>
              <w:rPr>
                <w:rFonts w:ascii="Courier New" w:hAnsi="Courier New" w:cs="Courier New"/>
                <w:sz w:val="18"/>
                <w:szCs w:val="24"/>
                <w:lang w:val="en-GB"/>
              </w:rPr>
            </w:pPr>
          </w:p>
          <w:p w14:paraId="6E00D814" w14:textId="77777777" w:rsidR="00FB5093" w:rsidRPr="00FB5093" w:rsidRDefault="00FB5093" w:rsidP="00FB5093">
            <w:pPr>
              <w:spacing w:line="480" w:lineRule="auto"/>
              <w:jc w:val="both"/>
              <w:rPr>
                <w:rFonts w:ascii="Courier New" w:hAnsi="Courier New" w:cs="Courier New"/>
                <w:sz w:val="18"/>
                <w:szCs w:val="24"/>
                <w:lang w:val="en-GB"/>
              </w:rPr>
            </w:pPr>
          </w:p>
          <w:p w14:paraId="316E5B25" w14:textId="77777777" w:rsidR="00FB5093" w:rsidRPr="00FB5093" w:rsidRDefault="00FB5093" w:rsidP="00FB5093">
            <w:pPr>
              <w:spacing w:line="480" w:lineRule="auto"/>
              <w:jc w:val="both"/>
              <w:rPr>
                <w:rFonts w:ascii="Courier New" w:hAnsi="Courier New" w:cs="Courier New"/>
                <w:sz w:val="18"/>
                <w:szCs w:val="24"/>
                <w:lang w:val="en-GB"/>
              </w:rPr>
            </w:pPr>
            <w:r w:rsidRPr="00FB5093">
              <w:rPr>
                <w:rFonts w:ascii="Courier New" w:hAnsi="Courier New" w:cs="Courier New"/>
                <w:sz w:val="18"/>
                <w:szCs w:val="24"/>
                <w:lang w:val="en-GB"/>
              </w:rPr>
              <w:t>11.1%</w:t>
            </w:r>
          </w:p>
        </w:tc>
        <w:tc>
          <w:tcPr>
            <w:tcW w:w="1080" w:type="dxa"/>
          </w:tcPr>
          <w:p w14:paraId="71AB7939" w14:textId="77777777" w:rsidR="00FB5093" w:rsidRPr="00FB5093" w:rsidRDefault="00FB5093" w:rsidP="00FB5093">
            <w:pPr>
              <w:spacing w:line="480" w:lineRule="auto"/>
              <w:jc w:val="both"/>
              <w:rPr>
                <w:rFonts w:ascii="Courier New" w:hAnsi="Courier New" w:cs="Courier New"/>
                <w:sz w:val="24"/>
                <w:szCs w:val="24"/>
                <w:lang w:val="en-GB"/>
              </w:rPr>
            </w:pPr>
          </w:p>
        </w:tc>
        <w:tc>
          <w:tcPr>
            <w:tcW w:w="1080" w:type="dxa"/>
          </w:tcPr>
          <w:p w14:paraId="5A56774B" w14:textId="77777777" w:rsidR="00FB5093" w:rsidRPr="00FB5093" w:rsidRDefault="00FB5093" w:rsidP="00FB5093">
            <w:pPr>
              <w:spacing w:line="480" w:lineRule="auto"/>
              <w:jc w:val="both"/>
              <w:rPr>
                <w:rFonts w:ascii="Microsoft PhagsPa" w:hAnsi="Microsoft PhagsPa" w:cs="Courier New"/>
                <w:sz w:val="24"/>
                <w:szCs w:val="24"/>
                <w:lang w:val="en-GB"/>
              </w:rPr>
            </w:pPr>
          </w:p>
        </w:tc>
        <w:tc>
          <w:tcPr>
            <w:tcW w:w="990" w:type="dxa"/>
          </w:tcPr>
          <w:p w14:paraId="422B4E30" w14:textId="77777777" w:rsidR="00FB5093" w:rsidRPr="00FB5093" w:rsidRDefault="00FB5093" w:rsidP="00FB5093">
            <w:pPr>
              <w:spacing w:line="480" w:lineRule="auto"/>
              <w:jc w:val="center"/>
              <w:rPr>
                <w:rFonts w:ascii="Courier New" w:hAnsi="Courier New" w:cs="Courier New"/>
                <w:sz w:val="18"/>
                <w:szCs w:val="24"/>
                <w:lang w:val="en-GB"/>
              </w:rPr>
            </w:pPr>
          </w:p>
          <w:p w14:paraId="12636E64"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43,44, 45</w:t>
            </w:r>
          </w:p>
        </w:tc>
        <w:tc>
          <w:tcPr>
            <w:tcW w:w="720" w:type="dxa"/>
          </w:tcPr>
          <w:p w14:paraId="0B8EBBD6" w14:textId="77777777" w:rsidR="00FB5093" w:rsidRPr="00FB5093" w:rsidRDefault="00FB5093" w:rsidP="00FB5093">
            <w:pPr>
              <w:spacing w:line="480" w:lineRule="auto"/>
              <w:jc w:val="center"/>
              <w:rPr>
                <w:rFonts w:ascii="Courier New" w:hAnsi="Courier New" w:cs="Courier New"/>
                <w:sz w:val="18"/>
                <w:szCs w:val="24"/>
                <w:lang w:val="en-GB"/>
              </w:rPr>
            </w:pPr>
          </w:p>
          <w:p w14:paraId="7DC8BB7C" w14:textId="77777777" w:rsidR="00FB5093" w:rsidRPr="00FB5093" w:rsidRDefault="00FB5093" w:rsidP="00FB5093">
            <w:pPr>
              <w:spacing w:line="480" w:lineRule="auto"/>
              <w:jc w:val="center"/>
              <w:rPr>
                <w:rFonts w:ascii="Courier New" w:hAnsi="Courier New" w:cs="Courier New"/>
                <w:sz w:val="18"/>
                <w:szCs w:val="24"/>
                <w:lang w:val="en-GB"/>
              </w:rPr>
            </w:pPr>
          </w:p>
          <w:p w14:paraId="18CD6D79"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46</w:t>
            </w:r>
          </w:p>
        </w:tc>
        <w:tc>
          <w:tcPr>
            <w:tcW w:w="900" w:type="dxa"/>
          </w:tcPr>
          <w:p w14:paraId="1BED8450" w14:textId="77777777" w:rsidR="00FB5093" w:rsidRPr="00FB5093" w:rsidRDefault="00FB5093" w:rsidP="00FB5093">
            <w:pPr>
              <w:spacing w:line="480" w:lineRule="auto"/>
              <w:jc w:val="center"/>
              <w:rPr>
                <w:rFonts w:ascii="Courier New" w:hAnsi="Courier New" w:cs="Courier New"/>
                <w:sz w:val="18"/>
                <w:szCs w:val="24"/>
                <w:lang w:val="en-GB"/>
              </w:rPr>
            </w:pPr>
          </w:p>
          <w:p w14:paraId="01F9C43D" w14:textId="77777777" w:rsidR="00FB5093" w:rsidRPr="00FB5093" w:rsidRDefault="00FB5093" w:rsidP="00FB5093">
            <w:pPr>
              <w:spacing w:line="480" w:lineRule="auto"/>
              <w:jc w:val="center"/>
              <w:rPr>
                <w:rFonts w:ascii="Courier New" w:hAnsi="Courier New" w:cs="Courier New"/>
                <w:sz w:val="18"/>
                <w:szCs w:val="24"/>
                <w:lang w:val="en-GB"/>
              </w:rPr>
            </w:pPr>
          </w:p>
          <w:p w14:paraId="65E9FD19"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47,48</w:t>
            </w:r>
          </w:p>
        </w:tc>
        <w:tc>
          <w:tcPr>
            <w:tcW w:w="827" w:type="dxa"/>
          </w:tcPr>
          <w:p w14:paraId="5C9F96FA" w14:textId="77777777" w:rsidR="00FB5093" w:rsidRPr="00FB5093" w:rsidRDefault="00FB5093" w:rsidP="00FB5093">
            <w:pPr>
              <w:spacing w:line="480" w:lineRule="auto"/>
              <w:jc w:val="both"/>
              <w:rPr>
                <w:rFonts w:ascii="Microsoft PhagsPa" w:hAnsi="Microsoft PhagsPa" w:cs="Courier New"/>
                <w:sz w:val="18"/>
                <w:szCs w:val="24"/>
                <w:lang w:val="en-GB"/>
              </w:rPr>
            </w:pPr>
          </w:p>
        </w:tc>
      </w:tr>
      <w:tr w:rsidR="00FB5093" w:rsidRPr="00FB5093" w14:paraId="43EBBCCA" w14:textId="77777777" w:rsidTr="0088669A">
        <w:tc>
          <w:tcPr>
            <w:tcW w:w="2605" w:type="dxa"/>
          </w:tcPr>
          <w:p w14:paraId="6BCD7EBE" w14:textId="77777777" w:rsidR="00FB5093" w:rsidRPr="00FB5093" w:rsidRDefault="00FB5093" w:rsidP="00FB5093">
            <w:pPr>
              <w:spacing w:line="480" w:lineRule="auto"/>
              <w:ind w:left="-23"/>
              <w:jc w:val="both"/>
              <w:rPr>
                <w:rFonts w:ascii="Courier New" w:hAnsi="Courier New" w:cs="Courier New"/>
                <w:sz w:val="24"/>
                <w:szCs w:val="24"/>
                <w:lang w:val="en-GB"/>
              </w:rPr>
            </w:pPr>
            <w:r w:rsidRPr="00FB5093">
              <w:rPr>
                <w:rFonts w:ascii="Courier New" w:hAnsi="Courier New" w:cs="Courier New"/>
                <w:sz w:val="24"/>
                <w:szCs w:val="24"/>
                <w:lang w:val="en-GB"/>
              </w:rPr>
              <w:lastRenderedPageBreak/>
              <w:t>IX)LINEAR EQUATION IN ONE VARIABLE</w:t>
            </w:r>
          </w:p>
        </w:tc>
        <w:tc>
          <w:tcPr>
            <w:tcW w:w="540" w:type="dxa"/>
          </w:tcPr>
          <w:p w14:paraId="45842AB2" w14:textId="77777777" w:rsidR="00FB5093" w:rsidRPr="00FB5093" w:rsidRDefault="00FB5093" w:rsidP="00FB5093">
            <w:pPr>
              <w:spacing w:line="480" w:lineRule="auto"/>
              <w:jc w:val="center"/>
              <w:rPr>
                <w:rFonts w:ascii="Courier New" w:hAnsi="Courier New" w:cs="Courier New"/>
                <w:sz w:val="18"/>
                <w:szCs w:val="24"/>
                <w:lang w:val="en-GB"/>
              </w:rPr>
            </w:pPr>
          </w:p>
          <w:p w14:paraId="7A66C940" w14:textId="77777777" w:rsidR="00FB5093" w:rsidRPr="00FB5093" w:rsidRDefault="00FB5093" w:rsidP="00FB5093">
            <w:pPr>
              <w:spacing w:line="480" w:lineRule="auto"/>
              <w:jc w:val="center"/>
              <w:rPr>
                <w:rFonts w:ascii="Courier New" w:hAnsi="Courier New" w:cs="Courier New"/>
                <w:sz w:val="18"/>
                <w:szCs w:val="24"/>
                <w:lang w:val="en-GB"/>
              </w:rPr>
            </w:pPr>
          </w:p>
          <w:p w14:paraId="54438D3E"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6</w:t>
            </w:r>
          </w:p>
        </w:tc>
        <w:tc>
          <w:tcPr>
            <w:tcW w:w="810" w:type="dxa"/>
          </w:tcPr>
          <w:p w14:paraId="3E8E5A11" w14:textId="77777777" w:rsidR="00FB5093" w:rsidRPr="00FB5093" w:rsidRDefault="00FB5093" w:rsidP="00FB5093">
            <w:pPr>
              <w:spacing w:line="480" w:lineRule="auto"/>
              <w:jc w:val="both"/>
              <w:rPr>
                <w:rFonts w:ascii="Courier New" w:hAnsi="Courier New" w:cs="Courier New"/>
                <w:sz w:val="18"/>
                <w:szCs w:val="24"/>
                <w:lang w:val="en-GB"/>
              </w:rPr>
            </w:pPr>
          </w:p>
          <w:p w14:paraId="76221025" w14:textId="77777777" w:rsidR="00FB5093" w:rsidRPr="00FB5093" w:rsidRDefault="00FB5093" w:rsidP="00FB5093">
            <w:pPr>
              <w:spacing w:line="480" w:lineRule="auto"/>
              <w:jc w:val="both"/>
              <w:rPr>
                <w:rFonts w:ascii="Courier New" w:hAnsi="Courier New" w:cs="Courier New"/>
                <w:sz w:val="18"/>
                <w:szCs w:val="24"/>
                <w:lang w:val="en-GB"/>
              </w:rPr>
            </w:pPr>
          </w:p>
          <w:p w14:paraId="13D250B5" w14:textId="77777777" w:rsidR="00FB5093" w:rsidRPr="00FB5093" w:rsidRDefault="00FB5093" w:rsidP="00FB5093">
            <w:pPr>
              <w:spacing w:line="480" w:lineRule="auto"/>
              <w:jc w:val="both"/>
              <w:rPr>
                <w:rFonts w:ascii="Courier New" w:hAnsi="Courier New" w:cs="Courier New"/>
                <w:sz w:val="18"/>
                <w:szCs w:val="24"/>
                <w:lang w:val="en-GB"/>
              </w:rPr>
            </w:pPr>
            <w:r w:rsidRPr="00FB5093">
              <w:rPr>
                <w:rFonts w:ascii="Courier New" w:hAnsi="Courier New" w:cs="Courier New"/>
                <w:sz w:val="18"/>
                <w:szCs w:val="24"/>
                <w:lang w:val="en-GB"/>
              </w:rPr>
              <w:t>11.1%</w:t>
            </w:r>
          </w:p>
        </w:tc>
        <w:tc>
          <w:tcPr>
            <w:tcW w:w="1080" w:type="dxa"/>
          </w:tcPr>
          <w:p w14:paraId="066EED93" w14:textId="77777777" w:rsidR="00FB5093" w:rsidRPr="00FB5093" w:rsidRDefault="00FB5093" w:rsidP="00FB5093">
            <w:pPr>
              <w:spacing w:line="480" w:lineRule="auto"/>
              <w:jc w:val="both"/>
              <w:rPr>
                <w:rFonts w:ascii="Courier New" w:hAnsi="Courier New" w:cs="Courier New"/>
                <w:sz w:val="24"/>
                <w:szCs w:val="24"/>
                <w:lang w:val="en-GB"/>
              </w:rPr>
            </w:pPr>
          </w:p>
        </w:tc>
        <w:tc>
          <w:tcPr>
            <w:tcW w:w="1080" w:type="dxa"/>
          </w:tcPr>
          <w:p w14:paraId="689CCE42" w14:textId="77777777" w:rsidR="00FB5093" w:rsidRPr="00FB5093" w:rsidRDefault="00FB5093" w:rsidP="00FB5093">
            <w:pPr>
              <w:spacing w:line="480" w:lineRule="auto"/>
              <w:jc w:val="both"/>
              <w:rPr>
                <w:rFonts w:ascii="Microsoft PhagsPa" w:hAnsi="Microsoft PhagsPa" w:cs="Courier New"/>
                <w:sz w:val="24"/>
                <w:szCs w:val="24"/>
                <w:lang w:val="en-GB"/>
              </w:rPr>
            </w:pPr>
          </w:p>
        </w:tc>
        <w:tc>
          <w:tcPr>
            <w:tcW w:w="990" w:type="dxa"/>
          </w:tcPr>
          <w:p w14:paraId="62A19A1C" w14:textId="77777777" w:rsidR="00FB5093" w:rsidRPr="00FB5093" w:rsidRDefault="00FB5093" w:rsidP="00FB5093">
            <w:pPr>
              <w:spacing w:line="480" w:lineRule="auto"/>
              <w:jc w:val="both"/>
              <w:rPr>
                <w:rFonts w:ascii="Courier New" w:hAnsi="Courier New" w:cs="Courier New"/>
                <w:sz w:val="18"/>
                <w:szCs w:val="24"/>
                <w:lang w:val="en-GB"/>
              </w:rPr>
            </w:pPr>
          </w:p>
          <w:p w14:paraId="6CA1FFBB"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 xml:space="preserve">49,50, 51,52, </w:t>
            </w:r>
          </w:p>
        </w:tc>
        <w:tc>
          <w:tcPr>
            <w:tcW w:w="720" w:type="dxa"/>
          </w:tcPr>
          <w:p w14:paraId="1DDCA7CA" w14:textId="77777777" w:rsidR="00FB5093" w:rsidRPr="00FB5093" w:rsidRDefault="00FB5093" w:rsidP="00FB5093">
            <w:pPr>
              <w:spacing w:line="480" w:lineRule="auto"/>
              <w:jc w:val="both"/>
              <w:rPr>
                <w:rFonts w:ascii="Courier New" w:hAnsi="Courier New" w:cs="Courier New"/>
                <w:sz w:val="18"/>
                <w:szCs w:val="24"/>
                <w:lang w:val="en-GB"/>
              </w:rPr>
            </w:pPr>
          </w:p>
          <w:p w14:paraId="351DB7CA" w14:textId="77777777" w:rsidR="00FB5093" w:rsidRPr="00FB5093" w:rsidRDefault="00FB5093" w:rsidP="00FB5093">
            <w:pPr>
              <w:spacing w:line="480" w:lineRule="auto"/>
              <w:jc w:val="center"/>
              <w:rPr>
                <w:rFonts w:ascii="Courier New" w:hAnsi="Courier New" w:cs="Courier New"/>
                <w:sz w:val="18"/>
                <w:szCs w:val="24"/>
                <w:lang w:val="en-GB"/>
              </w:rPr>
            </w:pPr>
          </w:p>
        </w:tc>
        <w:tc>
          <w:tcPr>
            <w:tcW w:w="900" w:type="dxa"/>
          </w:tcPr>
          <w:p w14:paraId="50209E31" w14:textId="77777777" w:rsidR="00FB5093" w:rsidRPr="00FB5093" w:rsidRDefault="00FB5093" w:rsidP="00FB5093">
            <w:pPr>
              <w:spacing w:line="480" w:lineRule="auto"/>
              <w:jc w:val="center"/>
              <w:rPr>
                <w:rFonts w:ascii="Courier New" w:hAnsi="Courier New" w:cs="Courier New"/>
                <w:sz w:val="18"/>
                <w:szCs w:val="24"/>
                <w:lang w:val="en-GB"/>
              </w:rPr>
            </w:pPr>
          </w:p>
          <w:p w14:paraId="0E61A787" w14:textId="77777777" w:rsidR="00FB5093" w:rsidRPr="00FB5093" w:rsidRDefault="00FB5093" w:rsidP="00FB5093">
            <w:pPr>
              <w:spacing w:line="480" w:lineRule="auto"/>
              <w:jc w:val="center"/>
              <w:rPr>
                <w:rFonts w:ascii="Courier New" w:hAnsi="Courier New" w:cs="Courier New"/>
                <w:sz w:val="18"/>
                <w:szCs w:val="24"/>
                <w:lang w:val="en-GB"/>
              </w:rPr>
            </w:pPr>
          </w:p>
          <w:p w14:paraId="5364A4D5" w14:textId="77777777" w:rsidR="00FB5093" w:rsidRPr="00FB5093" w:rsidRDefault="00FB5093" w:rsidP="00FB5093">
            <w:pPr>
              <w:spacing w:line="480" w:lineRule="auto"/>
              <w:jc w:val="center"/>
              <w:rPr>
                <w:rFonts w:ascii="Courier New" w:hAnsi="Courier New" w:cs="Courier New"/>
                <w:sz w:val="18"/>
                <w:szCs w:val="24"/>
                <w:lang w:val="en-GB"/>
              </w:rPr>
            </w:pPr>
            <w:r w:rsidRPr="00FB5093">
              <w:rPr>
                <w:rFonts w:ascii="Courier New" w:hAnsi="Courier New" w:cs="Courier New"/>
                <w:sz w:val="18"/>
                <w:szCs w:val="24"/>
                <w:lang w:val="en-GB"/>
              </w:rPr>
              <w:t>53,54</w:t>
            </w:r>
          </w:p>
        </w:tc>
        <w:tc>
          <w:tcPr>
            <w:tcW w:w="827" w:type="dxa"/>
          </w:tcPr>
          <w:p w14:paraId="57146175" w14:textId="77777777" w:rsidR="00FB5093" w:rsidRPr="00FB5093" w:rsidRDefault="00FB5093" w:rsidP="00FB5093">
            <w:pPr>
              <w:spacing w:line="480" w:lineRule="auto"/>
              <w:jc w:val="both"/>
              <w:rPr>
                <w:rFonts w:ascii="Microsoft PhagsPa" w:hAnsi="Microsoft PhagsPa" w:cs="Courier New"/>
                <w:sz w:val="18"/>
                <w:szCs w:val="24"/>
                <w:lang w:val="en-GB"/>
              </w:rPr>
            </w:pPr>
          </w:p>
        </w:tc>
      </w:tr>
      <w:tr w:rsidR="00FB5093" w:rsidRPr="00FB5093" w14:paraId="653E0D9F" w14:textId="77777777" w:rsidTr="0088669A">
        <w:trPr>
          <w:trHeight w:val="377"/>
        </w:trPr>
        <w:tc>
          <w:tcPr>
            <w:tcW w:w="2605" w:type="dxa"/>
          </w:tcPr>
          <w:p w14:paraId="45B671D1" w14:textId="77777777" w:rsidR="00FB5093" w:rsidRPr="00FB5093" w:rsidRDefault="00FB5093" w:rsidP="00FB5093">
            <w:pPr>
              <w:spacing w:line="480" w:lineRule="auto"/>
              <w:jc w:val="center"/>
              <w:rPr>
                <w:rFonts w:ascii="Courier New" w:hAnsi="Courier New" w:cs="Courier New"/>
                <w:sz w:val="24"/>
                <w:szCs w:val="24"/>
                <w:lang w:val="en-GB"/>
              </w:rPr>
            </w:pPr>
            <w:r w:rsidRPr="00FB5093">
              <w:rPr>
                <w:rFonts w:ascii="Courier New" w:hAnsi="Courier New" w:cs="Courier New"/>
                <w:sz w:val="24"/>
                <w:szCs w:val="24"/>
                <w:lang w:val="en-GB"/>
              </w:rPr>
              <w:t>TOTAL</w:t>
            </w:r>
          </w:p>
        </w:tc>
        <w:tc>
          <w:tcPr>
            <w:tcW w:w="540" w:type="dxa"/>
          </w:tcPr>
          <w:p w14:paraId="03393001" w14:textId="77777777" w:rsidR="00FB5093" w:rsidRPr="00FB5093" w:rsidRDefault="00FB5093" w:rsidP="00FB5093">
            <w:pPr>
              <w:spacing w:line="480" w:lineRule="auto"/>
              <w:jc w:val="center"/>
              <w:rPr>
                <w:rFonts w:ascii="Courier New" w:hAnsi="Courier New" w:cs="Courier New"/>
                <w:sz w:val="24"/>
                <w:szCs w:val="24"/>
                <w:lang w:val="en-GB"/>
              </w:rPr>
            </w:pPr>
            <w:r w:rsidRPr="00FB5093">
              <w:rPr>
                <w:rFonts w:ascii="Courier New" w:hAnsi="Courier New" w:cs="Courier New"/>
                <w:sz w:val="24"/>
                <w:szCs w:val="24"/>
                <w:lang w:val="en-GB"/>
              </w:rPr>
              <w:t>54</w:t>
            </w:r>
          </w:p>
        </w:tc>
        <w:tc>
          <w:tcPr>
            <w:tcW w:w="810" w:type="dxa"/>
          </w:tcPr>
          <w:p w14:paraId="43F33802" w14:textId="77777777" w:rsidR="00FB5093" w:rsidRPr="00FB5093" w:rsidRDefault="00FB5093" w:rsidP="00FB5093">
            <w:pPr>
              <w:spacing w:line="480" w:lineRule="auto"/>
              <w:jc w:val="center"/>
              <w:rPr>
                <w:rFonts w:ascii="Courier New" w:hAnsi="Courier New" w:cs="Courier New"/>
                <w:sz w:val="24"/>
                <w:szCs w:val="24"/>
                <w:lang w:val="en-GB"/>
              </w:rPr>
            </w:pPr>
            <w:r w:rsidRPr="00FB5093">
              <w:rPr>
                <w:rFonts w:ascii="Courier New" w:hAnsi="Courier New" w:cs="Courier New"/>
                <w:sz w:val="24"/>
                <w:szCs w:val="24"/>
                <w:lang w:val="en-GB"/>
              </w:rPr>
              <w:t>100</w:t>
            </w:r>
          </w:p>
        </w:tc>
        <w:tc>
          <w:tcPr>
            <w:tcW w:w="1080" w:type="dxa"/>
          </w:tcPr>
          <w:p w14:paraId="64B86D8F" w14:textId="77777777" w:rsidR="00FB5093" w:rsidRPr="00FB5093" w:rsidRDefault="00FB5093" w:rsidP="00FB5093">
            <w:pPr>
              <w:spacing w:line="480" w:lineRule="auto"/>
              <w:jc w:val="center"/>
              <w:rPr>
                <w:rFonts w:ascii="Courier New" w:hAnsi="Courier New" w:cs="Courier New"/>
                <w:sz w:val="24"/>
                <w:szCs w:val="24"/>
                <w:lang w:val="en-GB"/>
              </w:rPr>
            </w:pPr>
            <w:r w:rsidRPr="00FB5093">
              <w:rPr>
                <w:rFonts w:ascii="Courier New" w:hAnsi="Courier New" w:cs="Courier New"/>
                <w:sz w:val="24"/>
                <w:szCs w:val="24"/>
                <w:lang w:val="en-GB"/>
              </w:rPr>
              <w:t>0</w:t>
            </w:r>
          </w:p>
        </w:tc>
        <w:tc>
          <w:tcPr>
            <w:tcW w:w="1080" w:type="dxa"/>
          </w:tcPr>
          <w:p w14:paraId="124FE6B6" w14:textId="77777777" w:rsidR="00FB5093" w:rsidRPr="00FB5093" w:rsidRDefault="00FB5093" w:rsidP="00FB5093">
            <w:pPr>
              <w:spacing w:line="480" w:lineRule="auto"/>
              <w:jc w:val="center"/>
              <w:rPr>
                <w:rFonts w:ascii="Courier New" w:hAnsi="Courier New" w:cs="Courier New"/>
                <w:sz w:val="24"/>
                <w:szCs w:val="24"/>
                <w:lang w:val="en-GB"/>
              </w:rPr>
            </w:pPr>
            <w:r w:rsidRPr="00FB5093">
              <w:rPr>
                <w:rFonts w:ascii="Courier New" w:hAnsi="Courier New" w:cs="Courier New"/>
                <w:sz w:val="24"/>
                <w:szCs w:val="24"/>
                <w:lang w:val="en-GB"/>
              </w:rPr>
              <w:t>0</w:t>
            </w:r>
          </w:p>
        </w:tc>
        <w:tc>
          <w:tcPr>
            <w:tcW w:w="990" w:type="dxa"/>
          </w:tcPr>
          <w:p w14:paraId="1E528CD7" w14:textId="77777777" w:rsidR="00FB5093" w:rsidRPr="00FB5093" w:rsidRDefault="00FB5093" w:rsidP="00FB5093">
            <w:pPr>
              <w:spacing w:line="480" w:lineRule="auto"/>
              <w:jc w:val="center"/>
              <w:rPr>
                <w:rFonts w:ascii="Courier New" w:hAnsi="Courier New" w:cs="Courier New"/>
                <w:sz w:val="24"/>
                <w:szCs w:val="24"/>
                <w:lang w:val="en-GB"/>
              </w:rPr>
            </w:pPr>
            <w:r w:rsidRPr="00FB5093">
              <w:rPr>
                <w:rFonts w:ascii="Courier New" w:hAnsi="Courier New" w:cs="Courier New"/>
                <w:sz w:val="24"/>
                <w:szCs w:val="24"/>
                <w:lang w:val="en-GB"/>
              </w:rPr>
              <w:t>29</w:t>
            </w:r>
          </w:p>
        </w:tc>
        <w:tc>
          <w:tcPr>
            <w:tcW w:w="720" w:type="dxa"/>
          </w:tcPr>
          <w:p w14:paraId="5FF1DAD6" w14:textId="77777777" w:rsidR="00FB5093" w:rsidRPr="00FB5093" w:rsidRDefault="00FB5093" w:rsidP="00FB5093">
            <w:pPr>
              <w:spacing w:line="480" w:lineRule="auto"/>
              <w:jc w:val="center"/>
              <w:rPr>
                <w:rFonts w:ascii="Courier New" w:hAnsi="Courier New" w:cs="Courier New"/>
                <w:sz w:val="24"/>
                <w:szCs w:val="24"/>
                <w:lang w:val="en-GB"/>
              </w:rPr>
            </w:pPr>
            <w:r w:rsidRPr="00FB5093">
              <w:rPr>
                <w:rFonts w:ascii="Courier New" w:hAnsi="Courier New" w:cs="Courier New"/>
                <w:sz w:val="24"/>
                <w:szCs w:val="24"/>
                <w:lang w:val="en-GB"/>
              </w:rPr>
              <w:t>8</w:t>
            </w:r>
          </w:p>
        </w:tc>
        <w:tc>
          <w:tcPr>
            <w:tcW w:w="900" w:type="dxa"/>
          </w:tcPr>
          <w:p w14:paraId="5C652F90" w14:textId="77777777" w:rsidR="00FB5093" w:rsidRPr="00FB5093" w:rsidRDefault="00FB5093" w:rsidP="00FB5093">
            <w:pPr>
              <w:spacing w:line="480" w:lineRule="auto"/>
              <w:jc w:val="center"/>
              <w:rPr>
                <w:rFonts w:ascii="Courier New" w:hAnsi="Courier New" w:cs="Courier New"/>
                <w:sz w:val="24"/>
                <w:szCs w:val="24"/>
                <w:lang w:val="en-GB"/>
              </w:rPr>
            </w:pPr>
            <w:r w:rsidRPr="00FB5093">
              <w:rPr>
                <w:rFonts w:ascii="Courier New" w:hAnsi="Courier New" w:cs="Courier New"/>
                <w:sz w:val="24"/>
                <w:szCs w:val="24"/>
                <w:lang w:val="en-GB"/>
              </w:rPr>
              <w:t>17</w:t>
            </w:r>
          </w:p>
        </w:tc>
        <w:tc>
          <w:tcPr>
            <w:tcW w:w="827" w:type="dxa"/>
          </w:tcPr>
          <w:p w14:paraId="30DE8FC4" w14:textId="77777777" w:rsidR="00FB5093" w:rsidRPr="00FB5093" w:rsidRDefault="00FB5093" w:rsidP="00FB5093">
            <w:pPr>
              <w:spacing w:line="480" w:lineRule="auto"/>
              <w:jc w:val="center"/>
              <w:rPr>
                <w:rFonts w:ascii="Courier New" w:hAnsi="Courier New" w:cs="Courier New"/>
                <w:sz w:val="24"/>
                <w:szCs w:val="24"/>
                <w:lang w:val="en-GB"/>
              </w:rPr>
            </w:pPr>
            <w:r w:rsidRPr="00FB5093">
              <w:rPr>
                <w:rFonts w:ascii="Courier New" w:hAnsi="Courier New" w:cs="Courier New"/>
                <w:sz w:val="24"/>
                <w:szCs w:val="24"/>
                <w:lang w:val="en-GB"/>
              </w:rPr>
              <w:t>0</w:t>
            </w:r>
          </w:p>
        </w:tc>
      </w:tr>
      <w:tr w:rsidR="00FB5093" w:rsidRPr="00FB5093" w14:paraId="14189DA1" w14:textId="77777777" w:rsidTr="0088669A">
        <w:trPr>
          <w:trHeight w:val="458"/>
        </w:trPr>
        <w:tc>
          <w:tcPr>
            <w:tcW w:w="3955" w:type="dxa"/>
            <w:gridSpan w:val="3"/>
          </w:tcPr>
          <w:p w14:paraId="189D682D" w14:textId="77777777" w:rsidR="00FB5093" w:rsidRPr="00FB5093" w:rsidRDefault="00FB5093" w:rsidP="00FB5093">
            <w:pPr>
              <w:spacing w:line="480" w:lineRule="auto"/>
              <w:jc w:val="both"/>
              <w:rPr>
                <w:rFonts w:ascii="Courier New" w:hAnsi="Courier New" w:cs="Courier New"/>
                <w:sz w:val="24"/>
                <w:szCs w:val="24"/>
                <w:lang w:val="en-GB"/>
              </w:rPr>
            </w:pPr>
            <w:r w:rsidRPr="00FB5093">
              <w:rPr>
                <w:rFonts w:ascii="Courier New" w:hAnsi="Courier New" w:cs="Courier New"/>
                <w:sz w:val="24"/>
                <w:szCs w:val="24"/>
                <w:lang w:val="en-GB"/>
              </w:rPr>
              <w:t xml:space="preserve">      PERCENT (%)</w:t>
            </w:r>
          </w:p>
        </w:tc>
        <w:tc>
          <w:tcPr>
            <w:tcW w:w="1080" w:type="dxa"/>
          </w:tcPr>
          <w:p w14:paraId="69B250E6" w14:textId="77777777" w:rsidR="00FB5093" w:rsidRPr="00FB5093" w:rsidRDefault="00FB5093" w:rsidP="00FB5093">
            <w:pPr>
              <w:spacing w:line="480" w:lineRule="auto"/>
              <w:jc w:val="center"/>
              <w:rPr>
                <w:rFonts w:ascii="Courier New" w:hAnsi="Courier New" w:cs="Courier New"/>
                <w:sz w:val="24"/>
                <w:szCs w:val="24"/>
                <w:lang w:val="en-GB"/>
              </w:rPr>
            </w:pPr>
            <w:r w:rsidRPr="00FB5093">
              <w:rPr>
                <w:rFonts w:ascii="Courier New" w:hAnsi="Courier New" w:cs="Courier New"/>
                <w:sz w:val="24"/>
                <w:szCs w:val="24"/>
                <w:lang w:val="en-GB"/>
              </w:rPr>
              <w:t>0</w:t>
            </w:r>
          </w:p>
        </w:tc>
        <w:tc>
          <w:tcPr>
            <w:tcW w:w="1080" w:type="dxa"/>
          </w:tcPr>
          <w:p w14:paraId="78D67D7D" w14:textId="77777777" w:rsidR="00FB5093" w:rsidRPr="00FB5093" w:rsidRDefault="00FB5093" w:rsidP="00FB5093">
            <w:pPr>
              <w:spacing w:line="480" w:lineRule="auto"/>
              <w:jc w:val="center"/>
              <w:rPr>
                <w:rFonts w:ascii="Courier New" w:hAnsi="Courier New" w:cs="Courier New"/>
                <w:sz w:val="24"/>
                <w:szCs w:val="24"/>
                <w:lang w:val="en-GB"/>
              </w:rPr>
            </w:pPr>
            <w:r w:rsidRPr="00FB5093">
              <w:rPr>
                <w:rFonts w:ascii="Courier New" w:hAnsi="Courier New" w:cs="Courier New"/>
                <w:sz w:val="24"/>
                <w:szCs w:val="24"/>
                <w:lang w:val="en-GB"/>
              </w:rPr>
              <w:t>0</w:t>
            </w:r>
          </w:p>
        </w:tc>
        <w:tc>
          <w:tcPr>
            <w:tcW w:w="990" w:type="dxa"/>
          </w:tcPr>
          <w:p w14:paraId="579920DD" w14:textId="77777777" w:rsidR="00FB5093" w:rsidRPr="00FB5093" w:rsidRDefault="00FB5093" w:rsidP="00FB5093">
            <w:pPr>
              <w:spacing w:line="480" w:lineRule="auto"/>
              <w:jc w:val="center"/>
              <w:rPr>
                <w:rFonts w:ascii="Courier New" w:hAnsi="Courier New" w:cs="Courier New"/>
                <w:sz w:val="24"/>
                <w:szCs w:val="24"/>
                <w:lang w:val="en-GB"/>
              </w:rPr>
            </w:pPr>
            <w:r w:rsidRPr="00FB5093">
              <w:rPr>
                <w:rFonts w:ascii="Courier New" w:hAnsi="Courier New" w:cs="Courier New"/>
                <w:sz w:val="24"/>
                <w:szCs w:val="24"/>
                <w:lang w:val="en-GB"/>
              </w:rPr>
              <w:t>54</w:t>
            </w:r>
          </w:p>
        </w:tc>
        <w:tc>
          <w:tcPr>
            <w:tcW w:w="720" w:type="dxa"/>
          </w:tcPr>
          <w:p w14:paraId="288EB340" w14:textId="77777777" w:rsidR="00FB5093" w:rsidRPr="00FB5093" w:rsidRDefault="00FB5093" w:rsidP="00FB5093">
            <w:pPr>
              <w:spacing w:line="480" w:lineRule="auto"/>
              <w:jc w:val="center"/>
              <w:rPr>
                <w:rFonts w:ascii="Courier New" w:hAnsi="Courier New" w:cs="Courier New"/>
                <w:sz w:val="24"/>
                <w:szCs w:val="24"/>
                <w:lang w:val="en-GB"/>
              </w:rPr>
            </w:pPr>
            <w:r w:rsidRPr="00FB5093">
              <w:rPr>
                <w:rFonts w:ascii="Courier New" w:hAnsi="Courier New" w:cs="Courier New"/>
                <w:sz w:val="24"/>
                <w:szCs w:val="24"/>
                <w:lang w:val="en-GB"/>
              </w:rPr>
              <w:t>15</w:t>
            </w:r>
          </w:p>
        </w:tc>
        <w:tc>
          <w:tcPr>
            <w:tcW w:w="900" w:type="dxa"/>
          </w:tcPr>
          <w:p w14:paraId="057F667C" w14:textId="77777777" w:rsidR="00FB5093" w:rsidRPr="00FB5093" w:rsidRDefault="00FB5093" w:rsidP="00FB5093">
            <w:pPr>
              <w:spacing w:line="480" w:lineRule="auto"/>
              <w:jc w:val="center"/>
              <w:rPr>
                <w:rFonts w:ascii="Courier New" w:hAnsi="Courier New" w:cs="Courier New"/>
                <w:sz w:val="24"/>
                <w:szCs w:val="24"/>
                <w:lang w:val="en-GB"/>
              </w:rPr>
            </w:pPr>
            <w:r w:rsidRPr="00FB5093">
              <w:rPr>
                <w:rFonts w:ascii="Courier New" w:hAnsi="Courier New" w:cs="Courier New"/>
                <w:sz w:val="24"/>
                <w:szCs w:val="24"/>
                <w:lang w:val="en-GB"/>
              </w:rPr>
              <w:t>31</w:t>
            </w:r>
          </w:p>
        </w:tc>
        <w:tc>
          <w:tcPr>
            <w:tcW w:w="827" w:type="dxa"/>
          </w:tcPr>
          <w:p w14:paraId="038B5A6C" w14:textId="77777777" w:rsidR="00FB5093" w:rsidRPr="00FB5093" w:rsidRDefault="00FB5093" w:rsidP="00FB5093">
            <w:pPr>
              <w:spacing w:line="480" w:lineRule="auto"/>
              <w:jc w:val="center"/>
              <w:rPr>
                <w:rFonts w:ascii="Courier New" w:hAnsi="Courier New" w:cs="Courier New"/>
                <w:sz w:val="24"/>
                <w:szCs w:val="24"/>
                <w:lang w:val="en-GB"/>
              </w:rPr>
            </w:pPr>
            <w:r w:rsidRPr="00FB5093">
              <w:rPr>
                <w:rFonts w:ascii="Courier New" w:hAnsi="Courier New" w:cs="Courier New"/>
                <w:sz w:val="24"/>
                <w:szCs w:val="24"/>
                <w:lang w:val="en-GB"/>
              </w:rPr>
              <w:t>0</w:t>
            </w:r>
          </w:p>
        </w:tc>
      </w:tr>
    </w:tbl>
    <w:p w14:paraId="0F63EC6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u w:val="single"/>
          <w:lang w:val="en-GB" w:eastAsia="en-US"/>
        </w:rPr>
      </w:pPr>
      <w:r w:rsidRPr="00FB5093">
        <w:rPr>
          <w:rFonts w:ascii="Courier New" w:hAnsi="Courier New" w:cs="Courier New"/>
          <w:b/>
          <w:color w:val="auto"/>
          <w:sz w:val="24"/>
          <w:u w:val="single"/>
          <w:lang w:val="en-GB" w:eastAsia="en-US"/>
        </w:rPr>
        <w:t>DIAGNOSTIC TEST</w:t>
      </w:r>
    </w:p>
    <w:p w14:paraId="0770E6C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ind w:left="1620" w:hanging="1620"/>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lang w:val="en-GB" w:eastAsia="en-US"/>
        </w:rPr>
        <w:t>Direction:</w:t>
      </w:r>
      <w:r w:rsidRPr="00FB5093">
        <w:rPr>
          <w:rFonts w:ascii="Courier New" w:hAnsi="Courier New" w:cs="Courier New"/>
          <w:color w:val="auto"/>
          <w:sz w:val="24"/>
          <w:szCs w:val="24"/>
          <w:lang w:val="en-GB" w:eastAsia="en-US"/>
        </w:rPr>
        <w:t xml:space="preserve"> Encircle the letter of the correct answer from the given choices in every item.</w:t>
      </w:r>
    </w:p>
    <w:p w14:paraId="11519B4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1620" w:hanging="1620"/>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FRACTIONS</w:t>
      </w:r>
    </w:p>
    <w:p w14:paraId="02BF0E33" w14:textId="77777777" w:rsidR="00FB5093" w:rsidRPr="00FB5093" w:rsidRDefault="00FB5093" w:rsidP="00627068">
      <w:pPr>
        <w:numPr>
          <w:ilvl w:val="0"/>
          <w:numId w:val="20"/>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Find the greatest common factor of 180 and 220.</w:t>
      </w:r>
    </w:p>
    <w:p w14:paraId="7690635C" w14:textId="77777777" w:rsidR="00FB5093" w:rsidRPr="00FB5093" w:rsidRDefault="00FB5093" w:rsidP="00627068">
      <w:pPr>
        <w:numPr>
          <w:ilvl w:val="0"/>
          <w:numId w:val="9"/>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10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20</w:t>
      </w:r>
      <w:r w:rsidRPr="00FB5093">
        <w:rPr>
          <w:rFonts w:ascii="Courier New" w:hAnsi="Courier New" w:cs="Courier New"/>
          <w:color w:val="auto"/>
          <w:sz w:val="24"/>
          <w:szCs w:val="24"/>
          <w:lang w:val="en-GB" w:eastAsia="en-US"/>
        </w:rPr>
        <w:tab/>
        <w:t xml:space="preserve">c.  30 </w:t>
      </w:r>
      <w:r w:rsidRPr="00FB5093">
        <w:rPr>
          <w:rFonts w:ascii="Courier New" w:hAnsi="Courier New" w:cs="Courier New"/>
          <w:color w:val="auto"/>
          <w:sz w:val="24"/>
          <w:szCs w:val="24"/>
          <w:lang w:val="en-GB" w:eastAsia="en-US"/>
        </w:rPr>
        <w:tab/>
        <w:t>d.  40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p>
    <w:p w14:paraId="1C40C067" w14:textId="77777777" w:rsidR="00FB5093" w:rsidRPr="00FB5093" w:rsidRDefault="00FB5093" w:rsidP="00627068">
      <w:pPr>
        <w:numPr>
          <w:ilvl w:val="0"/>
          <w:numId w:val="20"/>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Find the least common multiple of 28 and 44.</w:t>
      </w:r>
    </w:p>
    <w:p w14:paraId="7B220342" w14:textId="77777777" w:rsidR="00FB5093" w:rsidRPr="00FB5093" w:rsidRDefault="00FB5093" w:rsidP="00627068">
      <w:pPr>
        <w:numPr>
          <w:ilvl w:val="0"/>
          <w:numId w:val="21"/>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36</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72</w:t>
      </w:r>
      <w:r w:rsidRPr="00FB5093">
        <w:rPr>
          <w:rFonts w:ascii="Courier New" w:hAnsi="Courier New" w:cs="Courier New"/>
          <w:color w:val="auto"/>
          <w:sz w:val="24"/>
          <w:szCs w:val="24"/>
          <w:lang w:val="en-GB" w:eastAsia="en-US"/>
        </w:rPr>
        <w:tab/>
        <w:t>c. 81</w:t>
      </w:r>
      <w:r w:rsidRPr="00FB5093">
        <w:rPr>
          <w:rFonts w:ascii="Courier New" w:hAnsi="Courier New" w:cs="Courier New"/>
          <w:color w:val="auto"/>
          <w:sz w:val="24"/>
          <w:szCs w:val="24"/>
          <w:lang w:val="en-GB" w:eastAsia="en-US"/>
        </w:rPr>
        <w:tab/>
        <w:t>d.308</w:t>
      </w:r>
    </w:p>
    <w:p w14:paraId="62E404FE" w14:textId="77777777" w:rsidR="00FB5093" w:rsidRPr="00FB5093" w:rsidRDefault="00FB5093" w:rsidP="00627068">
      <w:pPr>
        <w:numPr>
          <w:ilvl w:val="0"/>
          <w:numId w:val="20"/>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Perform the following division:</w:t>
      </w:r>
      <m:oMath>
        <m:f>
          <m:fPr>
            <m:ctrlPr>
              <w:rPr>
                <w:rFonts w:ascii="Cambria Math" w:hAnsi="Cambria Math" w:cs="Courier New"/>
                <w:i/>
                <w:color w:val="auto"/>
                <w:sz w:val="24"/>
                <w:szCs w:val="24"/>
                <w:lang w:val="en-GB" w:eastAsia="en-US"/>
              </w:rPr>
            </m:ctrlPr>
          </m:fPr>
          <m:num>
            <m:r>
              <w:rPr>
                <w:rFonts w:ascii="Cambria Math" w:hAnsi="Cambria Math" w:cs="Courier New"/>
                <w:color w:val="auto"/>
                <w:sz w:val="24"/>
                <w:szCs w:val="24"/>
                <w:lang w:val="en-GB" w:eastAsia="en-US"/>
              </w:rPr>
              <m:t>2</m:t>
            </m:r>
          </m:num>
          <m:den>
            <m:r>
              <w:rPr>
                <w:rFonts w:ascii="Cambria Math" w:hAnsi="Cambria Math" w:cs="Courier New"/>
                <w:color w:val="auto"/>
                <w:sz w:val="24"/>
                <w:szCs w:val="24"/>
                <w:lang w:val="en-GB" w:eastAsia="en-US"/>
              </w:rPr>
              <m:t>5</m:t>
            </m:r>
          </m:den>
        </m:f>
        <m:r>
          <w:rPr>
            <w:rFonts w:ascii="Cambria Math" w:hAnsi="Cambria Math" w:cs="Courier New"/>
            <w:color w:val="auto"/>
            <w:sz w:val="24"/>
            <w:szCs w:val="24"/>
            <w:lang w:val="en-GB" w:eastAsia="en-US"/>
          </w:rPr>
          <m:t>÷</m:t>
        </m:r>
        <m:f>
          <m:fPr>
            <m:ctrlPr>
              <w:rPr>
                <w:rFonts w:ascii="Cambria Math" w:hAnsi="Cambria Math" w:cs="Courier New"/>
                <w:i/>
                <w:color w:val="auto"/>
                <w:sz w:val="24"/>
                <w:szCs w:val="24"/>
                <w:lang w:val="en-GB" w:eastAsia="en-US"/>
              </w:rPr>
            </m:ctrlPr>
          </m:fPr>
          <m:num>
            <m:r>
              <w:rPr>
                <w:rFonts w:ascii="Cambria Math" w:hAnsi="Cambria Math" w:cs="Courier New"/>
                <w:color w:val="auto"/>
                <w:sz w:val="24"/>
                <w:szCs w:val="24"/>
                <w:lang w:val="en-GB" w:eastAsia="en-US"/>
              </w:rPr>
              <m:t>5</m:t>
            </m:r>
          </m:num>
          <m:den>
            <m:r>
              <w:rPr>
                <w:rFonts w:ascii="Cambria Math" w:hAnsi="Cambria Math" w:cs="Courier New"/>
                <w:color w:val="auto"/>
                <w:sz w:val="24"/>
                <w:szCs w:val="24"/>
                <w:lang w:val="en-GB" w:eastAsia="en-US"/>
              </w:rPr>
              <m:t>3</m:t>
            </m:r>
          </m:den>
        </m:f>
        <m:r>
          <w:rPr>
            <w:rFonts w:ascii="Cambria Math" w:hAnsi="Cambria Math" w:cs="Courier New"/>
            <w:color w:val="auto"/>
            <w:sz w:val="24"/>
            <w:szCs w:val="24"/>
            <w:lang w:val="en-GB" w:eastAsia="en-US"/>
          </w:rPr>
          <m:t>=____________.</m:t>
        </m:r>
      </m:oMath>
      <w:r w:rsidRPr="00FB5093">
        <w:rPr>
          <w:rFonts w:ascii="Courier New" w:hAnsi="Courier New" w:cs="Courier New"/>
          <w:color w:val="auto"/>
          <w:sz w:val="24"/>
          <w:szCs w:val="24"/>
          <w:lang w:val="en-GB" w:eastAsia="en-US"/>
        </w:rPr>
        <w:t xml:space="preserve"> </w:t>
      </w:r>
    </w:p>
    <w:p w14:paraId="60A07497" w14:textId="77777777" w:rsidR="00FB5093" w:rsidRPr="00FB5093" w:rsidRDefault="00FB5093" w:rsidP="00627068">
      <w:pPr>
        <w:numPr>
          <w:ilvl w:val="0"/>
          <w:numId w:val="32"/>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3/25</w:t>
      </w:r>
      <w:r w:rsidRPr="00FB5093">
        <w:rPr>
          <w:rFonts w:ascii="Courier New" w:hAnsi="Courier New" w:cs="Courier New"/>
          <w:color w:val="auto"/>
          <w:sz w:val="24"/>
          <w:szCs w:val="24"/>
          <w:lang w:val="en-GB" w:eastAsia="en-US"/>
        </w:rPr>
        <w:tab/>
        <w:t>b. 4/25</w:t>
      </w:r>
      <w:r w:rsidRPr="00FB5093">
        <w:rPr>
          <w:rFonts w:ascii="Courier New" w:hAnsi="Courier New" w:cs="Courier New"/>
          <w:color w:val="auto"/>
          <w:sz w:val="24"/>
          <w:szCs w:val="24"/>
          <w:lang w:val="en-GB" w:eastAsia="en-US"/>
        </w:rPr>
        <w:tab/>
        <w:t>c. 6/25</w:t>
      </w:r>
      <w:r w:rsidRPr="00FB5093">
        <w:rPr>
          <w:rFonts w:ascii="Courier New" w:hAnsi="Courier New" w:cs="Courier New"/>
          <w:color w:val="auto"/>
          <w:sz w:val="24"/>
          <w:szCs w:val="24"/>
          <w:lang w:val="en-GB" w:eastAsia="en-US"/>
        </w:rPr>
        <w:tab/>
        <w:t>d. 7/25</w:t>
      </w:r>
    </w:p>
    <w:p w14:paraId="06A5A96A" w14:textId="77777777" w:rsidR="00FB5093" w:rsidRPr="00FB5093" w:rsidRDefault="00FB5093" w:rsidP="00627068">
      <w:pPr>
        <w:numPr>
          <w:ilvl w:val="0"/>
          <w:numId w:val="20"/>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How many </w:t>
      </w:r>
      <m:oMath>
        <m:f>
          <m:fPr>
            <m:ctrlPr>
              <w:rPr>
                <w:rFonts w:ascii="Cambria Math" w:hAnsi="Cambria Math" w:cs="Courier New"/>
                <w:i/>
                <w:color w:val="auto"/>
                <w:sz w:val="24"/>
                <w:szCs w:val="24"/>
                <w:lang w:val="en-GB" w:eastAsia="en-US"/>
              </w:rPr>
            </m:ctrlPr>
          </m:fPr>
          <m:num>
            <m:r>
              <w:rPr>
                <w:rFonts w:ascii="Cambria Math" w:hAnsi="Cambria Math" w:cs="Courier New"/>
                <w:color w:val="auto"/>
                <w:sz w:val="24"/>
                <w:szCs w:val="24"/>
                <w:lang w:val="en-GB" w:eastAsia="en-US"/>
              </w:rPr>
              <m:t>1</m:t>
            </m:r>
          </m:num>
          <m:den>
            <m:r>
              <w:rPr>
                <w:rFonts w:ascii="Cambria Math" w:hAnsi="Cambria Math" w:cs="Courier New"/>
                <w:color w:val="auto"/>
                <w:sz w:val="24"/>
                <w:szCs w:val="24"/>
                <w:lang w:val="en-GB" w:eastAsia="en-US"/>
              </w:rPr>
              <m:t>16</m:t>
            </m:r>
          </m:den>
        </m:f>
      </m:oMath>
      <w:r w:rsidRPr="00FB5093">
        <w:rPr>
          <w:rFonts w:ascii="Courier New" w:eastAsia="Times New Roman" w:hAnsi="Courier New" w:cs="Courier New"/>
          <w:color w:val="auto"/>
          <w:sz w:val="24"/>
          <w:szCs w:val="24"/>
          <w:lang w:val="en-GB" w:eastAsia="en-US"/>
        </w:rPr>
        <w:t xml:space="preserve"> are there in </w:t>
      </w:r>
      <m:oMath>
        <m:r>
          <w:rPr>
            <w:rFonts w:ascii="Cambria Math" w:eastAsia="Times New Roman" w:hAnsi="Cambria Math" w:cs="Courier New"/>
            <w:color w:val="auto"/>
            <w:sz w:val="24"/>
            <w:szCs w:val="24"/>
            <w:lang w:val="en-GB" w:eastAsia="en-US"/>
          </w:rPr>
          <m:t>2</m:t>
        </m:r>
        <m:f>
          <m:fPr>
            <m:ctrlPr>
              <w:rPr>
                <w:rFonts w:ascii="Cambria Math" w:eastAsia="Times New Roman" w:hAnsi="Cambria Math" w:cs="Courier New"/>
                <w:i/>
                <w:color w:val="auto"/>
                <w:sz w:val="24"/>
                <w:szCs w:val="24"/>
                <w:lang w:val="en-GB" w:eastAsia="en-US"/>
              </w:rPr>
            </m:ctrlPr>
          </m:fPr>
          <m:num>
            <m:r>
              <w:rPr>
                <w:rFonts w:ascii="Cambria Math" w:eastAsia="Times New Roman" w:hAnsi="Cambria Math" w:cs="Courier New"/>
                <w:color w:val="auto"/>
                <w:sz w:val="24"/>
                <w:szCs w:val="24"/>
                <w:lang w:val="en-GB" w:eastAsia="en-US"/>
              </w:rPr>
              <m:t>5</m:t>
            </m:r>
          </m:num>
          <m:den>
            <m:r>
              <w:rPr>
                <w:rFonts w:ascii="Cambria Math" w:eastAsia="Times New Roman" w:hAnsi="Cambria Math" w:cs="Courier New"/>
                <w:color w:val="auto"/>
                <w:sz w:val="24"/>
                <w:szCs w:val="24"/>
                <w:lang w:val="en-GB" w:eastAsia="en-US"/>
              </w:rPr>
              <m:t>8</m:t>
            </m:r>
          </m:den>
        </m:f>
      </m:oMath>
      <w:r w:rsidRPr="00FB5093">
        <w:rPr>
          <w:rFonts w:ascii="Courier New" w:eastAsia="Times New Roman" w:hAnsi="Courier New" w:cs="Courier New"/>
          <w:color w:val="auto"/>
          <w:sz w:val="24"/>
          <w:szCs w:val="24"/>
          <w:lang w:val="en-GB" w:eastAsia="en-US"/>
        </w:rPr>
        <w:t xml:space="preserve"> ?</w:t>
      </w:r>
    </w:p>
    <w:p w14:paraId="1C60F1D8" w14:textId="77777777" w:rsidR="00FB5093" w:rsidRPr="00FB5093" w:rsidRDefault="00FB5093" w:rsidP="00627068">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Courier New"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42</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b. 44</w:t>
      </w:r>
      <w:r w:rsidRPr="00FB5093">
        <w:rPr>
          <w:rFonts w:ascii="Courier New" w:eastAsia="Times New Roman" w:hAnsi="Courier New" w:cs="Courier New"/>
          <w:color w:val="auto"/>
          <w:sz w:val="24"/>
          <w:szCs w:val="24"/>
          <w:lang w:val="en-GB" w:eastAsia="en-US"/>
        </w:rPr>
        <w:tab/>
        <w:t>c. 46</w:t>
      </w:r>
      <w:r w:rsidRPr="00FB5093">
        <w:rPr>
          <w:rFonts w:ascii="Courier New" w:eastAsia="Times New Roman" w:hAnsi="Courier New" w:cs="Courier New"/>
          <w:color w:val="auto"/>
          <w:sz w:val="24"/>
          <w:szCs w:val="24"/>
          <w:lang w:val="en-GB" w:eastAsia="en-US"/>
        </w:rPr>
        <w:tab/>
        <w:t>d. 48</w:t>
      </w:r>
    </w:p>
    <w:p w14:paraId="4E2AB6FF" w14:textId="77777777" w:rsidR="00FB5093" w:rsidRPr="00FB5093" w:rsidRDefault="00FB5093" w:rsidP="00627068">
      <w:pPr>
        <w:numPr>
          <w:ilvl w:val="0"/>
          <w:numId w:val="20"/>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The distance between two cities on a google map is </w:t>
      </w:r>
      <m:oMath>
        <m:r>
          <w:rPr>
            <w:rFonts w:ascii="Cambria Math" w:eastAsia="Times New Roman" w:hAnsi="Cambria Math" w:cs="Courier New"/>
            <w:color w:val="auto"/>
            <w:sz w:val="24"/>
            <w:szCs w:val="24"/>
            <w:lang w:val="en-GB" w:eastAsia="en-US"/>
          </w:rPr>
          <m:t>2</m:t>
        </m:r>
        <m:f>
          <m:fPr>
            <m:ctrlPr>
              <w:rPr>
                <w:rFonts w:ascii="Cambria Math" w:eastAsia="Times New Roman" w:hAnsi="Cambria Math" w:cs="Courier New"/>
                <w:i/>
                <w:color w:val="auto"/>
                <w:sz w:val="24"/>
                <w:szCs w:val="24"/>
                <w:lang w:val="en-GB" w:eastAsia="en-US"/>
              </w:rPr>
            </m:ctrlPr>
          </m:fPr>
          <m:num>
            <m:r>
              <w:rPr>
                <w:rFonts w:ascii="Cambria Math" w:eastAsia="Times New Roman" w:hAnsi="Cambria Math" w:cs="Courier New"/>
                <w:color w:val="auto"/>
                <w:sz w:val="24"/>
                <w:szCs w:val="24"/>
                <w:lang w:val="en-GB" w:eastAsia="en-US"/>
              </w:rPr>
              <m:t>3</m:t>
            </m:r>
          </m:num>
          <m:den>
            <m:r>
              <w:rPr>
                <w:rFonts w:ascii="Cambria Math" w:eastAsia="Times New Roman" w:hAnsi="Cambria Math" w:cs="Courier New"/>
                <w:color w:val="auto"/>
                <w:sz w:val="24"/>
                <w:szCs w:val="24"/>
                <w:lang w:val="en-GB" w:eastAsia="en-US"/>
              </w:rPr>
              <m:t>4</m:t>
            </m:r>
          </m:den>
        </m:f>
      </m:oMath>
      <w:r w:rsidRPr="00FB5093">
        <w:rPr>
          <w:rFonts w:ascii="Courier New" w:eastAsia="Times New Roman" w:hAnsi="Courier New" w:cs="Courier New"/>
          <w:color w:val="auto"/>
          <w:sz w:val="24"/>
          <w:szCs w:val="24"/>
          <w:lang w:val="en-GB" w:eastAsia="en-US"/>
        </w:rPr>
        <w:t xml:space="preserve"> cm. If ½ represents 6km, what is the distance between the two cities?</w:t>
      </w:r>
    </w:p>
    <w:p w14:paraId="57BB3212" w14:textId="77777777" w:rsidR="00FB5093" w:rsidRPr="00FB5093" w:rsidRDefault="00FB5093" w:rsidP="00627068">
      <w:pPr>
        <w:numPr>
          <w:ilvl w:val="0"/>
          <w:numId w:val="23"/>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Courier New"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18km</w:t>
      </w:r>
      <w:r w:rsidRPr="00FB5093">
        <w:rPr>
          <w:rFonts w:ascii="Courier New" w:eastAsia="Times New Roman" w:hAnsi="Courier New" w:cs="Courier New"/>
          <w:color w:val="auto"/>
          <w:sz w:val="24"/>
          <w:szCs w:val="24"/>
          <w:lang w:val="en-GB" w:eastAsia="en-US"/>
        </w:rPr>
        <w:tab/>
        <w:t>b. 33km</w:t>
      </w:r>
      <w:r w:rsidRPr="00FB5093">
        <w:rPr>
          <w:rFonts w:ascii="Courier New" w:eastAsia="Times New Roman" w:hAnsi="Courier New" w:cs="Courier New"/>
          <w:color w:val="auto"/>
          <w:sz w:val="24"/>
          <w:szCs w:val="24"/>
          <w:lang w:val="en-GB" w:eastAsia="en-US"/>
        </w:rPr>
        <w:tab/>
        <w:t>c. 36km</w:t>
      </w:r>
      <w:r w:rsidRPr="00FB5093">
        <w:rPr>
          <w:rFonts w:ascii="Courier New" w:eastAsia="Times New Roman" w:hAnsi="Courier New" w:cs="Courier New"/>
          <w:color w:val="auto"/>
          <w:sz w:val="24"/>
          <w:szCs w:val="24"/>
          <w:lang w:val="en-GB" w:eastAsia="en-US"/>
        </w:rPr>
        <w:tab/>
        <w:t>d. 42km</w:t>
      </w:r>
    </w:p>
    <w:p w14:paraId="437CC9C9" w14:textId="77777777" w:rsidR="00FB5093" w:rsidRPr="00FB5093" w:rsidRDefault="00FB5093" w:rsidP="00627068">
      <w:pPr>
        <w:numPr>
          <w:ilvl w:val="0"/>
          <w:numId w:val="20"/>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Cindy left 3/4 pan of cake on the table. Sarah ate 2/3 of it. How much cake was left?</w:t>
      </w:r>
    </w:p>
    <w:p w14:paraId="2555F76B" w14:textId="77777777" w:rsidR="00FB5093" w:rsidRPr="00FB5093" w:rsidRDefault="00FB5093" w:rsidP="00627068">
      <w:pPr>
        <w:numPr>
          <w:ilvl w:val="0"/>
          <w:numId w:val="24"/>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1/5</w:t>
      </w:r>
      <w:r w:rsidRPr="00FB5093">
        <w:rPr>
          <w:rFonts w:ascii="Courier New" w:hAnsi="Courier New" w:cs="Courier New"/>
          <w:color w:val="auto"/>
          <w:sz w:val="24"/>
          <w:szCs w:val="24"/>
          <w:lang w:val="en-GB" w:eastAsia="en-US"/>
        </w:rPr>
        <w:tab/>
        <w:t>b. 1/4</w:t>
      </w:r>
      <w:r w:rsidRPr="00FB5093">
        <w:rPr>
          <w:rFonts w:ascii="Courier New" w:hAnsi="Courier New" w:cs="Courier New"/>
          <w:color w:val="auto"/>
          <w:sz w:val="24"/>
          <w:szCs w:val="24"/>
          <w:lang w:val="en-GB" w:eastAsia="en-US"/>
        </w:rPr>
        <w:tab/>
        <w:t>c. 1/3</w:t>
      </w:r>
      <w:r w:rsidRPr="00FB5093">
        <w:rPr>
          <w:rFonts w:ascii="Courier New" w:hAnsi="Courier New" w:cs="Courier New"/>
          <w:color w:val="auto"/>
          <w:sz w:val="24"/>
          <w:szCs w:val="24"/>
          <w:lang w:val="en-GB" w:eastAsia="en-US"/>
        </w:rPr>
        <w:tab/>
        <w:t>d. ½</w:t>
      </w:r>
    </w:p>
    <w:p w14:paraId="6E017DB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DECIMALS</w:t>
      </w:r>
    </w:p>
    <w:p w14:paraId="4A40B803" w14:textId="77777777" w:rsidR="00FB5093" w:rsidRPr="00FB5093" w:rsidRDefault="00FB5093" w:rsidP="00627068">
      <w:pPr>
        <w:numPr>
          <w:ilvl w:val="0"/>
          <w:numId w:val="20"/>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Solve 89.4 + 5.78 = _____________.</w:t>
      </w:r>
    </w:p>
    <w:p w14:paraId="2FE01F89" w14:textId="77777777" w:rsidR="00FB5093" w:rsidRPr="00FB5093" w:rsidRDefault="00FB5093" w:rsidP="00627068">
      <w:pPr>
        <w:numPr>
          <w:ilvl w:val="0"/>
          <w:numId w:val="25"/>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14.71</w:t>
      </w:r>
      <w:r w:rsidRPr="00FB5093">
        <w:rPr>
          <w:rFonts w:ascii="Courier New" w:hAnsi="Courier New" w:cs="Courier New"/>
          <w:color w:val="auto"/>
          <w:sz w:val="24"/>
          <w:szCs w:val="24"/>
          <w:lang w:val="en-GB" w:eastAsia="en-US"/>
        </w:rPr>
        <w:tab/>
        <w:t>b. 95.18</w:t>
      </w:r>
      <w:r w:rsidRPr="00FB5093">
        <w:rPr>
          <w:rFonts w:ascii="Courier New" w:hAnsi="Courier New" w:cs="Courier New"/>
          <w:color w:val="auto"/>
          <w:sz w:val="24"/>
          <w:szCs w:val="24"/>
          <w:lang w:val="en-GB" w:eastAsia="en-US"/>
        </w:rPr>
        <w:tab/>
        <w:t>c. 95.88</w:t>
      </w:r>
      <w:r w:rsidRPr="00FB5093">
        <w:rPr>
          <w:rFonts w:ascii="Courier New" w:hAnsi="Courier New" w:cs="Courier New"/>
          <w:color w:val="auto"/>
          <w:sz w:val="24"/>
          <w:szCs w:val="24"/>
          <w:lang w:val="en-GB" w:eastAsia="en-US"/>
        </w:rPr>
        <w:tab/>
        <w:t>d. 147.1</w:t>
      </w:r>
    </w:p>
    <w:p w14:paraId="44269972" w14:textId="77777777" w:rsidR="00FB5093" w:rsidRPr="00FB5093" w:rsidRDefault="00FB5093" w:rsidP="00627068">
      <w:pPr>
        <w:numPr>
          <w:ilvl w:val="0"/>
          <w:numId w:val="20"/>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Solve 27 x 3.4 = ______________.</w:t>
      </w:r>
    </w:p>
    <w:p w14:paraId="17D9799E" w14:textId="77777777" w:rsidR="00FB5093" w:rsidRPr="00FB5093" w:rsidRDefault="00FB5093" w:rsidP="00627068">
      <w:pPr>
        <w:numPr>
          <w:ilvl w:val="0"/>
          <w:numId w:val="26"/>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9.18</w:t>
      </w:r>
      <w:r w:rsidRPr="00FB5093">
        <w:rPr>
          <w:rFonts w:ascii="Courier New" w:hAnsi="Courier New" w:cs="Courier New"/>
          <w:color w:val="auto"/>
          <w:sz w:val="24"/>
          <w:szCs w:val="24"/>
          <w:lang w:val="en-GB" w:eastAsia="en-US"/>
        </w:rPr>
        <w:tab/>
        <w:t>b. 9.81</w:t>
      </w:r>
      <w:r w:rsidRPr="00FB5093">
        <w:rPr>
          <w:rFonts w:ascii="Courier New" w:hAnsi="Courier New" w:cs="Courier New"/>
          <w:color w:val="auto"/>
          <w:sz w:val="24"/>
          <w:szCs w:val="24"/>
          <w:lang w:val="en-GB" w:eastAsia="en-US"/>
        </w:rPr>
        <w:tab/>
        <w:t>c. 91.8</w:t>
      </w:r>
      <w:r w:rsidRPr="00FB5093">
        <w:rPr>
          <w:rFonts w:ascii="Courier New" w:hAnsi="Courier New" w:cs="Courier New"/>
          <w:color w:val="auto"/>
          <w:sz w:val="24"/>
          <w:szCs w:val="24"/>
          <w:lang w:val="en-GB" w:eastAsia="en-US"/>
        </w:rPr>
        <w:tab/>
        <w:t>d. 98.1</w:t>
      </w:r>
    </w:p>
    <w:p w14:paraId="0D1B55A7" w14:textId="77777777" w:rsidR="00FB5093" w:rsidRPr="00FB5093" w:rsidRDefault="00FB5093" w:rsidP="00627068">
      <w:pPr>
        <w:numPr>
          <w:ilvl w:val="0"/>
          <w:numId w:val="20"/>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Solve 15,381 ÷ 0.9 = ____________.</w:t>
      </w:r>
    </w:p>
    <w:p w14:paraId="6CB1A46F" w14:textId="77777777" w:rsidR="00FB5093" w:rsidRPr="00FB5093" w:rsidRDefault="00FB5093" w:rsidP="00627068">
      <w:pPr>
        <w:numPr>
          <w:ilvl w:val="0"/>
          <w:numId w:val="27"/>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17,090</w:t>
      </w:r>
      <w:r w:rsidRPr="00FB5093">
        <w:rPr>
          <w:rFonts w:ascii="Courier New" w:hAnsi="Courier New" w:cs="Courier New"/>
          <w:color w:val="auto"/>
          <w:sz w:val="24"/>
          <w:szCs w:val="24"/>
          <w:lang w:val="en-GB" w:eastAsia="en-US"/>
        </w:rPr>
        <w:tab/>
        <w:t>b. 17,900</w:t>
      </w:r>
      <w:r w:rsidRPr="00FB5093">
        <w:rPr>
          <w:rFonts w:ascii="Courier New" w:hAnsi="Courier New" w:cs="Courier New"/>
          <w:color w:val="auto"/>
          <w:sz w:val="24"/>
          <w:szCs w:val="24"/>
          <w:lang w:val="en-GB" w:eastAsia="en-US"/>
        </w:rPr>
        <w:tab/>
        <w:t>c. 1,907</w:t>
      </w:r>
      <w:r w:rsidRPr="00FB5093">
        <w:rPr>
          <w:rFonts w:ascii="Courier New" w:hAnsi="Courier New" w:cs="Courier New"/>
          <w:color w:val="auto"/>
          <w:sz w:val="24"/>
          <w:szCs w:val="24"/>
          <w:lang w:val="en-GB" w:eastAsia="en-US"/>
        </w:rPr>
        <w:tab/>
        <w:t>d. 1,709</w:t>
      </w:r>
    </w:p>
    <w:p w14:paraId="75FE1C13" w14:textId="77777777" w:rsidR="00FB5093" w:rsidRPr="00FB5093" w:rsidRDefault="00FB5093" w:rsidP="00627068">
      <w:pPr>
        <w:numPr>
          <w:ilvl w:val="0"/>
          <w:numId w:val="20"/>
        </w:numPr>
        <w:pBdr>
          <w:top w:val="none" w:sz="0" w:space="0" w:color="auto"/>
          <w:left w:val="none" w:sz="0" w:space="0" w:color="auto"/>
          <w:bottom w:val="none" w:sz="0" w:space="0" w:color="auto"/>
          <w:right w:val="none" w:sz="0" w:space="0" w:color="auto"/>
          <w:between w:val="none" w:sz="0" w:space="0" w:color="auto"/>
        </w:pBdr>
        <w:spacing w:after="160" w:line="240" w:lineRule="auto"/>
        <w:ind w:left="540" w:hanging="27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Mark, Ellie, and John have a combined height of 7 </w:t>
      </w:r>
      <w:r w:rsidRPr="00FB5093">
        <w:rPr>
          <w:rFonts w:ascii="Courier New" w:hAnsi="Courier New" w:cs="Courier New"/>
          <w:color w:val="auto"/>
          <w:sz w:val="24"/>
          <w:szCs w:val="24"/>
          <w:lang w:val="en-GB" w:eastAsia="en-US"/>
        </w:rPr>
        <w:tab/>
        <w:t xml:space="preserve">meters. If Mark is 2.31 meters tall and Ellie is 2.6 </w:t>
      </w:r>
      <w:r w:rsidRPr="00FB5093">
        <w:rPr>
          <w:rFonts w:ascii="Courier New" w:hAnsi="Courier New" w:cs="Courier New"/>
          <w:color w:val="auto"/>
          <w:sz w:val="24"/>
          <w:szCs w:val="24"/>
          <w:lang w:val="en-GB" w:eastAsia="en-US"/>
        </w:rPr>
        <w:tab/>
        <w:t>meters tall, how tall is John?</w:t>
      </w:r>
    </w:p>
    <w:p w14:paraId="3087F88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a.3.09m</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3.05m</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2.09m</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2.05m</w:t>
      </w:r>
    </w:p>
    <w:p w14:paraId="6B55C448" w14:textId="77777777" w:rsidR="00FB5093" w:rsidRPr="00FB5093" w:rsidRDefault="00FB5093" w:rsidP="00627068">
      <w:pPr>
        <w:numPr>
          <w:ilvl w:val="0"/>
          <w:numId w:val="20"/>
        </w:numPr>
        <w:pBdr>
          <w:top w:val="none" w:sz="0" w:space="0" w:color="auto"/>
          <w:left w:val="none" w:sz="0" w:space="0" w:color="auto"/>
          <w:bottom w:val="none" w:sz="0" w:space="0" w:color="auto"/>
          <w:right w:val="none" w:sz="0" w:space="0" w:color="auto"/>
          <w:between w:val="none" w:sz="0" w:space="0" w:color="auto"/>
        </w:pBdr>
        <w:spacing w:after="160" w:line="360" w:lineRule="auto"/>
        <w:ind w:hanging="45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Lismae had ₱8000 for shopping money. When she got home, she had ₱401.25. How much did she spend for shopping?</w:t>
      </w:r>
    </w:p>
    <w:p w14:paraId="5457E050" w14:textId="77777777" w:rsidR="00FB5093" w:rsidRPr="00FB5093" w:rsidRDefault="00FB5093" w:rsidP="00627068">
      <w:pPr>
        <w:numPr>
          <w:ilvl w:val="0"/>
          <w:numId w:val="28"/>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P5789.75</w:t>
      </w:r>
      <w:r w:rsidRPr="00FB5093">
        <w:rPr>
          <w:rFonts w:ascii="Courier New" w:hAnsi="Courier New" w:cs="Courier New"/>
          <w:color w:val="auto"/>
          <w:sz w:val="24"/>
          <w:szCs w:val="24"/>
          <w:lang w:val="en-GB" w:eastAsia="en-US"/>
        </w:rPr>
        <w:tab/>
        <w:t>b.P7598.75</w:t>
      </w:r>
      <w:r w:rsidRPr="00FB5093">
        <w:rPr>
          <w:rFonts w:ascii="Courier New" w:hAnsi="Courier New" w:cs="Courier New"/>
          <w:color w:val="auto"/>
          <w:sz w:val="24"/>
          <w:szCs w:val="24"/>
          <w:lang w:val="en-GB" w:eastAsia="en-US"/>
        </w:rPr>
        <w:tab/>
        <w:t>c.P7589.75    d.P8579.75</w:t>
      </w:r>
    </w:p>
    <w:p w14:paraId="4A45351A" w14:textId="77777777" w:rsidR="00FB5093" w:rsidRPr="00FB5093" w:rsidRDefault="00FB5093" w:rsidP="00627068">
      <w:pPr>
        <w:numPr>
          <w:ilvl w:val="0"/>
          <w:numId w:val="20"/>
        </w:numPr>
        <w:pBdr>
          <w:top w:val="none" w:sz="0" w:space="0" w:color="auto"/>
          <w:left w:val="none" w:sz="0" w:space="0" w:color="auto"/>
          <w:bottom w:val="none" w:sz="0" w:space="0" w:color="auto"/>
          <w:right w:val="none" w:sz="0" w:space="0" w:color="auto"/>
          <w:between w:val="none" w:sz="0" w:space="0" w:color="auto"/>
        </w:pBdr>
        <w:spacing w:after="160" w:line="360" w:lineRule="auto"/>
        <w:ind w:hanging="45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Mica is thinking of a number in which if she increases the number by 49.03, the sum is 100.1. What is the number?</w:t>
      </w:r>
    </w:p>
    <w:p w14:paraId="5C1310B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shd w:val="clear" w:color="auto" w:fill="FFFFFF"/>
          <w:lang w:val="en-GB" w:eastAsia="en-US"/>
        </w:rPr>
        <w:t>a.51.07</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61.70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149.13</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150.0</w:t>
      </w:r>
    </w:p>
    <w:p w14:paraId="627445D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PERCENT</w:t>
      </w:r>
    </w:p>
    <w:p w14:paraId="21A9413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b/>
          <w:color w:val="auto"/>
          <w:sz w:val="24"/>
          <w:szCs w:val="24"/>
          <w:lang w:val="en-GB" w:eastAsia="en-US"/>
        </w:rPr>
      </w:pPr>
      <w:r w:rsidRPr="00FB5093">
        <w:rPr>
          <w:rFonts w:ascii="Courier New" w:hAnsi="Courier New" w:cs="Courier New"/>
          <w:color w:val="auto"/>
          <w:sz w:val="24"/>
          <w:szCs w:val="24"/>
          <w:lang w:val="en-GB" w:eastAsia="en-US"/>
        </w:rPr>
        <w:t xml:space="preserve">  13.</w:t>
      </w:r>
      <w:r w:rsidRPr="00FB5093">
        <w:rPr>
          <w:rFonts w:ascii="Courier New" w:hAnsi="Courier New" w:cs="Courier New"/>
          <w:b/>
          <w:color w:val="auto"/>
          <w:sz w:val="24"/>
          <w:szCs w:val="24"/>
          <w:lang w:val="en-GB" w:eastAsia="en-US"/>
        </w:rPr>
        <w:t xml:space="preserve"> </w:t>
      </w:r>
      <w:r w:rsidRPr="00FB5093">
        <w:rPr>
          <w:rFonts w:ascii="Courier New" w:hAnsi="Courier New" w:cs="Courier New"/>
          <w:color w:val="auto"/>
          <w:sz w:val="24"/>
          <w:szCs w:val="24"/>
          <w:lang w:val="en-GB" w:eastAsia="en-US"/>
        </w:rPr>
        <w:t>Rename 3/5 as a percent.</w:t>
      </w:r>
    </w:p>
    <w:p w14:paraId="7538E1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hanging="9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a.30%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50%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60%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d.80%</w:t>
      </w:r>
    </w:p>
    <w:p w14:paraId="222D271C" w14:textId="77777777" w:rsidR="00FB5093" w:rsidRPr="00FB5093" w:rsidRDefault="00FB5093" w:rsidP="00627068">
      <w:pPr>
        <w:numPr>
          <w:ilvl w:val="0"/>
          <w:numId w:val="29"/>
        </w:numPr>
        <w:pBdr>
          <w:top w:val="none" w:sz="0" w:space="0" w:color="auto"/>
          <w:left w:val="none" w:sz="0" w:space="0" w:color="auto"/>
          <w:bottom w:val="none" w:sz="0" w:space="0" w:color="auto"/>
          <w:right w:val="none" w:sz="0" w:space="0" w:color="auto"/>
          <w:between w:val="none" w:sz="0" w:space="0" w:color="auto"/>
        </w:pBdr>
        <w:spacing w:after="160" w:line="360" w:lineRule="auto"/>
        <w:ind w:hanging="525"/>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What is 13% of 150?</w:t>
      </w:r>
    </w:p>
    <w:p w14:paraId="3942113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795"/>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a.9.05</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15.90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19.50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51.90</w:t>
      </w:r>
    </w:p>
    <w:p w14:paraId="369C80F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15. How many percent of 150 is 90?</w:t>
      </w:r>
    </w:p>
    <w:p w14:paraId="2D0B7C56" w14:textId="77777777" w:rsidR="00FB5093" w:rsidRPr="00FB5093" w:rsidRDefault="00FB5093" w:rsidP="00627068">
      <w:pPr>
        <w:numPr>
          <w:ilvl w:val="0"/>
          <w:numId w:val="30"/>
        </w:numPr>
        <w:pBdr>
          <w:top w:val="none" w:sz="0" w:space="0" w:color="auto"/>
          <w:left w:val="none" w:sz="0" w:space="0" w:color="auto"/>
          <w:bottom w:val="none" w:sz="0" w:space="0" w:color="auto"/>
          <w:right w:val="none" w:sz="0" w:space="0" w:color="auto"/>
          <w:between w:val="none" w:sz="0" w:space="0" w:color="auto"/>
        </w:pBdr>
        <w:spacing w:after="160" w:line="360" w:lineRule="auto"/>
        <w:ind w:left="135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10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30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54</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60</w:t>
      </w:r>
    </w:p>
    <w:p w14:paraId="2CADC07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firstLine="27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16. Reagan bought a pair of shoes for ₱5450.00 at a </w:t>
      </w:r>
      <w:r w:rsidRPr="00FB5093">
        <w:rPr>
          <w:rFonts w:ascii="Courier New" w:hAnsi="Courier New" w:cs="Courier New"/>
          <w:color w:val="auto"/>
          <w:sz w:val="24"/>
          <w:szCs w:val="24"/>
          <w:lang w:val="en-GB" w:eastAsia="en-US"/>
        </w:rPr>
        <w:tab/>
        <w:t xml:space="preserve">certain store. A month later, he returned to the same </w:t>
      </w:r>
      <w:r w:rsidRPr="00FB5093">
        <w:rPr>
          <w:rFonts w:ascii="Courier New" w:hAnsi="Courier New" w:cs="Courier New"/>
          <w:color w:val="auto"/>
          <w:sz w:val="24"/>
          <w:szCs w:val="24"/>
          <w:lang w:val="en-GB" w:eastAsia="en-US"/>
        </w:rPr>
        <w:tab/>
        <w:t xml:space="preserve">store and saw that the shoes he bought is on sale by </w:t>
      </w:r>
      <w:r w:rsidRPr="00FB5093">
        <w:rPr>
          <w:rFonts w:ascii="Courier New" w:hAnsi="Courier New" w:cs="Courier New"/>
          <w:color w:val="auto"/>
          <w:sz w:val="24"/>
          <w:szCs w:val="24"/>
          <w:lang w:val="en-GB" w:eastAsia="en-US"/>
        </w:rPr>
        <w:tab/>
        <w:t xml:space="preserve">10%. How much would be the cost of the shoes if he </w:t>
      </w:r>
      <w:r w:rsidRPr="00FB5093">
        <w:rPr>
          <w:rFonts w:ascii="Courier New" w:hAnsi="Courier New" w:cs="Courier New"/>
          <w:color w:val="auto"/>
          <w:sz w:val="24"/>
          <w:szCs w:val="24"/>
          <w:lang w:val="en-GB" w:eastAsia="en-US"/>
        </w:rPr>
        <w:tab/>
        <w:t>bought it on sale?</w:t>
      </w:r>
    </w:p>
    <w:p w14:paraId="20BD6B2D" w14:textId="77777777" w:rsidR="00FB5093" w:rsidRPr="00FB5093" w:rsidRDefault="00FB5093" w:rsidP="00627068">
      <w:pPr>
        <w:numPr>
          <w:ilvl w:val="0"/>
          <w:numId w:val="31"/>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₱3328</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₱4905</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₱5049</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₱5094</w:t>
      </w:r>
    </w:p>
    <w:p w14:paraId="1DC55DF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720" w:hanging="36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17. In a class of 40 students, 40% are boys. How many are </w:t>
      </w:r>
      <w:r w:rsidRPr="00FB5093">
        <w:rPr>
          <w:rFonts w:ascii="Courier New" w:hAnsi="Courier New" w:cs="Courier New"/>
          <w:color w:val="auto"/>
          <w:sz w:val="24"/>
          <w:szCs w:val="24"/>
          <w:lang w:val="en-GB" w:eastAsia="en-US"/>
        </w:rPr>
        <w:tab/>
        <w:t>girls?</w:t>
      </w:r>
    </w:p>
    <w:p w14:paraId="37B189B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ab/>
        <w:t>a. 16</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18</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22</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24</w:t>
      </w:r>
    </w:p>
    <w:p w14:paraId="30FC2C6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hanging="18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18. Raffy deposited P10,000.00 at 5% annual interest. </w:t>
      </w:r>
      <w:r w:rsidRPr="00FB5093">
        <w:rPr>
          <w:rFonts w:ascii="Courier New" w:hAnsi="Courier New" w:cs="Courier New"/>
          <w:color w:val="auto"/>
          <w:sz w:val="24"/>
          <w:szCs w:val="24"/>
          <w:lang w:val="en-GB" w:eastAsia="en-US"/>
        </w:rPr>
        <w:tab/>
        <w:t xml:space="preserve">  How much will it gain in 2½ years ?</w:t>
      </w:r>
    </w:p>
    <w:p w14:paraId="55407B3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hanging="36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a. P1,250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P1,350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P1,500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P1,750</w:t>
      </w:r>
    </w:p>
    <w:p w14:paraId="25C3698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INTEGERS</w:t>
      </w:r>
    </w:p>
    <w:p w14:paraId="54B478F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hanging="18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19. What is the result of the combination of operations   </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25= (44÷11)2-14?</w:t>
      </w:r>
    </w:p>
    <w:p w14:paraId="2A91B7E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a. 12</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15</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c.19</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21</w:t>
      </w:r>
    </w:p>
    <w:p w14:paraId="3348214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hanging="9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20. Find the sum of -2, 4, -6, 8, and -3.</w:t>
      </w:r>
    </w:p>
    <w:p w14:paraId="7130B7B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a. 1</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2</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3</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4</w:t>
      </w:r>
    </w:p>
    <w:p w14:paraId="7505DAE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hanging="9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21. What is the difference when -72 is diminished by the result of (-45)-25?</w:t>
      </w:r>
    </w:p>
    <w:p w14:paraId="7CAB928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a. -2</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-52</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132</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-142</w:t>
      </w:r>
    </w:p>
    <w:p w14:paraId="5D2131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hanging="9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22. Which expression below will give a result of 15?</w:t>
      </w:r>
    </w:p>
    <w:p w14:paraId="5D6DB60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a. -46-(-31)</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-31-(-46)</w:t>
      </w:r>
    </w:p>
    <w:p w14:paraId="54ED474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b. 46-(-31)</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31-(-46)</w:t>
      </w:r>
    </w:p>
    <w:p w14:paraId="2DD4E1C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hanging="9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23. Find the two consecutive integers whose sum is 129.</w:t>
      </w:r>
    </w:p>
    <w:p w14:paraId="5AE6B82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a. 64&amp;65</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60&amp;61</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63&amp;64</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65&amp;66</w:t>
      </w:r>
      <w:r w:rsidRPr="00FB5093">
        <w:rPr>
          <w:rFonts w:ascii="Courier New" w:hAnsi="Courier New" w:cs="Courier New"/>
          <w:color w:val="auto"/>
          <w:sz w:val="24"/>
          <w:szCs w:val="24"/>
          <w:lang w:val="en-GB" w:eastAsia="en-US"/>
        </w:rPr>
        <w:tab/>
      </w:r>
    </w:p>
    <w:p w14:paraId="6034A69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hanging="9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24. 15-7+8x6÷2x5 = ___________?</w:t>
      </w:r>
    </w:p>
    <w:p w14:paraId="5EE7953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a. 6</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128</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240</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-4</w:t>
      </w:r>
    </w:p>
    <w:p w14:paraId="75545F2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b/>
          <w:color w:val="auto"/>
          <w:sz w:val="24"/>
          <w:szCs w:val="24"/>
          <w:lang w:val="en-GB" w:eastAsia="en-US"/>
        </w:rPr>
      </w:pPr>
    </w:p>
    <w:p w14:paraId="40D45FB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b/>
          <w:color w:val="auto"/>
          <w:sz w:val="24"/>
          <w:szCs w:val="24"/>
          <w:lang w:val="en-GB" w:eastAsia="en-US"/>
        </w:rPr>
      </w:pPr>
    </w:p>
    <w:p w14:paraId="2E69FBE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b/>
          <w:color w:val="auto"/>
          <w:sz w:val="24"/>
          <w:szCs w:val="24"/>
          <w:lang w:val="en-GB" w:eastAsia="en-US"/>
        </w:rPr>
      </w:pPr>
    </w:p>
    <w:p w14:paraId="32F28F4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lastRenderedPageBreak/>
        <w:t>RATIO AND PROPORTION</w:t>
      </w:r>
    </w:p>
    <w:p w14:paraId="1E6EC0D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25. In 1993, for every woman arrested in the United States, 4 men were arrested. What is the ratio of the number of men arrested to the number of women arrested?</w:t>
      </w:r>
    </w:p>
    <w:p w14:paraId="19E937E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a. 4:1</w:t>
      </w:r>
      <w:r w:rsidRPr="00FB5093">
        <w:rPr>
          <w:rFonts w:ascii="Courier New" w:hAnsi="Courier New" w:cs="Courier New"/>
          <w:color w:val="auto"/>
          <w:sz w:val="24"/>
          <w:szCs w:val="24"/>
          <w:lang w:val="en-GB" w:eastAsia="en-US"/>
        </w:rPr>
        <w:tab/>
        <w:t>b. 1:4</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4:3</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3:4</w:t>
      </w:r>
    </w:p>
    <w:p w14:paraId="2313329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26. The ratio </w:t>
      </w:r>
      <m:oMath>
        <m:f>
          <m:fPr>
            <m:ctrlPr>
              <w:rPr>
                <w:rFonts w:ascii="Cambria Math" w:hAnsi="Cambria Math" w:cs="Courier New"/>
                <w:i/>
                <w:color w:val="auto"/>
                <w:sz w:val="24"/>
                <w:szCs w:val="24"/>
                <w:lang w:val="en-GB" w:eastAsia="en-US"/>
              </w:rPr>
            </m:ctrlPr>
          </m:fPr>
          <m:num>
            <m:r>
              <w:rPr>
                <w:rFonts w:ascii="Cambria Math" w:hAnsi="Cambria Math" w:cs="Courier New"/>
                <w:color w:val="auto"/>
                <w:sz w:val="24"/>
                <w:szCs w:val="24"/>
                <w:lang w:val="en-GB" w:eastAsia="en-US"/>
              </w:rPr>
              <m:t>1</m:t>
            </m:r>
          </m:num>
          <m:den>
            <m:r>
              <w:rPr>
                <w:rFonts w:ascii="Cambria Math" w:hAnsi="Cambria Math" w:cs="Courier New"/>
                <w:color w:val="auto"/>
                <w:sz w:val="24"/>
                <w:szCs w:val="24"/>
                <w:lang w:val="en-GB" w:eastAsia="en-US"/>
              </w:rPr>
              <m:t>6</m:t>
            </m:r>
          </m:den>
        </m:f>
        <m:r>
          <w:rPr>
            <w:rFonts w:ascii="Cambria Math" w:hAnsi="Cambria Math" w:cs="Courier New"/>
            <w:color w:val="auto"/>
            <w:sz w:val="24"/>
            <w:szCs w:val="24"/>
            <w:lang w:val="en-GB" w:eastAsia="en-US"/>
          </w:rPr>
          <m:t>:</m:t>
        </m:r>
        <m:f>
          <m:fPr>
            <m:ctrlPr>
              <w:rPr>
                <w:rFonts w:ascii="Cambria Math" w:hAnsi="Cambria Math" w:cs="Courier New"/>
                <w:i/>
                <w:color w:val="auto"/>
                <w:sz w:val="24"/>
                <w:szCs w:val="24"/>
                <w:lang w:val="en-GB" w:eastAsia="en-US"/>
              </w:rPr>
            </m:ctrlPr>
          </m:fPr>
          <m:num>
            <m:r>
              <w:rPr>
                <w:rFonts w:ascii="Cambria Math" w:hAnsi="Cambria Math" w:cs="Courier New"/>
                <w:color w:val="auto"/>
                <w:sz w:val="24"/>
                <w:szCs w:val="24"/>
                <w:lang w:val="en-GB" w:eastAsia="en-US"/>
              </w:rPr>
              <m:t>1</m:t>
            </m:r>
          </m:num>
          <m:den>
            <m:r>
              <w:rPr>
                <w:rFonts w:ascii="Cambria Math" w:hAnsi="Cambria Math" w:cs="Courier New"/>
                <w:color w:val="auto"/>
                <w:sz w:val="24"/>
                <w:szCs w:val="24"/>
                <w:lang w:val="en-GB" w:eastAsia="en-US"/>
              </w:rPr>
              <m:t>5</m:t>
            </m:r>
          </m:den>
        </m:f>
      </m:oMath>
      <w:r w:rsidRPr="00FB5093">
        <w:rPr>
          <w:rFonts w:ascii="Courier New" w:eastAsia="Times New Roman" w:hAnsi="Courier New" w:cs="Courier New"/>
          <w:color w:val="auto"/>
          <w:sz w:val="24"/>
          <w:szCs w:val="24"/>
          <w:lang w:val="en-GB" w:eastAsia="en-US"/>
        </w:rPr>
        <w:t xml:space="preserve"> is equal to the ratio 35 to _________.</w:t>
      </w:r>
    </w:p>
    <w:p w14:paraId="3288031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a. 24</w:t>
      </w:r>
      <w:r w:rsidRPr="00FB5093">
        <w:rPr>
          <w:rFonts w:ascii="Courier New" w:eastAsia="Times New Roman" w:hAnsi="Courier New" w:cs="Courier New"/>
          <w:color w:val="auto"/>
          <w:sz w:val="24"/>
          <w:szCs w:val="24"/>
          <w:lang w:val="en-GB" w:eastAsia="en-US"/>
        </w:rPr>
        <w:tab/>
        <w:t>b. 30</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c. 36</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d. 42</w:t>
      </w:r>
    </w:p>
    <w:p w14:paraId="26EAC94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27. If the ratio of teachers to students in a school is 1 to 18 and there are 360 students, how many teachers are there?</w:t>
      </w:r>
    </w:p>
    <w:p w14:paraId="1839107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a. 10</w:t>
      </w:r>
      <w:r w:rsidRPr="00FB5093">
        <w:rPr>
          <w:rFonts w:ascii="Courier New" w:eastAsia="Times New Roman" w:hAnsi="Courier New" w:cs="Courier New"/>
          <w:color w:val="auto"/>
          <w:sz w:val="24"/>
          <w:szCs w:val="24"/>
          <w:lang w:val="en-GB" w:eastAsia="en-US"/>
        </w:rPr>
        <w:tab/>
        <w:t>b. 20</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c. 30</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d. 40</w:t>
      </w:r>
    </w:p>
    <w:p w14:paraId="6039BDB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28. If there are 18 mangoes and 45 bananas in a fruit basket, what is the ratio of the number of mangoes to the number of bananas?</w:t>
      </w:r>
    </w:p>
    <w:p w14:paraId="222FBB1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a. 2:5</w:t>
      </w:r>
      <w:r w:rsidRPr="00FB5093">
        <w:rPr>
          <w:rFonts w:ascii="Courier New" w:eastAsia="Times New Roman" w:hAnsi="Courier New" w:cs="Courier New"/>
          <w:color w:val="auto"/>
          <w:sz w:val="24"/>
          <w:szCs w:val="24"/>
          <w:lang w:val="en-GB" w:eastAsia="en-US"/>
        </w:rPr>
        <w:tab/>
        <w:t>b. 4:7</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c. 2:3</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d. 3:7</w:t>
      </w:r>
    </w:p>
    <w:p w14:paraId="1C29689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29. What number can replace x in the proportion </w:t>
      </w:r>
      <w:r w:rsidRPr="00FB5093">
        <w:rPr>
          <w:rFonts w:ascii="Courier New" w:hAnsi="Courier New" w:cs="Courier New"/>
          <w:color w:val="auto"/>
          <w:sz w:val="24"/>
          <w:szCs w:val="24"/>
          <w:lang w:val="en-GB" w:eastAsia="en-US"/>
        </w:rPr>
        <w:tab/>
        <w:t xml:space="preserve">  </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1:x=x:64?</w:t>
      </w:r>
    </w:p>
    <w:p w14:paraId="7B9EB07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a. 2</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4</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6</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8</w:t>
      </w:r>
    </w:p>
    <w:p w14:paraId="11E49AE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30. A tank of water supplies the needs of 5 children for 6 days. How many days’ need for water will the tank of water supply if there were only 3 children?</w:t>
      </w:r>
    </w:p>
    <w:p w14:paraId="0A164E8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a. 3.6</w:t>
      </w:r>
      <w:r w:rsidRPr="00FB5093">
        <w:rPr>
          <w:rFonts w:ascii="Courier New" w:hAnsi="Courier New" w:cs="Courier New"/>
          <w:color w:val="auto"/>
          <w:sz w:val="24"/>
          <w:szCs w:val="24"/>
          <w:lang w:val="en-GB" w:eastAsia="en-US"/>
        </w:rPr>
        <w:tab/>
        <w:t>b. 5</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8</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10</w:t>
      </w:r>
    </w:p>
    <w:p w14:paraId="14CF720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b/>
          <w:color w:val="auto"/>
          <w:sz w:val="24"/>
          <w:szCs w:val="24"/>
          <w:lang w:val="en-GB" w:eastAsia="en-US"/>
        </w:rPr>
      </w:pPr>
    </w:p>
    <w:p w14:paraId="7555457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b/>
          <w:color w:val="auto"/>
          <w:sz w:val="24"/>
          <w:szCs w:val="24"/>
          <w:lang w:val="en-GB" w:eastAsia="en-US"/>
        </w:rPr>
      </w:pPr>
    </w:p>
    <w:p w14:paraId="63579DE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lastRenderedPageBreak/>
        <w:t>ALGEBRAIC EXPRESSIONS</w:t>
      </w:r>
    </w:p>
    <w:p w14:paraId="3352A54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31. Perform the indicated operation: (2a+4b) + (-3a+5b).</w:t>
      </w:r>
    </w:p>
    <w:p w14:paraId="049B6B4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a. –a+9b</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a+9b</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c.-5a+9b</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d.5a+9b</w:t>
      </w:r>
    </w:p>
    <w:p w14:paraId="596EB45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32. Evaluate. </w:t>
      </w:r>
      <m:oMath>
        <m:f>
          <m:fPr>
            <m:ctrlPr>
              <w:rPr>
                <w:rFonts w:ascii="Cambria Math" w:hAnsi="Cambria Math" w:cs="Courier New"/>
                <w:i/>
                <w:color w:val="auto"/>
                <w:sz w:val="24"/>
                <w:szCs w:val="24"/>
                <w:lang w:val="en-GB" w:eastAsia="en-US"/>
              </w:rPr>
            </m:ctrlPr>
          </m:fPr>
          <m:num>
            <m:r>
              <w:rPr>
                <w:rFonts w:ascii="Cambria Math" w:hAnsi="Cambria Math" w:cs="Courier New"/>
                <w:color w:val="auto"/>
                <w:sz w:val="24"/>
                <w:szCs w:val="24"/>
                <w:lang w:val="en-GB" w:eastAsia="en-US"/>
              </w:rPr>
              <m:t>x+y</m:t>
            </m:r>
          </m:num>
          <m:den>
            <m:r>
              <w:rPr>
                <w:rFonts w:ascii="Cambria Math" w:hAnsi="Cambria Math" w:cs="Courier New"/>
                <w:color w:val="auto"/>
                <w:sz w:val="24"/>
                <w:szCs w:val="24"/>
                <w:lang w:val="en-GB" w:eastAsia="en-US"/>
              </w:rPr>
              <m:t>4</m:t>
            </m:r>
          </m:den>
        </m:f>
        <m:r>
          <w:rPr>
            <w:rFonts w:ascii="Cambria Math" w:hAnsi="Cambria Math" w:cs="Courier New"/>
            <w:color w:val="auto"/>
            <w:sz w:val="24"/>
            <w:szCs w:val="24"/>
            <w:lang w:val="en-GB" w:eastAsia="en-US"/>
          </w:rPr>
          <m:t xml:space="preserve">+ </m:t>
        </m:r>
        <m:f>
          <m:fPr>
            <m:ctrlPr>
              <w:rPr>
                <w:rFonts w:ascii="Cambria Math" w:hAnsi="Cambria Math" w:cs="Courier New"/>
                <w:i/>
                <w:color w:val="auto"/>
                <w:sz w:val="24"/>
                <w:szCs w:val="24"/>
                <w:lang w:val="en-GB" w:eastAsia="en-US"/>
              </w:rPr>
            </m:ctrlPr>
          </m:fPr>
          <m:num>
            <m:r>
              <w:rPr>
                <w:rFonts w:ascii="Cambria Math" w:hAnsi="Cambria Math" w:cs="Courier New"/>
                <w:color w:val="auto"/>
                <w:sz w:val="24"/>
                <w:szCs w:val="24"/>
                <w:lang w:val="en-GB" w:eastAsia="en-US"/>
              </w:rPr>
              <m:t>x-y</m:t>
            </m:r>
          </m:num>
          <m:den>
            <m:r>
              <w:rPr>
                <w:rFonts w:ascii="Cambria Math" w:hAnsi="Cambria Math" w:cs="Courier New"/>
                <w:color w:val="auto"/>
                <w:sz w:val="24"/>
                <w:szCs w:val="24"/>
                <w:lang w:val="en-GB" w:eastAsia="en-US"/>
              </w:rPr>
              <m:t>4</m:t>
            </m:r>
          </m:den>
        </m:f>
      </m:oMath>
      <w:r w:rsidRPr="00FB5093">
        <w:rPr>
          <w:rFonts w:ascii="Courier New" w:eastAsia="Times New Roman" w:hAnsi="Courier New" w:cs="Courier New"/>
          <w:color w:val="auto"/>
          <w:sz w:val="24"/>
          <w:szCs w:val="24"/>
          <w:lang w:val="en-GB" w:eastAsia="en-US"/>
        </w:rPr>
        <w:t xml:space="preserve"> for x=12 and y=8.</w:t>
      </w:r>
    </w:p>
    <w:p w14:paraId="070966F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a.3</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b. 6</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c. 9</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d. 12</w:t>
      </w:r>
    </w:p>
    <w:p w14:paraId="0EC0DBA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33. Perform the indicated operations: (10x-7)-(4x-2).</w:t>
      </w:r>
    </w:p>
    <w:p w14:paraId="17B6F35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a. -6x-9</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6x-9</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c.-6x-5</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d.6x-5</w:t>
      </w:r>
    </w:p>
    <w:p w14:paraId="60A2963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34. Three times the sum of a number and five is 21. What </w:t>
      </w:r>
      <w:r w:rsidRPr="00FB5093">
        <w:rPr>
          <w:rFonts w:ascii="Courier New" w:hAnsi="Courier New" w:cs="Courier New"/>
          <w:color w:val="auto"/>
          <w:sz w:val="24"/>
          <w:szCs w:val="24"/>
          <w:lang w:val="en-GB" w:eastAsia="en-US"/>
        </w:rPr>
        <w:tab/>
        <w:t xml:space="preserve">  is the number?</w:t>
      </w:r>
    </w:p>
    <w:p w14:paraId="5868AF1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a. 2</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b. 4</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c. 6</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d. 8</w:t>
      </w:r>
    </w:p>
    <w:p w14:paraId="4312D92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hAnsi="Courier New" w:cs="Courier New"/>
          <w:color w:val="auto"/>
          <w:sz w:val="24"/>
          <w:szCs w:val="24"/>
          <w:lang w:val="en-GB" w:eastAsia="en-US"/>
        </w:rPr>
        <w:t>35. Find the sum of (</w:t>
      </w:r>
      <m:oMath>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9x</m:t>
            </m:r>
          </m:e>
          <m:sup>
            <m:r>
              <w:rPr>
                <w:rFonts w:ascii="Cambria Math" w:hAnsi="Cambria Math" w:cs="Courier New"/>
                <w:color w:val="auto"/>
                <w:sz w:val="24"/>
                <w:szCs w:val="24"/>
                <w:lang w:val="en-GB" w:eastAsia="en-US"/>
              </w:rPr>
              <m:t>5</m:t>
            </m:r>
          </m:sup>
        </m:sSup>
        <m:r>
          <w:rPr>
            <w:rFonts w:ascii="Cambria Math" w:hAnsi="Cambria Math" w:cs="Courier New"/>
            <w:color w:val="auto"/>
            <w:sz w:val="24"/>
            <w:szCs w:val="24"/>
            <w:lang w:val="en-GB" w:eastAsia="en-US"/>
          </w:rPr>
          <m:t>-2</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3</m:t>
            </m:r>
          </m:sup>
        </m:sSup>
        <m:r>
          <w:rPr>
            <w:rFonts w:ascii="Cambria Math" w:hAnsi="Cambria Math" w:cs="Courier New"/>
            <w:color w:val="auto"/>
            <w:sz w:val="24"/>
            <w:szCs w:val="24"/>
            <w:lang w:val="en-GB" w:eastAsia="en-US"/>
          </w:rPr>
          <m:t>+6</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2</m:t>
            </m:r>
          </m:sup>
        </m:sSup>
        <m:r>
          <w:rPr>
            <w:rFonts w:ascii="Cambria Math" w:hAnsi="Cambria Math" w:cs="Courier New"/>
            <w:color w:val="auto"/>
            <w:sz w:val="24"/>
            <w:szCs w:val="24"/>
            <w:lang w:val="en-GB" w:eastAsia="en-US"/>
          </w:rPr>
          <m:t>+3)</m:t>
        </m:r>
      </m:oMath>
      <w:r w:rsidRPr="00FB5093">
        <w:rPr>
          <w:rFonts w:ascii="Courier New" w:eastAsia="Times New Roman" w:hAnsi="Courier New" w:cs="Courier New"/>
          <w:color w:val="auto"/>
          <w:sz w:val="24"/>
          <w:szCs w:val="24"/>
          <w:lang w:val="en-GB" w:eastAsia="en-US"/>
        </w:rPr>
        <w:t xml:space="preserve"> and (</w:t>
      </w:r>
      <m:oMath>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5x</m:t>
            </m:r>
          </m:e>
          <m:sup>
            <m:r>
              <w:rPr>
                <w:rFonts w:ascii="Cambria Math" w:hAnsi="Cambria Math" w:cs="Courier New"/>
                <w:color w:val="auto"/>
                <w:sz w:val="24"/>
                <w:szCs w:val="24"/>
                <w:lang w:val="en-GB" w:eastAsia="en-US"/>
              </w:rPr>
              <m:t>4</m:t>
            </m:r>
          </m:sup>
        </m:sSup>
        <m:r>
          <w:rPr>
            <w:rFonts w:ascii="Cambria Math" w:hAnsi="Cambria Math" w:cs="Courier New"/>
            <w:color w:val="auto"/>
            <w:sz w:val="24"/>
            <w:szCs w:val="24"/>
            <w:lang w:val="en-GB" w:eastAsia="en-US"/>
          </w:rPr>
          <m:t>-7</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2</m:t>
            </m:r>
          </m:sup>
        </m:sSup>
        <m:r>
          <w:rPr>
            <w:rFonts w:ascii="Cambria Math" w:hAnsi="Cambria Math" w:cs="Courier New"/>
            <w:color w:val="auto"/>
            <w:sz w:val="24"/>
            <w:szCs w:val="24"/>
            <w:lang w:val="en-GB" w:eastAsia="en-US"/>
          </w:rPr>
          <m:t>-3)</m:t>
        </m:r>
      </m:oMath>
      <w:r w:rsidRPr="00FB5093">
        <w:rPr>
          <w:rFonts w:ascii="Courier New" w:eastAsia="Times New Roman" w:hAnsi="Courier New" w:cs="Courier New"/>
          <w:color w:val="auto"/>
          <w:sz w:val="24"/>
          <w:szCs w:val="24"/>
          <w:lang w:val="en-GB" w:eastAsia="en-US"/>
        </w:rPr>
        <w:t>.</w:t>
      </w:r>
    </w:p>
    <w:p w14:paraId="4521A36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 xml:space="preserve">a. </w:t>
      </w:r>
      <m:oMath>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9x</m:t>
            </m:r>
          </m:e>
          <m:sup>
            <m:r>
              <w:rPr>
                <w:rFonts w:ascii="Cambria Math" w:hAnsi="Cambria Math" w:cs="Courier New"/>
                <w:color w:val="auto"/>
                <w:sz w:val="24"/>
                <w:szCs w:val="24"/>
                <w:lang w:val="en-GB" w:eastAsia="en-US"/>
              </w:rPr>
              <m:t>5</m:t>
            </m:r>
          </m:sup>
        </m:sSup>
        <m:r>
          <w:rPr>
            <w:rFonts w:ascii="Cambria Math" w:hAnsi="Cambria Math" w:cs="Courier New"/>
            <w:color w:val="auto"/>
            <w:sz w:val="24"/>
            <w:szCs w:val="24"/>
            <w:lang w:val="en-GB" w:eastAsia="en-US"/>
          </w:rPr>
          <m:t>+5</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4</m:t>
            </m:r>
          </m:sup>
        </m:sSup>
        <m:r>
          <w:rPr>
            <w:rFonts w:ascii="Cambria Math" w:hAnsi="Cambria Math" w:cs="Courier New"/>
            <w:color w:val="auto"/>
            <w:sz w:val="24"/>
            <w:szCs w:val="24"/>
            <w:lang w:val="en-GB" w:eastAsia="en-US"/>
          </w:rPr>
          <m:t>-2</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3</m:t>
            </m:r>
          </m:sup>
        </m:sSup>
        <m:r>
          <w:rPr>
            <w:rFonts w:ascii="Cambria Math" w:hAnsi="Cambria Math" w:cs="Courier New"/>
            <w:color w:val="auto"/>
            <w:sz w:val="24"/>
            <w:szCs w:val="24"/>
            <w:lang w:val="en-GB" w:eastAsia="en-US"/>
          </w:rPr>
          <m:t>-</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2</m:t>
            </m:r>
          </m:sup>
        </m:sSup>
      </m:oMath>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 xml:space="preserve">c. </w:t>
      </w:r>
      <m:oMath>
        <m:r>
          <w:rPr>
            <w:rFonts w:ascii="Cambria Math" w:eastAsia="Times New Roman" w:hAnsi="Cambria Math" w:cs="Courier New"/>
            <w:color w:val="auto"/>
            <w:sz w:val="24"/>
            <w:szCs w:val="24"/>
            <w:lang w:val="en-GB" w:eastAsia="en-US"/>
          </w:rPr>
          <m:t>-</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9x</m:t>
            </m:r>
          </m:e>
          <m:sup>
            <m:r>
              <w:rPr>
                <w:rFonts w:ascii="Cambria Math" w:hAnsi="Cambria Math" w:cs="Courier New"/>
                <w:color w:val="auto"/>
                <w:sz w:val="24"/>
                <w:szCs w:val="24"/>
                <w:lang w:val="en-GB" w:eastAsia="en-US"/>
              </w:rPr>
              <m:t>5</m:t>
            </m:r>
          </m:sup>
        </m:sSup>
        <m:r>
          <w:rPr>
            <w:rFonts w:ascii="Cambria Math" w:hAnsi="Cambria Math" w:cs="Courier New"/>
            <w:color w:val="auto"/>
            <w:sz w:val="24"/>
            <w:szCs w:val="24"/>
            <w:lang w:val="en-GB" w:eastAsia="en-US"/>
          </w:rPr>
          <m:t>+5</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4</m:t>
            </m:r>
          </m:sup>
        </m:sSup>
        <m:r>
          <w:rPr>
            <w:rFonts w:ascii="Cambria Math" w:hAnsi="Cambria Math" w:cs="Courier New"/>
            <w:color w:val="auto"/>
            <w:sz w:val="24"/>
            <w:szCs w:val="24"/>
            <w:lang w:val="en-GB" w:eastAsia="en-US"/>
          </w:rPr>
          <m:t>-2</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3</m:t>
            </m:r>
          </m:sup>
        </m:sSup>
        <m:r>
          <w:rPr>
            <w:rFonts w:ascii="Cambria Math" w:hAnsi="Cambria Math" w:cs="Courier New"/>
            <w:color w:val="auto"/>
            <w:sz w:val="24"/>
            <w:szCs w:val="24"/>
            <w:lang w:val="en-GB" w:eastAsia="en-US"/>
          </w:rPr>
          <m:t>-</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2</m:t>
            </m:r>
          </m:sup>
        </m:sSup>
      </m:oMath>
    </w:p>
    <w:p w14:paraId="3686986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 xml:space="preserve">b. </w:t>
      </w:r>
      <m:oMath>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9x</m:t>
            </m:r>
          </m:e>
          <m:sup>
            <m:r>
              <w:rPr>
                <w:rFonts w:ascii="Cambria Math" w:hAnsi="Cambria Math" w:cs="Courier New"/>
                <w:color w:val="auto"/>
                <w:sz w:val="24"/>
                <w:szCs w:val="24"/>
                <w:lang w:val="en-GB" w:eastAsia="en-US"/>
              </w:rPr>
              <m:t>5</m:t>
            </m:r>
          </m:sup>
        </m:sSup>
        <m:r>
          <w:rPr>
            <w:rFonts w:ascii="Cambria Math" w:hAnsi="Cambria Math" w:cs="Courier New"/>
            <w:color w:val="auto"/>
            <w:sz w:val="24"/>
            <w:szCs w:val="24"/>
            <w:lang w:val="en-GB" w:eastAsia="en-US"/>
          </w:rPr>
          <m:t>-5</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4</m:t>
            </m:r>
          </m:sup>
        </m:sSup>
        <m:r>
          <w:rPr>
            <w:rFonts w:ascii="Cambria Math" w:hAnsi="Cambria Math" w:cs="Courier New"/>
            <w:color w:val="auto"/>
            <w:sz w:val="24"/>
            <w:szCs w:val="24"/>
            <w:lang w:val="en-GB" w:eastAsia="en-US"/>
          </w:rPr>
          <m:t>-2</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3</m:t>
            </m:r>
          </m:sup>
        </m:sSup>
        <m:r>
          <w:rPr>
            <w:rFonts w:ascii="Cambria Math" w:hAnsi="Cambria Math" w:cs="Courier New"/>
            <w:color w:val="auto"/>
            <w:sz w:val="24"/>
            <w:szCs w:val="24"/>
            <w:lang w:val="en-GB" w:eastAsia="en-US"/>
          </w:rPr>
          <m:t>-</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2</m:t>
            </m:r>
          </m:sup>
        </m:sSup>
      </m:oMath>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 xml:space="preserve">d. </w:t>
      </w:r>
      <m:oMath>
        <m:r>
          <w:rPr>
            <w:rFonts w:ascii="Cambria Math" w:eastAsia="Times New Roman" w:hAnsi="Cambria Math" w:cs="Courier New"/>
            <w:color w:val="auto"/>
            <w:sz w:val="24"/>
            <w:szCs w:val="24"/>
            <w:lang w:val="en-GB" w:eastAsia="en-US"/>
          </w:rPr>
          <m:t>-</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9x</m:t>
            </m:r>
          </m:e>
          <m:sup>
            <m:r>
              <w:rPr>
                <w:rFonts w:ascii="Cambria Math" w:hAnsi="Cambria Math" w:cs="Courier New"/>
                <w:color w:val="auto"/>
                <w:sz w:val="24"/>
                <w:szCs w:val="24"/>
                <w:lang w:val="en-GB" w:eastAsia="en-US"/>
              </w:rPr>
              <m:t>5</m:t>
            </m:r>
          </m:sup>
        </m:sSup>
        <m:r>
          <w:rPr>
            <w:rFonts w:ascii="Cambria Math" w:hAnsi="Cambria Math" w:cs="Courier New"/>
            <w:color w:val="auto"/>
            <w:sz w:val="24"/>
            <w:szCs w:val="24"/>
            <w:lang w:val="en-GB" w:eastAsia="en-US"/>
          </w:rPr>
          <m:t>-5</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4</m:t>
            </m:r>
          </m:sup>
        </m:sSup>
        <m:r>
          <w:rPr>
            <w:rFonts w:ascii="Cambria Math" w:hAnsi="Cambria Math" w:cs="Courier New"/>
            <w:color w:val="auto"/>
            <w:sz w:val="24"/>
            <w:szCs w:val="24"/>
            <w:lang w:val="en-GB" w:eastAsia="en-US"/>
          </w:rPr>
          <m:t>-2</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3</m:t>
            </m:r>
          </m:sup>
        </m:sSup>
        <m:r>
          <w:rPr>
            <w:rFonts w:ascii="Cambria Math" w:hAnsi="Cambria Math" w:cs="Courier New"/>
            <w:color w:val="auto"/>
            <w:sz w:val="24"/>
            <w:szCs w:val="24"/>
            <w:lang w:val="en-GB" w:eastAsia="en-US"/>
          </w:rPr>
          <m:t>-</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2</m:t>
            </m:r>
          </m:sup>
        </m:sSup>
      </m:oMath>
    </w:p>
    <w:p w14:paraId="6490CC0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 xml:space="preserve">36. Evaluate: </w:t>
      </w:r>
      <m:oMath>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2</m:t>
            </m:r>
          </m:sup>
        </m:sSup>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y</m:t>
            </m:r>
          </m:e>
          <m:sup>
            <m:r>
              <w:rPr>
                <w:rFonts w:ascii="Cambria Math" w:hAnsi="Cambria Math" w:cs="Courier New"/>
                <w:color w:val="auto"/>
                <w:sz w:val="24"/>
                <w:szCs w:val="24"/>
                <w:lang w:val="en-GB" w:eastAsia="en-US"/>
              </w:rPr>
              <m:t>3</m:t>
            </m:r>
          </m:sup>
        </m:sSup>
        <m:r>
          <w:rPr>
            <w:rFonts w:ascii="Cambria Math" w:hAnsi="Cambria Math" w:cs="Courier New"/>
            <w:color w:val="auto"/>
            <w:sz w:val="24"/>
            <w:szCs w:val="24"/>
            <w:lang w:val="en-GB" w:eastAsia="en-US"/>
          </w:rPr>
          <m:t>-2</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y</m:t>
            </m:r>
          </m:e>
          <m:sup>
            <m:r>
              <w:rPr>
                <w:rFonts w:ascii="Cambria Math" w:hAnsi="Cambria Math" w:cs="Courier New"/>
                <w:color w:val="auto"/>
                <w:sz w:val="24"/>
                <w:szCs w:val="24"/>
                <w:lang w:val="en-GB" w:eastAsia="en-US"/>
              </w:rPr>
              <m:t>2</m:t>
            </m:r>
          </m:sup>
        </m:sSup>
        <m:r>
          <w:rPr>
            <w:rFonts w:ascii="Cambria Math" w:eastAsia="Times New Roman" w:hAnsi="Cambria Math" w:cs="Courier New"/>
            <w:color w:val="auto"/>
            <w:sz w:val="24"/>
            <w:szCs w:val="24"/>
            <w:lang w:val="en-GB" w:eastAsia="en-US"/>
          </w:rPr>
          <m:t>+4</m:t>
        </m:r>
      </m:oMath>
      <w:r w:rsidRPr="00FB5093">
        <w:rPr>
          <w:rFonts w:ascii="Courier New" w:eastAsia="Times New Roman" w:hAnsi="Courier New" w:cs="Courier New"/>
          <w:color w:val="auto"/>
          <w:sz w:val="24"/>
          <w:szCs w:val="24"/>
          <w:lang w:val="en-GB" w:eastAsia="en-US"/>
        </w:rPr>
        <w:t xml:space="preserve"> when x=2 and y=-1</w:t>
      </w:r>
    </w:p>
    <w:p w14:paraId="21EF2B7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a. -2</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b. -4</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c. 2</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d. 4</w:t>
      </w:r>
    </w:p>
    <w:p w14:paraId="6F642E2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hanging="450"/>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FACTORING</w:t>
      </w:r>
    </w:p>
    <w:p w14:paraId="714C776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37. Determine the product (-3x+5)*(4x-2).</w:t>
      </w:r>
    </w:p>
    <w:p w14:paraId="1D8D520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720"/>
          <w:tab w:val="left" w:pos="1440"/>
          <w:tab w:val="left" w:pos="2160"/>
          <w:tab w:val="left" w:pos="2880"/>
          <w:tab w:val="center" w:pos="4320"/>
        </w:tabs>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hAnsi="Courier New" w:cs="Courier New"/>
          <w:color w:val="auto"/>
          <w:sz w:val="24"/>
          <w:szCs w:val="24"/>
          <w:lang w:val="en-GB" w:eastAsia="en-US"/>
        </w:rPr>
        <w:tab/>
        <w:t>a. -12</w:t>
      </w:r>
      <m:oMath>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2</m:t>
            </m:r>
          </m:sup>
        </m:sSup>
        <m:r>
          <w:rPr>
            <w:rFonts w:ascii="Cambria Math" w:hAnsi="Cambria Math" w:cs="Courier New"/>
            <w:color w:val="auto"/>
            <w:sz w:val="24"/>
            <w:szCs w:val="24"/>
            <w:lang w:val="en-GB" w:eastAsia="en-US"/>
          </w:rPr>
          <m:t>+</m:t>
        </m:r>
      </m:oMath>
      <w:r w:rsidRPr="00FB5093">
        <w:rPr>
          <w:rFonts w:ascii="Courier New" w:eastAsia="Times New Roman" w:hAnsi="Courier New" w:cs="Courier New"/>
          <w:color w:val="auto"/>
          <w:sz w:val="24"/>
          <w:szCs w:val="24"/>
          <w:lang w:val="en-GB" w:eastAsia="en-US"/>
        </w:rPr>
        <w:t>26x-10</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 xml:space="preserve">c. </w:t>
      </w:r>
      <w:r w:rsidRPr="00FB5093">
        <w:rPr>
          <w:rFonts w:ascii="Courier New" w:hAnsi="Courier New" w:cs="Courier New"/>
          <w:color w:val="auto"/>
          <w:sz w:val="24"/>
          <w:szCs w:val="24"/>
          <w:lang w:val="en-GB" w:eastAsia="en-US"/>
        </w:rPr>
        <w:t>-12</w:t>
      </w:r>
      <m:oMath>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2</m:t>
            </m:r>
          </m:sup>
        </m:sSup>
        <m:r>
          <w:rPr>
            <w:rFonts w:ascii="Cambria Math" w:hAnsi="Cambria Math" w:cs="Courier New"/>
            <w:color w:val="auto"/>
            <w:sz w:val="24"/>
            <w:szCs w:val="24"/>
            <w:lang w:val="en-GB" w:eastAsia="en-US"/>
          </w:rPr>
          <m:t>+</m:t>
        </m:r>
      </m:oMath>
      <w:r w:rsidRPr="00FB5093">
        <w:rPr>
          <w:rFonts w:ascii="Courier New" w:eastAsia="Times New Roman" w:hAnsi="Courier New" w:cs="Courier New"/>
          <w:color w:val="auto"/>
          <w:sz w:val="24"/>
          <w:szCs w:val="24"/>
          <w:lang w:val="en-GB" w:eastAsia="en-US"/>
        </w:rPr>
        <w:t>26x+10</w:t>
      </w:r>
    </w:p>
    <w:p w14:paraId="5191C05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 xml:space="preserve">b. </w:t>
      </w:r>
      <w:r w:rsidRPr="00FB5093">
        <w:rPr>
          <w:rFonts w:ascii="Courier New" w:hAnsi="Courier New" w:cs="Courier New"/>
          <w:color w:val="auto"/>
          <w:sz w:val="24"/>
          <w:szCs w:val="24"/>
          <w:lang w:val="en-GB" w:eastAsia="en-US"/>
        </w:rPr>
        <w:t>-12</w:t>
      </w:r>
      <m:oMath>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2</m:t>
            </m:r>
          </m:sup>
        </m:sSup>
        <m:r>
          <w:rPr>
            <w:rFonts w:ascii="Cambria Math" w:hAnsi="Cambria Math" w:cs="Courier New"/>
            <w:color w:val="auto"/>
            <w:sz w:val="24"/>
            <w:szCs w:val="24"/>
            <w:lang w:val="en-GB" w:eastAsia="en-US"/>
          </w:rPr>
          <m:t>-</m:t>
        </m:r>
      </m:oMath>
      <w:r w:rsidRPr="00FB5093">
        <w:rPr>
          <w:rFonts w:ascii="Courier New" w:eastAsia="Times New Roman" w:hAnsi="Courier New" w:cs="Courier New"/>
          <w:color w:val="auto"/>
          <w:sz w:val="24"/>
          <w:szCs w:val="24"/>
          <w:lang w:val="en-GB" w:eastAsia="en-US"/>
        </w:rPr>
        <w:t>26x-10</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 xml:space="preserve">d.  </w:t>
      </w:r>
      <w:r w:rsidRPr="00FB5093">
        <w:rPr>
          <w:rFonts w:ascii="Courier New" w:hAnsi="Courier New" w:cs="Courier New"/>
          <w:color w:val="auto"/>
          <w:sz w:val="24"/>
          <w:szCs w:val="24"/>
          <w:lang w:val="en-GB" w:eastAsia="en-US"/>
        </w:rPr>
        <w:t>12</w:t>
      </w:r>
      <m:oMath>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2</m:t>
            </m:r>
          </m:sup>
        </m:sSup>
        <m:r>
          <w:rPr>
            <w:rFonts w:ascii="Cambria Math" w:hAnsi="Cambria Math" w:cs="Courier New"/>
            <w:color w:val="auto"/>
            <w:sz w:val="24"/>
            <w:szCs w:val="24"/>
            <w:lang w:val="en-GB" w:eastAsia="en-US"/>
          </w:rPr>
          <m:t>+</m:t>
        </m:r>
      </m:oMath>
      <w:r w:rsidRPr="00FB5093">
        <w:rPr>
          <w:rFonts w:ascii="Courier New" w:eastAsia="Times New Roman" w:hAnsi="Courier New" w:cs="Courier New"/>
          <w:color w:val="auto"/>
          <w:sz w:val="24"/>
          <w:szCs w:val="24"/>
          <w:lang w:val="en-GB" w:eastAsia="en-US"/>
        </w:rPr>
        <w:t>26x-10</w:t>
      </w:r>
    </w:p>
    <w:p w14:paraId="5F8DDBD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450"/>
          <w:tab w:val="left" w:pos="6379"/>
        </w:tabs>
        <w:spacing w:after="40" w:line="360" w:lineRule="auto"/>
        <w:ind w:right="-46"/>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 xml:space="preserve">38. Square the binomial </w:t>
      </w:r>
      <m:oMath>
        <m:sSup>
          <m:sSupPr>
            <m:ctrlPr>
              <w:rPr>
                <w:rFonts w:ascii="Cambria Math" w:eastAsia="Times New Roman" w:hAnsi="Cambria Math" w:cs="Courier New"/>
                <w:i/>
                <w:color w:val="auto"/>
                <w:sz w:val="24"/>
                <w:szCs w:val="24"/>
                <w:lang w:val="en-GB" w:eastAsia="en-US"/>
              </w:rPr>
            </m:ctrlPr>
          </m:sSupPr>
          <m:e>
            <m:d>
              <m:dPr>
                <m:ctrlPr>
                  <w:rPr>
                    <w:rFonts w:ascii="Cambria Math" w:eastAsia="Times New Roman" w:hAnsi="Cambria Math" w:cs="Courier New"/>
                    <w:i/>
                    <w:color w:val="auto"/>
                    <w:sz w:val="24"/>
                    <w:szCs w:val="24"/>
                    <w:lang w:val="en-GB" w:eastAsia="en-US"/>
                  </w:rPr>
                </m:ctrlPr>
              </m:dPr>
              <m:e>
                <m:r>
                  <w:rPr>
                    <w:rFonts w:ascii="Cambria Math" w:eastAsia="Times New Roman" w:hAnsi="Cambria Math" w:cs="Courier New"/>
                    <w:color w:val="auto"/>
                    <w:sz w:val="24"/>
                    <w:szCs w:val="24"/>
                    <w:lang w:val="en-GB" w:eastAsia="en-US"/>
                  </w:rPr>
                  <m:t>9d-7</m:t>
                </m:r>
              </m:e>
            </m:d>
          </m:e>
          <m:sup>
            <m:r>
              <w:rPr>
                <w:rFonts w:ascii="Cambria Math" w:eastAsia="Times New Roman" w:hAnsi="Cambria Math" w:cs="Courier New"/>
                <w:color w:val="auto"/>
                <w:sz w:val="24"/>
                <w:szCs w:val="24"/>
                <w:lang w:val="en-GB" w:eastAsia="en-US"/>
              </w:rPr>
              <m:t>2</m:t>
            </m:r>
          </m:sup>
        </m:sSup>
        <m:r>
          <w:rPr>
            <w:rFonts w:ascii="Cambria Math" w:eastAsia="Times New Roman" w:hAnsi="Cambria Math" w:cs="Courier New"/>
            <w:color w:val="auto"/>
            <w:sz w:val="24"/>
            <w:szCs w:val="24"/>
            <w:lang w:val="en-GB" w:eastAsia="en-US"/>
          </w:rPr>
          <m:t>.</m:t>
        </m:r>
      </m:oMath>
    </w:p>
    <w:p w14:paraId="6036E2E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0"/>
        </w:tabs>
        <w:spacing w:after="40" w:line="360" w:lineRule="auto"/>
        <w:ind w:right="-46"/>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a. 81</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d</m:t>
            </m:r>
          </m:e>
          <m:sup>
            <m:r>
              <w:rPr>
                <w:rFonts w:ascii="Cambria Math" w:eastAsia="Times New Roman" w:hAnsi="Cambria Math" w:cs="Courier New"/>
                <w:color w:val="auto"/>
                <w:sz w:val="24"/>
                <w:szCs w:val="24"/>
                <w:lang w:val="en-GB" w:eastAsia="en-US"/>
              </w:rPr>
              <m:t>2</m:t>
            </m:r>
          </m:sup>
        </m:sSup>
        <m:r>
          <w:rPr>
            <w:rFonts w:ascii="Cambria Math" w:eastAsia="Times New Roman" w:hAnsi="Cambria Math" w:cs="Courier New"/>
            <w:color w:val="auto"/>
            <w:sz w:val="24"/>
            <w:szCs w:val="24"/>
            <w:lang w:val="en-GB" w:eastAsia="en-US"/>
          </w:rPr>
          <m:t>-126d+</m:t>
        </m:r>
      </m:oMath>
      <w:r w:rsidRPr="00FB5093">
        <w:rPr>
          <w:rFonts w:ascii="Courier New" w:eastAsia="Times New Roman" w:hAnsi="Courier New" w:cs="Courier New"/>
          <w:color w:val="auto"/>
          <w:sz w:val="24"/>
          <w:szCs w:val="24"/>
          <w:lang w:val="en-GB" w:eastAsia="en-US"/>
        </w:rPr>
        <w:t xml:space="preserve">49    </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c. 90</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d</m:t>
            </m:r>
          </m:e>
          <m:sup>
            <m:r>
              <w:rPr>
                <w:rFonts w:ascii="Cambria Math" w:eastAsia="Times New Roman" w:hAnsi="Cambria Math" w:cs="Courier New"/>
                <w:color w:val="auto"/>
                <w:sz w:val="24"/>
                <w:szCs w:val="24"/>
                <w:lang w:val="en-GB" w:eastAsia="en-US"/>
              </w:rPr>
              <m:t>2</m:t>
            </m:r>
          </m:sup>
        </m:sSup>
        <m:r>
          <w:rPr>
            <w:rFonts w:ascii="Cambria Math" w:eastAsia="Times New Roman" w:hAnsi="Cambria Math" w:cs="Courier New"/>
            <w:color w:val="auto"/>
            <w:sz w:val="24"/>
            <w:szCs w:val="24"/>
            <w:lang w:val="en-GB" w:eastAsia="en-US"/>
          </w:rPr>
          <m:t>-63d-</m:t>
        </m:r>
      </m:oMath>
      <w:r w:rsidRPr="00FB5093">
        <w:rPr>
          <w:rFonts w:ascii="Courier New" w:eastAsia="Times New Roman" w:hAnsi="Courier New" w:cs="Courier New"/>
          <w:color w:val="auto"/>
          <w:sz w:val="24"/>
          <w:szCs w:val="24"/>
          <w:lang w:val="en-GB" w:eastAsia="en-US"/>
        </w:rPr>
        <w:t>7</w:t>
      </w:r>
    </w:p>
    <w:p w14:paraId="34AC7D8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0"/>
        </w:tabs>
        <w:spacing w:after="40" w:line="360" w:lineRule="auto"/>
        <w:ind w:right="-46"/>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b. 81</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d</m:t>
            </m:r>
          </m:e>
          <m:sup>
            <m:r>
              <w:rPr>
                <w:rFonts w:ascii="Cambria Math" w:eastAsia="Times New Roman" w:hAnsi="Cambria Math" w:cs="Courier New"/>
                <w:color w:val="auto"/>
                <w:sz w:val="24"/>
                <w:szCs w:val="24"/>
                <w:lang w:val="en-GB" w:eastAsia="en-US"/>
              </w:rPr>
              <m:t>2</m:t>
            </m:r>
          </m:sup>
        </m:sSup>
        <m:r>
          <w:rPr>
            <w:rFonts w:ascii="Cambria Math" w:eastAsia="Times New Roman" w:hAnsi="Cambria Math" w:cs="Courier New"/>
            <w:color w:val="auto"/>
            <w:sz w:val="24"/>
            <w:szCs w:val="24"/>
            <w:lang w:val="en-GB" w:eastAsia="en-US"/>
          </w:rPr>
          <m:t>+126d+</m:t>
        </m:r>
      </m:oMath>
      <w:r w:rsidRPr="00FB5093">
        <w:rPr>
          <w:rFonts w:ascii="Courier New" w:eastAsia="Times New Roman" w:hAnsi="Courier New" w:cs="Courier New"/>
          <w:color w:val="auto"/>
          <w:sz w:val="24"/>
          <w:szCs w:val="24"/>
          <w:lang w:val="en-GB" w:eastAsia="en-US"/>
        </w:rPr>
        <w:t>49</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d. 729</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d</m:t>
            </m:r>
          </m:e>
          <m:sup>
            <m:r>
              <w:rPr>
                <w:rFonts w:ascii="Cambria Math" w:eastAsia="Times New Roman" w:hAnsi="Cambria Math" w:cs="Courier New"/>
                <w:color w:val="auto"/>
                <w:sz w:val="24"/>
                <w:szCs w:val="24"/>
                <w:lang w:val="en-GB" w:eastAsia="en-US"/>
              </w:rPr>
              <m:t>2</m:t>
            </m:r>
          </m:sup>
        </m:sSup>
        <m:r>
          <w:rPr>
            <w:rFonts w:ascii="Cambria Math" w:eastAsia="Times New Roman" w:hAnsi="Cambria Math" w:cs="Courier New"/>
            <w:color w:val="auto"/>
            <w:sz w:val="24"/>
            <w:szCs w:val="24"/>
            <w:lang w:val="en-GB" w:eastAsia="en-US"/>
          </w:rPr>
          <m:t>-</m:t>
        </m:r>
      </m:oMath>
      <w:r w:rsidRPr="00FB5093">
        <w:rPr>
          <w:rFonts w:ascii="Courier New" w:eastAsia="Times New Roman" w:hAnsi="Courier New" w:cs="Courier New"/>
          <w:color w:val="auto"/>
          <w:sz w:val="24"/>
          <w:szCs w:val="24"/>
          <w:lang w:val="en-GB" w:eastAsia="en-US"/>
        </w:rPr>
        <w:t>343</w:t>
      </w:r>
    </w:p>
    <w:p w14:paraId="58599A2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837"/>
          <w:tab w:val="left" w:pos="5072"/>
          <w:tab w:val="left" w:pos="6379"/>
        </w:tabs>
        <w:spacing w:after="40" w:line="360" w:lineRule="auto"/>
        <w:ind w:right="-46" w:firstLine="450"/>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lastRenderedPageBreak/>
        <w:t xml:space="preserve">39. Factor out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57b</m:t>
            </m:r>
          </m:e>
          <m:sup>
            <m:r>
              <w:rPr>
                <w:rFonts w:ascii="Cambria Math" w:eastAsia="Times New Roman" w:hAnsi="Cambria Math" w:cs="Courier New"/>
                <w:color w:val="auto"/>
                <w:sz w:val="24"/>
                <w:szCs w:val="24"/>
                <w:lang w:val="en-GB" w:eastAsia="en-US"/>
              </w:rPr>
              <m:t>2</m:t>
            </m:r>
          </m:sup>
        </m:sSup>
        <m:r>
          <w:rPr>
            <w:rFonts w:ascii="Cambria Math" w:eastAsia="Times New Roman" w:hAnsi="Cambria Math" w:cs="Courier New"/>
            <w:color w:val="auto"/>
            <w:sz w:val="24"/>
            <w:szCs w:val="24"/>
            <w:lang w:val="en-GB" w:eastAsia="en-US"/>
          </w:rPr>
          <m:t>+30b-</m:t>
        </m:r>
      </m:oMath>
      <w:r w:rsidRPr="00FB5093">
        <w:rPr>
          <w:rFonts w:ascii="Courier New" w:eastAsia="Times New Roman" w:hAnsi="Courier New" w:cs="Courier New"/>
          <w:color w:val="auto"/>
          <w:sz w:val="24"/>
          <w:szCs w:val="24"/>
          <w:lang w:val="en-GB" w:eastAsia="en-US"/>
        </w:rPr>
        <w:t>9.</w:t>
      </w:r>
    </w:p>
    <w:p w14:paraId="007BEE1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0"/>
        </w:tabs>
        <w:spacing w:after="40" w:line="360" w:lineRule="auto"/>
        <w:ind w:right="-46"/>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 xml:space="preserve">a. </w:t>
      </w:r>
      <m:oMath>
        <m:r>
          <w:rPr>
            <w:rFonts w:ascii="Cambria Math" w:eastAsia="Times New Roman" w:hAnsi="Cambria Math" w:cs="Courier New"/>
            <w:color w:val="auto"/>
            <w:sz w:val="24"/>
            <w:szCs w:val="24"/>
            <w:lang w:val="en-GB" w:eastAsia="en-US"/>
          </w:rPr>
          <m:t>3(19b+10</m:t>
        </m:r>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b</m:t>
            </m:r>
          </m:e>
          <m:sup>
            <m:r>
              <w:rPr>
                <w:rFonts w:ascii="Cambria Math" w:eastAsia="Times New Roman" w:hAnsi="Cambria Math" w:cs="Courier New"/>
                <w:color w:val="auto"/>
                <w:sz w:val="24"/>
                <w:szCs w:val="24"/>
                <w:lang w:val="en-GB" w:eastAsia="en-US"/>
              </w:rPr>
              <m:t>2</m:t>
            </m:r>
          </m:sup>
        </m:sSup>
        <m:r>
          <w:rPr>
            <w:rFonts w:ascii="Cambria Math" w:eastAsia="Times New Roman" w:hAnsi="Cambria Math" w:cs="Courier New"/>
            <w:color w:val="auto"/>
            <w:sz w:val="24"/>
            <w:szCs w:val="24"/>
            <w:lang w:val="en-GB" w:eastAsia="en-US"/>
          </w:rPr>
          <m:t>-9)</m:t>
        </m:r>
      </m:oMath>
      <w:r w:rsidRPr="00FB5093">
        <w:rPr>
          <w:rFonts w:ascii="Courier New" w:eastAsia="Times New Roman" w:hAnsi="Courier New" w:cs="Courier New"/>
          <w:color w:val="auto"/>
          <w:sz w:val="24"/>
          <w:szCs w:val="24"/>
          <w:lang w:val="en-GB" w:eastAsia="en-US"/>
        </w:rPr>
        <w:t xml:space="preserve">      </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 xml:space="preserve">c.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3b(19b+10b</m:t>
            </m:r>
          </m:e>
          <m:sup>
            <m:r>
              <w:rPr>
                <w:rFonts w:ascii="Cambria Math" w:eastAsia="Times New Roman" w:hAnsi="Cambria Math" w:cs="Courier New"/>
                <w:color w:val="auto"/>
                <w:sz w:val="24"/>
                <w:szCs w:val="24"/>
                <w:lang w:val="en-GB" w:eastAsia="en-US"/>
              </w:rPr>
              <m:t>2</m:t>
            </m:r>
          </m:sup>
        </m:sSup>
        <m:r>
          <w:rPr>
            <w:rFonts w:ascii="Cambria Math" w:eastAsia="Times New Roman" w:hAnsi="Cambria Math" w:cs="Courier New"/>
            <w:color w:val="auto"/>
            <w:sz w:val="24"/>
            <w:szCs w:val="24"/>
            <w:lang w:val="en-GB" w:eastAsia="en-US"/>
          </w:rPr>
          <m:t>-3)</m:t>
        </m:r>
      </m:oMath>
      <w:r w:rsidRPr="00FB5093">
        <w:rPr>
          <w:rFonts w:ascii="Courier New" w:eastAsia="Times New Roman" w:hAnsi="Courier New" w:cs="Courier New"/>
          <w:color w:val="auto"/>
          <w:sz w:val="24"/>
          <w:szCs w:val="24"/>
          <w:lang w:val="en-GB" w:eastAsia="en-US"/>
        </w:rPr>
        <w:t xml:space="preserve">     </w:t>
      </w:r>
    </w:p>
    <w:p w14:paraId="2D6A927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0"/>
        </w:tabs>
        <w:spacing w:after="40" w:line="360" w:lineRule="auto"/>
        <w:ind w:right="-46"/>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 xml:space="preserve">b.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3(19b</m:t>
            </m:r>
          </m:e>
          <m:sup>
            <m:r>
              <w:rPr>
                <w:rFonts w:ascii="Cambria Math" w:eastAsia="Times New Roman" w:hAnsi="Cambria Math" w:cs="Courier New"/>
                <w:color w:val="auto"/>
                <w:sz w:val="24"/>
                <w:szCs w:val="24"/>
                <w:lang w:val="en-GB" w:eastAsia="en-US"/>
              </w:rPr>
              <m:t>2</m:t>
            </m:r>
          </m:sup>
        </m:sSup>
        <m:r>
          <w:rPr>
            <w:rFonts w:ascii="Cambria Math" w:eastAsia="Times New Roman" w:hAnsi="Cambria Math" w:cs="Courier New"/>
            <w:color w:val="auto"/>
            <w:sz w:val="24"/>
            <w:szCs w:val="24"/>
            <w:lang w:val="en-GB" w:eastAsia="en-US"/>
          </w:rPr>
          <m:t>+10b-3)</m:t>
        </m:r>
      </m:oMath>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 xml:space="preserve">d.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3b</m:t>
            </m:r>
          </m:e>
          <m:sup>
            <m:r>
              <w:rPr>
                <w:rFonts w:ascii="Cambria Math" w:eastAsia="Times New Roman" w:hAnsi="Cambria Math" w:cs="Courier New"/>
                <w:color w:val="auto"/>
                <w:sz w:val="24"/>
                <w:szCs w:val="24"/>
                <w:lang w:val="en-GB" w:eastAsia="en-US"/>
              </w:rPr>
              <m:t>2</m:t>
            </m:r>
          </m:sup>
        </m:sSup>
        <m:r>
          <w:rPr>
            <w:rFonts w:ascii="Cambria Math" w:eastAsia="Times New Roman" w:hAnsi="Cambria Math" w:cs="Courier New"/>
            <w:color w:val="auto"/>
            <w:sz w:val="24"/>
            <w:szCs w:val="24"/>
            <w:lang w:val="en-GB" w:eastAsia="en-US"/>
          </w:rPr>
          <m:t>(19</m:t>
        </m:r>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b</m:t>
            </m:r>
          </m:e>
          <m:sup>
            <m:r>
              <w:rPr>
                <w:rFonts w:ascii="Cambria Math" w:eastAsia="Times New Roman" w:hAnsi="Cambria Math" w:cs="Courier New"/>
                <w:color w:val="auto"/>
                <w:sz w:val="24"/>
                <w:szCs w:val="24"/>
                <w:lang w:val="en-GB" w:eastAsia="en-US"/>
              </w:rPr>
              <m:t>2</m:t>
            </m:r>
          </m:sup>
        </m:sSup>
        <m:r>
          <w:rPr>
            <w:rFonts w:ascii="Cambria Math" w:eastAsia="Times New Roman" w:hAnsi="Cambria Math" w:cs="Courier New"/>
            <w:color w:val="auto"/>
            <w:sz w:val="24"/>
            <w:szCs w:val="24"/>
            <w:lang w:val="en-GB" w:eastAsia="en-US"/>
          </w:rPr>
          <m:t>+10b-3)</m:t>
        </m:r>
      </m:oMath>
    </w:p>
    <w:p w14:paraId="6C82E24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837"/>
          <w:tab w:val="left" w:pos="5072"/>
          <w:tab w:val="left" w:pos="6379"/>
        </w:tabs>
        <w:spacing w:after="40" w:line="360" w:lineRule="auto"/>
        <w:ind w:right="-46" w:firstLine="450"/>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 xml:space="preserve">40. What are the two factors of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x</m:t>
            </m:r>
          </m:e>
          <m:sup>
            <m:r>
              <w:rPr>
                <w:rFonts w:ascii="Cambria Math" w:eastAsia="Times New Roman" w:hAnsi="Cambria Math" w:cs="Courier New"/>
                <w:color w:val="auto"/>
                <w:sz w:val="24"/>
                <w:szCs w:val="24"/>
                <w:lang w:val="en-GB" w:eastAsia="en-US"/>
              </w:rPr>
              <m:t>2</m:t>
            </m:r>
          </m:sup>
        </m:sSup>
        <m:r>
          <w:rPr>
            <w:rFonts w:ascii="Cambria Math" w:eastAsia="Times New Roman" w:hAnsi="Cambria Math" w:cs="Courier New"/>
            <w:color w:val="auto"/>
            <w:sz w:val="24"/>
            <w:szCs w:val="24"/>
            <w:lang w:val="en-GB" w:eastAsia="en-US"/>
          </w:rPr>
          <m:t>-27x-90</m:t>
        </m:r>
      </m:oMath>
      <w:r w:rsidRPr="00FB5093">
        <w:rPr>
          <w:rFonts w:ascii="Courier New" w:eastAsia="Times New Roman" w:hAnsi="Courier New" w:cs="Courier New"/>
          <w:color w:val="auto"/>
          <w:sz w:val="24"/>
          <w:szCs w:val="24"/>
          <w:lang w:val="en-GB" w:eastAsia="en-US"/>
        </w:rPr>
        <w:t>?</w:t>
      </w:r>
    </w:p>
    <w:p w14:paraId="7430E3A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0"/>
        </w:tabs>
        <w:spacing w:after="40" w:line="360" w:lineRule="auto"/>
        <w:ind w:right="-46"/>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a. (x+3)(x+30)</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c. (x+3)(x-30)</w:t>
      </w:r>
    </w:p>
    <w:p w14:paraId="129B468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0"/>
        </w:tabs>
        <w:spacing w:after="40" w:line="360" w:lineRule="auto"/>
        <w:ind w:right="-46"/>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b. (x-3)(x-30)</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d. (x-3)(x+30)</w:t>
      </w:r>
      <w:r w:rsidRPr="00FB5093">
        <w:rPr>
          <w:rFonts w:ascii="Courier New" w:eastAsia="Times New Roman" w:hAnsi="Courier New" w:cs="Courier New"/>
          <w:color w:val="auto"/>
          <w:sz w:val="24"/>
          <w:szCs w:val="24"/>
          <w:lang w:val="en-GB" w:eastAsia="en-US"/>
        </w:rPr>
        <w:tab/>
      </w:r>
    </w:p>
    <w:p w14:paraId="69ED8B6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837"/>
          <w:tab w:val="left" w:pos="5072"/>
          <w:tab w:val="left" w:pos="6379"/>
        </w:tabs>
        <w:spacing w:after="40" w:line="360" w:lineRule="auto"/>
        <w:ind w:left="450" w:right="-46"/>
        <w:contextualSpacing/>
        <w:jc w:val="both"/>
        <w:rPr>
          <w:rFonts w:ascii="Courier New" w:eastAsia="Times New Roman" w:hAnsi="Courier New" w:cs="Courier New"/>
          <w:color w:val="auto"/>
          <w:sz w:val="24"/>
          <w:szCs w:val="24"/>
          <w:lang w:val="en-GB" w:eastAsia="en-US"/>
        </w:rPr>
      </w:pPr>
    </w:p>
    <w:p w14:paraId="590A9B0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837"/>
          <w:tab w:val="left" w:pos="5072"/>
          <w:tab w:val="left" w:pos="6379"/>
        </w:tabs>
        <w:spacing w:after="40" w:line="360" w:lineRule="auto"/>
        <w:ind w:left="450" w:right="-46"/>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 xml:space="preserve">41. What must be multiplied to </w:t>
      </w:r>
      <m:oMath>
        <m:d>
          <m:dPr>
            <m:ctrlPr>
              <w:rPr>
                <w:rFonts w:ascii="Cambria Math" w:eastAsia="Times New Roman" w:hAnsi="Cambria Math" w:cs="Courier New"/>
                <w:i/>
                <w:color w:val="auto"/>
                <w:sz w:val="24"/>
                <w:szCs w:val="24"/>
                <w:lang w:val="en-GB" w:eastAsia="en-US"/>
              </w:rPr>
            </m:ctrlPr>
          </m:dPr>
          <m:e>
            <m:r>
              <w:rPr>
                <w:rFonts w:ascii="Cambria Math" w:eastAsia="Times New Roman" w:hAnsi="Cambria Math" w:cs="Courier New"/>
                <w:color w:val="auto"/>
                <w:sz w:val="24"/>
                <w:szCs w:val="24"/>
                <w:lang w:val="en-GB" w:eastAsia="en-US"/>
              </w:rPr>
              <m:t>y-6</m:t>
            </m:r>
          </m:e>
        </m:d>
        <m:r>
          <w:rPr>
            <w:rFonts w:ascii="Cambria Math" w:eastAsia="Times New Roman" w:hAnsi="Cambria Math" w:cs="Courier New"/>
            <w:color w:val="auto"/>
            <w:sz w:val="24"/>
            <w:szCs w:val="24"/>
            <w:lang w:val="en-GB" w:eastAsia="en-US"/>
          </w:rPr>
          <m:t xml:space="preserve"> </m:t>
        </m:r>
      </m:oMath>
      <w:r w:rsidRPr="00FB5093">
        <w:rPr>
          <w:rFonts w:ascii="Courier New" w:eastAsia="Times New Roman" w:hAnsi="Courier New" w:cs="Courier New"/>
          <w:color w:val="auto"/>
          <w:sz w:val="24"/>
          <w:szCs w:val="24"/>
          <w:lang w:val="en-GB" w:eastAsia="en-US"/>
        </w:rPr>
        <w:t xml:space="preserve">to get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y</m:t>
            </m:r>
          </m:e>
          <m:sup>
            <m:r>
              <w:rPr>
                <w:rFonts w:ascii="Cambria Math" w:eastAsia="Times New Roman" w:hAnsi="Cambria Math" w:cs="Courier New"/>
                <w:color w:val="auto"/>
                <w:sz w:val="24"/>
                <w:szCs w:val="24"/>
                <w:lang w:val="en-GB" w:eastAsia="en-US"/>
              </w:rPr>
              <m:t>2</m:t>
            </m:r>
          </m:sup>
        </m:sSup>
        <m:r>
          <w:rPr>
            <w:rFonts w:ascii="Cambria Math" w:eastAsia="Times New Roman" w:hAnsi="Cambria Math" w:cs="Courier New"/>
            <w:color w:val="auto"/>
            <w:sz w:val="24"/>
            <w:szCs w:val="24"/>
            <w:lang w:val="en-GB" w:eastAsia="en-US"/>
          </w:rPr>
          <m:t>-36?</m:t>
        </m:r>
      </m:oMath>
    </w:p>
    <w:p w14:paraId="06EA51D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0"/>
        </w:tabs>
        <w:spacing w:after="40" w:line="360" w:lineRule="auto"/>
        <w:ind w:right="-46"/>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a. y-6</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b. y+6</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c. y-36</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d. y+36</w:t>
      </w:r>
      <w:r w:rsidRPr="00FB5093">
        <w:rPr>
          <w:rFonts w:ascii="Courier New" w:eastAsia="Times New Roman" w:hAnsi="Courier New" w:cs="Courier New"/>
          <w:color w:val="auto"/>
          <w:sz w:val="24"/>
          <w:szCs w:val="24"/>
          <w:lang w:val="en-GB" w:eastAsia="en-US"/>
        </w:rPr>
        <w:tab/>
      </w:r>
    </w:p>
    <w:p w14:paraId="6653112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837"/>
          <w:tab w:val="left" w:pos="5072"/>
          <w:tab w:val="left" w:pos="6379"/>
        </w:tabs>
        <w:spacing w:after="40" w:line="360" w:lineRule="auto"/>
        <w:ind w:right="-46" w:firstLine="450"/>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 xml:space="preserve">42. What is the product of </w:t>
      </w:r>
      <m:oMath>
        <m:d>
          <m:dPr>
            <m:ctrlPr>
              <w:rPr>
                <w:rFonts w:ascii="Cambria Math" w:eastAsia="Times New Roman" w:hAnsi="Cambria Math" w:cs="Courier New"/>
                <w:i/>
                <w:color w:val="auto"/>
                <w:sz w:val="24"/>
                <w:szCs w:val="24"/>
                <w:lang w:val="en-GB" w:eastAsia="en-US"/>
              </w:rPr>
            </m:ctrlPr>
          </m:dPr>
          <m:e>
            <m:r>
              <w:rPr>
                <w:rFonts w:ascii="Cambria Math" w:eastAsia="Times New Roman" w:hAnsi="Cambria Math" w:cs="Courier New"/>
                <w:color w:val="auto"/>
                <w:sz w:val="24"/>
                <w:szCs w:val="24"/>
                <w:lang w:val="en-GB" w:eastAsia="en-US"/>
              </w:rPr>
              <m:t>3x-5</m:t>
            </m:r>
          </m:e>
        </m:d>
        <m:d>
          <m:dPr>
            <m:ctrlPr>
              <w:rPr>
                <w:rFonts w:ascii="Cambria Math" w:eastAsia="Times New Roman" w:hAnsi="Cambria Math" w:cs="Courier New"/>
                <w:i/>
                <w:color w:val="auto"/>
                <w:sz w:val="24"/>
                <w:szCs w:val="24"/>
                <w:lang w:val="en-GB" w:eastAsia="en-US"/>
              </w:rPr>
            </m:ctrlPr>
          </m:dPr>
          <m:e>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9x</m:t>
                </m:r>
              </m:e>
              <m:sup>
                <m:r>
                  <w:rPr>
                    <w:rFonts w:ascii="Cambria Math" w:eastAsia="Times New Roman" w:hAnsi="Cambria Math" w:cs="Courier New"/>
                    <w:color w:val="auto"/>
                    <w:sz w:val="24"/>
                    <w:szCs w:val="24"/>
                    <w:lang w:val="en-GB" w:eastAsia="en-US"/>
                  </w:rPr>
                  <m:t>2</m:t>
                </m:r>
              </m:sup>
            </m:sSup>
            <m:r>
              <w:rPr>
                <w:rFonts w:ascii="Cambria Math" w:eastAsia="Times New Roman" w:hAnsi="Cambria Math" w:cs="Courier New"/>
                <w:color w:val="auto"/>
                <w:sz w:val="24"/>
                <w:szCs w:val="24"/>
                <w:lang w:val="en-GB" w:eastAsia="en-US"/>
              </w:rPr>
              <m:t>+15x+25</m:t>
            </m:r>
          </m:e>
        </m:d>
        <m:r>
          <w:rPr>
            <w:rFonts w:ascii="Cambria Math" w:eastAsia="Times New Roman" w:hAnsi="Cambria Math" w:cs="Courier New"/>
            <w:color w:val="auto"/>
            <w:sz w:val="24"/>
            <w:szCs w:val="24"/>
            <w:lang w:val="en-GB" w:eastAsia="en-US"/>
          </w:rPr>
          <m:t>?</m:t>
        </m:r>
      </m:oMath>
    </w:p>
    <w:p w14:paraId="1BC4FF4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0"/>
        </w:tabs>
        <w:spacing w:after="40" w:line="360" w:lineRule="auto"/>
        <w:ind w:right="-46"/>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 xml:space="preserve">a.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9x</m:t>
            </m:r>
          </m:e>
          <m:sup>
            <m:r>
              <w:rPr>
                <w:rFonts w:ascii="Cambria Math" w:eastAsia="Times New Roman" w:hAnsi="Cambria Math" w:cs="Courier New"/>
                <w:color w:val="auto"/>
                <w:sz w:val="24"/>
                <w:szCs w:val="24"/>
                <w:lang w:val="en-GB" w:eastAsia="en-US"/>
              </w:rPr>
              <m:t>3</m:t>
            </m:r>
          </m:sup>
        </m:sSup>
        <m:r>
          <w:rPr>
            <w:rFonts w:ascii="Cambria Math" w:eastAsia="Times New Roman" w:hAnsi="Cambria Math" w:cs="Courier New"/>
            <w:color w:val="auto"/>
            <w:sz w:val="24"/>
            <w:szCs w:val="24"/>
            <w:lang w:val="en-GB" w:eastAsia="en-US"/>
          </w:rPr>
          <m:t>-25</m:t>
        </m:r>
      </m:oMath>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 xml:space="preserve">c.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27x</m:t>
            </m:r>
          </m:e>
          <m:sup>
            <m:r>
              <w:rPr>
                <w:rFonts w:ascii="Cambria Math" w:eastAsia="Times New Roman" w:hAnsi="Cambria Math" w:cs="Courier New"/>
                <w:color w:val="auto"/>
                <w:sz w:val="24"/>
                <w:szCs w:val="24"/>
                <w:lang w:val="en-GB" w:eastAsia="en-US"/>
              </w:rPr>
              <m:t>3</m:t>
            </m:r>
          </m:sup>
        </m:sSup>
        <m:r>
          <w:rPr>
            <w:rFonts w:ascii="Cambria Math" w:eastAsia="Times New Roman" w:hAnsi="Cambria Math" w:cs="Courier New"/>
            <w:color w:val="auto"/>
            <w:sz w:val="24"/>
            <w:szCs w:val="24"/>
            <w:lang w:val="en-GB" w:eastAsia="en-US"/>
          </w:rPr>
          <m:t>+30</m:t>
        </m:r>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x</m:t>
            </m:r>
          </m:e>
          <m:sup>
            <m:r>
              <w:rPr>
                <w:rFonts w:ascii="Cambria Math" w:eastAsia="Times New Roman" w:hAnsi="Cambria Math" w:cs="Courier New"/>
                <w:color w:val="auto"/>
                <w:sz w:val="24"/>
                <w:szCs w:val="24"/>
                <w:lang w:val="en-GB" w:eastAsia="en-US"/>
              </w:rPr>
              <m:t>2</m:t>
            </m:r>
          </m:sup>
        </m:sSup>
        <m:r>
          <w:rPr>
            <w:rFonts w:ascii="Cambria Math" w:eastAsia="Times New Roman" w:hAnsi="Cambria Math" w:cs="Courier New"/>
            <w:color w:val="auto"/>
            <w:sz w:val="24"/>
            <w:szCs w:val="24"/>
            <w:lang w:val="en-GB" w:eastAsia="en-US"/>
          </w:rPr>
          <m:t>-125</m:t>
        </m:r>
      </m:oMath>
    </w:p>
    <w:p w14:paraId="6F81E39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0"/>
        </w:tabs>
        <w:spacing w:after="40" w:line="360" w:lineRule="auto"/>
        <w:ind w:right="-46"/>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 xml:space="preserve">b.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27x</m:t>
            </m:r>
          </m:e>
          <m:sup>
            <m:r>
              <w:rPr>
                <w:rFonts w:ascii="Cambria Math" w:eastAsia="Times New Roman" w:hAnsi="Cambria Math" w:cs="Courier New"/>
                <w:color w:val="auto"/>
                <w:sz w:val="24"/>
                <w:szCs w:val="24"/>
                <w:lang w:val="en-GB" w:eastAsia="en-US"/>
              </w:rPr>
              <m:t>3</m:t>
            </m:r>
          </m:sup>
        </m:sSup>
        <m:r>
          <w:rPr>
            <w:rFonts w:ascii="Cambria Math" w:eastAsia="Times New Roman" w:hAnsi="Cambria Math" w:cs="Courier New"/>
            <w:color w:val="auto"/>
            <w:sz w:val="24"/>
            <w:szCs w:val="24"/>
            <w:lang w:val="en-GB" w:eastAsia="en-US"/>
          </w:rPr>
          <m:t>-125</m:t>
        </m:r>
      </m:oMath>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 xml:space="preserve">d.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27x</m:t>
            </m:r>
          </m:e>
          <m:sup>
            <m:r>
              <w:rPr>
                <w:rFonts w:ascii="Cambria Math" w:eastAsia="Times New Roman" w:hAnsi="Cambria Math" w:cs="Courier New"/>
                <w:color w:val="auto"/>
                <w:sz w:val="24"/>
                <w:szCs w:val="24"/>
                <w:lang w:val="en-GB" w:eastAsia="en-US"/>
              </w:rPr>
              <m:t>3</m:t>
            </m:r>
          </m:sup>
        </m:sSup>
        <m:r>
          <w:rPr>
            <w:rFonts w:ascii="Cambria Math" w:eastAsia="Times New Roman" w:hAnsi="Cambria Math" w:cs="Courier New"/>
            <w:color w:val="auto"/>
            <w:sz w:val="24"/>
            <w:szCs w:val="24"/>
            <w:lang w:val="en-GB" w:eastAsia="en-US"/>
          </w:rPr>
          <m:t>-10x+125</m:t>
        </m:r>
      </m:oMath>
    </w:p>
    <w:p w14:paraId="650401E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EXPONENTS</w:t>
      </w:r>
    </w:p>
    <w:p w14:paraId="65CAA94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43. Perform the indicated operation: </w:t>
      </w:r>
      <m:oMath>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2</m:t>
            </m:r>
          </m:sup>
        </m:sSup>
        <m:r>
          <w:rPr>
            <w:rFonts w:ascii="Cambria Math" w:hAnsi="Cambria Math" w:cs="Courier New"/>
            <w:color w:val="auto"/>
            <w:sz w:val="24"/>
            <w:szCs w:val="24"/>
            <w:lang w:val="en-GB" w:eastAsia="en-US"/>
          </w:rPr>
          <m:t>*</m:t>
        </m:r>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3</m:t>
            </m:r>
          </m:sup>
        </m:sSup>
        <m:r>
          <w:rPr>
            <w:rFonts w:ascii="Cambria Math" w:hAnsi="Cambria Math" w:cs="Courier New"/>
            <w:color w:val="auto"/>
            <w:sz w:val="24"/>
            <w:szCs w:val="24"/>
            <w:lang w:val="en-GB" w:eastAsia="en-US"/>
          </w:rPr>
          <m:t>=__________</m:t>
        </m:r>
      </m:oMath>
    </w:p>
    <w:p w14:paraId="2ACBF96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hAnsi="Courier New" w:cs="Courier New"/>
          <w:b/>
          <w:color w:val="auto"/>
          <w:sz w:val="24"/>
          <w:szCs w:val="24"/>
          <w:lang w:val="en-GB" w:eastAsia="en-US"/>
        </w:rPr>
        <w:tab/>
      </w:r>
      <w:r w:rsidRPr="00FB5093">
        <w:rPr>
          <w:rFonts w:ascii="Courier New" w:hAnsi="Courier New" w:cs="Courier New"/>
          <w:color w:val="auto"/>
          <w:sz w:val="24"/>
          <w:szCs w:val="24"/>
          <w:lang w:val="en-GB" w:eastAsia="en-US"/>
        </w:rPr>
        <w:t xml:space="preserve">a. </w:t>
      </w:r>
      <m:oMath>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6</m:t>
            </m:r>
          </m:sup>
        </m:sSup>
        <m:r>
          <w:rPr>
            <w:rFonts w:ascii="Cambria Math" w:hAnsi="Cambria Math" w:cs="Courier New"/>
            <w:color w:val="auto"/>
            <w:sz w:val="24"/>
            <w:szCs w:val="24"/>
            <w:lang w:val="en-GB" w:eastAsia="en-US"/>
          </w:rPr>
          <m:t xml:space="preserve"> </m:t>
        </m:r>
      </m:oMath>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 xml:space="preserve">b. </w:t>
      </w:r>
      <m:oMath>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5</m:t>
            </m:r>
          </m:sup>
        </m:sSup>
      </m:oMath>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c. 2</w:t>
      </w:r>
      <m:oMath>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6</m:t>
            </m:r>
          </m:sup>
        </m:sSup>
      </m:oMath>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d. 2</w:t>
      </w:r>
      <m:oMath>
        <m:sSup>
          <m:sSupPr>
            <m:ctrlPr>
              <w:rPr>
                <w:rFonts w:ascii="Cambria Math" w:hAnsi="Cambria Math" w:cs="Courier New"/>
                <w:i/>
                <w:color w:val="auto"/>
                <w:sz w:val="24"/>
                <w:szCs w:val="24"/>
                <w:lang w:val="en-GB" w:eastAsia="en-US"/>
              </w:rPr>
            </m:ctrlPr>
          </m:sSupPr>
          <m:e>
            <m:r>
              <w:rPr>
                <w:rFonts w:ascii="Cambria Math" w:hAnsi="Cambria Math" w:cs="Courier New"/>
                <w:color w:val="auto"/>
                <w:sz w:val="24"/>
                <w:szCs w:val="24"/>
                <w:lang w:val="en-GB" w:eastAsia="en-US"/>
              </w:rPr>
              <m:t>x</m:t>
            </m:r>
          </m:e>
          <m:sup>
            <m:r>
              <w:rPr>
                <w:rFonts w:ascii="Cambria Math" w:hAnsi="Cambria Math" w:cs="Courier New"/>
                <w:color w:val="auto"/>
                <w:sz w:val="24"/>
                <w:szCs w:val="24"/>
                <w:lang w:val="en-GB" w:eastAsia="en-US"/>
              </w:rPr>
              <m:t>5</m:t>
            </m:r>
          </m:sup>
        </m:sSup>
      </m:oMath>
    </w:p>
    <w:p w14:paraId="6E2AE51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450"/>
        <w:jc w:val="both"/>
        <w:rPr>
          <w:rFonts w:ascii="Courier New" w:eastAsia="Times New Roman"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44. </w:t>
      </w:r>
      <w:r w:rsidRPr="00FB5093">
        <w:rPr>
          <w:rFonts w:ascii="Courier New" w:eastAsia="Times New Roman" w:hAnsi="Courier New" w:cs="Courier New"/>
          <w:color w:val="auto"/>
          <w:sz w:val="24"/>
          <w:szCs w:val="24"/>
          <w:lang w:val="en-GB" w:eastAsia="en-US"/>
        </w:rPr>
        <w:t xml:space="preserve">What is the value of the given, </w:t>
      </w:r>
      <m:oMath>
        <m:f>
          <m:fPr>
            <m:ctrlPr>
              <w:rPr>
                <w:rFonts w:ascii="Cambria Math" w:eastAsia="Times New Roman" w:hAnsi="Cambria Math" w:cs="Courier New"/>
                <w:i/>
                <w:color w:val="auto"/>
                <w:sz w:val="24"/>
                <w:szCs w:val="24"/>
                <w:lang w:val="en-GB" w:eastAsia="en-US"/>
              </w:rPr>
            </m:ctrlPr>
          </m:fPr>
          <m:num>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3</m:t>
                </m:r>
              </m:e>
              <m:sup>
                <m:r>
                  <w:rPr>
                    <w:rFonts w:ascii="Cambria Math" w:eastAsia="Times New Roman" w:hAnsi="Cambria Math" w:cs="Courier New"/>
                    <w:color w:val="auto"/>
                    <w:sz w:val="24"/>
                    <w:szCs w:val="24"/>
                    <w:lang w:val="en-GB" w:eastAsia="en-US"/>
                  </w:rPr>
                  <m:t>4</m:t>
                </m:r>
              </m:sup>
            </m:sSup>
          </m:num>
          <m:den>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9</m:t>
                </m:r>
              </m:e>
              <m:sup>
                <m:r>
                  <w:rPr>
                    <w:rFonts w:ascii="Cambria Math" w:eastAsia="Times New Roman" w:hAnsi="Cambria Math" w:cs="Courier New"/>
                    <w:color w:val="auto"/>
                    <w:sz w:val="24"/>
                    <w:szCs w:val="24"/>
                    <w:lang w:val="en-GB" w:eastAsia="en-US"/>
                  </w:rPr>
                  <m:t>2</m:t>
                </m:r>
              </m:sup>
            </m:sSup>
          </m:den>
        </m:f>
        <m:r>
          <w:rPr>
            <w:rFonts w:ascii="Cambria Math" w:eastAsia="Times New Roman" w:hAnsi="Cambria Math" w:cs="Courier New"/>
            <w:color w:val="auto"/>
            <w:sz w:val="24"/>
            <w:szCs w:val="24"/>
            <w:lang w:val="en-GB" w:eastAsia="en-US"/>
          </w:rPr>
          <m:t>?</m:t>
        </m:r>
      </m:oMath>
    </w:p>
    <w:p w14:paraId="7EA472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0"/>
        </w:tabs>
        <w:spacing w:after="40" w:line="360" w:lineRule="auto"/>
        <w:ind w:right="-46"/>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a. 1</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b. 9</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c. 27</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d. 81</w:t>
      </w:r>
    </w:p>
    <w:p w14:paraId="05C6F18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0"/>
        </w:tabs>
        <w:spacing w:after="40" w:line="360" w:lineRule="auto"/>
        <w:ind w:right="-46" w:firstLine="450"/>
        <w:contextualSpacing/>
        <w:jc w:val="both"/>
        <w:rPr>
          <w:rFonts w:ascii="Courier New" w:eastAsia="Times New Roman"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45. </w:t>
      </w:r>
      <w:r w:rsidRPr="00FB5093">
        <w:rPr>
          <w:rFonts w:ascii="Courier New" w:eastAsia="Times New Roman" w:hAnsi="Courier New" w:cs="Courier New"/>
          <w:color w:val="auto"/>
          <w:sz w:val="24"/>
          <w:szCs w:val="24"/>
          <w:lang w:val="en-GB" w:eastAsia="en-US"/>
        </w:rPr>
        <w:t xml:space="preserve">Simplify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3</m:t>
            </m:r>
          </m:e>
          <m:sup>
            <m:r>
              <w:rPr>
                <w:rFonts w:ascii="Cambria Math" w:eastAsia="Times New Roman" w:hAnsi="Cambria Math" w:cs="Courier New"/>
                <w:color w:val="auto"/>
                <w:sz w:val="24"/>
                <w:szCs w:val="24"/>
                <w:lang w:val="en-GB" w:eastAsia="en-US"/>
              </w:rPr>
              <m:t>-3</m:t>
            </m:r>
          </m:sup>
        </m:sSup>
      </m:oMath>
      <w:r w:rsidRPr="00FB5093">
        <w:rPr>
          <w:rFonts w:ascii="Courier New" w:eastAsia="Times New Roman" w:hAnsi="Courier New" w:cs="Courier New"/>
          <w:color w:val="auto"/>
          <w:sz w:val="24"/>
          <w:szCs w:val="24"/>
          <w:lang w:val="en-GB" w:eastAsia="en-US"/>
        </w:rPr>
        <w:t>.</w:t>
      </w:r>
    </w:p>
    <w:p w14:paraId="3C2D975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0"/>
        </w:tabs>
        <w:spacing w:after="40" w:line="360" w:lineRule="auto"/>
        <w:ind w:right="-46"/>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a. -6</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b. -9</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c. -1/27</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d. 1/27</w:t>
      </w:r>
    </w:p>
    <w:p w14:paraId="3C14051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837"/>
          <w:tab w:val="left" w:pos="5072"/>
          <w:tab w:val="left" w:pos="6379"/>
        </w:tabs>
        <w:spacing w:after="0" w:line="360" w:lineRule="auto"/>
        <w:ind w:right="-46" w:firstLine="450"/>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 xml:space="preserve">46. Simplify the expression </w:t>
      </w:r>
      <m:oMath>
        <m:d>
          <m:dPr>
            <m:ctrlPr>
              <w:rPr>
                <w:rFonts w:ascii="Cambria Math" w:eastAsia="Times New Roman" w:hAnsi="Cambria Math" w:cs="Courier New"/>
                <w:i/>
                <w:color w:val="auto"/>
                <w:sz w:val="24"/>
                <w:szCs w:val="24"/>
                <w:lang w:val="en-GB" w:eastAsia="en-US"/>
              </w:rPr>
            </m:ctrlPr>
          </m:dPr>
          <m:e>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x</m:t>
                </m:r>
              </m:e>
              <m:sup>
                <m:r>
                  <w:rPr>
                    <w:rFonts w:ascii="Cambria Math" w:eastAsia="Times New Roman" w:hAnsi="Cambria Math" w:cs="Courier New"/>
                    <w:color w:val="auto"/>
                    <w:sz w:val="24"/>
                    <w:szCs w:val="24"/>
                    <w:lang w:val="en-GB" w:eastAsia="en-US"/>
                  </w:rPr>
                  <m:t>4</m:t>
                </m:r>
              </m:sup>
            </m:sSup>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y</m:t>
                </m:r>
              </m:e>
              <m:sup>
                <m:r>
                  <w:rPr>
                    <w:rFonts w:ascii="Cambria Math" w:eastAsia="Times New Roman" w:hAnsi="Cambria Math" w:cs="Courier New"/>
                    <w:color w:val="auto"/>
                    <w:sz w:val="24"/>
                    <w:szCs w:val="24"/>
                    <w:lang w:val="en-GB" w:eastAsia="en-US"/>
                  </w:rPr>
                  <m:t>8</m:t>
                </m:r>
              </m:sup>
            </m:sSup>
          </m:e>
        </m:d>
        <m:d>
          <m:dPr>
            <m:ctrlPr>
              <w:rPr>
                <w:rFonts w:ascii="Cambria Math" w:eastAsia="Times New Roman" w:hAnsi="Cambria Math" w:cs="Courier New"/>
                <w:i/>
                <w:color w:val="auto"/>
                <w:sz w:val="24"/>
                <w:szCs w:val="24"/>
                <w:lang w:val="en-GB" w:eastAsia="en-US"/>
              </w:rPr>
            </m:ctrlPr>
          </m:dPr>
          <m:e>
            <m:r>
              <w:rPr>
                <w:rFonts w:ascii="Cambria Math" w:eastAsia="Times New Roman" w:hAnsi="Cambria Math" w:cs="Courier New"/>
                <w:color w:val="auto"/>
                <w:sz w:val="24"/>
                <w:szCs w:val="24"/>
                <w:lang w:val="en-GB" w:eastAsia="en-US"/>
              </w:rPr>
              <m:t>x</m:t>
            </m:r>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y</m:t>
                </m:r>
              </m:e>
              <m:sup>
                <m:r>
                  <w:rPr>
                    <w:rFonts w:ascii="Cambria Math" w:eastAsia="Times New Roman" w:hAnsi="Cambria Math" w:cs="Courier New"/>
                    <w:color w:val="auto"/>
                    <w:sz w:val="24"/>
                    <w:szCs w:val="24"/>
                    <w:lang w:val="en-GB" w:eastAsia="en-US"/>
                  </w:rPr>
                  <m:t>3</m:t>
                </m:r>
              </m:sup>
            </m:sSup>
          </m:e>
        </m:d>
        <m:d>
          <m:dPr>
            <m:ctrlPr>
              <w:rPr>
                <w:rFonts w:ascii="Cambria Math" w:eastAsia="Times New Roman" w:hAnsi="Cambria Math" w:cs="Courier New"/>
                <w:i/>
                <w:color w:val="auto"/>
                <w:sz w:val="24"/>
                <w:szCs w:val="24"/>
                <w:lang w:val="en-GB" w:eastAsia="en-US"/>
              </w:rPr>
            </m:ctrlPr>
          </m:dPr>
          <m:e>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x</m:t>
                </m:r>
              </m:e>
              <m:sup>
                <m:r>
                  <w:rPr>
                    <w:rFonts w:ascii="Cambria Math" w:eastAsia="Times New Roman" w:hAnsi="Cambria Math" w:cs="Courier New"/>
                    <w:color w:val="auto"/>
                    <w:sz w:val="24"/>
                    <w:szCs w:val="24"/>
                    <w:lang w:val="en-GB" w:eastAsia="en-US"/>
                  </w:rPr>
                  <m:t>9</m:t>
                </m:r>
              </m:sup>
            </m:sSup>
            <m:r>
              <w:rPr>
                <w:rFonts w:ascii="Cambria Math" w:eastAsia="Times New Roman" w:hAnsi="Cambria Math" w:cs="Courier New"/>
                <w:color w:val="auto"/>
                <w:sz w:val="24"/>
                <w:szCs w:val="24"/>
                <w:lang w:val="en-GB" w:eastAsia="en-US"/>
              </w:rPr>
              <m:t>y</m:t>
            </m:r>
          </m:e>
        </m:d>
        <m:r>
          <w:rPr>
            <w:rFonts w:ascii="Cambria Math" w:eastAsia="Times New Roman" w:hAnsi="Cambria Math" w:cs="Courier New"/>
            <w:color w:val="auto"/>
            <w:sz w:val="24"/>
            <w:szCs w:val="24"/>
            <w:lang w:val="en-GB" w:eastAsia="en-US"/>
          </w:rPr>
          <m:t>.</m:t>
        </m:r>
      </m:oMath>
    </w:p>
    <w:p w14:paraId="6714932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0"/>
        </w:tabs>
        <w:spacing w:after="40" w:line="360" w:lineRule="auto"/>
        <w:ind w:right="-46"/>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 xml:space="preserve">a.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x</m:t>
            </m:r>
          </m:e>
          <m:sup>
            <m:r>
              <w:rPr>
                <w:rFonts w:ascii="Cambria Math" w:eastAsia="Times New Roman" w:hAnsi="Cambria Math" w:cs="Courier New"/>
                <w:color w:val="auto"/>
                <w:sz w:val="24"/>
                <w:szCs w:val="24"/>
                <w:lang w:val="en-GB" w:eastAsia="en-US"/>
              </w:rPr>
              <m:t>4</m:t>
            </m:r>
          </m:sup>
        </m:sSup>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y</m:t>
            </m:r>
          </m:e>
          <m:sup>
            <m:r>
              <w:rPr>
                <w:rFonts w:ascii="Cambria Math" w:eastAsia="Times New Roman" w:hAnsi="Cambria Math" w:cs="Courier New"/>
                <w:color w:val="auto"/>
                <w:sz w:val="24"/>
                <w:szCs w:val="24"/>
                <w:lang w:val="en-GB" w:eastAsia="en-US"/>
              </w:rPr>
              <m:t>9</m:t>
            </m:r>
          </m:sup>
        </m:sSup>
      </m:oMath>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 xml:space="preserve">b.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x</m:t>
            </m:r>
          </m:e>
          <m:sup>
            <m:r>
              <w:rPr>
                <w:rFonts w:ascii="Cambria Math" w:eastAsia="Times New Roman" w:hAnsi="Cambria Math" w:cs="Courier New"/>
                <w:color w:val="auto"/>
                <w:sz w:val="24"/>
                <w:szCs w:val="24"/>
                <w:lang w:val="en-GB" w:eastAsia="en-US"/>
              </w:rPr>
              <m:t>13</m:t>
            </m:r>
          </m:sup>
        </m:sSup>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y</m:t>
            </m:r>
          </m:e>
          <m:sup>
            <m:r>
              <w:rPr>
                <w:rFonts w:ascii="Cambria Math" w:eastAsia="Times New Roman" w:hAnsi="Cambria Math" w:cs="Courier New"/>
                <w:color w:val="auto"/>
                <w:sz w:val="24"/>
                <w:szCs w:val="24"/>
                <w:lang w:val="en-GB" w:eastAsia="en-US"/>
              </w:rPr>
              <m:t>11</m:t>
            </m:r>
          </m:sup>
        </m:sSup>
      </m:oMath>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 xml:space="preserve">c.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x</m:t>
            </m:r>
          </m:e>
          <m:sup>
            <m:r>
              <w:rPr>
                <w:rFonts w:ascii="Cambria Math" w:eastAsia="Times New Roman" w:hAnsi="Cambria Math" w:cs="Courier New"/>
                <w:color w:val="auto"/>
                <w:sz w:val="24"/>
                <w:szCs w:val="24"/>
                <w:lang w:val="en-GB" w:eastAsia="en-US"/>
              </w:rPr>
              <m:t>14</m:t>
            </m:r>
          </m:sup>
        </m:sSup>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y</m:t>
            </m:r>
          </m:e>
          <m:sup>
            <m:r>
              <w:rPr>
                <w:rFonts w:ascii="Cambria Math" w:eastAsia="Times New Roman" w:hAnsi="Cambria Math" w:cs="Courier New"/>
                <w:color w:val="auto"/>
                <w:sz w:val="24"/>
                <w:szCs w:val="24"/>
                <w:lang w:val="en-GB" w:eastAsia="en-US"/>
              </w:rPr>
              <m:t>12</m:t>
            </m:r>
          </m:sup>
        </m:sSup>
      </m:oMath>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 xml:space="preserve">d.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x</m:t>
            </m:r>
          </m:e>
          <m:sup>
            <m:r>
              <w:rPr>
                <w:rFonts w:ascii="Cambria Math" w:eastAsia="Times New Roman" w:hAnsi="Cambria Math" w:cs="Courier New"/>
                <w:color w:val="auto"/>
                <w:sz w:val="24"/>
                <w:szCs w:val="24"/>
                <w:lang w:val="en-GB" w:eastAsia="en-US"/>
              </w:rPr>
              <m:t>14</m:t>
            </m:r>
          </m:sup>
        </m:sSup>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y</m:t>
            </m:r>
          </m:e>
          <m:sup>
            <m:r>
              <w:rPr>
                <w:rFonts w:ascii="Cambria Math" w:eastAsia="Times New Roman" w:hAnsi="Cambria Math" w:cs="Courier New"/>
                <w:color w:val="auto"/>
                <w:sz w:val="24"/>
                <w:szCs w:val="24"/>
                <w:lang w:val="en-GB" w:eastAsia="en-US"/>
              </w:rPr>
              <m:t>13</m:t>
            </m:r>
          </m:sup>
        </m:sSup>
      </m:oMath>
    </w:p>
    <w:p w14:paraId="1B5D4D4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before="240" w:after="40" w:line="360" w:lineRule="auto"/>
        <w:ind w:firstLine="450"/>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 xml:space="preserve">47. Evaluate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(2</m:t>
            </m:r>
          </m:e>
          <m:sup>
            <m:r>
              <w:rPr>
                <w:rFonts w:ascii="Cambria Math" w:eastAsia="Times New Roman" w:hAnsi="Cambria Math" w:cs="Courier New"/>
                <w:color w:val="auto"/>
                <w:sz w:val="24"/>
                <w:szCs w:val="24"/>
                <w:lang w:val="en-GB" w:eastAsia="en-US"/>
              </w:rPr>
              <m:t>3</m:t>
            </m:r>
          </m:sup>
        </m:sSup>
        <m:r>
          <w:rPr>
            <w:rFonts w:ascii="Cambria Math" w:eastAsia="Times New Roman" w:hAnsi="Cambria Math" w:cs="Courier New"/>
            <w:color w:val="auto"/>
            <w:sz w:val="24"/>
            <w:szCs w:val="24"/>
            <w:lang w:val="en-GB" w:eastAsia="en-US"/>
          </w:rPr>
          <m:t>)(</m:t>
        </m:r>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2</m:t>
            </m:r>
          </m:e>
          <m:sup>
            <m:r>
              <w:rPr>
                <w:rFonts w:ascii="Cambria Math" w:eastAsia="Times New Roman" w:hAnsi="Cambria Math" w:cs="Courier New"/>
                <w:color w:val="auto"/>
                <w:sz w:val="24"/>
                <w:szCs w:val="24"/>
                <w:lang w:val="en-GB" w:eastAsia="en-US"/>
              </w:rPr>
              <m:t>5</m:t>
            </m:r>
          </m:sup>
        </m:sSup>
        <m:r>
          <w:rPr>
            <w:rFonts w:ascii="Cambria Math" w:eastAsia="Times New Roman" w:hAnsi="Cambria Math" w:cs="Courier New"/>
            <w:color w:val="auto"/>
            <w:sz w:val="24"/>
            <w:szCs w:val="24"/>
            <w:lang w:val="en-GB" w:eastAsia="en-US"/>
          </w:rPr>
          <m:t>)</m:t>
        </m:r>
      </m:oMath>
      <w:r w:rsidRPr="00FB5093">
        <w:rPr>
          <w:rFonts w:ascii="Courier New" w:eastAsia="Times New Roman" w:hAnsi="Courier New" w:cs="Courier New"/>
          <w:color w:val="auto"/>
          <w:sz w:val="24"/>
          <w:szCs w:val="24"/>
          <w:lang w:val="en-GB" w:eastAsia="en-US"/>
        </w:rPr>
        <w:t>.</w:t>
      </w:r>
    </w:p>
    <w:p w14:paraId="656A730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40" w:line="360" w:lineRule="auto"/>
        <w:ind w:firstLine="720"/>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 4</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b. 16</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c. 64</w:t>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d. 256</w:t>
      </w:r>
    </w:p>
    <w:p w14:paraId="3FCBFCB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2837"/>
          <w:tab w:val="left" w:pos="5072"/>
          <w:tab w:val="left" w:pos="6379"/>
        </w:tabs>
        <w:spacing w:after="40" w:line="360" w:lineRule="auto"/>
        <w:ind w:right="-46" w:firstLine="450"/>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 xml:space="preserve">48. Evaluate </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3x</m:t>
            </m:r>
          </m:e>
          <m:sup>
            <m:r>
              <w:rPr>
                <w:rFonts w:ascii="Cambria Math" w:eastAsia="Times New Roman" w:hAnsi="Cambria Math" w:cs="Courier New"/>
                <w:color w:val="auto"/>
                <w:sz w:val="24"/>
                <w:szCs w:val="24"/>
                <w:lang w:val="en-GB" w:eastAsia="en-US"/>
              </w:rPr>
              <m:t>-5</m:t>
            </m:r>
          </m:sup>
        </m:sSup>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y</m:t>
            </m:r>
          </m:e>
          <m:sup>
            <m:r>
              <w:rPr>
                <w:rFonts w:ascii="Cambria Math" w:eastAsia="Times New Roman" w:hAnsi="Cambria Math" w:cs="Courier New"/>
                <w:color w:val="auto"/>
                <w:sz w:val="24"/>
                <w:szCs w:val="24"/>
                <w:lang w:val="en-GB" w:eastAsia="en-US"/>
              </w:rPr>
              <m:t>2</m:t>
            </m:r>
          </m:sup>
        </m:sSup>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z</m:t>
            </m:r>
          </m:e>
          <m:sup>
            <m:r>
              <w:rPr>
                <w:rFonts w:ascii="Cambria Math" w:eastAsia="Times New Roman" w:hAnsi="Cambria Math" w:cs="Courier New"/>
                <w:color w:val="auto"/>
                <w:sz w:val="24"/>
                <w:szCs w:val="24"/>
                <w:lang w:val="en-GB" w:eastAsia="en-US"/>
              </w:rPr>
              <m:t>-9</m:t>
            </m:r>
          </m:sup>
        </m:sSup>
      </m:oMath>
      <w:r w:rsidRPr="00FB5093">
        <w:rPr>
          <w:rFonts w:ascii="Courier New" w:eastAsia="Times New Roman" w:hAnsi="Courier New" w:cs="Courier New"/>
          <w:color w:val="auto"/>
          <w:sz w:val="24"/>
          <w:szCs w:val="24"/>
          <w:lang w:val="en-GB" w:eastAsia="en-US"/>
        </w:rPr>
        <w:t>.</w:t>
      </w:r>
    </w:p>
    <w:p w14:paraId="0FAB715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0"/>
        </w:tabs>
        <w:spacing w:after="40" w:line="360" w:lineRule="auto"/>
        <w:ind w:right="-46"/>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a.</w:t>
      </w:r>
      <m:oMath>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3x</m:t>
            </m:r>
          </m:e>
          <m:sup>
            <m:r>
              <w:rPr>
                <w:rFonts w:ascii="Cambria Math" w:eastAsia="Times New Roman" w:hAnsi="Cambria Math" w:cs="Courier New"/>
                <w:color w:val="auto"/>
                <w:sz w:val="24"/>
                <w:szCs w:val="24"/>
                <w:lang w:val="en-GB" w:eastAsia="en-US"/>
              </w:rPr>
              <m:t>5</m:t>
            </m:r>
          </m:sup>
        </m:sSup>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y</m:t>
            </m:r>
          </m:e>
          <m:sup>
            <m:r>
              <w:rPr>
                <w:rFonts w:ascii="Cambria Math" w:eastAsia="Times New Roman" w:hAnsi="Cambria Math" w:cs="Courier New"/>
                <w:color w:val="auto"/>
                <w:sz w:val="24"/>
                <w:szCs w:val="24"/>
                <w:lang w:val="en-GB" w:eastAsia="en-US"/>
              </w:rPr>
              <m:t>2</m:t>
            </m:r>
          </m:sup>
        </m:sSup>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z</m:t>
            </m:r>
          </m:e>
          <m:sup>
            <m:r>
              <w:rPr>
                <w:rFonts w:ascii="Cambria Math" w:eastAsia="Times New Roman" w:hAnsi="Cambria Math" w:cs="Courier New"/>
                <w:color w:val="auto"/>
                <w:sz w:val="24"/>
                <w:szCs w:val="24"/>
                <w:lang w:val="en-GB" w:eastAsia="en-US"/>
              </w:rPr>
              <m:t>9</m:t>
            </m:r>
          </m:sup>
        </m:sSup>
      </m:oMath>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 xml:space="preserve">c. </w:t>
      </w:r>
      <m:oMath>
        <m:f>
          <m:fPr>
            <m:ctrlPr>
              <w:rPr>
                <w:rFonts w:ascii="Cambria Math" w:eastAsia="Times New Roman" w:hAnsi="Cambria Math" w:cs="Courier New"/>
                <w:i/>
                <w:color w:val="auto"/>
                <w:sz w:val="24"/>
                <w:szCs w:val="24"/>
                <w:lang w:val="en-GB" w:eastAsia="en-US"/>
              </w:rPr>
            </m:ctrlPr>
          </m:fPr>
          <m:num>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3x</m:t>
                </m:r>
              </m:e>
              <m:sup>
                <m:r>
                  <w:rPr>
                    <w:rFonts w:ascii="Cambria Math" w:eastAsia="Times New Roman" w:hAnsi="Cambria Math" w:cs="Courier New"/>
                    <w:color w:val="auto"/>
                    <w:sz w:val="24"/>
                    <w:szCs w:val="24"/>
                    <w:lang w:val="en-GB" w:eastAsia="en-US"/>
                  </w:rPr>
                  <m:t>5</m:t>
                </m:r>
              </m:sup>
            </m:sSup>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z</m:t>
                </m:r>
              </m:e>
              <m:sup>
                <m:r>
                  <w:rPr>
                    <w:rFonts w:ascii="Cambria Math" w:eastAsia="Times New Roman" w:hAnsi="Cambria Math" w:cs="Courier New"/>
                    <w:color w:val="auto"/>
                    <w:sz w:val="24"/>
                    <w:szCs w:val="24"/>
                    <w:lang w:val="en-GB" w:eastAsia="en-US"/>
                  </w:rPr>
                  <m:t>9</m:t>
                </m:r>
              </m:sup>
            </m:sSup>
          </m:num>
          <m:den>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y</m:t>
                </m:r>
              </m:e>
              <m:sup>
                <m:r>
                  <w:rPr>
                    <w:rFonts w:ascii="Cambria Math" w:eastAsia="Times New Roman" w:hAnsi="Cambria Math" w:cs="Courier New"/>
                    <w:color w:val="auto"/>
                    <w:sz w:val="24"/>
                    <w:szCs w:val="24"/>
                    <w:lang w:val="en-GB" w:eastAsia="en-US"/>
                  </w:rPr>
                  <m:t>2</m:t>
                </m:r>
              </m:sup>
            </m:sSup>
          </m:den>
        </m:f>
      </m:oMath>
    </w:p>
    <w:p w14:paraId="3F27130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0"/>
        </w:tabs>
        <w:spacing w:after="40" w:line="360" w:lineRule="auto"/>
        <w:ind w:right="-46"/>
        <w:contextualSpacing/>
        <w:jc w:val="both"/>
        <w:rPr>
          <w:rFonts w:ascii="Courier New" w:eastAsia="Times New Roman" w:hAnsi="Courier New" w:cs="Courier New"/>
          <w:color w:val="auto"/>
          <w:sz w:val="24"/>
          <w:szCs w:val="24"/>
          <w:lang w:val="en-GB" w:eastAsia="en-US"/>
        </w:rPr>
      </w:pPr>
      <w:r w:rsidRPr="00FB5093">
        <w:rPr>
          <w:rFonts w:ascii="Courier New" w:eastAsia="Times New Roman" w:hAnsi="Courier New" w:cs="Courier New"/>
          <w:color w:val="auto"/>
          <w:sz w:val="24"/>
          <w:szCs w:val="24"/>
          <w:lang w:val="en-GB" w:eastAsia="en-US"/>
        </w:rPr>
        <w:tab/>
        <w:t xml:space="preserve">b. </w:t>
      </w:r>
      <m:oMath>
        <m:f>
          <m:fPr>
            <m:ctrlPr>
              <w:rPr>
                <w:rFonts w:ascii="Cambria Math" w:eastAsia="Times New Roman" w:hAnsi="Cambria Math" w:cs="Courier New"/>
                <w:i/>
                <w:color w:val="auto"/>
                <w:sz w:val="24"/>
                <w:szCs w:val="24"/>
                <w:lang w:val="en-GB" w:eastAsia="en-US"/>
              </w:rPr>
            </m:ctrlPr>
          </m:fPr>
          <m:num>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3y</m:t>
                </m:r>
              </m:e>
              <m:sup>
                <m:r>
                  <w:rPr>
                    <w:rFonts w:ascii="Cambria Math" w:eastAsia="Times New Roman" w:hAnsi="Cambria Math" w:cs="Courier New"/>
                    <w:color w:val="auto"/>
                    <w:sz w:val="24"/>
                    <w:szCs w:val="24"/>
                    <w:lang w:val="en-GB" w:eastAsia="en-US"/>
                  </w:rPr>
                  <m:t>2</m:t>
                </m:r>
              </m:sup>
            </m:sSup>
          </m:num>
          <m:den>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x</m:t>
                </m:r>
              </m:e>
              <m:sup>
                <m:r>
                  <w:rPr>
                    <w:rFonts w:ascii="Cambria Math" w:eastAsia="Times New Roman" w:hAnsi="Cambria Math" w:cs="Courier New"/>
                    <w:color w:val="auto"/>
                    <w:sz w:val="24"/>
                    <w:szCs w:val="24"/>
                    <w:lang w:val="en-GB" w:eastAsia="en-US"/>
                  </w:rPr>
                  <m:t>5</m:t>
                </m:r>
              </m:sup>
            </m:sSup>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z</m:t>
                </m:r>
              </m:e>
              <m:sup>
                <m:r>
                  <w:rPr>
                    <w:rFonts w:ascii="Cambria Math" w:eastAsia="Times New Roman" w:hAnsi="Cambria Math" w:cs="Courier New"/>
                    <w:color w:val="auto"/>
                    <w:sz w:val="24"/>
                    <w:szCs w:val="24"/>
                    <w:lang w:val="en-GB" w:eastAsia="en-US"/>
                  </w:rPr>
                  <m:t>9</m:t>
                </m:r>
              </m:sup>
            </m:sSup>
          </m:den>
        </m:f>
      </m:oMath>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r>
      <w:r w:rsidRPr="00FB5093">
        <w:rPr>
          <w:rFonts w:ascii="Courier New" w:eastAsia="Times New Roman" w:hAnsi="Courier New" w:cs="Courier New"/>
          <w:color w:val="auto"/>
          <w:sz w:val="24"/>
          <w:szCs w:val="24"/>
          <w:lang w:val="en-GB" w:eastAsia="en-US"/>
        </w:rPr>
        <w:tab/>
        <w:t xml:space="preserve">d. </w:t>
      </w:r>
      <m:oMath>
        <m:f>
          <m:fPr>
            <m:ctrlPr>
              <w:rPr>
                <w:rFonts w:ascii="Cambria Math" w:eastAsia="Times New Roman" w:hAnsi="Cambria Math" w:cs="Courier New"/>
                <w:i/>
                <w:color w:val="auto"/>
                <w:sz w:val="24"/>
                <w:szCs w:val="24"/>
                <w:lang w:val="en-GB" w:eastAsia="en-US"/>
              </w:rPr>
            </m:ctrlPr>
          </m:fPr>
          <m:num>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y</m:t>
                </m:r>
              </m:e>
              <m:sup>
                <m:r>
                  <w:rPr>
                    <w:rFonts w:ascii="Cambria Math" w:eastAsia="Times New Roman" w:hAnsi="Cambria Math" w:cs="Courier New"/>
                    <w:color w:val="auto"/>
                    <w:sz w:val="24"/>
                    <w:szCs w:val="24"/>
                    <w:lang w:val="en-GB" w:eastAsia="en-US"/>
                  </w:rPr>
                  <m:t>2</m:t>
                </m:r>
              </m:sup>
            </m:sSup>
          </m:num>
          <m:den>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3x</m:t>
                </m:r>
              </m:e>
              <m:sup>
                <m:r>
                  <w:rPr>
                    <w:rFonts w:ascii="Cambria Math" w:eastAsia="Times New Roman" w:hAnsi="Cambria Math" w:cs="Courier New"/>
                    <w:color w:val="auto"/>
                    <w:sz w:val="24"/>
                    <w:szCs w:val="24"/>
                    <w:lang w:val="en-GB" w:eastAsia="en-US"/>
                  </w:rPr>
                  <m:t>5</m:t>
                </m:r>
              </m:sup>
            </m:sSup>
            <m:sSup>
              <m:sSupPr>
                <m:ctrlPr>
                  <w:rPr>
                    <w:rFonts w:ascii="Cambria Math" w:eastAsia="Times New Roman" w:hAnsi="Cambria Math" w:cs="Courier New"/>
                    <w:i/>
                    <w:color w:val="auto"/>
                    <w:sz w:val="24"/>
                    <w:szCs w:val="24"/>
                    <w:lang w:val="en-GB" w:eastAsia="en-US"/>
                  </w:rPr>
                </m:ctrlPr>
              </m:sSupPr>
              <m:e>
                <m:r>
                  <w:rPr>
                    <w:rFonts w:ascii="Cambria Math" w:eastAsia="Times New Roman" w:hAnsi="Cambria Math" w:cs="Courier New"/>
                    <w:color w:val="auto"/>
                    <w:sz w:val="24"/>
                    <w:szCs w:val="24"/>
                    <w:lang w:val="en-GB" w:eastAsia="en-US"/>
                  </w:rPr>
                  <m:t>y</m:t>
                </m:r>
              </m:e>
              <m:sup>
                <m:r>
                  <w:rPr>
                    <w:rFonts w:ascii="Cambria Math" w:eastAsia="Times New Roman" w:hAnsi="Cambria Math" w:cs="Courier New"/>
                    <w:color w:val="auto"/>
                    <w:sz w:val="24"/>
                    <w:szCs w:val="24"/>
                    <w:lang w:val="en-GB" w:eastAsia="en-US"/>
                  </w:rPr>
                  <m:t>9</m:t>
                </m:r>
              </m:sup>
            </m:sSup>
          </m:den>
        </m:f>
      </m:oMath>
      <w:r w:rsidRPr="00FB5093">
        <w:rPr>
          <w:rFonts w:ascii="Courier New" w:eastAsia="Times New Roman" w:hAnsi="Courier New" w:cs="Courier New"/>
          <w:color w:val="auto"/>
          <w:sz w:val="24"/>
          <w:szCs w:val="24"/>
          <w:lang w:val="en-GB" w:eastAsia="en-US"/>
        </w:rPr>
        <w:t xml:space="preserve"> </w:t>
      </w:r>
    </w:p>
    <w:p w14:paraId="5911F53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0"/>
        </w:tabs>
        <w:spacing w:after="40" w:line="240" w:lineRule="auto"/>
        <w:ind w:right="-46"/>
        <w:contextualSpacing/>
        <w:jc w:val="both"/>
        <w:rPr>
          <w:rFonts w:ascii="Courier New" w:eastAsia="Times New Roman" w:hAnsi="Courier New" w:cs="Courier New"/>
          <w:color w:val="auto"/>
          <w:sz w:val="24"/>
          <w:szCs w:val="24"/>
          <w:lang w:val="en-GB" w:eastAsia="en-US"/>
        </w:rPr>
      </w:pPr>
    </w:p>
    <w:p w14:paraId="20FA357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eastAsia="Times New Roman" w:hAnsi="Courier New" w:cs="Courier New"/>
          <w:color w:val="auto"/>
          <w:sz w:val="24"/>
          <w:szCs w:val="24"/>
          <w:lang w:val="en-GB" w:eastAsia="en-US"/>
        </w:rPr>
      </w:pPr>
      <w:r w:rsidRPr="00FB5093">
        <w:rPr>
          <w:rFonts w:ascii="Courier New" w:hAnsi="Courier New" w:cs="Courier New"/>
          <w:b/>
          <w:color w:val="auto"/>
          <w:sz w:val="24"/>
          <w:szCs w:val="24"/>
          <w:lang w:val="en-GB" w:eastAsia="en-US"/>
        </w:rPr>
        <w:lastRenderedPageBreak/>
        <w:t>LINEAR EQUATIONS IN ONE VARIABLE</w:t>
      </w:r>
    </w:p>
    <w:p w14:paraId="39E236A7" w14:textId="77777777" w:rsidR="00FB5093" w:rsidRPr="00FB5093" w:rsidRDefault="00FB5093" w:rsidP="00627068">
      <w:pPr>
        <w:numPr>
          <w:ilvl w:val="0"/>
          <w:numId w:val="36"/>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The sum of a number and eleven is written as _______.</w:t>
      </w:r>
    </w:p>
    <w:p w14:paraId="36577A63" w14:textId="77777777" w:rsidR="00FB5093" w:rsidRPr="00FB5093" w:rsidRDefault="00FB5093" w:rsidP="00627068">
      <w:pPr>
        <w:numPr>
          <w:ilvl w:val="0"/>
          <w:numId w:val="33"/>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x-11</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b. x+11</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c. 2x+11</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d. 11+5x</w:t>
      </w:r>
    </w:p>
    <w:p w14:paraId="54FEFA03" w14:textId="77777777" w:rsidR="00FB5093" w:rsidRPr="00FB5093" w:rsidRDefault="00FB5093" w:rsidP="00627068">
      <w:pPr>
        <w:numPr>
          <w:ilvl w:val="0"/>
          <w:numId w:val="36"/>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Solve –x – 21 = -4x.</w:t>
      </w:r>
    </w:p>
    <w:p w14:paraId="54CA1AF5" w14:textId="77777777" w:rsidR="00FB5093" w:rsidRPr="00FB5093" w:rsidRDefault="00FB5093" w:rsidP="00627068">
      <w:pPr>
        <w:numPr>
          <w:ilvl w:val="0"/>
          <w:numId w:val="34"/>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5</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b. 6</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c. 7</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d. 8</w:t>
      </w:r>
      <w:r w:rsidRPr="00FB5093">
        <w:rPr>
          <w:rFonts w:ascii="Courier New" w:hAnsi="Courier New" w:cs="Courier New"/>
          <w:color w:val="auto"/>
          <w:sz w:val="24"/>
          <w:lang w:val="en-GB" w:eastAsia="en-US"/>
        </w:rPr>
        <w:tab/>
      </w:r>
    </w:p>
    <w:p w14:paraId="687908FC" w14:textId="77777777" w:rsidR="00FB5093" w:rsidRPr="00FB5093" w:rsidRDefault="00FB5093" w:rsidP="00627068">
      <w:pPr>
        <w:numPr>
          <w:ilvl w:val="0"/>
          <w:numId w:val="36"/>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In his motorboat, a man can go downstream in 1 hour less time than he can go the same distance upstream. If the rate of the current is 5 kph, how fast can he travel in still water if it takes him 2 hours to travel the given distance upstream?</w:t>
      </w:r>
    </w:p>
    <w:p w14:paraId="065A9F8A" w14:textId="77777777" w:rsidR="00FB5093" w:rsidRPr="00FB5093" w:rsidRDefault="00FB5093" w:rsidP="00627068">
      <w:pPr>
        <w:numPr>
          <w:ilvl w:val="0"/>
          <w:numId w:val="37"/>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5 kph</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b. 8 kph</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c. 12 kph</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d. 15kph</w:t>
      </w:r>
    </w:p>
    <w:p w14:paraId="5DA72B80" w14:textId="77777777" w:rsidR="00FB5093" w:rsidRPr="00FB5093" w:rsidRDefault="00FB5093" w:rsidP="00627068">
      <w:pPr>
        <w:numPr>
          <w:ilvl w:val="0"/>
          <w:numId w:val="36"/>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A man, 32 years old, has a son 8 years of age. In how many years will the man be twice as old as his son?</w:t>
      </w:r>
    </w:p>
    <w:p w14:paraId="713CBA71" w14:textId="77777777" w:rsidR="00FB5093" w:rsidRPr="00FB5093" w:rsidRDefault="00FB5093" w:rsidP="00627068">
      <w:pPr>
        <w:numPr>
          <w:ilvl w:val="0"/>
          <w:numId w:val="39"/>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16 years</w:t>
      </w:r>
      <w:r w:rsidRPr="00FB5093">
        <w:rPr>
          <w:rFonts w:ascii="Courier New" w:hAnsi="Courier New" w:cs="Courier New"/>
          <w:color w:val="auto"/>
          <w:sz w:val="24"/>
          <w:lang w:val="en-GB" w:eastAsia="en-US"/>
        </w:rPr>
        <w:tab/>
        <w:t>b. 24 years</w:t>
      </w:r>
      <w:r w:rsidRPr="00FB5093">
        <w:rPr>
          <w:rFonts w:ascii="Courier New" w:hAnsi="Courier New" w:cs="Courier New"/>
          <w:color w:val="auto"/>
          <w:sz w:val="24"/>
          <w:lang w:val="en-GB" w:eastAsia="en-US"/>
        </w:rPr>
        <w:tab/>
        <w:t>c. 32 years  d. 48 years</w:t>
      </w:r>
    </w:p>
    <w:p w14:paraId="41C9854D" w14:textId="77777777" w:rsidR="00FB5093" w:rsidRPr="00FB5093" w:rsidRDefault="00FB5093" w:rsidP="00627068">
      <w:pPr>
        <w:numPr>
          <w:ilvl w:val="0"/>
          <w:numId w:val="36"/>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If x + y = 7 and x – y = 3, what is 2x + y?</w:t>
      </w:r>
    </w:p>
    <w:p w14:paraId="6B0BA560" w14:textId="77777777" w:rsidR="00FB5093" w:rsidRPr="00FB5093" w:rsidRDefault="00FB5093" w:rsidP="00627068">
      <w:pPr>
        <w:numPr>
          <w:ilvl w:val="0"/>
          <w:numId w:val="38"/>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-18</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b. 8</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c. 10</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d. 12</w:t>
      </w:r>
    </w:p>
    <w:p w14:paraId="38D43BE0" w14:textId="77777777" w:rsidR="00FB5093" w:rsidRPr="00FB5093" w:rsidRDefault="00FB5093" w:rsidP="00627068">
      <w:pPr>
        <w:numPr>
          <w:ilvl w:val="0"/>
          <w:numId w:val="36"/>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Evaluate 2(x-4)+5x=34.</w:t>
      </w:r>
    </w:p>
    <w:p w14:paraId="4109DEB6" w14:textId="77777777" w:rsidR="00FB5093" w:rsidRPr="00FB5093" w:rsidRDefault="00FB5093" w:rsidP="00627068">
      <w:pPr>
        <w:numPr>
          <w:ilvl w:val="0"/>
          <w:numId w:val="35"/>
        </w:numPr>
        <w:pBdr>
          <w:top w:val="none" w:sz="0" w:space="0" w:color="auto"/>
          <w:left w:val="none" w:sz="0" w:space="0" w:color="auto"/>
          <w:bottom w:val="none" w:sz="0" w:space="0" w:color="auto"/>
          <w:right w:val="none" w:sz="0" w:space="0" w:color="auto"/>
          <w:between w:val="none" w:sz="0" w:space="0" w:color="auto"/>
        </w:pBdr>
        <w:spacing w:after="160" w:line="360" w:lineRule="auto"/>
        <w:contextualSpacing/>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5</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b. 6</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c. 7</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d. 8</w:t>
      </w:r>
    </w:p>
    <w:p w14:paraId="32B1B9E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p>
    <w:p w14:paraId="67354E7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p>
    <w:p w14:paraId="031142D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p>
    <w:p w14:paraId="483E10B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p>
    <w:p w14:paraId="10150C5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p>
    <w:p w14:paraId="128627E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p>
    <w:p w14:paraId="3FB50C9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p>
    <w:p w14:paraId="1FB1415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90"/>
        <w:contextualSpacing/>
        <w:jc w:val="center"/>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ANSWERS KEY</w:t>
      </w:r>
    </w:p>
    <w:p w14:paraId="6E23A44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ind w:left="1080"/>
        <w:contextualSpacing/>
        <w:jc w:val="both"/>
        <w:rPr>
          <w:rFonts w:ascii="Courier New" w:hAnsi="Courier New" w:cs="Courier New"/>
          <w:color w:val="auto"/>
          <w:sz w:val="24"/>
          <w:lang w:val="en-GB" w:eastAsia="en-US"/>
        </w:rPr>
      </w:pPr>
    </w:p>
    <w:p w14:paraId="6863230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1.a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11.c</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21.a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31.a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41.b</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51.d</w:t>
      </w:r>
    </w:p>
    <w:p w14:paraId="3E444D9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lastRenderedPageBreak/>
        <w:t>2.d</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12.a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22.c</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32.b</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42.c</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52.a</w:t>
      </w:r>
    </w:p>
    <w:p w14:paraId="5D625A1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3.c</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13.c</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23.a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33.d</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43.b</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53.d</w:t>
      </w:r>
    </w:p>
    <w:p w14:paraId="212757A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4.a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14.c</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24.b</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34.a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44.a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54.b</w:t>
      </w:r>
    </w:p>
    <w:p w14:paraId="7D5ABB6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5.b</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15.d</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25.a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35.a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45.d</w:t>
      </w:r>
    </w:p>
    <w:p w14:paraId="1CD4ED9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6.b</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16.b</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26.d</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36.a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46.c</w:t>
      </w:r>
    </w:p>
    <w:p w14:paraId="2FAB54C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7.b</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17.d</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27.b</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37.a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47.d</w:t>
      </w:r>
    </w:p>
    <w:p w14:paraId="5ADF51F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8.c</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18.a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28.a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38.a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48.d</w:t>
      </w:r>
    </w:p>
    <w:p w14:paraId="4458797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9.a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19.d</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29.d</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39.b</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49.b</w:t>
      </w:r>
    </w:p>
    <w:p w14:paraId="113903C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10.c</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20.a</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30.d</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40.c</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t>50.c</w:t>
      </w:r>
    </w:p>
    <w:p w14:paraId="5351D31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Courier New" w:hAnsi="Courier New" w:cs="Courier New"/>
          <w:color w:val="auto"/>
          <w:sz w:val="24"/>
          <w:lang w:val="en-GB" w:eastAsia="en-US"/>
        </w:rPr>
      </w:pPr>
    </w:p>
    <w:p w14:paraId="051ADF6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Courier New" w:hAnsi="Courier New" w:cs="Courier New"/>
          <w:color w:val="auto"/>
          <w:sz w:val="24"/>
          <w:lang w:val="en-GB" w:eastAsia="en-US"/>
        </w:rPr>
      </w:pPr>
    </w:p>
    <w:p w14:paraId="72F892E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Courier New" w:hAnsi="Courier New" w:cs="Courier New"/>
          <w:color w:val="auto"/>
          <w:sz w:val="24"/>
          <w:lang w:val="en-GB" w:eastAsia="en-US"/>
        </w:rPr>
      </w:pPr>
    </w:p>
    <w:p w14:paraId="4527D19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Courier New" w:hAnsi="Courier New" w:cs="Courier New"/>
          <w:color w:val="auto"/>
          <w:sz w:val="24"/>
          <w:lang w:val="en-GB" w:eastAsia="en-US"/>
        </w:rPr>
      </w:pPr>
    </w:p>
    <w:p w14:paraId="23A0D13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Courier New" w:hAnsi="Courier New" w:cs="Courier New"/>
          <w:color w:val="auto"/>
          <w:sz w:val="24"/>
          <w:lang w:val="en-GB" w:eastAsia="en-US"/>
        </w:rPr>
      </w:pPr>
    </w:p>
    <w:p w14:paraId="6B86333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center"/>
        <w:rPr>
          <w:rFonts w:ascii="Courier New" w:hAnsi="Courier New" w:cs="Courier New"/>
          <w:color w:val="auto"/>
          <w:sz w:val="24"/>
          <w:lang w:val="en-GB" w:eastAsia="en-US"/>
        </w:rPr>
      </w:pPr>
    </w:p>
    <w:p w14:paraId="1668C7B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both"/>
        <w:rPr>
          <w:rFonts w:ascii="Courier New" w:hAnsi="Courier New" w:cs="Courier New"/>
          <w:color w:val="auto"/>
          <w:sz w:val="24"/>
          <w:lang w:val="en-GB" w:eastAsia="en-US"/>
        </w:rPr>
      </w:pPr>
    </w:p>
    <w:p w14:paraId="4CC16FA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jc w:val="both"/>
        <w:rPr>
          <w:rFonts w:ascii="Courier New" w:hAnsi="Courier New" w:cs="Courier New"/>
          <w:color w:val="auto"/>
          <w:sz w:val="24"/>
          <w:lang w:val="en-GB" w:eastAsia="en-US"/>
        </w:rPr>
      </w:pPr>
    </w:p>
    <w:p w14:paraId="33E4FC7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jc w:val="both"/>
        <w:rPr>
          <w:rFonts w:ascii="Courier New" w:hAnsi="Courier New" w:cs="Courier New"/>
          <w:b/>
          <w:color w:val="auto"/>
          <w:sz w:val="24"/>
          <w:szCs w:val="24"/>
          <w:lang w:eastAsia="en-US"/>
        </w:rPr>
      </w:pPr>
    </w:p>
    <w:p w14:paraId="72B512F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u w:val="single"/>
          <w:lang w:val="en-GB" w:eastAsia="en-US"/>
        </w:rPr>
      </w:pPr>
    </w:p>
    <w:p w14:paraId="27A4F24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u w:val="single"/>
          <w:lang w:val="en-GB" w:eastAsia="en-US"/>
        </w:rPr>
      </w:pPr>
      <w:r w:rsidRPr="00FB5093">
        <w:rPr>
          <w:rFonts w:ascii="Courier New" w:hAnsi="Courier New" w:cs="Courier New"/>
          <w:b/>
          <w:color w:val="auto"/>
          <w:sz w:val="24"/>
          <w:u w:val="single"/>
          <w:lang w:val="en-GB" w:eastAsia="en-US"/>
        </w:rPr>
        <w:t>APPENDIX E</w:t>
      </w:r>
    </w:p>
    <w:p w14:paraId="7DF0884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jc w:val="center"/>
        <w:rPr>
          <w:rFonts w:ascii="Courier New" w:hAnsi="Courier New" w:cs="Courier New"/>
          <w:b/>
          <w:color w:val="auto"/>
          <w:sz w:val="24"/>
          <w:u w:val="single"/>
          <w:lang w:val="en-GB" w:eastAsia="en-US"/>
        </w:rPr>
      </w:pPr>
      <w:r w:rsidRPr="00FB5093">
        <w:rPr>
          <w:rFonts w:ascii="Courier New" w:hAnsi="Courier New" w:cs="Courier New"/>
          <w:b/>
          <w:color w:val="auto"/>
          <w:sz w:val="24"/>
          <w:u w:val="single"/>
          <w:lang w:val="en-GB" w:eastAsia="en-US"/>
        </w:rPr>
        <w:t>SURVEY-QUESTIONNAIRE FOR THE TEACHER-RESPONDENTS</w:t>
      </w:r>
    </w:p>
    <w:p w14:paraId="0FA8115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lastRenderedPageBreak/>
        <w:t>Part I. TEACHER-RESPONDENTS’ PROFILE</w:t>
      </w:r>
    </w:p>
    <w:p w14:paraId="3DAED80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710" w:hanging="1710"/>
        <w:contextualSpacing/>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lang w:val="en-GB" w:eastAsia="en-US"/>
        </w:rPr>
        <w:t>Direction:</w:t>
      </w:r>
      <w:r w:rsidRPr="00FB5093">
        <w:rPr>
          <w:rFonts w:ascii="Courier New" w:hAnsi="Courier New" w:cs="Courier New"/>
          <w:color w:val="auto"/>
          <w:sz w:val="24"/>
          <w:szCs w:val="24"/>
          <w:lang w:val="en-GB" w:eastAsia="en-US"/>
        </w:rPr>
        <w:t xml:space="preserve"> This part consists of items that relate to your personal background. Please supply the needed information by filling in the blank spaces provided and by putting a check mark on the appropriate boxes.</w:t>
      </w:r>
    </w:p>
    <w:p w14:paraId="77A35E8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710" w:hanging="1710"/>
        <w:contextualSpacing/>
        <w:jc w:val="both"/>
        <w:rPr>
          <w:rFonts w:ascii="Courier New" w:hAnsi="Courier New" w:cs="Courier New"/>
          <w:color w:val="auto"/>
          <w:sz w:val="24"/>
          <w:szCs w:val="24"/>
          <w:lang w:val="en-GB" w:eastAsia="en-US"/>
        </w:rPr>
      </w:pPr>
    </w:p>
    <w:p w14:paraId="516F8D1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Name: (optional)___________________________Age:___________</w:t>
      </w:r>
    </w:p>
    <w:p w14:paraId="3F853A1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p>
    <w:p w14:paraId="7511A8A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Sex: </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 Male </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 Female</w:t>
      </w:r>
    </w:p>
    <w:p w14:paraId="417F8F3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p>
    <w:p w14:paraId="55A52F2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Civil Status: </w:t>
      </w:r>
      <w:r w:rsidRPr="00FB5093">
        <w:rPr>
          <w:rFonts w:ascii="Courier New" w:hAnsi="Courier New" w:cs="Courier New"/>
          <w:color w:val="auto"/>
          <w:sz w:val="24"/>
          <w:szCs w:val="24"/>
          <w:lang w:val="en-GB" w:eastAsia="en-US"/>
        </w:rPr>
        <w:tab/>
        <w:t>(   ) Single</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 Married</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p>
    <w:p w14:paraId="3D0DE72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440"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 Separated</w:t>
      </w:r>
      <w:r w:rsidRPr="00FB5093">
        <w:rPr>
          <w:rFonts w:ascii="Courier New" w:hAnsi="Courier New" w:cs="Courier New"/>
          <w:color w:val="auto"/>
          <w:sz w:val="24"/>
          <w:szCs w:val="24"/>
          <w:lang w:val="en-GB" w:eastAsia="en-US"/>
        </w:rPr>
        <w:tab/>
        <w:t>(   ) Widowed</w:t>
      </w:r>
    </w:p>
    <w:p w14:paraId="59694E5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p>
    <w:p w14:paraId="37EEEF3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Highest Educational Background:</w:t>
      </w:r>
    </w:p>
    <w:p w14:paraId="645AFC3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p>
    <w:p w14:paraId="118BE7B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College Graduate</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p>
    <w:p w14:paraId="3F45F1E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 </w:t>
      </w:r>
      <w:r w:rsidRPr="00FB5093">
        <w:rPr>
          <w:rFonts w:ascii="Courier New" w:hAnsi="Courier New" w:cs="Courier New"/>
          <w:color w:val="auto"/>
          <w:sz w:val="24"/>
          <w:szCs w:val="24"/>
          <w:lang w:val="en-GB" w:eastAsia="en-US"/>
        </w:rPr>
        <w:tab/>
        <w:t>With Graduates Units</w:t>
      </w:r>
    </w:p>
    <w:p w14:paraId="795D5C1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440"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 </w:t>
      </w:r>
      <w:r w:rsidRPr="00FB5093">
        <w:rPr>
          <w:rFonts w:ascii="Courier New" w:hAnsi="Courier New" w:cs="Courier New"/>
          <w:color w:val="auto"/>
          <w:sz w:val="24"/>
          <w:szCs w:val="24"/>
          <w:lang w:val="en-GB" w:eastAsia="en-US"/>
        </w:rPr>
        <w:tab/>
        <w:t>With Graduate Degree</w:t>
      </w:r>
      <w:r w:rsidRPr="00FB5093">
        <w:rPr>
          <w:rFonts w:ascii="Courier New" w:hAnsi="Courier New" w:cs="Courier New"/>
          <w:color w:val="auto"/>
          <w:sz w:val="24"/>
          <w:szCs w:val="24"/>
          <w:lang w:val="en-GB" w:eastAsia="en-US"/>
        </w:rPr>
        <w:tab/>
      </w:r>
    </w:p>
    <w:p w14:paraId="0DA2DB4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440"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w:t>
      </w:r>
      <w:r w:rsidRPr="00FB5093">
        <w:rPr>
          <w:rFonts w:ascii="Courier New" w:hAnsi="Courier New" w:cs="Courier New"/>
          <w:color w:val="auto"/>
          <w:sz w:val="24"/>
          <w:szCs w:val="24"/>
          <w:lang w:val="en-GB" w:eastAsia="en-US"/>
        </w:rPr>
        <w:tab/>
        <w:t>With Post Graduate Units</w:t>
      </w:r>
      <w:r w:rsidRPr="00FB5093">
        <w:rPr>
          <w:rFonts w:ascii="Courier New" w:hAnsi="Courier New" w:cs="Courier New"/>
          <w:color w:val="auto"/>
          <w:sz w:val="24"/>
          <w:szCs w:val="24"/>
          <w:lang w:val="en-GB" w:eastAsia="en-US"/>
        </w:rPr>
        <w:tab/>
      </w:r>
    </w:p>
    <w:p w14:paraId="3BC26B6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 </w:t>
      </w:r>
      <w:r w:rsidRPr="00FB5093">
        <w:rPr>
          <w:rFonts w:ascii="Courier New" w:hAnsi="Courier New" w:cs="Courier New"/>
          <w:color w:val="auto"/>
          <w:sz w:val="24"/>
          <w:szCs w:val="24"/>
          <w:lang w:val="en-GB" w:eastAsia="en-US"/>
        </w:rPr>
        <w:tab/>
        <w:t>With Post Graduate Degree</w:t>
      </w:r>
    </w:p>
    <w:p w14:paraId="2C9E8AD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p>
    <w:p w14:paraId="5940ED5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Field of Specialization:</w:t>
      </w:r>
    </w:p>
    <w:p w14:paraId="2ADED66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p>
    <w:p w14:paraId="41D45AE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440"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w:t>
      </w:r>
      <w:r w:rsidRPr="00FB5093">
        <w:rPr>
          <w:rFonts w:ascii="Courier New" w:hAnsi="Courier New" w:cs="Courier New"/>
          <w:color w:val="auto"/>
          <w:sz w:val="24"/>
          <w:szCs w:val="24"/>
          <w:lang w:val="en-GB" w:eastAsia="en-US"/>
        </w:rPr>
        <w:tab/>
        <w:t>Mathematics Major</w:t>
      </w:r>
    </w:p>
    <w:p w14:paraId="0AAF305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Non-Mathematics Major</w:t>
      </w:r>
    </w:p>
    <w:p w14:paraId="7DDD97A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_________________ (Please specify)</w:t>
      </w:r>
    </w:p>
    <w:p w14:paraId="3910922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p>
    <w:p w14:paraId="4BC4A9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Gross Monthly Family Income _______________</w:t>
      </w:r>
    </w:p>
    <w:p w14:paraId="52A2D0B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p>
    <w:p w14:paraId="4B2D0A1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ind w:left="1440" w:firstLine="720"/>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w:t>
      </w:r>
      <w:r w:rsidRPr="00FB5093">
        <w:rPr>
          <w:rFonts w:ascii="Courier New" w:hAnsi="Courier New" w:cs="Courier New"/>
          <w:color w:val="auto"/>
          <w:sz w:val="24"/>
          <w:szCs w:val="24"/>
          <w:lang w:val="en-GB" w:eastAsia="en-US"/>
        </w:rPr>
        <w:tab/>
        <w:t>Less than 10,000.00</w:t>
      </w:r>
    </w:p>
    <w:p w14:paraId="19E7FA0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10,000.00 – 29,999.00</w:t>
      </w:r>
    </w:p>
    <w:p w14:paraId="736ECB4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30,000.00 – 49,999.00</w:t>
      </w:r>
    </w:p>
    <w:p w14:paraId="7C7A727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50,000.00 – 69,999.00</w:t>
      </w:r>
    </w:p>
    <w:p w14:paraId="0085EDE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70,000.00 – 29,999.00</w:t>
      </w:r>
    </w:p>
    <w:p w14:paraId="2D04E3C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30,000.00 – 99,999.00</w:t>
      </w:r>
    </w:p>
    <w:p w14:paraId="2FA324D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w:t>
      </w:r>
      <w:r w:rsidRPr="00FB5093">
        <w:rPr>
          <w:rFonts w:ascii="Courier New" w:hAnsi="Courier New" w:cs="Courier New"/>
          <w:color w:val="auto"/>
          <w:sz w:val="24"/>
          <w:szCs w:val="24"/>
          <w:lang w:val="en-GB" w:eastAsia="en-US"/>
        </w:rPr>
        <w:tab/>
        <w:t>100,000.00 and above</w:t>
      </w:r>
    </w:p>
    <w:p w14:paraId="20C9C98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7845FC3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No. of Years in Teaching : _______________</w:t>
      </w:r>
    </w:p>
    <w:p w14:paraId="2FE92E2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Latest Teacher Performance Rating based on IPCRF: _________</w:t>
      </w:r>
    </w:p>
    <w:p w14:paraId="1F9C1C2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lang w:val="en-GB" w:eastAsia="en-US"/>
        </w:rPr>
        <w:t>PART II.</w:t>
      </w:r>
      <w:r w:rsidRPr="00FB5093">
        <w:rPr>
          <w:rFonts w:ascii="Courier New" w:hAnsi="Courier New" w:cs="Courier New"/>
          <w:b/>
          <w:color w:val="auto"/>
          <w:sz w:val="24"/>
          <w:szCs w:val="24"/>
          <w:lang w:val="en-GB" w:eastAsia="en-US"/>
        </w:rPr>
        <w:tab/>
        <w:t>ATTITUDE TOWARD TEACHING MATHEMATICS SUBJECT</w:t>
      </w:r>
    </w:p>
    <w:p w14:paraId="42F1E94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8"/>
          <w:szCs w:val="24"/>
          <w:lang w:val="en-GB" w:eastAsia="en-US"/>
        </w:rPr>
      </w:pPr>
    </w:p>
    <w:p w14:paraId="558F171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710" w:hanging="1800"/>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lang w:val="en-GB" w:eastAsia="en-US"/>
        </w:rPr>
        <w:t>Directions</w:t>
      </w:r>
      <w:r w:rsidRPr="00FB5093">
        <w:rPr>
          <w:rFonts w:ascii="Courier New" w:hAnsi="Courier New" w:cs="Courier New"/>
          <w:color w:val="auto"/>
          <w:sz w:val="24"/>
          <w:szCs w:val="24"/>
          <w:lang w:val="en-GB" w:eastAsia="en-US"/>
        </w:rPr>
        <w:t xml:space="preserve">: The following are statements that reflect your    attitude toward teaching Mathematics subject. Kindly assess yourself and express your agreement </w:t>
      </w:r>
      <w:r w:rsidRPr="00FB5093">
        <w:rPr>
          <w:rFonts w:ascii="Courier New" w:hAnsi="Courier New" w:cs="Courier New"/>
          <w:color w:val="auto"/>
          <w:sz w:val="24"/>
          <w:szCs w:val="24"/>
          <w:lang w:val="en-GB" w:eastAsia="en-US"/>
        </w:rPr>
        <w:lastRenderedPageBreak/>
        <w:t>or disagreement by checking appropriate column using the following scale:</w:t>
      </w:r>
    </w:p>
    <w:p w14:paraId="6D75C67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p>
    <w:p w14:paraId="5A4AA4E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5</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Strongly Agree (SA)</w:t>
      </w:r>
    </w:p>
    <w:p w14:paraId="7CA5399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4</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Agree (A)</w:t>
      </w:r>
    </w:p>
    <w:p w14:paraId="69A0140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3</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Undecided (U)</w:t>
      </w:r>
    </w:p>
    <w:p w14:paraId="3D2C27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2</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Disagree (D)</w:t>
      </w:r>
    </w:p>
    <w:p w14:paraId="61F1823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1</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Strongly Disagree (SD)</w:t>
      </w:r>
    </w:p>
    <w:p w14:paraId="091DA7B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440" w:hanging="1530"/>
        <w:jc w:val="both"/>
        <w:rPr>
          <w:rFonts w:ascii="Courier New" w:hAnsi="Courier New" w:cs="Courier New"/>
          <w:color w:val="auto"/>
          <w:sz w:val="24"/>
          <w:szCs w:val="24"/>
          <w:lang w:val="en-GB" w:eastAsia="en-US"/>
        </w:rPr>
      </w:pPr>
    </w:p>
    <w:p w14:paraId="51B6E2C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tbl>
      <w:tblPr>
        <w:tblStyle w:val="TableGrid5"/>
        <w:tblW w:w="9463" w:type="dxa"/>
        <w:tblLayout w:type="fixed"/>
        <w:tblLook w:val="04A0" w:firstRow="1" w:lastRow="0" w:firstColumn="1" w:lastColumn="0" w:noHBand="0" w:noVBand="1"/>
      </w:tblPr>
      <w:tblGrid>
        <w:gridCol w:w="5845"/>
        <w:gridCol w:w="720"/>
        <w:gridCol w:w="720"/>
        <w:gridCol w:w="720"/>
        <w:gridCol w:w="720"/>
        <w:gridCol w:w="738"/>
      </w:tblGrid>
      <w:tr w:rsidR="00FB5093" w:rsidRPr="00FB5093" w14:paraId="5E202F04" w14:textId="77777777" w:rsidTr="0088669A">
        <w:trPr>
          <w:trHeight w:val="260"/>
        </w:trPr>
        <w:tc>
          <w:tcPr>
            <w:tcW w:w="5845" w:type="dxa"/>
            <w:vMerge w:val="restart"/>
          </w:tcPr>
          <w:p w14:paraId="7025DB74" w14:textId="77777777" w:rsidR="00FB5093" w:rsidRPr="00FB5093" w:rsidRDefault="00FB5093" w:rsidP="00FB5093">
            <w:pPr>
              <w:spacing w:line="480" w:lineRule="auto"/>
              <w:jc w:val="both"/>
              <w:rPr>
                <w:rFonts w:ascii="Courier New" w:hAnsi="Courier New" w:cs="Courier New"/>
                <w:sz w:val="24"/>
                <w:szCs w:val="24"/>
                <w:lang w:val="en-GB"/>
              </w:rPr>
            </w:pPr>
          </w:p>
          <w:p w14:paraId="7760ED12"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Attitude Statements</w:t>
            </w:r>
          </w:p>
        </w:tc>
        <w:tc>
          <w:tcPr>
            <w:tcW w:w="3618" w:type="dxa"/>
            <w:gridSpan w:val="5"/>
          </w:tcPr>
          <w:p w14:paraId="5C73B629"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Responses</w:t>
            </w:r>
          </w:p>
        </w:tc>
      </w:tr>
      <w:tr w:rsidR="00FB5093" w:rsidRPr="00FB5093" w14:paraId="2679F999" w14:textId="77777777" w:rsidTr="0088669A">
        <w:trPr>
          <w:trHeight w:val="503"/>
        </w:trPr>
        <w:tc>
          <w:tcPr>
            <w:tcW w:w="5845" w:type="dxa"/>
            <w:vMerge/>
          </w:tcPr>
          <w:p w14:paraId="13B88A6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9A2D5CF"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SA</w:t>
            </w:r>
          </w:p>
          <w:p w14:paraId="66F11CBF"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(5)</w:t>
            </w:r>
          </w:p>
        </w:tc>
        <w:tc>
          <w:tcPr>
            <w:tcW w:w="720" w:type="dxa"/>
          </w:tcPr>
          <w:p w14:paraId="4AE8AE37"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A</w:t>
            </w:r>
          </w:p>
          <w:p w14:paraId="5B706439"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(4)</w:t>
            </w:r>
          </w:p>
        </w:tc>
        <w:tc>
          <w:tcPr>
            <w:tcW w:w="720" w:type="dxa"/>
          </w:tcPr>
          <w:p w14:paraId="01C1BC4C"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U</w:t>
            </w:r>
          </w:p>
          <w:p w14:paraId="00615E12"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(3)</w:t>
            </w:r>
          </w:p>
        </w:tc>
        <w:tc>
          <w:tcPr>
            <w:tcW w:w="720" w:type="dxa"/>
          </w:tcPr>
          <w:p w14:paraId="32627D55"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D</w:t>
            </w:r>
          </w:p>
          <w:p w14:paraId="076EF779"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(2)</w:t>
            </w:r>
          </w:p>
        </w:tc>
        <w:tc>
          <w:tcPr>
            <w:tcW w:w="738" w:type="dxa"/>
          </w:tcPr>
          <w:p w14:paraId="47189F1E"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SD</w:t>
            </w:r>
          </w:p>
          <w:p w14:paraId="169D2AA7" w14:textId="77777777" w:rsidR="00FB5093" w:rsidRPr="00FB5093" w:rsidRDefault="00FB5093" w:rsidP="00FB5093">
            <w:pPr>
              <w:spacing w:line="480" w:lineRule="auto"/>
              <w:jc w:val="center"/>
              <w:rPr>
                <w:rFonts w:ascii="Courier New" w:hAnsi="Courier New" w:cs="Courier New"/>
                <w:b/>
                <w:sz w:val="24"/>
                <w:szCs w:val="24"/>
                <w:lang w:val="en-GB"/>
              </w:rPr>
            </w:pPr>
            <w:r w:rsidRPr="00FB5093">
              <w:rPr>
                <w:rFonts w:ascii="Courier New" w:hAnsi="Courier New" w:cs="Courier New"/>
                <w:b/>
                <w:sz w:val="24"/>
                <w:szCs w:val="24"/>
                <w:lang w:val="en-GB"/>
              </w:rPr>
              <w:t>(1)</w:t>
            </w:r>
          </w:p>
        </w:tc>
      </w:tr>
      <w:tr w:rsidR="00FB5093" w:rsidRPr="00FB5093" w14:paraId="319EC85B" w14:textId="77777777" w:rsidTr="0088669A">
        <w:tc>
          <w:tcPr>
            <w:tcW w:w="5845" w:type="dxa"/>
          </w:tcPr>
          <w:p w14:paraId="30692D83" w14:textId="77777777" w:rsidR="00FB5093" w:rsidRPr="00FB5093" w:rsidRDefault="00FB5093" w:rsidP="00627068">
            <w:pPr>
              <w:numPr>
                <w:ilvl w:val="0"/>
                <w:numId w:val="19"/>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make sure that my students learn Mathematics lessons.</w:t>
            </w:r>
          </w:p>
        </w:tc>
        <w:tc>
          <w:tcPr>
            <w:tcW w:w="720" w:type="dxa"/>
          </w:tcPr>
          <w:p w14:paraId="4E03C6A4"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1E8696F"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C21715C"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A06AC71"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2D12499D"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3EC90514" w14:textId="77777777" w:rsidTr="0088669A">
        <w:tc>
          <w:tcPr>
            <w:tcW w:w="5845" w:type="dxa"/>
          </w:tcPr>
          <w:p w14:paraId="33790701" w14:textId="77777777" w:rsidR="00FB5093" w:rsidRPr="00FB5093" w:rsidRDefault="00FB5093" w:rsidP="00627068">
            <w:pPr>
              <w:numPr>
                <w:ilvl w:val="0"/>
                <w:numId w:val="19"/>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know that teaching Mathematics will help my students perform well in their High School education.</w:t>
            </w:r>
          </w:p>
        </w:tc>
        <w:tc>
          <w:tcPr>
            <w:tcW w:w="720" w:type="dxa"/>
          </w:tcPr>
          <w:p w14:paraId="450E70D4"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60B4916"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9FFA331"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F244C3E"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1E8DBE44"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38AB1493" w14:textId="77777777" w:rsidTr="0088669A">
        <w:tc>
          <w:tcPr>
            <w:tcW w:w="5845" w:type="dxa"/>
          </w:tcPr>
          <w:p w14:paraId="40D4A9F4" w14:textId="77777777" w:rsidR="00FB5093" w:rsidRPr="00FB5093" w:rsidRDefault="00FB5093" w:rsidP="00627068">
            <w:pPr>
              <w:numPr>
                <w:ilvl w:val="0"/>
                <w:numId w:val="19"/>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see to it that I use differentiated instructions in teaching Mathematics.</w:t>
            </w:r>
          </w:p>
        </w:tc>
        <w:tc>
          <w:tcPr>
            <w:tcW w:w="720" w:type="dxa"/>
          </w:tcPr>
          <w:p w14:paraId="3988DFBD"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2FC374A"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0E205B9"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A025D00"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77B6BE2F"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2E93FA01" w14:textId="77777777" w:rsidTr="0088669A">
        <w:tc>
          <w:tcPr>
            <w:tcW w:w="5845" w:type="dxa"/>
          </w:tcPr>
          <w:p w14:paraId="16411CDA" w14:textId="77777777" w:rsidR="00FB5093" w:rsidRPr="00FB5093" w:rsidRDefault="00FB5093" w:rsidP="00627068">
            <w:pPr>
              <w:numPr>
                <w:ilvl w:val="0"/>
                <w:numId w:val="19"/>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am fulfilled when my students applied the lessons learned in Mathematics.</w:t>
            </w:r>
          </w:p>
        </w:tc>
        <w:tc>
          <w:tcPr>
            <w:tcW w:w="720" w:type="dxa"/>
          </w:tcPr>
          <w:p w14:paraId="5AFC9BAE"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7ED3CCD"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3424F1A"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1E16EFD"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306BB1E2"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22CB2CC6" w14:textId="77777777" w:rsidTr="0088669A">
        <w:tc>
          <w:tcPr>
            <w:tcW w:w="5845" w:type="dxa"/>
          </w:tcPr>
          <w:p w14:paraId="7DEAB61A" w14:textId="77777777" w:rsidR="00FB5093" w:rsidRPr="00FB5093" w:rsidRDefault="00FB5093" w:rsidP="00627068">
            <w:pPr>
              <w:numPr>
                <w:ilvl w:val="0"/>
                <w:numId w:val="19"/>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make sure that the lessons I taught are simple and understandable.</w:t>
            </w:r>
          </w:p>
        </w:tc>
        <w:tc>
          <w:tcPr>
            <w:tcW w:w="720" w:type="dxa"/>
          </w:tcPr>
          <w:p w14:paraId="3058F710"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00ADEC7"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C115A74"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0C7C5AB"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6AF70D6E"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6088E8E5" w14:textId="77777777" w:rsidTr="0088669A">
        <w:tc>
          <w:tcPr>
            <w:tcW w:w="5845" w:type="dxa"/>
          </w:tcPr>
          <w:p w14:paraId="67816C7D" w14:textId="77777777" w:rsidR="00FB5093" w:rsidRPr="00FB5093" w:rsidRDefault="00FB5093" w:rsidP="00627068">
            <w:pPr>
              <w:numPr>
                <w:ilvl w:val="0"/>
                <w:numId w:val="19"/>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Teaching Mathematics subject is academically challenging.</w:t>
            </w:r>
          </w:p>
        </w:tc>
        <w:tc>
          <w:tcPr>
            <w:tcW w:w="720" w:type="dxa"/>
          </w:tcPr>
          <w:p w14:paraId="6B2BD8F7"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C2F689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1CCB2F1"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4F9769A"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2147F4D9"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1BDD439E" w14:textId="77777777" w:rsidTr="0088669A">
        <w:tc>
          <w:tcPr>
            <w:tcW w:w="5845" w:type="dxa"/>
          </w:tcPr>
          <w:p w14:paraId="7F5B7EA4" w14:textId="77777777" w:rsidR="00FB5093" w:rsidRPr="00FB5093" w:rsidRDefault="00FB5093" w:rsidP="00627068">
            <w:pPr>
              <w:numPr>
                <w:ilvl w:val="0"/>
                <w:numId w:val="19"/>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give examples in teaching Mathematics that are relevant to students’ life.</w:t>
            </w:r>
          </w:p>
        </w:tc>
        <w:tc>
          <w:tcPr>
            <w:tcW w:w="720" w:type="dxa"/>
          </w:tcPr>
          <w:p w14:paraId="74165788"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828E349"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3A42A21"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BF1202E"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6C6C9000"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15A312E6" w14:textId="77777777" w:rsidTr="0088669A">
        <w:tc>
          <w:tcPr>
            <w:tcW w:w="5845" w:type="dxa"/>
          </w:tcPr>
          <w:p w14:paraId="1277C25E" w14:textId="77777777" w:rsidR="00FB5093" w:rsidRPr="00FB5093" w:rsidRDefault="00FB5093" w:rsidP="00627068">
            <w:pPr>
              <w:numPr>
                <w:ilvl w:val="0"/>
                <w:numId w:val="19"/>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am fulfilled when my students get good grades in Mathematics.</w:t>
            </w:r>
          </w:p>
        </w:tc>
        <w:tc>
          <w:tcPr>
            <w:tcW w:w="720" w:type="dxa"/>
          </w:tcPr>
          <w:p w14:paraId="17684BF2"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7363472"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586AF5E"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B02543B"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53664648"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4E1A7367" w14:textId="77777777" w:rsidTr="0088669A">
        <w:tc>
          <w:tcPr>
            <w:tcW w:w="5845" w:type="dxa"/>
          </w:tcPr>
          <w:p w14:paraId="2C18B3C2" w14:textId="77777777" w:rsidR="00FB5093" w:rsidRPr="00FB5093" w:rsidRDefault="00FB5093" w:rsidP="00627068">
            <w:pPr>
              <w:numPr>
                <w:ilvl w:val="0"/>
                <w:numId w:val="19"/>
              </w:numPr>
              <w:contextualSpacing/>
              <w:jc w:val="both"/>
              <w:rPr>
                <w:rFonts w:ascii="Courier New" w:hAnsi="Courier New" w:cs="Courier New"/>
                <w:sz w:val="24"/>
                <w:szCs w:val="24"/>
                <w:lang w:val="en-GB"/>
              </w:rPr>
            </w:pPr>
            <w:r w:rsidRPr="00FB5093">
              <w:rPr>
                <w:rFonts w:ascii="Courier New" w:hAnsi="Courier New" w:cs="Courier New"/>
                <w:sz w:val="24"/>
                <w:szCs w:val="24"/>
                <w:lang w:val="en-GB"/>
              </w:rPr>
              <w:t>I engage in a game or movement activity for an interactive lessons.</w:t>
            </w:r>
          </w:p>
        </w:tc>
        <w:tc>
          <w:tcPr>
            <w:tcW w:w="720" w:type="dxa"/>
          </w:tcPr>
          <w:p w14:paraId="4AB4E7C7"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92C9004"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D9DB14F"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5A804F6"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19D2FC01"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541D2FA0" w14:textId="77777777" w:rsidTr="0088669A">
        <w:tc>
          <w:tcPr>
            <w:tcW w:w="5845" w:type="dxa"/>
          </w:tcPr>
          <w:p w14:paraId="67CA035E" w14:textId="77777777" w:rsidR="00FB5093" w:rsidRPr="00FB5093" w:rsidRDefault="00FB5093" w:rsidP="00627068">
            <w:pPr>
              <w:numPr>
                <w:ilvl w:val="0"/>
                <w:numId w:val="19"/>
              </w:numPr>
              <w:ind w:left="607"/>
              <w:contextualSpacing/>
              <w:jc w:val="both"/>
              <w:rPr>
                <w:rFonts w:ascii="Courier New" w:hAnsi="Courier New" w:cs="Courier New"/>
                <w:sz w:val="24"/>
                <w:szCs w:val="24"/>
                <w:lang w:val="en-GB"/>
              </w:rPr>
            </w:pPr>
            <w:r w:rsidRPr="00FB5093">
              <w:rPr>
                <w:rFonts w:ascii="Courier New" w:hAnsi="Courier New" w:cs="Courier New"/>
                <w:sz w:val="24"/>
                <w:szCs w:val="24"/>
                <w:lang w:val="en-GB"/>
              </w:rPr>
              <w:t xml:space="preserve">I see to it that I give contextualized examples and applications during discussions. </w:t>
            </w:r>
          </w:p>
        </w:tc>
        <w:tc>
          <w:tcPr>
            <w:tcW w:w="720" w:type="dxa"/>
          </w:tcPr>
          <w:p w14:paraId="4BF01BE4"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56AE580"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0F33A04"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E056F1E"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01848634"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75C28225" w14:textId="77777777" w:rsidTr="0088669A">
        <w:tc>
          <w:tcPr>
            <w:tcW w:w="5845" w:type="dxa"/>
          </w:tcPr>
          <w:p w14:paraId="7EB8EE31" w14:textId="77777777" w:rsidR="00FB5093" w:rsidRPr="00FB5093" w:rsidRDefault="00FB5093" w:rsidP="00627068">
            <w:pPr>
              <w:numPr>
                <w:ilvl w:val="0"/>
                <w:numId w:val="19"/>
              </w:numPr>
              <w:ind w:left="607"/>
              <w:contextualSpacing/>
              <w:jc w:val="both"/>
              <w:rPr>
                <w:rFonts w:ascii="Courier New" w:hAnsi="Courier New" w:cs="Courier New"/>
                <w:sz w:val="24"/>
                <w:szCs w:val="24"/>
                <w:lang w:val="en-GB"/>
              </w:rPr>
            </w:pPr>
            <w:r w:rsidRPr="00FB5093">
              <w:rPr>
                <w:rFonts w:ascii="Courier New" w:hAnsi="Courier New" w:cs="Courier New"/>
                <w:sz w:val="24"/>
                <w:szCs w:val="24"/>
                <w:lang w:val="en-GB"/>
              </w:rPr>
              <w:t xml:space="preserve">I want my students to provide alternative formats for student </w:t>
            </w:r>
            <w:r w:rsidRPr="00FB5093">
              <w:rPr>
                <w:rFonts w:ascii="Courier New" w:hAnsi="Courier New" w:cs="Courier New"/>
                <w:sz w:val="24"/>
                <w:szCs w:val="24"/>
                <w:lang w:val="en-GB"/>
              </w:rPr>
              <w:lastRenderedPageBreak/>
              <w:t>work: written homework, journal, portfolio, group/ individual projects, and student-directed research.</w:t>
            </w:r>
          </w:p>
        </w:tc>
        <w:tc>
          <w:tcPr>
            <w:tcW w:w="720" w:type="dxa"/>
          </w:tcPr>
          <w:p w14:paraId="1796D26D"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013668F"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53522FF3"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306595E"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759F27B0"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75F7A7A5" w14:textId="77777777" w:rsidTr="0088669A">
        <w:tc>
          <w:tcPr>
            <w:tcW w:w="5845" w:type="dxa"/>
          </w:tcPr>
          <w:p w14:paraId="4207C558" w14:textId="77777777" w:rsidR="00FB5093" w:rsidRPr="00FB5093" w:rsidRDefault="00FB5093" w:rsidP="00627068">
            <w:pPr>
              <w:numPr>
                <w:ilvl w:val="0"/>
                <w:numId w:val="19"/>
              </w:numPr>
              <w:ind w:left="607"/>
              <w:contextualSpacing/>
              <w:jc w:val="both"/>
              <w:rPr>
                <w:rFonts w:ascii="Courier New" w:hAnsi="Courier New" w:cs="Courier New"/>
                <w:sz w:val="24"/>
                <w:szCs w:val="24"/>
                <w:lang w:val="en-GB"/>
              </w:rPr>
            </w:pPr>
            <w:r w:rsidRPr="00FB5093">
              <w:rPr>
                <w:rFonts w:ascii="Courier New" w:hAnsi="Courier New" w:cs="Courier New"/>
                <w:sz w:val="24"/>
                <w:szCs w:val="24"/>
                <w:lang w:val="en-GB"/>
              </w:rPr>
              <w:t>I am fulfilled seeing students love Mathematics subject.</w:t>
            </w:r>
          </w:p>
        </w:tc>
        <w:tc>
          <w:tcPr>
            <w:tcW w:w="720" w:type="dxa"/>
          </w:tcPr>
          <w:p w14:paraId="3F2A9D35"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60DDC4B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6D128E7"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11B0023"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53E0E680"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0CAFA7B0" w14:textId="77777777" w:rsidTr="0088669A">
        <w:tc>
          <w:tcPr>
            <w:tcW w:w="5845" w:type="dxa"/>
          </w:tcPr>
          <w:p w14:paraId="38E75B67" w14:textId="77777777" w:rsidR="00FB5093" w:rsidRPr="00FB5093" w:rsidRDefault="00FB5093" w:rsidP="00627068">
            <w:pPr>
              <w:numPr>
                <w:ilvl w:val="0"/>
                <w:numId w:val="19"/>
              </w:numPr>
              <w:ind w:left="607"/>
              <w:contextualSpacing/>
              <w:jc w:val="both"/>
              <w:rPr>
                <w:rFonts w:ascii="Courier New" w:hAnsi="Courier New" w:cs="Courier New"/>
                <w:sz w:val="24"/>
                <w:szCs w:val="24"/>
                <w:lang w:val="en-GB"/>
              </w:rPr>
            </w:pPr>
            <w:r w:rsidRPr="00FB5093">
              <w:rPr>
                <w:rFonts w:ascii="Courier New" w:hAnsi="Courier New" w:cs="Courier New"/>
                <w:sz w:val="24"/>
                <w:szCs w:val="24"/>
                <w:lang w:val="en-GB"/>
              </w:rPr>
              <w:t>I enjoy teaching Mathematics.</w:t>
            </w:r>
          </w:p>
        </w:tc>
        <w:tc>
          <w:tcPr>
            <w:tcW w:w="720" w:type="dxa"/>
          </w:tcPr>
          <w:p w14:paraId="1EAA5F01"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90B6203"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4BBCCDB"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03AEB724"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60B4A1CA"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2F6BEE78" w14:textId="77777777" w:rsidTr="0088669A">
        <w:tc>
          <w:tcPr>
            <w:tcW w:w="5845" w:type="dxa"/>
          </w:tcPr>
          <w:p w14:paraId="49C0D497" w14:textId="77777777" w:rsidR="00FB5093" w:rsidRPr="00FB5093" w:rsidRDefault="00FB5093" w:rsidP="00627068">
            <w:pPr>
              <w:numPr>
                <w:ilvl w:val="0"/>
                <w:numId w:val="19"/>
              </w:numPr>
              <w:ind w:left="607"/>
              <w:contextualSpacing/>
              <w:jc w:val="both"/>
              <w:rPr>
                <w:rFonts w:ascii="Courier New" w:hAnsi="Courier New" w:cs="Courier New"/>
                <w:sz w:val="24"/>
                <w:szCs w:val="24"/>
                <w:lang w:val="en-GB"/>
              </w:rPr>
            </w:pPr>
            <w:r w:rsidRPr="00FB5093">
              <w:rPr>
                <w:rFonts w:ascii="Courier New" w:hAnsi="Courier New" w:cs="Courier New"/>
                <w:sz w:val="24"/>
                <w:szCs w:val="20"/>
                <w:lang w:val="en-GB"/>
              </w:rPr>
              <w:t>I give time for hands-on unguided classroom work and discovery.</w:t>
            </w:r>
          </w:p>
        </w:tc>
        <w:tc>
          <w:tcPr>
            <w:tcW w:w="720" w:type="dxa"/>
          </w:tcPr>
          <w:p w14:paraId="05A893E7"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2F3EBFBD"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154E7FB1"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F856E75"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3CEB7172" w14:textId="77777777" w:rsidR="00FB5093" w:rsidRPr="00FB5093" w:rsidRDefault="00FB5093" w:rsidP="00FB5093">
            <w:pPr>
              <w:spacing w:line="480" w:lineRule="auto"/>
              <w:jc w:val="both"/>
              <w:rPr>
                <w:rFonts w:ascii="Courier New" w:hAnsi="Courier New" w:cs="Courier New"/>
                <w:sz w:val="24"/>
                <w:szCs w:val="24"/>
                <w:lang w:val="en-GB"/>
              </w:rPr>
            </w:pPr>
          </w:p>
        </w:tc>
      </w:tr>
      <w:tr w:rsidR="00FB5093" w:rsidRPr="00FB5093" w14:paraId="6550A052" w14:textId="77777777" w:rsidTr="0088669A">
        <w:tc>
          <w:tcPr>
            <w:tcW w:w="5845" w:type="dxa"/>
          </w:tcPr>
          <w:p w14:paraId="5AA83314" w14:textId="77777777" w:rsidR="00FB5093" w:rsidRPr="00FB5093" w:rsidRDefault="00FB5093" w:rsidP="00627068">
            <w:pPr>
              <w:numPr>
                <w:ilvl w:val="0"/>
                <w:numId w:val="19"/>
              </w:numPr>
              <w:ind w:left="607"/>
              <w:contextualSpacing/>
              <w:jc w:val="both"/>
              <w:rPr>
                <w:rFonts w:ascii="Courier New" w:hAnsi="Courier New" w:cs="Courier New"/>
                <w:sz w:val="24"/>
                <w:szCs w:val="24"/>
                <w:lang w:val="en-GB"/>
              </w:rPr>
            </w:pPr>
            <w:r w:rsidRPr="00FB5093">
              <w:rPr>
                <w:rFonts w:ascii="Courier New" w:hAnsi="Courier New" w:cs="Courier New"/>
                <w:sz w:val="24"/>
                <w:szCs w:val="24"/>
                <w:lang w:val="en-GB"/>
              </w:rPr>
              <w:t>I believe that online practice tests help student learn Mathematics.</w:t>
            </w:r>
          </w:p>
        </w:tc>
        <w:tc>
          <w:tcPr>
            <w:tcW w:w="720" w:type="dxa"/>
          </w:tcPr>
          <w:p w14:paraId="01BC7D08"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37154B90"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47009ADF" w14:textId="77777777" w:rsidR="00FB5093" w:rsidRPr="00FB5093" w:rsidRDefault="00FB5093" w:rsidP="00FB5093">
            <w:pPr>
              <w:spacing w:line="480" w:lineRule="auto"/>
              <w:jc w:val="both"/>
              <w:rPr>
                <w:rFonts w:ascii="Courier New" w:hAnsi="Courier New" w:cs="Courier New"/>
                <w:sz w:val="24"/>
                <w:szCs w:val="24"/>
                <w:lang w:val="en-GB"/>
              </w:rPr>
            </w:pPr>
          </w:p>
        </w:tc>
        <w:tc>
          <w:tcPr>
            <w:tcW w:w="720" w:type="dxa"/>
          </w:tcPr>
          <w:p w14:paraId="7D423965" w14:textId="77777777" w:rsidR="00FB5093" w:rsidRPr="00FB5093" w:rsidRDefault="00FB5093" w:rsidP="00FB5093">
            <w:pPr>
              <w:spacing w:line="480" w:lineRule="auto"/>
              <w:jc w:val="both"/>
              <w:rPr>
                <w:rFonts w:ascii="Courier New" w:hAnsi="Courier New" w:cs="Courier New"/>
                <w:sz w:val="24"/>
                <w:szCs w:val="24"/>
                <w:lang w:val="en-GB"/>
              </w:rPr>
            </w:pPr>
          </w:p>
        </w:tc>
        <w:tc>
          <w:tcPr>
            <w:tcW w:w="738" w:type="dxa"/>
          </w:tcPr>
          <w:p w14:paraId="70A0D678" w14:textId="77777777" w:rsidR="00FB5093" w:rsidRPr="00FB5093" w:rsidRDefault="00FB5093" w:rsidP="00FB5093">
            <w:pPr>
              <w:spacing w:line="480" w:lineRule="auto"/>
              <w:jc w:val="both"/>
              <w:rPr>
                <w:rFonts w:ascii="Courier New" w:hAnsi="Courier New" w:cs="Courier New"/>
                <w:sz w:val="24"/>
                <w:szCs w:val="24"/>
                <w:lang w:val="en-GB"/>
              </w:rPr>
            </w:pPr>
          </w:p>
        </w:tc>
      </w:tr>
    </w:tbl>
    <w:p w14:paraId="612344D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rPr>
          <w:rFonts w:ascii="Courier New" w:hAnsi="Courier New" w:cs="Courier New"/>
          <w:color w:val="auto"/>
          <w:sz w:val="24"/>
          <w:lang w:val="en-GB" w:eastAsia="en-US"/>
        </w:rPr>
      </w:pPr>
    </w:p>
    <w:p w14:paraId="2114471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480" w:lineRule="auto"/>
        <w:rPr>
          <w:rFonts w:ascii="Courier New" w:hAnsi="Courier New" w:cs="Courier New"/>
          <w:color w:val="auto"/>
          <w:sz w:val="24"/>
          <w:lang w:val="en-GB" w:eastAsia="en-US"/>
        </w:rPr>
      </w:pPr>
      <w:r w:rsidRPr="00FB5093">
        <w:rPr>
          <w:rFonts w:ascii="Courier New" w:hAnsi="Courier New" w:cs="Courier New"/>
          <w:color w:val="auto"/>
          <w:sz w:val="24"/>
          <w:lang w:val="en-GB" w:eastAsia="en-US"/>
        </w:rPr>
        <w:t>Thank you!</w:t>
      </w:r>
    </w:p>
    <w:p w14:paraId="21F8218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center"/>
        <w:rPr>
          <w:rFonts w:ascii="Courier New" w:eastAsia="Courier New" w:hAnsi="Courier New" w:cs="Courier New"/>
          <w:b/>
          <w:color w:val="auto"/>
          <w:sz w:val="24"/>
          <w:szCs w:val="24"/>
          <w:lang w:val="en-GB" w:eastAsia="en-US"/>
        </w:rPr>
      </w:pPr>
    </w:p>
    <w:p w14:paraId="472B58F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center"/>
        <w:rPr>
          <w:rFonts w:ascii="Courier New" w:eastAsia="Courier New" w:hAnsi="Courier New" w:cs="Courier New"/>
          <w:b/>
          <w:color w:val="auto"/>
          <w:sz w:val="24"/>
          <w:szCs w:val="24"/>
          <w:lang w:val="en-GB" w:eastAsia="en-US"/>
        </w:rPr>
      </w:pPr>
    </w:p>
    <w:p w14:paraId="6501C20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center"/>
        <w:rPr>
          <w:rFonts w:ascii="Courier New" w:eastAsia="Courier New" w:hAnsi="Courier New" w:cs="Courier New"/>
          <w:b/>
          <w:color w:val="auto"/>
          <w:sz w:val="24"/>
          <w:szCs w:val="24"/>
          <w:lang w:val="en-GB" w:eastAsia="en-US"/>
        </w:rPr>
      </w:pPr>
    </w:p>
    <w:p w14:paraId="0F7DFB9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center"/>
        <w:rPr>
          <w:rFonts w:ascii="Courier New" w:eastAsia="Courier New" w:hAnsi="Courier New" w:cs="Courier New"/>
          <w:b/>
          <w:color w:val="auto"/>
          <w:sz w:val="24"/>
          <w:szCs w:val="24"/>
          <w:lang w:val="en-GB" w:eastAsia="en-US"/>
        </w:rPr>
      </w:pPr>
    </w:p>
    <w:p w14:paraId="6F28757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center"/>
        <w:rPr>
          <w:rFonts w:ascii="Courier New" w:eastAsia="Courier New" w:hAnsi="Courier New" w:cs="Courier New"/>
          <w:b/>
          <w:color w:val="auto"/>
          <w:sz w:val="24"/>
          <w:szCs w:val="24"/>
          <w:lang w:val="en-GB" w:eastAsia="en-US"/>
        </w:rPr>
      </w:pPr>
    </w:p>
    <w:p w14:paraId="7E2E37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center"/>
        <w:rPr>
          <w:rFonts w:ascii="Courier New" w:eastAsia="Courier New" w:hAnsi="Courier New" w:cs="Courier New"/>
          <w:b/>
          <w:color w:val="auto"/>
          <w:sz w:val="24"/>
          <w:szCs w:val="24"/>
          <w:lang w:val="en-GB" w:eastAsia="en-US"/>
        </w:rPr>
      </w:pPr>
    </w:p>
    <w:p w14:paraId="4E0F817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eastAsia="Courier New" w:hAnsi="Courier New" w:cs="Courier New"/>
          <w:b/>
          <w:color w:val="auto"/>
          <w:sz w:val="24"/>
          <w:szCs w:val="24"/>
          <w:lang w:val="en-GB" w:eastAsia="en-US"/>
        </w:rPr>
      </w:pPr>
    </w:p>
    <w:p w14:paraId="43E5B9F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eastAsia="Courier New" w:hAnsi="Courier New" w:cs="Courier New"/>
          <w:b/>
          <w:color w:val="auto"/>
          <w:sz w:val="24"/>
          <w:szCs w:val="24"/>
          <w:lang w:val="en-GB" w:eastAsia="en-US"/>
        </w:rPr>
      </w:pPr>
    </w:p>
    <w:p w14:paraId="5F1C4AD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center"/>
        <w:rPr>
          <w:rFonts w:ascii="Courier New" w:eastAsia="Courier New" w:hAnsi="Courier New" w:cs="Courier New"/>
          <w:b/>
          <w:color w:val="auto"/>
          <w:sz w:val="24"/>
          <w:szCs w:val="24"/>
          <w:lang w:val="en-GB" w:eastAsia="en-US"/>
        </w:rPr>
      </w:pPr>
    </w:p>
    <w:p w14:paraId="5B6FFB9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APPENDIX F</w:t>
      </w:r>
    </w:p>
    <w:p w14:paraId="72138F6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b/>
          <w:color w:val="auto"/>
          <w:sz w:val="24"/>
          <w:szCs w:val="24"/>
          <w:lang w:val="en-GB" w:eastAsia="en-US"/>
        </w:rPr>
      </w:pPr>
      <w:r w:rsidRPr="00FB5093">
        <w:rPr>
          <w:rFonts w:ascii="Courier New" w:hAnsi="Courier New" w:cs="Courier New"/>
          <w:b/>
          <w:noProof/>
          <w:color w:val="auto"/>
          <w:sz w:val="24"/>
          <w:szCs w:val="24"/>
          <w:lang w:eastAsia="en-US"/>
        </w:rPr>
        <w:drawing>
          <wp:anchor distT="0" distB="0" distL="114300" distR="114300" simplePos="0" relativeHeight="251726848" behindDoc="1" locked="0" layoutInCell="1" allowOverlap="1" wp14:anchorId="40898A72" wp14:editId="7790FBD2">
            <wp:simplePos x="0" y="0"/>
            <wp:positionH relativeFrom="column">
              <wp:posOffset>-38100</wp:posOffset>
            </wp:positionH>
            <wp:positionV relativeFrom="paragraph">
              <wp:posOffset>238124</wp:posOffset>
            </wp:positionV>
            <wp:extent cx="685800" cy="662391"/>
            <wp:effectExtent l="0" t="0" r="0" b="44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7556" cy="664087"/>
                    </a:xfrm>
                    <a:prstGeom prst="rect">
                      <a:avLst/>
                    </a:prstGeom>
                  </pic:spPr>
                </pic:pic>
              </a:graphicData>
            </a:graphic>
            <wp14:sizeRelH relativeFrom="page">
              <wp14:pctWidth>0</wp14:pctWidth>
            </wp14:sizeRelH>
            <wp14:sizeRelV relativeFrom="page">
              <wp14:pctHeight>0</wp14:pctHeight>
            </wp14:sizeRelV>
          </wp:anchor>
        </w:drawing>
      </w:r>
      <w:r w:rsidRPr="00FB5093">
        <w:rPr>
          <w:rFonts w:ascii="Courier New" w:hAnsi="Courier New" w:cs="Courier New"/>
          <w:b/>
          <w:noProof/>
          <w:color w:val="auto"/>
          <w:sz w:val="24"/>
          <w:szCs w:val="24"/>
          <w:lang w:eastAsia="en-US"/>
        </w:rPr>
        <w:t>LETTER APPROVAL OF SCHOOLS DIVISION SUPERINTENDENT  TO FIELD THE QUESTIONNAIRE</w:t>
      </w:r>
    </w:p>
    <w:p w14:paraId="7370F0B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b/>
          <w:color w:val="auto"/>
          <w:sz w:val="24"/>
          <w:szCs w:val="24"/>
          <w:lang w:val="en-GB" w:eastAsia="en-US"/>
        </w:rPr>
      </w:pPr>
    </w:p>
    <w:p w14:paraId="4ED0041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Republic of the Philippines</w:t>
      </w:r>
    </w:p>
    <w:p w14:paraId="1D3984D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Commission on Higher Education</w:t>
      </w:r>
    </w:p>
    <w:p w14:paraId="42AA764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SAMAR COLLEGE</w:t>
      </w:r>
    </w:p>
    <w:p w14:paraId="2087C4B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College of Graduate Studies</w:t>
      </w:r>
    </w:p>
    <w:p w14:paraId="1392EBF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color w:val="auto"/>
          <w:sz w:val="24"/>
          <w:szCs w:val="24"/>
          <w:lang w:val="en-GB" w:eastAsia="en-US"/>
        </w:rPr>
      </w:pPr>
      <w:r w:rsidRPr="00FB5093">
        <w:rPr>
          <w:rFonts w:ascii="Courier New" w:eastAsia="Courier New" w:hAnsi="Courier New" w:cs="Courier New"/>
          <w:color w:val="auto"/>
          <w:sz w:val="24"/>
          <w:szCs w:val="24"/>
          <w:lang w:val="en-GB" w:eastAsia="en-US"/>
        </w:rPr>
        <w:t>City of Catbalogan</w:t>
      </w:r>
    </w:p>
    <w:p w14:paraId="0674094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ourier New" w:hAnsi="Courier New" w:cs="Courier New"/>
          <w:color w:val="auto"/>
          <w:sz w:val="24"/>
          <w:szCs w:val="24"/>
          <w:lang w:eastAsia="en-US"/>
        </w:rPr>
      </w:pPr>
    </w:p>
    <w:p w14:paraId="2C949D6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lastRenderedPageBreak/>
        <w:t>January 30, 2018</w:t>
      </w:r>
    </w:p>
    <w:p w14:paraId="5C66F2C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ourier New" w:hAnsi="Courier New" w:cs="Courier New"/>
          <w:color w:val="auto"/>
          <w:sz w:val="24"/>
          <w:szCs w:val="24"/>
          <w:lang w:eastAsia="en-US"/>
        </w:rPr>
      </w:pPr>
    </w:p>
    <w:p w14:paraId="747D646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MARIZA S. MAGAN,Ed.D.,CESO V</w:t>
      </w:r>
    </w:p>
    <w:p w14:paraId="0981E3F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Schools Division Superintendent</w:t>
      </w:r>
    </w:p>
    <w:p w14:paraId="571444A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Samar Division</w:t>
      </w:r>
    </w:p>
    <w:p w14:paraId="3F9A185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Catbalogan City, Samar</w:t>
      </w:r>
    </w:p>
    <w:p w14:paraId="15A5073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p>
    <w:p w14:paraId="7711BC1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Madam:</w:t>
      </w:r>
    </w:p>
    <w:p w14:paraId="7E6A922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p>
    <w:p w14:paraId="5975D87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lang w:eastAsia="en-US"/>
        </w:rPr>
      </w:pPr>
      <w:r w:rsidRPr="00FB5093">
        <w:rPr>
          <w:rFonts w:ascii="Courier New" w:hAnsi="Courier New" w:cs="Courier New"/>
          <w:color w:val="auto"/>
          <w:sz w:val="24"/>
          <w:szCs w:val="24"/>
          <w:lang w:eastAsia="en-US"/>
        </w:rPr>
        <w:tab/>
      </w:r>
      <w:r w:rsidRPr="00FB5093">
        <w:rPr>
          <w:rFonts w:ascii="Courier New" w:hAnsi="Courier New" w:cs="Courier New"/>
          <w:color w:val="auto"/>
          <w:lang w:eastAsia="en-US"/>
        </w:rPr>
        <w:t>Greetings!</w:t>
      </w:r>
    </w:p>
    <w:p w14:paraId="18FEB95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lang w:eastAsia="en-US"/>
        </w:rPr>
      </w:pPr>
      <w:r w:rsidRPr="00FB5093">
        <w:rPr>
          <w:rFonts w:ascii="Courier New" w:hAnsi="Courier New" w:cs="Courier New"/>
          <w:color w:val="auto"/>
          <w:lang w:eastAsia="en-US"/>
        </w:rPr>
        <w:tab/>
        <w:t>The undersigned would like to seek permission from your good office to conduct a study on her Master’s Thesis entitled “</w:t>
      </w:r>
      <w:r w:rsidRPr="00FB5093">
        <w:rPr>
          <w:rFonts w:ascii="Courier New" w:eastAsia="Courier New" w:hAnsi="Courier New" w:cs="Courier New"/>
          <w:color w:val="auto"/>
          <w:lang w:val="en-GB" w:eastAsia="en-US"/>
        </w:rPr>
        <w:t>Basic Mathematical Skills of Grade 11 Students of Hinabangan District: Basis for an Intervention Program</w:t>
      </w:r>
      <w:r w:rsidRPr="00FB5093">
        <w:rPr>
          <w:rFonts w:ascii="Courier New" w:hAnsi="Courier New" w:cs="Courier New"/>
          <w:color w:val="auto"/>
          <w:lang w:eastAsia="en-US"/>
        </w:rPr>
        <w:t>”.</w:t>
      </w:r>
    </w:p>
    <w:p w14:paraId="7F18B2C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lang w:eastAsia="en-US"/>
        </w:rPr>
      </w:pPr>
    </w:p>
    <w:p w14:paraId="718EEE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lang w:eastAsia="en-US"/>
        </w:rPr>
      </w:pPr>
      <w:r w:rsidRPr="00FB5093">
        <w:rPr>
          <w:rFonts w:ascii="Courier New" w:hAnsi="Courier New" w:cs="Courier New"/>
          <w:color w:val="auto"/>
          <w:lang w:eastAsia="en-US"/>
        </w:rPr>
        <w:tab/>
        <w:t>The target respondents of the said study in which questionnaires will be fielded are the two (2) secondary schools of Hinabangan District, Division of Samar. The Grade 11 students and Mathematics teachers are the respondents of this study. With this, the researcher will pledge one copy of this study to your good office.</w:t>
      </w:r>
    </w:p>
    <w:p w14:paraId="13639AD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lang w:eastAsia="en-US"/>
        </w:rPr>
      </w:pPr>
    </w:p>
    <w:p w14:paraId="6F37829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lang w:eastAsia="en-US"/>
        </w:rPr>
      </w:pPr>
      <w:r w:rsidRPr="00FB5093">
        <w:rPr>
          <w:rFonts w:ascii="Courier New" w:hAnsi="Courier New" w:cs="Courier New"/>
          <w:color w:val="auto"/>
          <w:lang w:eastAsia="en-US"/>
        </w:rPr>
        <w:tab/>
        <w:t>Thank you in anticipation for a favorable consideration. More power and God Bless.</w:t>
      </w:r>
    </w:p>
    <w:p w14:paraId="3F9ACBC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lang w:eastAsia="en-US"/>
        </w:rPr>
      </w:pPr>
      <w:r w:rsidRPr="00FB5093">
        <w:rPr>
          <w:rFonts w:ascii="Courier New" w:hAnsi="Courier New" w:cs="Courier New"/>
          <w:color w:val="auto"/>
          <w:lang w:eastAsia="en-US"/>
        </w:rPr>
        <w:t xml:space="preserve">                        </w:t>
      </w:r>
    </w:p>
    <w:p w14:paraId="3089609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lang w:eastAsia="en-US"/>
        </w:rPr>
      </w:pPr>
      <w:r w:rsidRPr="00FB5093">
        <w:rPr>
          <w:rFonts w:ascii="Courier New" w:hAnsi="Courier New" w:cs="Courier New"/>
          <w:color w:val="auto"/>
          <w:lang w:eastAsia="en-US"/>
        </w:rPr>
        <w:t xml:space="preserve"> Respectfully yours,</w:t>
      </w:r>
    </w:p>
    <w:p w14:paraId="214BA15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lang w:eastAsia="en-US"/>
        </w:rPr>
      </w:pPr>
    </w:p>
    <w:p w14:paraId="6D79D6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color w:val="auto"/>
          <w:sz w:val="24"/>
          <w:szCs w:val="24"/>
          <w:lang w:eastAsia="en-US"/>
        </w:rPr>
        <w:t xml:space="preserve">                               </w:t>
      </w:r>
      <w:r w:rsidRPr="00FB5093">
        <w:rPr>
          <w:rFonts w:ascii="Courier New" w:hAnsi="Courier New" w:cs="Courier New"/>
          <w:b/>
          <w:color w:val="auto"/>
          <w:sz w:val="24"/>
          <w:szCs w:val="24"/>
          <w:lang w:eastAsia="en-US"/>
        </w:rPr>
        <w:t>(SGD.) JENELYN L. MONTIAGODO</w:t>
      </w:r>
    </w:p>
    <w:p w14:paraId="76223B8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                                   Researcher</w:t>
      </w:r>
    </w:p>
    <w:p w14:paraId="1A52804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Recommending Approval:</w:t>
      </w:r>
    </w:p>
    <w:p w14:paraId="6A104D0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eastAsia="en-US"/>
        </w:rPr>
      </w:pPr>
    </w:p>
    <w:p w14:paraId="0E68F87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w:t>
      </w:r>
      <w:r w:rsidRPr="00FB5093">
        <w:rPr>
          <w:rFonts w:ascii="Courier New" w:hAnsi="Courier New" w:cs="Courier New"/>
          <w:b/>
          <w:color w:val="auto"/>
          <w:sz w:val="24"/>
          <w:szCs w:val="24"/>
          <w:lang w:eastAsia="en-US"/>
        </w:rPr>
        <w:t>SGD.) NIMFA T. TORREMORO, Ph.D.</w:t>
      </w:r>
    </w:p>
    <w:p w14:paraId="6C0FBF2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      Dean, Graduate Studies</w:t>
      </w:r>
    </w:p>
    <w:p w14:paraId="3325D6B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        Samar College</w:t>
      </w:r>
    </w:p>
    <w:p w14:paraId="4DAA511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APPROVED:</w:t>
      </w:r>
    </w:p>
    <w:p w14:paraId="19F5C4D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p>
    <w:p w14:paraId="048C10C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(SGD.) MARIZA S. MAGAN,Ed.D.,CESO V</w:t>
      </w:r>
    </w:p>
    <w:p w14:paraId="0C6CFC3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 Schools Division Superintendent</w:t>
      </w:r>
    </w:p>
    <w:p w14:paraId="4C13790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APPENDIX G</w:t>
      </w:r>
    </w:p>
    <w:p w14:paraId="221604B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b/>
          <w:color w:val="auto"/>
          <w:sz w:val="24"/>
          <w:szCs w:val="24"/>
          <w:lang w:val="en-GB" w:eastAsia="en-US"/>
        </w:rPr>
      </w:pPr>
    </w:p>
    <w:p w14:paraId="41BFA2C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hAnsi="Courier New" w:cs="Courier New"/>
          <w:b/>
          <w:color w:val="auto"/>
          <w:sz w:val="24"/>
          <w:szCs w:val="24"/>
          <w:lang w:val="en-GB" w:eastAsia="en-US"/>
        </w:rPr>
      </w:pPr>
      <w:r w:rsidRPr="00FB5093">
        <w:rPr>
          <w:rFonts w:ascii="Courier New" w:hAnsi="Courier New" w:cs="Courier New"/>
          <w:b/>
          <w:noProof/>
          <w:color w:val="auto"/>
          <w:sz w:val="24"/>
          <w:szCs w:val="24"/>
          <w:lang w:eastAsia="en-US"/>
        </w:rPr>
        <w:drawing>
          <wp:anchor distT="0" distB="0" distL="114300" distR="114300" simplePos="0" relativeHeight="251727872" behindDoc="1" locked="0" layoutInCell="1" allowOverlap="1" wp14:anchorId="1019A147" wp14:editId="424CC92E">
            <wp:simplePos x="0" y="0"/>
            <wp:positionH relativeFrom="column">
              <wp:posOffset>-38100</wp:posOffset>
            </wp:positionH>
            <wp:positionV relativeFrom="paragraph">
              <wp:posOffset>180154</wp:posOffset>
            </wp:positionV>
            <wp:extent cx="685800" cy="662391"/>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800" cy="662391"/>
                    </a:xfrm>
                    <a:prstGeom prst="rect">
                      <a:avLst/>
                    </a:prstGeom>
                  </pic:spPr>
                </pic:pic>
              </a:graphicData>
            </a:graphic>
            <wp14:sizeRelH relativeFrom="page">
              <wp14:pctWidth>0</wp14:pctWidth>
            </wp14:sizeRelH>
            <wp14:sizeRelV relativeFrom="page">
              <wp14:pctHeight>0</wp14:pctHeight>
            </wp14:sizeRelV>
          </wp:anchor>
        </w:drawing>
      </w:r>
      <w:r w:rsidRPr="00FB5093">
        <w:rPr>
          <w:rFonts w:ascii="Courier New" w:hAnsi="Courier New" w:cs="Courier New"/>
          <w:b/>
          <w:color w:val="auto"/>
          <w:sz w:val="24"/>
          <w:szCs w:val="24"/>
          <w:lang w:val="en-GB" w:eastAsia="en-US"/>
        </w:rPr>
        <w:t xml:space="preserve">LETTER REQUEST TO THE DISTRICT SUPERVISOR </w:t>
      </w:r>
    </w:p>
    <w:p w14:paraId="6FD5161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TO FIELD THE QUESTIONNAIRE</w:t>
      </w:r>
    </w:p>
    <w:p w14:paraId="5CBC7F9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Republic of the Philippines</w:t>
      </w:r>
    </w:p>
    <w:p w14:paraId="46778F9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Commission on Higher Education</w:t>
      </w:r>
    </w:p>
    <w:p w14:paraId="73CD1FA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SAMAR COLLEGE</w:t>
      </w:r>
    </w:p>
    <w:p w14:paraId="1F44043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College of Graduate Studies</w:t>
      </w:r>
    </w:p>
    <w:p w14:paraId="0F617A0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center"/>
        <w:rPr>
          <w:rFonts w:ascii="Courier New" w:hAnsi="Courier New" w:cs="Courier New"/>
          <w:color w:val="auto"/>
          <w:sz w:val="24"/>
          <w:lang w:val="en-GB" w:eastAsia="en-US"/>
        </w:rPr>
      </w:pPr>
      <w:r w:rsidRPr="00FB5093">
        <w:rPr>
          <w:rFonts w:ascii="Courier New" w:hAnsi="Courier New" w:cs="Courier New"/>
          <w:color w:val="auto"/>
          <w:sz w:val="24"/>
          <w:lang w:val="en-GB" w:eastAsia="en-US"/>
        </w:rPr>
        <w:t>City of Catbalogan</w:t>
      </w:r>
    </w:p>
    <w:p w14:paraId="2993618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center"/>
        <w:rPr>
          <w:rFonts w:ascii="Courier New" w:hAnsi="Courier New" w:cs="Courier New"/>
          <w:color w:val="auto"/>
          <w:sz w:val="24"/>
          <w:lang w:val="en-GB" w:eastAsia="en-US"/>
        </w:rPr>
      </w:pPr>
    </w:p>
    <w:p w14:paraId="1610F24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right"/>
        <w:rPr>
          <w:rFonts w:ascii="Courier New" w:hAnsi="Courier New" w:cs="Courier New"/>
          <w:color w:val="auto"/>
          <w:sz w:val="24"/>
          <w:lang w:val="en-GB" w:eastAsia="en-US"/>
        </w:rPr>
      </w:pPr>
      <w:r w:rsidRPr="00FB5093">
        <w:rPr>
          <w:rFonts w:ascii="Courier New" w:hAnsi="Courier New" w:cs="Courier New"/>
          <w:color w:val="auto"/>
          <w:sz w:val="24"/>
          <w:lang w:val="en-GB" w:eastAsia="en-US"/>
        </w:rPr>
        <w:lastRenderedPageBreak/>
        <w:t>February 9, 2018</w:t>
      </w:r>
    </w:p>
    <w:p w14:paraId="232B41C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THE DISTRICT SUPERVISOR</w:t>
      </w:r>
    </w:p>
    <w:p w14:paraId="4D87E4D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t>Division of Samar</w:t>
      </w:r>
    </w:p>
    <w:p w14:paraId="7162A24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t>District of Hinabangan</w:t>
      </w:r>
    </w:p>
    <w:p w14:paraId="6FF89B5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t>Hinabangan, Samar</w:t>
      </w:r>
    </w:p>
    <w:p w14:paraId="2F6D3EB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p>
    <w:p w14:paraId="0D0AC22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t>Madam:</w:t>
      </w:r>
    </w:p>
    <w:p w14:paraId="70C802D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p>
    <w:p w14:paraId="4421479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tab/>
        <w:t>Greetings!</w:t>
      </w:r>
    </w:p>
    <w:p w14:paraId="4BC5790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The undersigned is pursuing a study entitled “Basic Mathematical Skills of Grade 11 Students of Hinabangan District: Basis for an Intervention Program” as one of the requirements for earning a degree in Master of Arts in Education (MAEd) with the College of Graduate Studies of Samar College, City of Catbalogan.</w:t>
      </w:r>
    </w:p>
    <w:p w14:paraId="71C1BCD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In this connection, she is requesting permission from your good office to conduct the study in the District of Hinabangan among Grade 11 students and Mathematics teachers.</w:t>
      </w:r>
    </w:p>
    <w:p w14:paraId="30766B2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Thank you for considering this request with a favorable nod.</w:t>
      </w:r>
    </w:p>
    <w:p w14:paraId="49F8C7E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Best regards and more power.</w:t>
      </w:r>
    </w:p>
    <w:p w14:paraId="6819A68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p>
    <w:p w14:paraId="3B15AEE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color w:val="auto"/>
          <w:sz w:val="24"/>
          <w:lang w:val="en-GB" w:eastAsia="en-US"/>
        </w:rPr>
      </w:pPr>
      <w:r w:rsidRPr="00FB5093">
        <w:rPr>
          <w:rFonts w:ascii="Courier New" w:hAnsi="Courier New" w:cs="Courier New"/>
          <w:color w:val="auto"/>
          <w:sz w:val="24"/>
          <w:lang w:val="en-GB" w:eastAsia="en-US"/>
        </w:rPr>
        <w:t xml:space="preserve">       Very truly yours,</w:t>
      </w:r>
      <w:r w:rsidRPr="00FB5093">
        <w:rPr>
          <w:rFonts w:ascii="Courier New" w:hAnsi="Courier New" w:cs="Courier New"/>
          <w:color w:val="auto"/>
          <w:sz w:val="24"/>
          <w:lang w:val="en-GB" w:eastAsia="en-US"/>
        </w:rPr>
        <w:tab/>
      </w:r>
    </w:p>
    <w:p w14:paraId="49E3C06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right"/>
        <w:rPr>
          <w:rFonts w:ascii="Courier New" w:hAnsi="Courier New" w:cs="Courier New"/>
          <w:color w:val="auto"/>
          <w:sz w:val="24"/>
          <w:lang w:val="en-GB" w:eastAsia="en-US"/>
        </w:rPr>
      </w:pP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p>
    <w:p w14:paraId="41597CF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right"/>
        <w:rPr>
          <w:rFonts w:ascii="Courier New" w:hAnsi="Courier New" w:cs="Courier New"/>
          <w:color w:val="auto"/>
          <w:sz w:val="24"/>
          <w:lang w:val="en-GB" w:eastAsia="en-US"/>
        </w:rPr>
      </w:pPr>
      <w:r w:rsidRPr="00FB5093">
        <w:rPr>
          <w:rFonts w:ascii="Courier New" w:hAnsi="Courier New" w:cs="Courier New"/>
          <w:b/>
          <w:color w:val="auto"/>
          <w:sz w:val="24"/>
          <w:lang w:val="en-GB" w:eastAsia="en-US"/>
        </w:rPr>
        <w:t>(SGD.)JENELYN L. MONTIAGODO</w:t>
      </w:r>
    </w:p>
    <w:p w14:paraId="211B32F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center"/>
        <w:rPr>
          <w:rFonts w:ascii="Courier New" w:hAnsi="Courier New" w:cs="Courier New"/>
          <w:color w:val="auto"/>
          <w:sz w:val="24"/>
          <w:lang w:val="en-GB" w:eastAsia="en-US"/>
        </w:rPr>
      </w:pPr>
      <w:r w:rsidRPr="00FB5093">
        <w:rPr>
          <w:rFonts w:ascii="Courier New" w:hAnsi="Courier New" w:cs="Courier New"/>
          <w:color w:val="auto"/>
          <w:sz w:val="24"/>
          <w:lang w:val="en-GB" w:eastAsia="en-US"/>
        </w:rPr>
        <w:t xml:space="preserve">                              Researcher</w:t>
      </w:r>
      <w:r w:rsidRPr="00FB5093">
        <w:rPr>
          <w:rFonts w:ascii="Courier New" w:hAnsi="Courier New" w:cs="Courier New"/>
          <w:color w:val="auto"/>
          <w:sz w:val="24"/>
          <w:lang w:val="en-GB" w:eastAsia="en-US"/>
        </w:rPr>
        <w:tab/>
      </w:r>
    </w:p>
    <w:p w14:paraId="2B7F32E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lang w:val="en-GB" w:eastAsia="en-US"/>
        </w:rPr>
      </w:pPr>
      <w:r w:rsidRPr="00FB5093">
        <w:rPr>
          <w:rFonts w:ascii="Courier New" w:hAnsi="Courier New" w:cs="Courier New"/>
          <w:color w:val="auto"/>
          <w:sz w:val="24"/>
          <w:lang w:val="en-GB" w:eastAsia="en-US"/>
        </w:rPr>
        <w:t>Noted:</w:t>
      </w:r>
    </w:p>
    <w:p w14:paraId="49CFB2F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lang w:val="en-GB" w:eastAsia="en-US"/>
        </w:rPr>
      </w:pPr>
      <w:r w:rsidRPr="00FB5093">
        <w:rPr>
          <w:rFonts w:ascii="Courier New" w:hAnsi="Courier New" w:cs="Courier New"/>
          <w:color w:val="auto"/>
          <w:sz w:val="24"/>
          <w:lang w:val="en-GB" w:eastAsia="en-US"/>
        </w:rPr>
        <w:tab/>
      </w:r>
      <w:r w:rsidRPr="00FB5093">
        <w:rPr>
          <w:rFonts w:ascii="Courier New" w:hAnsi="Courier New" w:cs="Courier New"/>
          <w:b/>
          <w:color w:val="auto"/>
          <w:sz w:val="24"/>
          <w:lang w:val="en-GB" w:eastAsia="en-US"/>
        </w:rPr>
        <w:t>(SGD.)</w:t>
      </w:r>
      <w:r w:rsidRPr="00FB5093">
        <w:rPr>
          <w:rFonts w:ascii="Courier New" w:hAnsi="Courier New" w:cs="Courier New"/>
          <w:color w:val="auto"/>
          <w:sz w:val="24"/>
          <w:lang w:val="en-GB" w:eastAsia="en-US"/>
        </w:rPr>
        <w:t xml:space="preserve"> </w:t>
      </w:r>
      <w:r w:rsidRPr="00FB5093">
        <w:rPr>
          <w:rFonts w:ascii="Courier New" w:hAnsi="Courier New" w:cs="Courier New"/>
          <w:b/>
          <w:color w:val="auto"/>
          <w:sz w:val="24"/>
          <w:lang w:val="en-GB" w:eastAsia="en-US"/>
        </w:rPr>
        <w:t>NIMFA T. TORREMORO, Ph.D.</w:t>
      </w:r>
    </w:p>
    <w:p w14:paraId="40115D4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18"/>
          <w:lang w:val="en-GB" w:eastAsia="en-US"/>
        </w:rPr>
      </w:pPr>
      <w:r w:rsidRPr="00FB5093">
        <w:rPr>
          <w:rFonts w:ascii="Courier New" w:hAnsi="Courier New" w:cs="Courier New"/>
          <w:color w:val="auto"/>
          <w:sz w:val="24"/>
          <w:lang w:val="en-GB" w:eastAsia="en-US"/>
        </w:rPr>
        <w:tab/>
        <w:t xml:space="preserve">   </w:t>
      </w:r>
      <w:r w:rsidRPr="00FB5093">
        <w:rPr>
          <w:rFonts w:ascii="Courier New" w:hAnsi="Courier New" w:cs="Courier New"/>
          <w:color w:val="auto"/>
          <w:sz w:val="18"/>
          <w:lang w:val="en-GB" w:eastAsia="en-US"/>
        </w:rPr>
        <w:t>Dean, College of Graduate Studies</w:t>
      </w:r>
    </w:p>
    <w:p w14:paraId="753586A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18"/>
          <w:lang w:val="en-GB" w:eastAsia="en-US"/>
        </w:rPr>
      </w:pPr>
    </w:p>
    <w:p w14:paraId="217B7E2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720" w:firstLine="720"/>
        <w:jc w:val="both"/>
        <w:rPr>
          <w:rFonts w:ascii="Courier New" w:hAnsi="Courier New" w:cs="Courier New"/>
          <w:color w:val="auto"/>
          <w:sz w:val="24"/>
          <w:szCs w:val="24"/>
          <w:lang w:val="en-GB" w:eastAsia="en-US"/>
        </w:rPr>
      </w:pPr>
    </w:p>
    <w:p w14:paraId="19A43F2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720" w:firstLine="72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Approved:</w:t>
      </w:r>
    </w:p>
    <w:p w14:paraId="4D181EA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 xml:space="preserve">(SGD.)ZENAIDA L. CABUTIN </w:t>
      </w:r>
    </w:p>
    <w:p w14:paraId="315CB1D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val="en-GB" w:eastAsia="en-US"/>
        </w:rPr>
      </w:pPr>
      <w:r w:rsidRPr="00FB5093">
        <w:rPr>
          <w:rFonts w:ascii="Courier New" w:hAnsi="Courier New" w:cs="Courier New"/>
          <w:color w:val="auto"/>
          <w:sz w:val="20"/>
          <w:szCs w:val="20"/>
          <w:lang w:val="en-GB" w:eastAsia="en-US"/>
        </w:rPr>
        <w:t>District Supervisor</w:t>
      </w:r>
    </w:p>
    <w:p w14:paraId="4C1EDE9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0"/>
          <w:szCs w:val="20"/>
          <w:lang w:val="en-GB" w:eastAsia="en-US"/>
        </w:rPr>
      </w:pPr>
    </w:p>
    <w:p w14:paraId="574E391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APPENDIX H</w:t>
      </w:r>
    </w:p>
    <w:p w14:paraId="6EF2342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0"/>
          <w:lang w:val="en-GB" w:eastAsia="en-US"/>
        </w:rPr>
      </w:pPr>
    </w:p>
    <w:p w14:paraId="5CC87AF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hAnsi="Courier New" w:cs="Courier New"/>
          <w:b/>
          <w:color w:val="auto"/>
          <w:sz w:val="24"/>
          <w:szCs w:val="24"/>
          <w:lang w:val="en-GB" w:eastAsia="en-US"/>
        </w:rPr>
      </w:pPr>
      <w:r w:rsidRPr="00FB5093">
        <w:rPr>
          <w:rFonts w:ascii="Courier New" w:hAnsi="Courier New" w:cs="Courier New"/>
          <w:b/>
          <w:noProof/>
          <w:color w:val="auto"/>
          <w:sz w:val="24"/>
          <w:szCs w:val="24"/>
          <w:lang w:eastAsia="en-US"/>
        </w:rPr>
        <w:drawing>
          <wp:anchor distT="0" distB="0" distL="114300" distR="114300" simplePos="0" relativeHeight="251724800" behindDoc="1" locked="0" layoutInCell="1" allowOverlap="1" wp14:anchorId="16CEBFE2" wp14:editId="14A3F03C">
            <wp:simplePos x="0" y="0"/>
            <wp:positionH relativeFrom="column">
              <wp:posOffset>-38100</wp:posOffset>
            </wp:positionH>
            <wp:positionV relativeFrom="paragraph">
              <wp:posOffset>37465</wp:posOffset>
            </wp:positionV>
            <wp:extent cx="685800" cy="662305"/>
            <wp:effectExtent l="0" t="0" r="0" b="44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800" cy="662305"/>
                    </a:xfrm>
                    <a:prstGeom prst="rect">
                      <a:avLst/>
                    </a:prstGeom>
                  </pic:spPr>
                </pic:pic>
              </a:graphicData>
            </a:graphic>
            <wp14:sizeRelH relativeFrom="page">
              <wp14:pctWidth>0</wp14:pctWidth>
            </wp14:sizeRelH>
            <wp14:sizeRelV relativeFrom="page">
              <wp14:pctHeight>0</wp14:pctHeight>
            </wp14:sizeRelV>
          </wp:anchor>
        </w:drawing>
      </w:r>
      <w:r w:rsidRPr="00FB5093">
        <w:rPr>
          <w:rFonts w:ascii="Courier New" w:hAnsi="Courier New" w:cs="Courier New"/>
          <w:b/>
          <w:color w:val="auto"/>
          <w:sz w:val="24"/>
          <w:szCs w:val="24"/>
          <w:lang w:val="en-GB" w:eastAsia="en-US"/>
        </w:rPr>
        <w:t>LETTER REQUEST TO THE PRINCIPAL TO</w:t>
      </w:r>
    </w:p>
    <w:p w14:paraId="1223114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 xml:space="preserve"> FIELD THE QUESTIONNAIRE</w:t>
      </w:r>
    </w:p>
    <w:p w14:paraId="6659C02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Republic of the Philippines</w:t>
      </w:r>
    </w:p>
    <w:p w14:paraId="1C2E8F3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Commission on Higher Education</w:t>
      </w:r>
    </w:p>
    <w:p w14:paraId="4137DC2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SAMAR COLLEGE</w:t>
      </w:r>
    </w:p>
    <w:p w14:paraId="1706D6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center"/>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College of Graduate Studies</w:t>
      </w:r>
    </w:p>
    <w:p w14:paraId="7C58695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center"/>
        <w:rPr>
          <w:rFonts w:ascii="Courier New" w:hAnsi="Courier New" w:cs="Courier New"/>
          <w:color w:val="auto"/>
          <w:sz w:val="24"/>
          <w:lang w:val="en-GB" w:eastAsia="en-US"/>
        </w:rPr>
      </w:pPr>
      <w:r w:rsidRPr="00FB5093">
        <w:rPr>
          <w:rFonts w:ascii="Courier New" w:hAnsi="Courier New" w:cs="Courier New"/>
          <w:color w:val="auto"/>
          <w:sz w:val="24"/>
          <w:lang w:val="en-GB" w:eastAsia="en-US"/>
        </w:rPr>
        <w:t>City of Catbalogan</w:t>
      </w:r>
    </w:p>
    <w:p w14:paraId="66CF1EB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center"/>
        <w:rPr>
          <w:rFonts w:ascii="Courier New" w:hAnsi="Courier New" w:cs="Courier New"/>
          <w:color w:val="auto"/>
          <w:sz w:val="24"/>
          <w:lang w:val="en-GB" w:eastAsia="en-US"/>
        </w:rPr>
      </w:pPr>
    </w:p>
    <w:p w14:paraId="32DAAED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right"/>
        <w:rPr>
          <w:rFonts w:ascii="Courier New" w:hAnsi="Courier New" w:cs="Courier New"/>
          <w:color w:val="auto"/>
          <w:sz w:val="24"/>
          <w:lang w:val="en-GB" w:eastAsia="en-US"/>
        </w:rPr>
      </w:pPr>
      <w:r w:rsidRPr="00FB5093">
        <w:rPr>
          <w:rFonts w:ascii="Courier New" w:hAnsi="Courier New" w:cs="Courier New"/>
          <w:color w:val="auto"/>
          <w:sz w:val="24"/>
          <w:lang w:val="en-GB" w:eastAsia="en-US"/>
        </w:rPr>
        <w:lastRenderedPageBreak/>
        <w:t>February 20, 2018</w:t>
      </w:r>
    </w:p>
    <w:p w14:paraId="0A72762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THE PRINCIPAL</w:t>
      </w:r>
    </w:p>
    <w:p w14:paraId="642C70C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t>Hinabangan National High School</w:t>
      </w:r>
    </w:p>
    <w:p w14:paraId="17EFEA6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t>District of Hinabangan</w:t>
      </w:r>
    </w:p>
    <w:p w14:paraId="6A0100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t>Hinabangan, Samar</w:t>
      </w:r>
    </w:p>
    <w:p w14:paraId="437A7BF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p>
    <w:p w14:paraId="4CF1895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t>Sir:</w:t>
      </w:r>
    </w:p>
    <w:p w14:paraId="692DCE2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ab/>
        <w:t>Greetings!</w:t>
      </w:r>
    </w:p>
    <w:p w14:paraId="1D4B87D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The undersigned is pursuing a study entitled “Basic Mathematical Skills of Grade 11 students of Hinabangan District: Basis for an Intervention Program” as one of the requirements for earning a degree in Master of Arts in Education (MAEd) with the College of Graduate Studies of Samar College, City of Catbalogan.</w:t>
      </w:r>
    </w:p>
    <w:p w14:paraId="75A60CE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In this connection, she is requesting permission from your good office to conduct the study in the District of Hinabangan among Grade 11 students.</w:t>
      </w:r>
    </w:p>
    <w:p w14:paraId="7E48F72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Thank you for considering this request with a favorable nod.</w:t>
      </w:r>
    </w:p>
    <w:p w14:paraId="503F07F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Best regards and more power.</w:t>
      </w:r>
    </w:p>
    <w:p w14:paraId="1D212C0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lang w:val="en-GB" w:eastAsia="en-US"/>
        </w:rPr>
      </w:pPr>
    </w:p>
    <w:p w14:paraId="1CA2E33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right"/>
        <w:rPr>
          <w:rFonts w:ascii="Courier New" w:hAnsi="Courier New" w:cs="Courier New"/>
          <w:color w:val="auto"/>
          <w:sz w:val="24"/>
          <w:lang w:val="en-GB" w:eastAsia="en-US"/>
        </w:rPr>
      </w:pPr>
      <w:r w:rsidRPr="00FB5093">
        <w:rPr>
          <w:rFonts w:ascii="Courier New" w:hAnsi="Courier New" w:cs="Courier New"/>
          <w:color w:val="auto"/>
          <w:sz w:val="24"/>
          <w:lang w:val="en-GB" w:eastAsia="en-US"/>
        </w:rPr>
        <w:t>Very truly yours,</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p>
    <w:p w14:paraId="2FF339D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right"/>
        <w:rPr>
          <w:rFonts w:ascii="Courier New" w:hAnsi="Courier New" w:cs="Courier New"/>
          <w:color w:val="auto"/>
          <w:sz w:val="24"/>
          <w:lang w:val="en-GB" w:eastAsia="en-US"/>
        </w:rPr>
      </w:pPr>
    </w:p>
    <w:p w14:paraId="20FF329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right"/>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(SGD.)JENELYN L. MONTIAGODO</w:t>
      </w:r>
    </w:p>
    <w:p w14:paraId="7945A9B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3600" w:firstLine="720"/>
        <w:jc w:val="center"/>
        <w:rPr>
          <w:rFonts w:ascii="Courier New" w:hAnsi="Courier New" w:cs="Courier New"/>
          <w:color w:val="auto"/>
          <w:sz w:val="24"/>
          <w:lang w:val="en-GB" w:eastAsia="en-US"/>
        </w:rPr>
      </w:pPr>
      <w:r w:rsidRPr="00FB5093">
        <w:rPr>
          <w:rFonts w:ascii="Courier New" w:hAnsi="Courier New" w:cs="Courier New"/>
          <w:color w:val="auto"/>
          <w:sz w:val="20"/>
          <w:lang w:val="en-GB" w:eastAsia="en-US"/>
        </w:rPr>
        <w:t xml:space="preserve">       Researcher</w:t>
      </w:r>
      <w:r w:rsidRPr="00FB5093">
        <w:rPr>
          <w:rFonts w:ascii="Courier New" w:hAnsi="Courier New" w:cs="Courier New"/>
          <w:color w:val="auto"/>
          <w:sz w:val="24"/>
          <w:lang w:val="en-GB" w:eastAsia="en-US"/>
        </w:rPr>
        <w:tab/>
      </w:r>
    </w:p>
    <w:p w14:paraId="008DCFC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lang w:val="en-GB" w:eastAsia="en-US"/>
        </w:rPr>
      </w:pPr>
      <w:r w:rsidRPr="00FB5093">
        <w:rPr>
          <w:rFonts w:ascii="Courier New" w:hAnsi="Courier New" w:cs="Courier New"/>
          <w:color w:val="auto"/>
          <w:sz w:val="24"/>
          <w:lang w:val="en-GB" w:eastAsia="en-US"/>
        </w:rPr>
        <w:t>Noted:</w:t>
      </w:r>
    </w:p>
    <w:p w14:paraId="5B6861D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(SGD.)NIMFA T. TORREMORO</w:t>
      </w:r>
    </w:p>
    <w:p w14:paraId="4E7EC54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lang w:val="en-GB" w:eastAsia="en-US"/>
        </w:rPr>
      </w:pPr>
      <w:r w:rsidRPr="00FB5093">
        <w:rPr>
          <w:rFonts w:ascii="Courier New" w:hAnsi="Courier New" w:cs="Courier New"/>
          <w:color w:val="auto"/>
          <w:sz w:val="24"/>
          <w:lang w:val="en-GB" w:eastAsia="en-US"/>
        </w:rPr>
        <w:tab/>
      </w:r>
      <w:r w:rsidRPr="00FB5093">
        <w:rPr>
          <w:rFonts w:ascii="Courier New" w:hAnsi="Courier New" w:cs="Courier New"/>
          <w:color w:val="auto"/>
          <w:sz w:val="20"/>
          <w:lang w:val="en-GB" w:eastAsia="en-US"/>
        </w:rPr>
        <w:t>Dean, College of Graduate Studies</w:t>
      </w:r>
    </w:p>
    <w:p w14:paraId="70624AD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18"/>
          <w:lang w:val="en-GB" w:eastAsia="en-US"/>
        </w:rPr>
      </w:pPr>
    </w:p>
    <w:p w14:paraId="05DE207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18"/>
          <w:lang w:val="en-GB" w:eastAsia="en-US"/>
        </w:rPr>
      </w:pPr>
    </w:p>
    <w:p w14:paraId="358FCFD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18"/>
          <w:lang w:val="en-GB" w:eastAsia="en-US"/>
        </w:rPr>
      </w:pPr>
    </w:p>
    <w:p w14:paraId="692552C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Approved:</w:t>
      </w:r>
    </w:p>
    <w:p w14:paraId="57E691A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val="en-GB" w:eastAsia="en-US"/>
        </w:rPr>
      </w:pPr>
    </w:p>
    <w:p w14:paraId="436EDEA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(SGD.)RUDOLFO J. NABUAL</w:t>
      </w:r>
    </w:p>
    <w:p w14:paraId="0F6099D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0"/>
          <w:szCs w:val="24"/>
          <w:lang w:val="en-GB" w:eastAsia="en-US"/>
        </w:rPr>
      </w:pPr>
      <w:r w:rsidRPr="00FB5093">
        <w:rPr>
          <w:rFonts w:ascii="Courier New" w:hAnsi="Courier New" w:cs="Courier New"/>
          <w:color w:val="auto"/>
          <w:sz w:val="20"/>
          <w:szCs w:val="24"/>
          <w:lang w:val="en-GB" w:eastAsia="en-US"/>
        </w:rPr>
        <w:t xml:space="preserve">  Principal IV</w:t>
      </w:r>
    </w:p>
    <w:p w14:paraId="07FA998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APPENDIX I</w:t>
      </w:r>
    </w:p>
    <w:p w14:paraId="33E0DAB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hAnsi="Courier New" w:cs="Courier New"/>
          <w:b/>
          <w:color w:val="auto"/>
          <w:sz w:val="24"/>
          <w:szCs w:val="24"/>
          <w:lang w:val="en-GB" w:eastAsia="en-US"/>
        </w:rPr>
      </w:pPr>
    </w:p>
    <w:p w14:paraId="5434407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hAnsi="Courier New" w:cs="Courier New"/>
          <w:b/>
          <w:color w:val="auto"/>
          <w:sz w:val="24"/>
          <w:szCs w:val="24"/>
          <w:lang w:val="en-GB" w:eastAsia="en-US"/>
        </w:rPr>
      </w:pPr>
      <w:r w:rsidRPr="00FB5093">
        <w:rPr>
          <w:rFonts w:ascii="Courier New" w:hAnsi="Courier New" w:cs="Courier New"/>
          <w:b/>
          <w:noProof/>
          <w:color w:val="auto"/>
          <w:sz w:val="24"/>
          <w:szCs w:val="24"/>
          <w:lang w:eastAsia="en-US"/>
        </w:rPr>
        <w:drawing>
          <wp:anchor distT="0" distB="0" distL="114300" distR="114300" simplePos="0" relativeHeight="251725824" behindDoc="1" locked="0" layoutInCell="1" allowOverlap="1" wp14:anchorId="7043EAF0" wp14:editId="7898DB6A">
            <wp:simplePos x="0" y="0"/>
            <wp:positionH relativeFrom="column">
              <wp:posOffset>-38100</wp:posOffset>
            </wp:positionH>
            <wp:positionV relativeFrom="paragraph">
              <wp:posOffset>37465</wp:posOffset>
            </wp:positionV>
            <wp:extent cx="685800" cy="662305"/>
            <wp:effectExtent l="0" t="0" r="0" b="44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800" cy="662305"/>
                    </a:xfrm>
                    <a:prstGeom prst="rect">
                      <a:avLst/>
                    </a:prstGeom>
                  </pic:spPr>
                </pic:pic>
              </a:graphicData>
            </a:graphic>
            <wp14:sizeRelH relativeFrom="page">
              <wp14:pctWidth>0</wp14:pctWidth>
            </wp14:sizeRelH>
            <wp14:sizeRelV relativeFrom="page">
              <wp14:pctHeight>0</wp14:pctHeight>
            </wp14:sizeRelV>
          </wp:anchor>
        </w:drawing>
      </w:r>
      <w:r w:rsidRPr="00FB5093">
        <w:rPr>
          <w:rFonts w:ascii="Courier New" w:hAnsi="Courier New" w:cs="Courier New"/>
          <w:b/>
          <w:color w:val="auto"/>
          <w:sz w:val="24"/>
          <w:szCs w:val="24"/>
          <w:lang w:val="en-GB" w:eastAsia="en-US"/>
        </w:rPr>
        <w:t>LETTER REQUEST TO THE PRINCIPAL TO</w:t>
      </w:r>
    </w:p>
    <w:p w14:paraId="73997A0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 xml:space="preserve"> FIELD THE QUESTIONNAIRE</w:t>
      </w:r>
    </w:p>
    <w:p w14:paraId="61EB613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Republic of the Philippines</w:t>
      </w:r>
    </w:p>
    <w:p w14:paraId="1DFD72C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line="240" w:lineRule="auto"/>
        <w:contextualSpacing/>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Commission on Higher Education</w:t>
      </w:r>
    </w:p>
    <w:p w14:paraId="1F299A3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SAMAR COLLEGE</w:t>
      </w:r>
    </w:p>
    <w:p w14:paraId="1A0EA40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center"/>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College of Graduate Studies</w:t>
      </w:r>
    </w:p>
    <w:p w14:paraId="3EB744C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center"/>
        <w:rPr>
          <w:rFonts w:ascii="Courier New" w:hAnsi="Courier New" w:cs="Courier New"/>
          <w:color w:val="auto"/>
          <w:sz w:val="24"/>
          <w:lang w:val="en-GB" w:eastAsia="en-US"/>
        </w:rPr>
      </w:pPr>
      <w:r w:rsidRPr="00FB5093">
        <w:rPr>
          <w:rFonts w:ascii="Courier New" w:hAnsi="Courier New" w:cs="Courier New"/>
          <w:color w:val="auto"/>
          <w:sz w:val="24"/>
          <w:lang w:val="en-GB" w:eastAsia="en-US"/>
        </w:rPr>
        <w:t>City of Catbalogan</w:t>
      </w:r>
    </w:p>
    <w:p w14:paraId="17D78FB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center"/>
        <w:rPr>
          <w:rFonts w:ascii="Courier New" w:hAnsi="Courier New" w:cs="Courier New"/>
          <w:color w:val="auto"/>
          <w:sz w:val="24"/>
          <w:lang w:val="en-GB" w:eastAsia="en-US"/>
        </w:rPr>
      </w:pPr>
    </w:p>
    <w:p w14:paraId="43B23DF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right"/>
        <w:rPr>
          <w:rFonts w:ascii="Courier New" w:hAnsi="Courier New" w:cs="Courier New"/>
          <w:color w:val="auto"/>
          <w:sz w:val="24"/>
          <w:lang w:val="en-GB" w:eastAsia="en-US"/>
        </w:rPr>
      </w:pPr>
      <w:r w:rsidRPr="00FB5093">
        <w:rPr>
          <w:rFonts w:ascii="Courier New" w:hAnsi="Courier New" w:cs="Courier New"/>
          <w:color w:val="auto"/>
          <w:sz w:val="24"/>
          <w:lang w:val="en-GB" w:eastAsia="en-US"/>
        </w:rPr>
        <w:t>February 20, 2018</w:t>
      </w:r>
    </w:p>
    <w:p w14:paraId="28012E8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THE PRINCIPAL</w:t>
      </w:r>
    </w:p>
    <w:p w14:paraId="506321E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lastRenderedPageBreak/>
        <w:t>Bagacay National High School</w:t>
      </w:r>
    </w:p>
    <w:p w14:paraId="06175BA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t>District of Hinabangan</w:t>
      </w:r>
    </w:p>
    <w:p w14:paraId="4922ED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t>Hinabangan, Samar</w:t>
      </w:r>
    </w:p>
    <w:p w14:paraId="5BF97D6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p>
    <w:p w14:paraId="0D4D9A9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rPr>
          <w:rFonts w:ascii="Courier New" w:hAnsi="Courier New" w:cs="Courier New"/>
          <w:color w:val="auto"/>
          <w:sz w:val="24"/>
          <w:lang w:val="en-GB" w:eastAsia="en-US"/>
        </w:rPr>
      </w:pPr>
      <w:r w:rsidRPr="00FB5093">
        <w:rPr>
          <w:rFonts w:ascii="Courier New" w:hAnsi="Courier New" w:cs="Courier New"/>
          <w:color w:val="auto"/>
          <w:sz w:val="24"/>
          <w:lang w:val="en-GB" w:eastAsia="en-US"/>
        </w:rPr>
        <w:t>Sir:</w:t>
      </w:r>
    </w:p>
    <w:p w14:paraId="75312E9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ab/>
        <w:t>Greetings!</w:t>
      </w:r>
    </w:p>
    <w:p w14:paraId="7AD5EBA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The undersigned is pursuing a study entitled “Basic Mathematical Skills of Grade 11 Students of Hinabangan District: Basis for an Intervention Program” as one of the requirements for earning a degree in Master of Arts in Education (MAEd) with the College of Graduate Studies of Samar College, City of Catbalogan.</w:t>
      </w:r>
    </w:p>
    <w:p w14:paraId="7BBDCBD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In this connection, she is requesting permission from your good office to conduct the study in the District of Hinabangan among Grade 11 students and Mathematics teachers.</w:t>
      </w:r>
    </w:p>
    <w:p w14:paraId="3B40F7A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Thank you for considering this request with a favorable nod.</w:t>
      </w:r>
    </w:p>
    <w:p w14:paraId="46699CB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lang w:val="en-GB" w:eastAsia="en-US"/>
        </w:rPr>
      </w:pPr>
      <w:r w:rsidRPr="00FB5093">
        <w:rPr>
          <w:rFonts w:ascii="Courier New" w:hAnsi="Courier New" w:cs="Courier New"/>
          <w:color w:val="auto"/>
          <w:sz w:val="24"/>
          <w:lang w:val="en-GB" w:eastAsia="en-US"/>
        </w:rPr>
        <w:t>Best regards and more power.</w:t>
      </w:r>
    </w:p>
    <w:p w14:paraId="5CAD99D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lang w:val="en-GB" w:eastAsia="en-US"/>
        </w:rPr>
      </w:pPr>
    </w:p>
    <w:p w14:paraId="0AF33E3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right"/>
        <w:rPr>
          <w:rFonts w:ascii="Courier New" w:hAnsi="Courier New" w:cs="Courier New"/>
          <w:color w:val="auto"/>
          <w:sz w:val="24"/>
          <w:lang w:val="en-GB" w:eastAsia="en-US"/>
        </w:rPr>
      </w:pPr>
      <w:r w:rsidRPr="00FB5093">
        <w:rPr>
          <w:rFonts w:ascii="Courier New" w:hAnsi="Courier New" w:cs="Courier New"/>
          <w:color w:val="auto"/>
          <w:sz w:val="24"/>
          <w:lang w:val="en-GB" w:eastAsia="en-US"/>
        </w:rPr>
        <w:t>Very truly yours,</w:t>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r w:rsidRPr="00FB5093">
        <w:rPr>
          <w:rFonts w:ascii="Courier New" w:hAnsi="Courier New" w:cs="Courier New"/>
          <w:color w:val="auto"/>
          <w:sz w:val="24"/>
          <w:lang w:val="en-GB" w:eastAsia="en-US"/>
        </w:rPr>
        <w:tab/>
      </w:r>
    </w:p>
    <w:p w14:paraId="30A5D86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right"/>
        <w:rPr>
          <w:rFonts w:ascii="Courier New" w:hAnsi="Courier New" w:cs="Courier New"/>
          <w:color w:val="auto"/>
          <w:sz w:val="24"/>
          <w:lang w:val="en-GB" w:eastAsia="en-US"/>
        </w:rPr>
      </w:pPr>
    </w:p>
    <w:p w14:paraId="656B07B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right"/>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(SGD.)JENELYN L. MONTIAGODO</w:t>
      </w:r>
    </w:p>
    <w:p w14:paraId="561492D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4320" w:firstLine="720"/>
        <w:jc w:val="center"/>
        <w:rPr>
          <w:rFonts w:ascii="Courier New" w:hAnsi="Courier New" w:cs="Courier New"/>
          <w:color w:val="auto"/>
          <w:sz w:val="24"/>
          <w:lang w:val="en-GB" w:eastAsia="en-US"/>
        </w:rPr>
      </w:pPr>
      <w:r w:rsidRPr="00FB5093">
        <w:rPr>
          <w:rFonts w:ascii="Courier New" w:hAnsi="Courier New" w:cs="Courier New"/>
          <w:color w:val="auto"/>
          <w:sz w:val="24"/>
          <w:lang w:val="en-GB" w:eastAsia="en-US"/>
        </w:rPr>
        <w:t xml:space="preserve">   </w:t>
      </w:r>
      <w:r w:rsidRPr="00FB5093">
        <w:rPr>
          <w:rFonts w:ascii="Courier New" w:hAnsi="Courier New" w:cs="Courier New"/>
          <w:color w:val="auto"/>
          <w:lang w:val="en-GB" w:eastAsia="en-US"/>
        </w:rPr>
        <w:t>Researcher</w:t>
      </w:r>
      <w:r w:rsidRPr="00FB5093">
        <w:rPr>
          <w:rFonts w:ascii="Courier New" w:hAnsi="Courier New" w:cs="Courier New"/>
          <w:color w:val="auto"/>
          <w:sz w:val="24"/>
          <w:lang w:val="en-GB" w:eastAsia="en-US"/>
        </w:rPr>
        <w:tab/>
      </w:r>
    </w:p>
    <w:p w14:paraId="6E52DA6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lang w:val="en-GB" w:eastAsia="en-US"/>
        </w:rPr>
      </w:pPr>
      <w:r w:rsidRPr="00FB5093">
        <w:rPr>
          <w:rFonts w:ascii="Courier New" w:hAnsi="Courier New" w:cs="Courier New"/>
          <w:color w:val="auto"/>
          <w:sz w:val="24"/>
          <w:lang w:val="en-GB" w:eastAsia="en-US"/>
        </w:rPr>
        <w:t>Noted:</w:t>
      </w:r>
    </w:p>
    <w:p w14:paraId="7B91DBD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rPr>
          <w:rFonts w:ascii="Courier New" w:hAnsi="Courier New" w:cs="Courier New"/>
          <w:b/>
          <w:color w:val="auto"/>
          <w:sz w:val="24"/>
          <w:lang w:val="en-GB" w:eastAsia="en-US"/>
        </w:rPr>
      </w:pPr>
      <w:r w:rsidRPr="00FB5093">
        <w:rPr>
          <w:rFonts w:ascii="Courier New" w:hAnsi="Courier New" w:cs="Courier New"/>
          <w:b/>
          <w:color w:val="auto"/>
          <w:sz w:val="24"/>
          <w:lang w:val="en-GB" w:eastAsia="en-US"/>
        </w:rPr>
        <w:t xml:space="preserve">  (SGD.)NIMFA T. TORREMORO</w:t>
      </w:r>
    </w:p>
    <w:p w14:paraId="25AB9DF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18"/>
          <w:lang w:val="en-GB" w:eastAsia="en-US"/>
        </w:rPr>
      </w:pPr>
      <w:r w:rsidRPr="00FB5093">
        <w:rPr>
          <w:rFonts w:ascii="Courier New" w:hAnsi="Courier New" w:cs="Courier New"/>
          <w:color w:val="auto"/>
          <w:sz w:val="24"/>
          <w:lang w:val="en-GB" w:eastAsia="en-US"/>
        </w:rPr>
        <w:tab/>
      </w:r>
      <w:r w:rsidRPr="00FB5093">
        <w:rPr>
          <w:rFonts w:ascii="Courier New" w:hAnsi="Courier New" w:cs="Courier New"/>
          <w:color w:val="auto"/>
          <w:lang w:val="en-GB" w:eastAsia="en-US"/>
        </w:rPr>
        <w:t>Dean, College of Graduate Studies</w:t>
      </w:r>
    </w:p>
    <w:p w14:paraId="43D73AD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18"/>
          <w:lang w:val="en-GB" w:eastAsia="en-US"/>
        </w:rPr>
      </w:pPr>
    </w:p>
    <w:p w14:paraId="32F8E92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18"/>
          <w:lang w:val="en-GB" w:eastAsia="en-US"/>
        </w:rPr>
      </w:pPr>
    </w:p>
    <w:p w14:paraId="1214521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18"/>
          <w:lang w:val="en-GB" w:eastAsia="en-US"/>
        </w:rPr>
      </w:pPr>
    </w:p>
    <w:p w14:paraId="309EBBB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Approved:</w:t>
      </w:r>
    </w:p>
    <w:p w14:paraId="5494102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val="en-GB" w:eastAsia="en-US"/>
        </w:rPr>
      </w:pPr>
    </w:p>
    <w:p w14:paraId="4F3C9C9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(SGD.) NAPOLEON M. BOLITO</w:t>
      </w:r>
    </w:p>
    <w:p w14:paraId="6350CA7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Cs w:val="24"/>
          <w:lang w:val="en-GB" w:eastAsia="en-US"/>
        </w:rPr>
      </w:pPr>
      <w:r w:rsidRPr="00FB5093">
        <w:rPr>
          <w:rFonts w:ascii="Courier New" w:hAnsi="Courier New" w:cs="Courier New"/>
          <w:color w:val="auto"/>
          <w:szCs w:val="24"/>
          <w:lang w:val="en-GB" w:eastAsia="en-US"/>
        </w:rPr>
        <w:t>School Head</w:t>
      </w:r>
    </w:p>
    <w:p w14:paraId="2D74F1A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Cs w:val="24"/>
          <w:lang w:val="en-GB" w:eastAsia="en-US"/>
        </w:rPr>
      </w:pPr>
    </w:p>
    <w:p w14:paraId="7A668D9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hAnsi="Courier New" w:cs="Courier New"/>
          <w:b/>
          <w:noProof/>
          <w:color w:val="auto"/>
          <w:sz w:val="24"/>
          <w:szCs w:val="24"/>
          <w:lang w:eastAsia="en-US"/>
        </w:rPr>
      </w:pPr>
      <w:r w:rsidRPr="00FB5093">
        <w:rPr>
          <w:rFonts w:ascii="Courier New" w:hAnsi="Courier New" w:cs="Courier New"/>
          <w:b/>
          <w:noProof/>
          <w:color w:val="auto"/>
          <w:sz w:val="24"/>
          <w:szCs w:val="24"/>
          <w:lang w:eastAsia="en-US"/>
        </w:rPr>
        <w:t>APPENDIX J</w:t>
      </w:r>
    </w:p>
    <w:p w14:paraId="4B53E85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hAnsi="Courier New" w:cs="Courier New"/>
          <w:b/>
          <w:noProof/>
          <w:color w:val="auto"/>
          <w:sz w:val="24"/>
          <w:szCs w:val="24"/>
          <w:lang w:eastAsia="en-US"/>
        </w:rPr>
      </w:pPr>
    </w:p>
    <w:p w14:paraId="6D0490C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hAnsi="Courier New" w:cs="Courier New"/>
          <w:b/>
          <w:noProof/>
          <w:color w:val="auto"/>
          <w:sz w:val="24"/>
          <w:szCs w:val="24"/>
          <w:lang w:eastAsia="en-US"/>
        </w:rPr>
      </w:pPr>
      <w:r w:rsidRPr="00FB5093">
        <w:rPr>
          <w:rFonts w:ascii="Courier New" w:hAnsi="Courier New" w:cs="Courier New"/>
          <w:b/>
          <w:noProof/>
          <w:color w:val="auto"/>
          <w:sz w:val="24"/>
          <w:szCs w:val="24"/>
          <w:lang w:eastAsia="en-US"/>
        </w:rPr>
        <w:t>LETTER REQUEST FOR SCHEDULE OF FINAL ORAL DEFENSE</w:t>
      </w:r>
    </w:p>
    <w:p w14:paraId="6333910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hAnsi="Courier New" w:cs="Courier New"/>
          <w:b/>
          <w:noProof/>
          <w:color w:val="auto"/>
          <w:sz w:val="24"/>
          <w:szCs w:val="24"/>
          <w:lang w:eastAsia="en-US"/>
        </w:rPr>
      </w:pPr>
      <w:r w:rsidRPr="00FB5093">
        <w:rPr>
          <w:rFonts w:ascii="Courier New" w:hAnsi="Courier New" w:cs="Courier New"/>
          <w:b/>
          <w:noProof/>
          <w:color w:val="auto"/>
          <w:sz w:val="24"/>
          <w:szCs w:val="24"/>
          <w:lang w:eastAsia="en-US"/>
        </w:rPr>
        <w:drawing>
          <wp:anchor distT="0" distB="0" distL="114300" distR="114300" simplePos="0" relativeHeight="251723776" behindDoc="1" locked="0" layoutInCell="1" allowOverlap="1" wp14:anchorId="1B2676CF" wp14:editId="2DA89C12">
            <wp:simplePos x="0" y="0"/>
            <wp:positionH relativeFrom="column">
              <wp:posOffset>-38100</wp:posOffset>
            </wp:positionH>
            <wp:positionV relativeFrom="paragraph">
              <wp:posOffset>238124</wp:posOffset>
            </wp:positionV>
            <wp:extent cx="685800" cy="662391"/>
            <wp:effectExtent l="0" t="0" r="0" b="44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7556" cy="664087"/>
                    </a:xfrm>
                    <a:prstGeom prst="rect">
                      <a:avLst/>
                    </a:prstGeom>
                  </pic:spPr>
                </pic:pic>
              </a:graphicData>
            </a:graphic>
            <wp14:sizeRelH relativeFrom="page">
              <wp14:pctWidth>0</wp14:pctWidth>
            </wp14:sizeRelH>
            <wp14:sizeRelV relativeFrom="page">
              <wp14:pctHeight>0</wp14:pctHeight>
            </wp14:sizeRelV>
          </wp:anchor>
        </w:drawing>
      </w:r>
    </w:p>
    <w:p w14:paraId="4C4F153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cs="Times New Roman"/>
          <w:color w:val="auto"/>
          <w:lang w:val="en-GB" w:eastAsia="en-US"/>
        </w:rPr>
      </w:pPr>
    </w:p>
    <w:p w14:paraId="10ED421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Republic of the Philippines</w:t>
      </w:r>
    </w:p>
    <w:p w14:paraId="790C0EF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Commission on Higher Education</w:t>
      </w:r>
    </w:p>
    <w:p w14:paraId="5EA6170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SAMAR COLLEGE</w:t>
      </w:r>
    </w:p>
    <w:p w14:paraId="24CF565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b/>
          <w:color w:val="auto"/>
          <w:sz w:val="24"/>
          <w:szCs w:val="24"/>
          <w:lang w:val="en-GB" w:eastAsia="en-US"/>
        </w:rPr>
      </w:pPr>
      <w:r w:rsidRPr="00FB5093">
        <w:rPr>
          <w:rFonts w:ascii="Courier New" w:eastAsia="Courier New" w:hAnsi="Courier New" w:cs="Courier New"/>
          <w:b/>
          <w:color w:val="auto"/>
          <w:sz w:val="24"/>
          <w:szCs w:val="24"/>
          <w:lang w:val="en-GB" w:eastAsia="en-US"/>
        </w:rPr>
        <w:t>College of Graduate Studies</w:t>
      </w:r>
    </w:p>
    <w:p w14:paraId="412F404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Courier New" w:eastAsia="Courier New" w:hAnsi="Courier New" w:cs="Courier New"/>
          <w:color w:val="auto"/>
          <w:sz w:val="24"/>
          <w:szCs w:val="24"/>
          <w:lang w:val="en-GB" w:eastAsia="en-US"/>
        </w:rPr>
      </w:pPr>
      <w:r w:rsidRPr="00FB5093">
        <w:rPr>
          <w:rFonts w:ascii="Courier New" w:eastAsia="Courier New" w:hAnsi="Courier New" w:cs="Courier New"/>
          <w:color w:val="auto"/>
          <w:sz w:val="24"/>
          <w:szCs w:val="24"/>
          <w:lang w:val="en-GB" w:eastAsia="en-US"/>
        </w:rPr>
        <w:t>City of Catbalogan</w:t>
      </w:r>
    </w:p>
    <w:p w14:paraId="4CC208B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p>
    <w:p w14:paraId="4AD4FFF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p>
    <w:p w14:paraId="686B818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March 9, 2018</w:t>
      </w:r>
    </w:p>
    <w:p w14:paraId="7F546AE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Dr. NIMFA T. TORREMORO</w:t>
      </w:r>
    </w:p>
    <w:p w14:paraId="649745B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lastRenderedPageBreak/>
        <w:t>Dean, College of Graduate Studies</w:t>
      </w:r>
    </w:p>
    <w:p w14:paraId="1A595C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Samar Colleges, Inc., City of Catbalogan</w:t>
      </w:r>
    </w:p>
    <w:p w14:paraId="713727B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p>
    <w:p w14:paraId="6BFAF88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p>
    <w:p w14:paraId="161D790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Madame:</w:t>
      </w:r>
    </w:p>
    <w:p w14:paraId="03B8287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p>
    <w:p w14:paraId="4AF4C51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I have the honor to request that I be scheduled on March 21, 2018 to have my oral defense with the thesis entitled “</w:t>
      </w:r>
      <w:r w:rsidRPr="00FB5093">
        <w:rPr>
          <w:rFonts w:ascii="Courier New" w:eastAsia="Courier New" w:hAnsi="Courier New" w:cs="Courier New"/>
          <w:color w:val="auto"/>
          <w:lang w:val="en-GB" w:eastAsia="en-US"/>
        </w:rPr>
        <w:t xml:space="preserve">Basic Mathematical Skills of Grade 11 Students of Hinabangan District: </w:t>
      </w:r>
      <w:r w:rsidRPr="00FB5093">
        <w:rPr>
          <w:rFonts w:ascii="Courier New" w:hAnsi="Courier New" w:cs="Courier New"/>
          <w:color w:val="auto"/>
          <w:sz w:val="24"/>
          <w:lang w:val="en-GB" w:eastAsia="en-US"/>
        </w:rPr>
        <w:t xml:space="preserve">Basis for </w:t>
      </w:r>
      <w:r w:rsidRPr="00FB5093">
        <w:rPr>
          <w:rFonts w:ascii="Courier New" w:eastAsia="Courier New" w:hAnsi="Courier New" w:cs="Courier New"/>
          <w:color w:val="auto"/>
          <w:lang w:val="en-GB" w:eastAsia="en-US"/>
        </w:rPr>
        <w:t>an Intervention Program”.</w:t>
      </w:r>
    </w:p>
    <w:p w14:paraId="2B3A63E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lang w:eastAsia="en-US"/>
        </w:rPr>
      </w:pPr>
    </w:p>
    <w:p w14:paraId="7A17F04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eastAsia="en-US"/>
        </w:rPr>
      </w:pPr>
      <w:r w:rsidRPr="00FB5093">
        <w:rPr>
          <w:rFonts w:ascii="Courier New" w:hAnsi="Courier New" w:cs="Courier New"/>
          <w:b/>
          <w:color w:val="auto"/>
          <w:sz w:val="24"/>
          <w:szCs w:val="24"/>
          <w:lang w:eastAsia="en-US"/>
        </w:rPr>
        <w:tab/>
      </w:r>
      <w:r w:rsidRPr="00FB5093">
        <w:rPr>
          <w:rFonts w:ascii="Courier New" w:hAnsi="Courier New" w:cs="Courier New"/>
          <w:color w:val="auto"/>
          <w:sz w:val="24"/>
          <w:szCs w:val="24"/>
          <w:lang w:eastAsia="en-US"/>
        </w:rPr>
        <w:t>In this connection, I am submitting herewith seven copies of my thesis proposal for distribution to my adviser, the Chairman and the members of the panel of final examination.</w:t>
      </w:r>
    </w:p>
    <w:p w14:paraId="036ADA8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eastAsia="en-US"/>
        </w:rPr>
      </w:pPr>
    </w:p>
    <w:p w14:paraId="354EEA3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b/>
        <w:t>I hope for your early and favorable action on this request.</w:t>
      </w:r>
    </w:p>
    <w:p w14:paraId="2F7C83D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ourier New" w:hAnsi="Courier New" w:cs="Courier New"/>
          <w:color w:val="auto"/>
          <w:sz w:val="24"/>
          <w:szCs w:val="24"/>
          <w:lang w:eastAsia="en-US"/>
        </w:rPr>
      </w:pPr>
    </w:p>
    <w:p w14:paraId="56DAC7F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              Very truly yours,</w:t>
      </w:r>
    </w:p>
    <w:p w14:paraId="2236280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p>
    <w:p w14:paraId="12AB1B9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     (SGD.) JENELYN L. MONTIAGODO</w:t>
      </w:r>
    </w:p>
    <w:p w14:paraId="494F4C4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 xml:space="preserve">                                   Researcher</w:t>
      </w:r>
    </w:p>
    <w:p w14:paraId="022DE50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p>
    <w:p w14:paraId="35B848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Recommending Approval:</w:t>
      </w:r>
    </w:p>
    <w:p w14:paraId="79BAE7D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p>
    <w:p w14:paraId="125C74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(SGD.) NATALIA B. UY, Ph.D</w:t>
      </w:r>
    </w:p>
    <w:p w14:paraId="7FEB4D4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color w:val="auto"/>
          <w:sz w:val="24"/>
          <w:szCs w:val="24"/>
          <w:lang w:eastAsia="en-US"/>
        </w:rPr>
      </w:pPr>
      <w:r w:rsidRPr="00FB5093">
        <w:rPr>
          <w:rFonts w:ascii="Courier New" w:hAnsi="Courier New" w:cs="Courier New"/>
          <w:b/>
          <w:color w:val="auto"/>
          <w:sz w:val="24"/>
          <w:szCs w:val="24"/>
          <w:lang w:eastAsia="en-US"/>
        </w:rPr>
        <w:t xml:space="preserve">          </w:t>
      </w:r>
      <w:r w:rsidRPr="00FB5093">
        <w:rPr>
          <w:rFonts w:ascii="Courier New" w:hAnsi="Courier New" w:cs="Courier New"/>
          <w:color w:val="auto"/>
          <w:sz w:val="24"/>
          <w:szCs w:val="24"/>
          <w:lang w:eastAsia="en-US"/>
        </w:rPr>
        <w:t>Adviser</w:t>
      </w:r>
    </w:p>
    <w:p w14:paraId="01010BF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p w14:paraId="2034D4C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APPROVED:</w:t>
      </w:r>
    </w:p>
    <w:p w14:paraId="25D3AC2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p>
    <w:p w14:paraId="44808C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 xml:space="preserve">    (SGD.) NIMFA T. TORREMORO, Ph.D.</w:t>
      </w:r>
    </w:p>
    <w:p w14:paraId="1296418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r w:rsidRPr="00FB5093">
        <w:rPr>
          <w:rFonts w:ascii="Courier New" w:hAnsi="Courier New" w:cs="Courier New"/>
          <w:color w:val="auto"/>
          <w:sz w:val="24"/>
          <w:szCs w:val="24"/>
          <w:lang w:eastAsia="en-US"/>
        </w:rPr>
        <w:tab/>
        <w:t xml:space="preserve">    </w:t>
      </w:r>
      <w:r w:rsidRPr="00FB5093">
        <w:rPr>
          <w:rFonts w:ascii="Courier New" w:hAnsi="Courier New" w:cs="Courier New"/>
          <w:color w:val="auto"/>
          <w:sz w:val="24"/>
          <w:szCs w:val="24"/>
          <w:lang w:eastAsia="en-US"/>
        </w:rPr>
        <w:tab/>
        <w:t>Dean, College of Graduate Studies</w:t>
      </w:r>
    </w:p>
    <w:p w14:paraId="295C1FB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4E38D91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r w:rsidRPr="00FB5093">
        <w:rPr>
          <w:rFonts w:ascii="Courier New" w:hAnsi="Courier New" w:cs="Courier New"/>
          <w:noProof/>
          <w:color w:val="auto"/>
          <w:sz w:val="24"/>
          <w:szCs w:val="24"/>
          <w:lang w:eastAsia="en-US"/>
        </w:rPr>
        <mc:AlternateContent>
          <mc:Choice Requires="wps">
            <w:drawing>
              <wp:anchor distT="0" distB="0" distL="114300" distR="114300" simplePos="0" relativeHeight="251730944" behindDoc="0" locked="0" layoutInCell="1" allowOverlap="1" wp14:anchorId="38783335" wp14:editId="76515BD5">
                <wp:simplePos x="0" y="0"/>
                <wp:positionH relativeFrom="column">
                  <wp:posOffset>4713605</wp:posOffset>
                </wp:positionH>
                <wp:positionV relativeFrom="paragraph">
                  <wp:posOffset>-645904</wp:posOffset>
                </wp:positionV>
                <wp:extent cx="1072055" cy="599089"/>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072055" cy="599089"/>
                        </a:xfrm>
                        <a:prstGeom prst="rect">
                          <a:avLst/>
                        </a:prstGeom>
                        <a:solidFill>
                          <a:sysClr val="window" lastClr="FFFFFF"/>
                        </a:solidFill>
                        <a:ln w="6350">
                          <a:noFill/>
                        </a:ln>
                        <a:effectLst/>
                      </wps:spPr>
                      <wps:txbx>
                        <w:txbxContent>
                          <w:p w14:paraId="6F0F923B" w14:textId="77777777" w:rsidR="00FB5093" w:rsidRDefault="00FB5093" w:rsidP="00FB5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783335" id="Text Box 88" o:spid="_x0000_s1067" type="#_x0000_t202" style="position:absolute;margin-left:371.15pt;margin-top:-50.85pt;width:84.4pt;height:47.1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" fillcolor="window" stroked="f" strokeweight=".5pt">
                <v:textbox>
                  <w:txbxContent>
                    <w:p w14:paraId="6F0F923B" w14:textId="77777777" w:rsidR="00FB5093" w:rsidRDefault="00FB5093" w:rsidP="00FB5093"/>
                  </w:txbxContent>
                </v:textbox>
              </v:shape>
            </w:pict>
          </mc:Fallback>
        </mc:AlternateContent>
      </w:r>
    </w:p>
    <w:p w14:paraId="75ED10A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22A4096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0A0A1D6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411594A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73F403D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7344F62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37A4DB8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4A860F3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1402E75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4E726C3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16AF6CB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62EAEC1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69711ED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33B976E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6D12358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6E9B96A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61EFDAE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49AD1C4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11233D5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0FF41EA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23479D9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0D749B6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b/>
          <w:color w:val="auto"/>
          <w:sz w:val="24"/>
          <w:szCs w:val="24"/>
          <w:lang w:eastAsia="en-US"/>
        </w:rPr>
      </w:pPr>
    </w:p>
    <w:p w14:paraId="4D7B263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jc w:val="center"/>
        <w:rPr>
          <w:rFonts w:ascii="Courier New" w:hAnsi="Courier New" w:cs="Courier New"/>
          <w:b/>
          <w:color w:val="auto"/>
          <w:sz w:val="24"/>
          <w:szCs w:val="24"/>
          <w:lang w:eastAsia="en-US"/>
        </w:rPr>
      </w:pPr>
      <w:r w:rsidRPr="00FB5093">
        <w:rPr>
          <w:rFonts w:ascii="Courier New" w:hAnsi="Courier New" w:cs="Courier New"/>
          <w:b/>
          <w:color w:val="auto"/>
          <w:sz w:val="24"/>
          <w:szCs w:val="24"/>
          <w:lang w:eastAsia="en-US"/>
        </w:rPr>
        <w:t>CURRICULUM VITAE</w:t>
      </w:r>
    </w:p>
    <w:p w14:paraId="0877189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5BF6A98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20D1752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1E8766D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4B80A5D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2165EB6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5E04121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5D3740D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2BBE75C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44BA3E8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37FE4B1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3194719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26D6E12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1C88AEE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42AB631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4405042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0F7E339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778E5B1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2B49210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tabs>
          <w:tab w:val="left" w:pos="1636"/>
          <w:tab w:val="center" w:pos="4320"/>
        </w:tabs>
        <w:spacing w:after="0" w:line="240" w:lineRule="auto"/>
        <w:rPr>
          <w:rFonts w:ascii="Courier New" w:hAnsi="Courier New" w:cs="Courier New"/>
          <w:color w:val="auto"/>
          <w:sz w:val="24"/>
          <w:szCs w:val="24"/>
          <w:lang w:eastAsia="en-US"/>
        </w:rPr>
      </w:pPr>
    </w:p>
    <w:p w14:paraId="2F85C34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val="en-GB" w:eastAsia="en-US"/>
        </w:rPr>
      </w:pPr>
    </w:p>
    <w:p w14:paraId="39A0F5D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val="en-GB" w:eastAsia="en-US"/>
        </w:rPr>
      </w:pPr>
    </w:p>
    <w:p w14:paraId="6F04601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val="en-GB" w:eastAsia="en-US"/>
        </w:rPr>
      </w:pPr>
    </w:p>
    <w:p w14:paraId="15E85A6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val="en-GB" w:eastAsia="en-US"/>
        </w:rPr>
      </w:pPr>
    </w:p>
    <w:p w14:paraId="0DE0224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PERSONAL BACKGROUND</w:t>
      </w:r>
    </w:p>
    <w:p w14:paraId="6A8F5B2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lang w:val="en-GB" w:eastAsia="en-US"/>
        </w:rPr>
      </w:pPr>
    </w:p>
    <w:p w14:paraId="18A9AA5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Name </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Jenelyn L. Montiagodo</w:t>
      </w:r>
    </w:p>
    <w:p w14:paraId="3FF868A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37D4A0F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Sex</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Female</w:t>
      </w:r>
    </w:p>
    <w:p w14:paraId="7330280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197D726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Civil Status</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Single</w:t>
      </w:r>
    </w:p>
    <w:p w14:paraId="7C99F69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3995C24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Home Address</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Purok 1B Bagacay,Hinabangan, Samar</w:t>
      </w:r>
    </w:p>
    <w:p w14:paraId="414B7D0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08076D5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Date of Birth</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November 29, 1991</w:t>
      </w:r>
    </w:p>
    <w:p w14:paraId="1FF9DA7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4F3E4AB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Place of Birth</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Bagacay, Hinabangan, Samar</w:t>
      </w:r>
    </w:p>
    <w:p w14:paraId="23C424C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36C3637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Email Address</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montiagodojenelyn@gmail.com</w:t>
      </w:r>
    </w:p>
    <w:p w14:paraId="00CAEA0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037FD6D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5A61017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lastRenderedPageBreak/>
        <w:t>FAMILY BACKGROUND</w:t>
      </w:r>
    </w:p>
    <w:p w14:paraId="5681388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36618F6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Father</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Jesus O. Montiagodo Sr.</w:t>
      </w:r>
    </w:p>
    <w:p w14:paraId="57C6EA0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050E2F8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Mother</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Anita L. Montiagodo</w:t>
      </w:r>
    </w:p>
    <w:p w14:paraId="0C41D4A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54874A7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Address</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Bagacay, Hinabangan, Samar</w:t>
      </w:r>
    </w:p>
    <w:p w14:paraId="65402AC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szCs w:val="24"/>
          <w:lang w:val="en-GB" w:eastAsia="en-US"/>
        </w:rPr>
      </w:pPr>
    </w:p>
    <w:p w14:paraId="69B681B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WORK INFORMATION</w:t>
      </w:r>
    </w:p>
    <w:p w14:paraId="199C214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15B47C2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Current Position</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Teacher III</w:t>
      </w:r>
    </w:p>
    <w:p w14:paraId="480CA1B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p>
    <w:p w14:paraId="27A4BB6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Work Station</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 xml:space="preserve">Bagacay National High School </w:t>
      </w:r>
    </w:p>
    <w:p w14:paraId="75B5402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p>
    <w:p w14:paraId="456B99D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District</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Hinabangan</w:t>
      </w:r>
    </w:p>
    <w:p w14:paraId="4BF9E6C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4D17756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Division</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Samar</w:t>
      </w:r>
    </w:p>
    <w:p w14:paraId="17FFB5B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47EB7B1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Length of Service</w:t>
      </w:r>
      <w:r w:rsidRPr="00FB5093">
        <w:rPr>
          <w:rFonts w:ascii="Courier New" w:hAnsi="Courier New" w:cs="Courier New"/>
          <w:color w:val="auto"/>
          <w:sz w:val="24"/>
          <w:szCs w:val="24"/>
          <w:lang w:val="en-GB" w:eastAsia="en-US"/>
        </w:rPr>
        <w:tab/>
        <w:t>:</w:t>
      </w:r>
      <w:r w:rsidRPr="00FB5093">
        <w:rPr>
          <w:rFonts w:ascii="Courier New" w:hAnsi="Courier New" w:cs="Courier New"/>
          <w:color w:val="auto"/>
          <w:sz w:val="24"/>
          <w:szCs w:val="24"/>
          <w:lang w:val="en-GB" w:eastAsia="en-US"/>
        </w:rPr>
        <w:tab/>
        <w:t>4 years and 7 months</w:t>
      </w:r>
    </w:p>
    <w:p w14:paraId="2FDDBEA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cs="Times New Roman"/>
          <w:color w:val="auto"/>
          <w:lang w:val="en-GB" w:eastAsia="en-US"/>
        </w:rPr>
      </w:pPr>
    </w:p>
    <w:p w14:paraId="68E7E75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val="en-GB" w:eastAsia="en-US"/>
        </w:rPr>
      </w:pPr>
    </w:p>
    <w:p w14:paraId="23A2797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EDUCATIONAL BACKGROUND</w:t>
      </w:r>
    </w:p>
    <w:p w14:paraId="2B1B0FB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lang w:val="en-GB" w:eastAsia="en-US"/>
        </w:rPr>
      </w:pPr>
    </w:p>
    <w:p w14:paraId="4837BE5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ELEMENTARY</w:t>
      </w:r>
      <w:r w:rsidRPr="00FB5093">
        <w:rPr>
          <w:rFonts w:ascii="Courier New" w:hAnsi="Courier New" w:cs="Courier New"/>
          <w:b/>
          <w:color w:val="auto"/>
          <w:sz w:val="24"/>
          <w:szCs w:val="24"/>
          <w:lang w:val="en-GB" w:eastAsia="en-US"/>
        </w:rPr>
        <w:tab/>
        <w:t xml:space="preserve"> </w:t>
      </w:r>
      <w:r w:rsidRPr="00FB5093">
        <w:rPr>
          <w:rFonts w:ascii="Courier New" w:hAnsi="Courier New" w:cs="Courier New"/>
          <w:b/>
          <w:color w:val="auto"/>
          <w:sz w:val="24"/>
          <w:szCs w:val="24"/>
          <w:lang w:val="en-GB" w:eastAsia="en-US"/>
        </w:rPr>
        <w:tab/>
      </w:r>
      <w:r w:rsidRPr="00FB5093">
        <w:rPr>
          <w:rFonts w:ascii="Courier New" w:hAnsi="Courier New" w:cs="Courier New"/>
          <w:color w:val="auto"/>
          <w:sz w:val="24"/>
          <w:szCs w:val="24"/>
          <w:lang w:val="en-GB" w:eastAsia="en-US"/>
        </w:rPr>
        <w:t>: Bagacay Elementary School</w:t>
      </w:r>
    </w:p>
    <w:p w14:paraId="1D8F0DE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Bagacay, Hinabangan, Samar</w:t>
      </w:r>
    </w:p>
    <w:p w14:paraId="1414B35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288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2003</w:t>
      </w:r>
    </w:p>
    <w:p w14:paraId="79306CA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lang w:val="en-GB" w:eastAsia="en-US"/>
        </w:rPr>
      </w:pPr>
    </w:p>
    <w:p w14:paraId="51C4A23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SECONDARY</w:t>
      </w:r>
      <w:r w:rsidRPr="00FB5093">
        <w:rPr>
          <w:rFonts w:ascii="Courier New" w:hAnsi="Courier New" w:cs="Courier New"/>
          <w:b/>
          <w:color w:val="auto"/>
          <w:sz w:val="24"/>
          <w:szCs w:val="24"/>
          <w:lang w:val="en-GB" w:eastAsia="en-US"/>
        </w:rPr>
        <w:tab/>
      </w:r>
      <w:r w:rsidRPr="00FB5093">
        <w:rPr>
          <w:rFonts w:ascii="Courier New" w:hAnsi="Courier New" w:cs="Courier New"/>
          <w:b/>
          <w:color w:val="auto"/>
          <w:sz w:val="24"/>
          <w:szCs w:val="24"/>
          <w:lang w:val="en-GB" w:eastAsia="en-US"/>
        </w:rPr>
        <w:tab/>
      </w:r>
      <w:r w:rsidRPr="00FB5093">
        <w:rPr>
          <w:rFonts w:ascii="Courier New" w:hAnsi="Courier New" w:cs="Courier New"/>
          <w:b/>
          <w:color w:val="auto"/>
          <w:sz w:val="24"/>
          <w:szCs w:val="24"/>
          <w:lang w:val="en-GB" w:eastAsia="en-US"/>
        </w:rPr>
        <w:tab/>
      </w:r>
      <w:r w:rsidRPr="00FB5093">
        <w:rPr>
          <w:rFonts w:ascii="Courier New" w:hAnsi="Courier New" w:cs="Courier New"/>
          <w:color w:val="auto"/>
          <w:sz w:val="24"/>
          <w:szCs w:val="24"/>
          <w:lang w:val="en-GB" w:eastAsia="en-US"/>
        </w:rPr>
        <w:t>: Bagacay National High School</w:t>
      </w:r>
    </w:p>
    <w:p w14:paraId="7F904C0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Bagacay, Hinabangan, Samar</w:t>
      </w:r>
    </w:p>
    <w:p w14:paraId="5DC1BB4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2007</w:t>
      </w:r>
    </w:p>
    <w:p w14:paraId="6C39794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TERTIARY</w:t>
      </w:r>
      <w:r w:rsidRPr="00FB5093">
        <w:rPr>
          <w:rFonts w:ascii="Courier New" w:hAnsi="Courier New" w:cs="Courier New"/>
          <w:b/>
          <w:color w:val="auto"/>
          <w:sz w:val="24"/>
          <w:szCs w:val="24"/>
          <w:lang w:val="en-GB" w:eastAsia="en-US"/>
        </w:rPr>
        <w:tab/>
      </w:r>
      <w:r w:rsidRPr="00FB5093">
        <w:rPr>
          <w:rFonts w:ascii="Courier New" w:hAnsi="Courier New" w:cs="Courier New"/>
          <w:b/>
          <w:color w:val="auto"/>
          <w:sz w:val="24"/>
          <w:szCs w:val="24"/>
          <w:lang w:val="en-GB" w:eastAsia="en-US"/>
        </w:rPr>
        <w:tab/>
      </w:r>
      <w:r w:rsidRPr="00FB5093">
        <w:rPr>
          <w:rFonts w:ascii="Courier New" w:hAnsi="Courier New" w:cs="Courier New"/>
          <w:b/>
          <w:color w:val="auto"/>
          <w:sz w:val="24"/>
          <w:szCs w:val="24"/>
          <w:lang w:val="en-GB" w:eastAsia="en-US"/>
        </w:rPr>
        <w:tab/>
        <w:t xml:space="preserve">: </w:t>
      </w:r>
      <w:r w:rsidRPr="00FB5093">
        <w:rPr>
          <w:rFonts w:ascii="Courier New" w:hAnsi="Courier New" w:cs="Courier New"/>
          <w:color w:val="auto"/>
          <w:sz w:val="24"/>
          <w:szCs w:val="24"/>
          <w:lang w:val="en-GB" w:eastAsia="en-US"/>
        </w:rPr>
        <w:t xml:space="preserve">Bachelor of Secondary </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Education (B.S.Ed.)Mathematics</w:t>
      </w:r>
    </w:p>
    <w:p w14:paraId="73EDF89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Samar State University</w:t>
      </w:r>
    </w:p>
    <w:p w14:paraId="0B65F559"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Catbalogan, City</w:t>
      </w:r>
    </w:p>
    <w:p w14:paraId="618217F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2013</w:t>
      </w:r>
    </w:p>
    <w:p w14:paraId="56DF621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52C3A92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373D4D5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b/>
          <w:color w:val="auto"/>
          <w:sz w:val="24"/>
          <w:szCs w:val="24"/>
          <w:lang w:val="en-GB" w:eastAsia="en-US"/>
        </w:rPr>
      </w:pPr>
      <w:r w:rsidRPr="00FB5093">
        <w:rPr>
          <w:rFonts w:ascii="Courier New" w:hAnsi="Courier New" w:cs="Courier New"/>
          <w:b/>
          <w:color w:val="auto"/>
          <w:sz w:val="24"/>
          <w:szCs w:val="24"/>
          <w:lang w:val="en-GB" w:eastAsia="en-US"/>
        </w:rPr>
        <w:t xml:space="preserve">GRADUATE </w:t>
      </w:r>
      <w:r w:rsidRPr="00FB5093">
        <w:rPr>
          <w:rFonts w:ascii="Courier New" w:hAnsi="Courier New" w:cs="Courier New"/>
          <w:b/>
          <w:color w:val="auto"/>
          <w:sz w:val="24"/>
          <w:szCs w:val="24"/>
          <w:lang w:val="en-GB" w:eastAsia="en-US"/>
        </w:rPr>
        <w:tab/>
      </w:r>
      <w:r w:rsidRPr="00FB5093">
        <w:rPr>
          <w:rFonts w:ascii="Courier New" w:hAnsi="Courier New" w:cs="Courier New"/>
          <w:b/>
          <w:color w:val="auto"/>
          <w:sz w:val="24"/>
          <w:szCs w:val="24"/>
          <w:lang w:val="en-GB" w:eastAsia="en-US"/>
        </w:rPr>
        <w:tab/>
      </w:r>
      <w:r w:rsidRPr="00FB5093">
        <w:rPr>
          <w:rFonts w:ascii="Courier New" w:hAnsi="Courier New" w:cs="Courier New"/>
          <w:b/>
          <w:color w:val="auto"/>
          <w:sz w:val="24"/>
          <w:szCs w:val="24"/>
          <w:lang w:val="en-GB" w:eastAsia="en-US"/>
        </w:rPr>
        <w:tab/>
        <w:t xml:space="preserve">: </w:t>
      </w:r>
      <w:r w:rsidRPr="00FB5093">
        <w:rPr>
          <w:rFonts w:ascii="Courier New" w:hAnsi="Courier New" w:cs="Courier New"/>
          <w:color w:val="auto"/>
          <w:sz w:val="24"/>
          <w:szCs w:val="24"/>
          <w:lang w:val="en-GB" w:eastAsia="en-US"/>
        </w:rPr>
        <w:t xml:space="preserve">Master of Arts in Education </w:t>
      </w:r>
    </w:p>
    <w:p w14:paraId="45CC7BA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firstLine="72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Major in Educational </w:t>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Management (candidate)</w:t>
      </w:r>
    </w:p>
    <w:p w14:paraId="50AFFA2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t xml:space="preserve">                 Samar College </w:t>
      </w:r>
    </w:p>
    <w:p w14:paraId="0A1D61A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r>
      <w:r w:rsidRPr="00FB5093">
        <w:rPr>
          <w:rFonts w:ascii="Courier New" w:hAnsi="Courier New" w:cs="Courier New"/>
          <w:color w:val="auto"/>
          <w:sz w:val="24"/>
          <w:szCs w:val="24"/>
          <w:lang w:val="en-GB" w:eastAsia="en-US"/>
        </w:rPr>
        <w:tab/>
        <w:t xml:space="preserve">  Catbalogan, City</w:t>
      </w:r>
    </w:p>
    <w:p w14:paraId="2437D3D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b/>
          <w:color w:val="auto"/>
          <w:sz w:val="24"/>
          <w:szCs w:val="24"/>
          <w:lang w:val="en-GB" w:eastAsia="en-US"/>
        </w:rPr>
        <w:tab/>
        <w:t xml:space="preserve"> </w:t>
      </w:r>
      <w:r w:rsidRPr="00FB5093">
        <w:rPr>
          <w:rFonts w:ascii="Courier New" w:hAnsi="Courier New" w:cs="Courier New"/>
          <w:b/>
          <w:color w:val="auto"/>
          <w:sz w:val="24"/>
          <w:szCs w:val="24"/>
          <w:lang w:val="en-GB" w:eastAsia="en-US"/>
        </w:rPr>
        <w:tab/>
      </w:r>
      <w:r w:rsidRPr="00FB5093">
        <w:rPr>
          <w:rFonts w:ascii="Courier New" w:hAnsi="Courier New" w:cs="Courier New"/>
          <w:b/>
          <w:color w:val="auto"/>
          <w:sz w:val="24"/>
          <w:szCs w:val="24"/>
          <w:lang w:val="en-GB" w:eastAsia="en-US"/>
        </w:rPr>
        <w:tab/>
      </w:r>
      <w:r w:rsidRPr="00FB5093">
        <w:rPr>
          <w:rFonts w:ascii="Courier New" w:hAnsi="Courier New" w:cs="Courier New"/>
          <w:b/>
          <w:color w:val="auto"/>
          <w:sz w:val="24"/>
          <w:szCs w:val="24"/>
          <w:lang w:val="en-GB" w:eastAsia="en-US"/>
        </w:rPr>
        <w:tab/>
        <w:t xml:space="preserve">  </w:t>
      </w:r>
      <w:r w:rsidRPr="00FB5093">
        <w:rPr>
          <w:rFonts w:ascii="Courier New" w:hAnsi="Courier New" w:cs="Courier New"/>
          <w:color w:val="auto"/>
          <w:sz w:val="24"/>
          <w:szCs w:val="24"/>
          <w:lang w:val="en-GB" w:eastAsia="en-US"/>
        </w:rPr>
        <w:t>2018</w:t>
      </w:r>
    </w:p>
    <w:p w14:paraId="0CC7350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514A176C"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p>
    <w:p w14:paraId="227167D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720" w:hanging="720"/>
        <w:jc w:val="center"/>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lang w:val="en-GB" w:eastAsia="en-US"/>
        </w:rPr>
        <w:t xml:space="preserve">    </w:t>
      </w:r>
      <w:r w:rsidRPr="00FB5093">
        <w:rPr>
          <w:rFonts w:ascii="Courier New" w:hAnsi="Courier New" w:cs="Courier New"/>
          <w:b/>
          <w:color w:val="auto"/>
          <w:sz w:val="24"/>
          <w:szCs w:val="24"/>
          <w:u w:val="single"/>
          <w:lang w:val="en-GB" w:eastAsia="en-US"/>
        </w:rPr>
        <w:t>CIVIL SERVICE ELIGIBILITY</w:t>
      </w:r>
    </w:p>
    <w:p w14:paraId="73A8B81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ab/>
      </w:r>
    </w:p>
    <w:p w14:paraId="2AABD554"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lastRenderedPageBreak/>
        <w:t>Licensure Examination for Teachers (LET), St. Joseph College of Quezon City, 84.40%</w:t>
      </w:r>
    </w:p>
    <w:p w14:paraId="1D23B23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val="en-GB" w:eastAsia="en-US"/>
        </w:rPr>
      </w:pPr>
    </w:p>
    <w:p w14:paraId="7D77978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Civil Service Examination (CSC Professional), Kamuning Elementary School, 80.56%</w:t>
      </w:r>
    </w:p>
    <w:p w14:paraId="6FFD09C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val="en-GB" w:eastAsia="en-US"/>
        </w:rPr>
      </w:pPr>
    </w:p>
    <w:p w14:paraId="596E161A"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NC II Bread and Pastry Production</w:t>
      </w:r>
    </w:p>
    <w:p w14:paraId="6F52BD6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u w:val="single"/>
          <w:lang w:val="en-GB" w:eastAsia="en-US"/>
        </w:rPr>
      </w:pPr>
      <w:r w:rsidRPr="00FB5093">
        <w:rPr>
          <w:rFonts w:ascii="Courier New" w:hAnsi="Courier New" w:cs="Courier New"/>
          <w:b/>
          <w:color w:val="auto"/>
          <w:sz w:val="24"/>
          <w:szCs w:val="24"/>
          <w:lang w:val="en-GB" w:eastAsia="en-US"/>
        </w:rPr>
        <w:t xml:space="preserve">   </w:t>
      </w:r>
      <w:r w:rsidRPr="00FB5093">
        <w:rPr>
          <w:rFonts w:ascii="Courier New" w:hAnsi="Courier New" w:cs="Courier New"/>
          <w:b/>
          <w:color w:val="auto"/>
          <w:sz w:val="24"/>
          <w:szCs w:val="24"/>
          <w:u w:val="single"/>
          <w:lang w:val="en-GB" w:eastAsia="en-US"/>
        </w:rPr>
        <w:t>SEMINARS AND TRAININGS ATTENDED</w:t>
      </w:r>
    </w:p>
    <w:p w14:paraId="543A2AE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Courier New" w:hAnsi="Courier New" w:cs="Courier New"/>
          <w:b/>
          <w:color w:val="auto"/>
          <w:sz w:val="24"/>
          <w:szCs w:val="24"/>
          <w:u w:val="single"/>
          <w:lang w:val="en-GB" w:eastAsia="en-US"/>
        </w:rPr>
      </w:pPr>
    </w:p>
    <w:p w14:paraId="568DE3F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Pagsasanay sa Pagtuturo ng Iba’t- Ibang Dulog sa Filipino    sa Piling Larangan, 2018</w:t>
      </w:r>
    </w:p>
    <w:p w14:paraId="1C6F966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Courier New" w:hAnsi="Courier New" w:cs="Courier New"/>
          <w:color w:val="auto"/>
          <w:sz w:val="24"/>
          <w:szCs w:val="24"/>
          <w:lang w:val="en-GB" w:eastAsia="en-US"/>
        </w:rPr>
      </w:pPr>
    </w:p>
    <w:p w14:paraId="7FEAE508"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Pansangay na Pagsasanay sa Pamamahayag, 2018</w:t>
      </w:r>
    </w:p>
    <w:p w14:paraId="7161536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val="en-GB" w:eastAsia="en-US"/>
        </w:rPr>
      </w:pPr>
    </w:p>
    <w:p w14:paraId="3DC954A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Career Guidance Training for Grade 11, 2018</w:t>
      </w:r>
    </w:p>
    <w:p w14:paraId="6FC295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val="en-GB" w:eastAsia="en-US"/>
        </w:rPr>
      </w:pPr>
    </w:p>
    <w:p w14:paraId="16E712CE"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Division Training on Coaching and Officiating of School  </w:t>
      </w:r>
    </w:p>
    <w:p w14:paraId="39C91C50"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Sports Events for the Beginners, 2017</w:t>
      </w:r>
    </w:p>
    <w:p w14:paraId="734FFABB"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Senior High Schools Work Immersion Forum, 2017</w:t>
      </w:r>
    </w:p>
    <w:p w14:paraId="5E52D7AF"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Basic Training for Bread and Pastry Production, 2017</w:t>
      </w:r>
    </w:p>
    <w:p w14:paraId="2B29493D"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2434" w:hanging="2434"/>
        <w:contextualSpacing/>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Regional Enhancement Training of Division Mentors for</w:t>
      </w:r>
    </w:p>
    <w:p w14:paraId="69EB7BE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left="2430" w:hanging="2430"/>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Campus Journalism, 2016</w:t>
      </w:r>
    </w:p>
    <w:p w14:paraId="09FC54F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jc w:val="both"/>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First division summer camp in campus journalism, 2016</w:t>
      </w:r>
    </w:p>
    <w:p w14:paraId="30541C4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Division roll-out of the enhanced SIP, 2015</w:t>
      </w:r>
    </w:p>
    <w:p w14:paraId="25CD0757"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contextualSpacing/>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National Division-based Training-Writeshop on Culture-based Basic education, 2015</w:t>
      </w:r>
    </w:p>
    <w:p w14:paraId="459F55A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2160" w:hanging="2160"/>
        <w:contextualSpacing/>
        <w:rPr>
          <w:rFonts w:ascii="Courier New" w:hAnsi="Courier New" w:cs="Courier New"/>
          <w:color w:val="auto"/>
          <w:sz w:val="24"/>
          <w:szCs w:val="24"/>
          <w:lang w:val="en-GB" w:eastAsia="en-US"/>
        </w:rPr>
      </w:pPr>
    </w:p>
    <w:p w14:paraId="0CA567E5"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1714" w:hanging="1714"/>
        <w:contextualSpacing/>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Regional Training of Filipino Teachers on the</w:t>
      </w:r>
    </w:p>
    <w:p w14:paraId="408F849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480" w:lineRule="auto"/>
        <w:ind w:left="1714" w:hanging="1714"/>
        <w:contextualSpacing/>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Implementation of Grade 10 k to 12 BEC, 2015</w:t>
      </w:r>
    </w:p>
    <w:p w14:paraId="5CDDC0B6"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360" w:hanging="2074"/>
        <w:contextualSpacing/>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Pansangay na Pagsasanay sa Pagbubuo ng mga Balangkas ng </w:t>
      </w:r>
    </w:p>
    <w:p w14:paraId="4236E0A1"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360" w:hanging="2074"/>
        <w:contextualSpacing/>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 xml:space="preserve">              Ispisipikasyon at Test Aytem, 2014</w:t>
      </w:r>
    </w:p>
    <w:p w14:paraId="4E546A83"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360" w:hanging="2074"/>
        <w:contextualSpacing/>
        <w:rPr>
          <w:rFonts w:ascii="Courier New" w:hAnsi="Courier New" w:cs="Courier New"/>
          <w:color w:val="auto"/>
          <w:sz w:val="24"/>
          <w:szCs w:val="24"/>
          <w:lang w:val="en-GB" w:eastAsia="en-US"/>
        </w:rPr>
      </w:pPr>
    </w:p>
    <w:p w14:paraId="1786FE42" w14:textId="77777777" w:rsidR="00FB5093" w:rsidRPr="00FB5093" w:rsidRDefault="00FB5093" w:rsidP="00FB5093">
      <w:p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rPr>
          <w:rFonts w:ascii="Courier New" w:hAnsi="Courier New" w:cs="Courier New"/>
          <w:color w:val="auto"/>
          <w:sz w:val="24"/>
          <w:szCs w:val="24"/>
          <w:lang w:val="en-GB" w:eastAsia="en-US"/>
        </w:rPr>
      </w:pPr>
      <w:r w:rsidRPr="00FB5093">
        <w:rPr>
          <w:rFonts w:ascii="Courier New" w:hAnsi="Courier New" w:cs="Courier New"/>
          <w:color w:val="auto"/>
          <w:sz w:val="24"/>
          <w:szCs w:val="24"/>
          <w:lang w:val="en-GB" w:eastAsia="en-US"/>
        </w:rPr>
        <w:t>Division Orientation on Damath and Strategic Intervention Material (SIM), 2014</w:t>
      </w:r>
    </w:p>
    <w:p w14:paraId="72E99582" w14:textId="77777777" w:rsidR="00FB5093" w:rsidRDefault="00FB5093">
      <w:pPr>
        <w:rPr>
          <w:rFonts w:ascii="Courier New" w:eastAsia="Courier New" w:hAnsi="Courier New" w:cs="Courier New"/>
          <w:sz w:val="24"/>
          <w:szCs w:val="24"/>
        </w:rPr>
      </w:pPr>
      <w:bookmarkStart w:id="3" w:name="_GoBack"/>
      <w:bookmarkEnd w:id="3"/>
    </w:p>
    <w:p w14:paraId="7839EE90" w14:textId="77777777" w:rsidR="00FB5093" w:rsidRDefault="00FB5093" w:rsidP="00FB5093">
      <w:pPr>
        <w:rPr>
          <w:rFonts w:ascii="Courier New" w:eastAsia="Courier New" w:hAnsi="Courier New" w:cs="Courier New"/>
          <w:sz w:val="24"/>
          <w:szCs w:val="24"/>
        </w:rPr>
      </w:pPr>
    </w:p>
    <w:p w14:paraId="47660770" w14:textId="77777777" w:rsidR="00FB5093" w:rsidRPr="00FB5093" w:rsidRDefault="00FB5093" w:rsidP="00FB5093">
      <w:pPr>
        <w:jc w:val="center"/>
        <w:rPr>
          <w:rFonts w:ascii="Courier New" w:eastAsia="Courier New" w:hAnsi="Courier New" w:cs="Courier New"/>
          <w:sz w:val="24"/>
          <w:szCs w:val="24"/>
        </w:rPr>
      </w:pPr>
    </w:p>
    <w:sectPr w:rsidR="00FB5093" w:rsidRPr="00FB5093" w:rsidSect="00FB5093">
      <w:pgSz w:w="12240" w:h="15840"/>
      <w:pgMar w:top="1440" w:right="1166" w:bottom="1152" w:left="2160" w:header="0" w:footer="720" w:gutter="0"/>
      <w:pgNumType w:start="1" w:chapStyle="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67576" w14:textId="77777777" w:rsidR="00627068" w:rsidRDefault="00627068">
      <w:pPr>
        <w:spacing w:after="0" w:line="240" w:lineRule="auto"/>
      </w:pPr>
      <w:r>
        <w:separator/>
      </w:r>
    </w:p>
  </w:endnote>
  <w:endnote w:type="continuationSeparator" w:id="0">
    <w:p w14:paraId="58F47EF6" w14:textId="77777777" w:rsidR="00627068" w:rsidRDefault="00627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irch Std">
    <w:altName w:val="Calibri"/>
    <w:panose1 w:val="00000000000000000000"/>
    <w:charset w:val="00"/>
    <w:family w:val="script"/>
    <w:notTrueType/>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20DAE" w14:textId="77777777" w:rsidR="003C0B2B" w:rsidRDefault="003C0B2B">
    <w:pPr>
      <w:pStyle w:val="Footer"/>
      <w:jc w:val="right"/>
    </w:pPr>
  </w:p>
  <w:p w14:paraId="258394E5" w14:textId="77777777" w:rsidR="003C0B2B" w:rsidRDefault="003C0B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263B2" w14:textId="77777777" w:rsidR="00627068" w:rsidRDefault="00627068">
      <w:pPr>
        <w:spacing w:after="0" w:line="240" w:lineRule="auto"/>
      </w:pPr>
      <w:r>
        <w:separator/>
      </w:r>
    </w:p>
  </w:footnote>
  <w:footnote w:type="continuationSeparator" w:id="0">
    <w:p w14:paraId="36A96501" w14:textId="77777777" w:rsidR="00627068" w:rsidRDefault="00627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EB345" w14:textId="77777777" w:rsidR="003C0B2B" w:rsidRDefault="003C0B2B" w:rsidP="004554DA">
    <w:pPr>
      <w:pStyle w:val="Header"/>
      <w:jc w:val="right"/>
    </w:pPr>
  </w:p>
  <w:p w14:paraId="54802BEA" w14:textId="77777777" w:rsidR="003C0B2B" w:rsidRDefault="003C0B2B" w:rsidP="004554DA">
    <w:pPr>
      <w:pStyle w:val="Header"/>
      <w:jc w:val="right"/>
    </w:pPr>
  </w:p>
  <w:p w14:paraId="5421A5A5" w14:textId="77777777" w:rsidR="003C0B2B" w:rsidRPr="004554DA" w:rsidRDefault="003C0B2B" w:rsidP="004554DA">
    <w:pPr>
      <w:pStyle w:val="Header"/>
      <w:jc w:val="right"/>
      <w:rPr>
        <w:rFonts w:ascii="Courier New" w:hAnsi="Courier New" w:cs="Courier New"/>
        <w:sz w:val="24"/>
      </w:rPr>
    </w:pPr>
    <w:r>
      <w:rPr>
        <w:rFonts w:ascii="Courier New" w:hAnsi="Courier New" w:cs="Courier New"/>
        <w:sz w:val="24"/>
      </w:rPr>
      <w:t>vii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341540"/>
      <w:docPartObj>
        <w:docPartGallery w:val="Page Numbers (Top of Page)"/>
        <w:docPartUnique/>
      </w:docPartObj>
    </w:sdtPr>
    <w:sdtEndPr>
      <w:rPr>
        <w:rFonts w:ascii="Courier New" w:hAnsi="Courier New" w:cs="Courier New"/>
        <w:noProof/>
        <w:sz w:val="24"/>
      </w:rPr>
    </w:sdtEndPr>
    <w:sdtContent>
      <w:p w14:paraId="0CE172B1" w14:textId="77777777" w:rsidR="003C0B2B" w:rsidRDefault="003C0B2B">
        <w:pPr>
          <w:pStyle w:val="Header"/>
          <w:jc w:val="right"/>
        </w:pPr>
      </w:p>
      <w:p w14:paraId="3FF9B011" w14:textId="77777777" w:rsidR="003C0B2B" w:rsidRDefault="003C0B2B">
        <w:pPr>
          <w:pStyle w:val="Header"/>
          <w:jc w:val="right"/>
        </w:pPr>
      </w:p>
      <w:p w14:paraId="68E445C1" w14:textId="77777777" w:rsidR="003C0B2B" w:rsidRPr="00325B43" w:rsidRDefault="003C0B2B">
        <w:pPr>
          <w:pStyle w:val="Header"/>
          <w:jc w:val="right"/>
          <w:rPr>
            <w:rFonts w:ascii="Courier New" w:hAnsi="Courier New" w:cs="Courier New"/>
            <w:sz w:val="24"/>
          </w:rPr>
        </w:pPr>
        <w:r w:rsidRPr="00325B43">
          <w:rPr>
            <w:rFonts w:ascii="Courier New" w:hAnsi="Courier New" w:cs="Courier New"/>
            <w:sz w:val="24"/>
          </w:rPr>
          <w:fldChar w:fldCharType="begin"/>
        </w:r>
        <w:r w:rsidRPr="00325B43">
          <w:rPr>
            <w:rFonts w:ascii="Courier New" w:hAnsi="Courier New" w:cs="Courier New"/>
            <w:sz w:val="24"/>
          </w:rPr>
          <w:instrText xml:space="preserve"> PAGE   \* MERGEFORMAT </w:instrText>
        </w:r>
        <w:r w:rsidRPr="00325B43">
          <w:rPr>
            <w:rFonts w:ascii="Courier New" w:hAnsi="Courier New" w:cs="Courier New"/>
            <w:sz w:val="24"/>
          </w:rPr>
          <w:fldChar w:fldCharType="separate"/>
        </w:r>
        <w:r w:rsidR="00EA2A19">
          <w:rPr>
            <w:rFonts w:ascii="Courier New" w:hAnsi="Courier New" w:cs="Courier New"/>
            <w:noProof/>
            <w:sz w:val="24"/>
          </w:rPr>
          <w:t>xv</w:t>
        </w:r>
        <w:r w:rsidRPr="00325B43">
          <w:rPr>
            <w:rFonts w:ascii="Courier New" w:hAnsi="Courier New" w:cs="Courier New"/>
            <w:noProof/>
            <w:sz w:val="24"/>
          </w:rPr>
          <w:fldChar w:fldCharType="end"/>
        </w:r>
      </w:p>
    </w:sdtContent>
  </w:sdt>
  <w:p w14:paraId="1854E531" w14:textId="77777777" w:rsidR="003C0B2B" w:rsidRPr="00A825E3" w:rsidRDefault="003C0B2B" w:rsidP="00FB5093">
    <w:pPr>
      <w:pStyle w:val="Header"/>
      <w:rPr>
        <w:rFonts w:ascii="Courier New" w:hAnsi="Courier New" w:cs="Courier New"/>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D30E0"/>
    <w:multiLevelType w:val="hybridMultilevel"/>
    <w:tmpl w:val="08EE0612"/>
    <w:lvl w:ilvl="0" w:tplc="C5BC4DAA">
      <w:start w:val="49"/>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8401D"/>
    <w:multiLevelType w:val="hybridMultilevel"/>
    <w:tmpl w:val="6302A60A"/>
    <w:lvl w:ilvl="0" w:tplc="48EE4902">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 w15:restartNumberingAfterBreak="0">
    <w:nsid w:val="061B6BEB"/>
    <w:multiLevelType w:val="hybridMultilevel"/>
    <w:tmpl w:val="40DE17D6"/>
    <w:lvl w:ilvl="0" w:tplc="2E4464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AA14D5"/>
    <w:multiLevelType w:val="hybridMultilevel"/>
    <w:tmpl w:val="BF3E6230"/>
    <w:lvl w:ilvl="0" w:tplc="259AE56C">
      <w:start w:val="1"/>
      <w:numFmt w:val="decimal"/>
      <w:lvlText w:val="%1."/>
      <w:lvlJc w:val="left"/>
      <w:pPr>
        <w:ind w:left="1440" w:hanging="360"/>
      </w:pPr>
      <w:rPr>
        <w:rFonts w:ascii="Courier New" w:hAnsi="Courier New" w:cs="Courier New"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3735A1"/>
    <w:multiLevelType w:val="hybridMultilevel"/>
    <w:tmpl w:val="171CE308"/>
    <w:lvl w:ilvl="0" w:tplc="DC6E2698">
      <w:start w:val="14"/>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8F5D58"/>
    <w:multiLevelType w:val="hybridMultilevel"/>
    <w:tmpl w:val="16B20916"/>
    <w:lvl w:ilvl="0" w:tplc="042EAA8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5BD19E9"/>
    <w:multiLevelType w:val="hybridMultilevel"/>
    <w:tmpl w:val="8CAAF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D7B83"/>
    <w:multiLevelType w:val="hybridMultilevel"/>
    <w:tmpl w:val="E9F01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DB11C9"/>
    <w:multiLevelType w:val="hybridMultilevel"/>
    <w:tmpl w:val="DC4AB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BD0AE4"/>
    <w:multiLevelType w:val="hybridMultilevel"/>
    <w:tmpl w:val="A94AF124"/>
    <w:lvl w:ilvl="0" w:tplc="B6FC740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A304F0"/>
    <w:multiLevelType w:val="hybridMultilevel"/>
    <w:tmpl w:val="A48E7E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B793E"/>
    <w:multiLevelType w:val="hybridMultilevel"/>
    <w:tmpl w:val="556A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5F3AD1"/>
    <w:multiLevelType w:val="hybridMultilevel"/>
    <w:tmpl w:val="6E7CF184"/>
    <w:lvl w:ilvl="0" w:tplc="8D2A0E9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2BA73E7"/>
    <w:multiLevelType w:val="hybridMultilevel"/>
    <w:tmpl w:val="69FEA0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7E212E"/>
    <w:multiLevelType w:val="hybridMultilevel"/>
    <w:tmpl w:val="BF1A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FF0A82"/>
    <w:multiLevelType w:val="hybridMultilevel"/>
    <w:tmpl w:val="04904D64"/>
    <w:lvl w:ilvl="0" w:tplc="3C785A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472CEF"/>
    <w:multiLevelType w:val="hybridMultilevel"/>
    <w:tmpl w:val="0DFE2326"/>
    <w:lvl w:ilvl="0" w:tplc="9E384B7A">
      <w:start w:val="1"/>
      <w:numFmt w:val="upperRoman"/>
      <w:lvlText w:val="%1)"/>
      <w:lvlJc w:val="left"/>
      <w:pPr>
        <w:ind w:left="697" w:hanging="72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17" w15:restartNumberingAfterBreak="0">
    <w:nsid w:val="2C9F0711"/>
    <w:multiLevelType w:val="hybridMultilevel"/>
    <w:tmpl w:val="0180E01E"/>
    <w:lvl w:ilvl="0" w:tplc="99BA0BAA">
      <w:start w:val="1"/>
      <w:numFmt w:val="decimal"/>
      <w:lvlText w:val="%1."/>
      <w:lvlJc w:val="left"/>
      <w:pPr>
        <w:ind w:left="720" w:hanging="360"/>
      </w:pPr>
      <w:rPr>
        <w:rFonts w:ascii="Courier New" w:hAnsi="Courier New" w:cs="Courier New"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B84B03"/>
    <w:multiLevelType w:val="hybridMultilevel"/>
    <w:tmpl w:val="BF1A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D135D0"/>
    <w:multiLevelType w:val="hybridMultilevel"/>
    <w:tmpl w:val="6E0E6F86"/>
    <w:lvl w:ilvl="0" w:tplc="A0B609A6">
      <w:start w:val="1"/>
      <w:numFmt w:val="lowerLetter"/>
      <w:lvlText w:val="%1."/>
      <w:lvlJc w:val="left"/>
      <w:pPr>
        <w:ind w:left="1800" w:hanging="360"/>
      </w:pPr>
      <w:rPr>
        <w:rFonts w:eastAsiaTheme="minorEastAsi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0A90384"/>
    <w:multiLevelType w:val="hybridMultilevel"/>
    <w:tmpl w:val="55565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937AFA"/>
    <w:multiLevelType w:val="hybridMultilevel"/>
    <w:tmpl w:val="915294BE"/>
    <w:lvl w:ilvl="0" w:tplc="9A66A402">
      <w:start w:val="2"/>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336F6C9D"/>
    <w:multiLevelType w:val="multilevel"/>
    <w:tmpl w:val="34808FCE"/>
    <w:lvl w:ilvl="0">
      <w:start w:val="1"/>
      <w:numFmt w:val="decimal"/>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23" w15:restartNumberingAfterBreak="0">
    <w:nsid w:val="350F30E1"/>
    <w:multiLevelType w:val="hybridMultilevel"/>
    <w:tmpl w:val="DB1433F0"/>
    <w:lvl w:ilvl="0" w:tplc="8176090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61E5AF9"/>
    <w:multiLevelType w:val="hybridMultilevel"/>
    <w:tmpl w:val="60FCFDE8"/>
    <w:lvl w:ilvl="0" w:tplc="23E43CFE">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5" w15:restartNumberingAfterBreak="0">
    <w:nsid w:val="3A10488B"/>
    <w:multiLevelType w:val="hybridMultilevel"/>
    <w:tmpl w:val="4B32453C"/>
    <w:lvl w:ilvl="0" w:tplc="BE0E9798">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6" w15:restartNumberingAfterBreak="0">
    <w:nsid w:val="3EE52953"/>
    <w:multiLevelType w:val="hybridMultilevel"/>
    <w:tmpl w:val="23A84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4576DC"/>
    <w:multiLevelType w:val="hybridMultilevel"/>
    <w:tmpl w:val="61AEE58C"/>
    <w:lvl w:ilvl="0" w:tplc="3EE2D4EE">
      <w:start w:val="1"/>
      <w:numFmt w:val="decimal"/>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66D0280"/>
    <w:multiLevelType w:val="hybridMultilevel"/>
    <w:tmpl w:val="915294BE"/>
    <w:lvl w:ilvl="0" w:tplc="9A66A402">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E5425E2"/>
    <w:multiLevelType w:val="hybridMultilevel"/>
    <w:tmpl w:val="1A684E2C"/>
    <w:lvl w:ilvl="0" w:tplc="6592F386">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0" w15:restartNumberingAfterBreak="0">
    <w:nsid w:val="527E04B2"/>
    <w:multiLevelType w:val="hybridMultilevel"/>
    <w:tmpl w:val="7178AC42"/>
    <w:lvl w:ilvl="0" w:tplc="6C2C5D5E">
      <w:start w:val="1"/>
      <w:numFmt w:val="lowerLetter"/>
      <w:lvlText w:val="%1."/>
      <w:lvlJc w:val="left"/>
      <w:pPr>
        <w:ind w:left="1800" w:hanging="360"/>
      </w:pPr>
      <w:rPr>
        <w:rFonts w:eastAsiaTheme="minorEastAsi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5A56605E"/>
    <w:multiLevelType w:val="hybridMultilevel"/>
    <w:tmpl w:val="54E0AADE"/>
    <w:lvl w:ilvl="0" w:tplc="CE762D82">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2" w15:restartNumberingAfterBreak="0">
    <w:nsid w:val="5CD77DC7"/>
    <w:multiLevelType w:val="hybridMultilevel"/>
    <w:tmpl w:val="E16A49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3805DD"/>
    <w:multiLevelType w:val="hybridMultilevel"/>
    <w:tmpl w:val="915294BE"/>
    <w:lvl w:ilvl="0" w:tplc="9A66A402">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13A2B59"/>
    <w:multiLevelType w:val="hybridMultilevel"/>
    <w:tmpl w:val="781A1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C86179"/>
    <w:multiLevelType w:val="hybridMultilevel"/>
    <w:tmpl w:val="E9F01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B64BC3"/>
    <w:multiLevelType w:val="hybridMultilevel"/>
    <w:tmpl w:val="D366AF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351AFE"/>
    <w:multiLevelType w:val="hybridMultilevel"/>
    <w:tmpl w:val="CEEE3050"/>
    <w:lvl w:ilvl="0" w:tplc="4E38341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0D90816"/>
    <w:multiLevelType w:val="hybridMultilevel"/>
    <w:tmpl w:val="CB366CA4"/>
    <w:lvl w:ilvl="0" w:tplc="C58AD2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338742B"/>
    <w:multiLevelType w:val="hybridMultilevel"/>
    <w:tmpl w:val="BFF82BE0"/>
    <w:lvl w:ilvl="0" w:tplc="2F68FB48">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40" w15:restartNumberingAfterBreak="0">
    <w:nsid w:val="75B0215F"/>
    <w:multiLevelType w:val="hybridMultilevel"/>
    <w:tmpl w:val="785A7136"/>
    <w:lvl w:ilvl="0" w:tplc="4C8AADD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A612EDC"/>
    <w:multiLevelType w:val="hybridMultilevel"/>
    <w:tmpl w:val="2660A08C"/>
    <w:lvl w:ilvl="0" w:tplc="CA6E56FA">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42" w15:restartNumberingAfterBreak="0">
    <w:nsid w:val="7AD6345D"/>
    <w:multiLevelType w:val="hybridMultilevel"/>
    <w:tmpl w:val="786C5DDC"/>
    <w:lvl w:ilvl="0" w:tplc="88D84110">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3" w15:restartNumberingAfterBreak="0">
    <w:nsid w:val="7B0365DF"/>
    <w:multiLevelType w:val="hybridMultilevel"/>
    <w:tmpl w:val="9F8A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C63EF6"/>
    <w:multiLevelType w:val="hybridMultilevel"/>
    <w:tmpl w:val="60C6FA42"/>
    <w:lvl w:ilvl="0" w:tplc="F50EC6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15"/>
  </w:num>
  <w:num w:numId="3">
    <w:abstractNumId w:val="8"/>
  </w:num>
  <w:num w:numId="4">
    <w:abstractNumId w:val="17"/>
  </w:num>
  <w:num w:numId="5">
    <w:abstractNumId w:val="10"/>
  </w:num>
  <w:num w:numId="6">
    <w:abstractNumId w:val="21"/>
  </w:num>
  <w:num w:numId="7">
    <w:abstractNumId w:val="33"/>
  </w:num>
  <w:num w:numId="8">
    <w:abstractNumId w:val="28"/>
  </w:num>
  <w:num w:numId="9">
    <w:abstractNumId w:val="39"/>
  </w:num>
  <w:num w:numId="10">
    <w:abstractNumId w:val="11"/>
  </w:num>
  <w:num w:numId="11">
    <w:abstractNumId w:val="36"/>
  </w:num>
  <w:num w:numId="12">
    <w:abstractNumId w:val="26"/>
  </w:num>
  <w:num w:numId="13">
    <w:abstractNumId w:val="34"/>
  </w:num>
  <w:num w:numId="14">
    <w:abstractNumId w:val="20"/>
  </w:num>
  <w:num w:numId="15">
    <w:abstractNumId w:val="6"/>
  </w:num>
  <w:num w:numId="16">
    <w:abstractNumId w:val="7"/>
  </w:num>
  <w:num w:numId="17">
    <w:abstractNumId w:val="16"/>
  </w:num>
  <w:num w:numId="18">
    <w:abstractNumId w:val="13"/>
  </w:num>
  <w:num w:numId="19">
    <w:abstractNumId w:val="35"/>
  </w:num>
  <w:num w:numId="20">
    <w:abstractNumId w:val="9"/>
  </w:num>
  <w:num w:numId="21">
    <w:abstractNumId w:val="38"/>
  </w:num>
  <w:num w:numId="22">
    <w:abstractNumId w:val="30"/>
  </w:num>
  <w:num w:numId="23">
    <w:abstractNumId w:val="19"/>
  </w:num>
  <w:num w:numId="24">
    <w:abstractNumId w:val="12"/>
  </w:num>
  <w:num w:numId="25">
    <w:abstractNumId w:val="23"/>
  </w:num>
  <w:num w:numId="26">
    <w:abstractNumId w:val="37"/>
  </w:num>
  <w:num w:numId="27">
    <w:abstractNumId w:val="40"/>
  </w:num>
  <w:num w:numId="28">
    <w:abstractNumId w:val="2"/>
  </w:num>
  <w:num w:numId="29">
    <w:abstractNumId w:val="4"/>
  </w:num>
  <w:num w:numId="30">
    <w:abstractNumId w:val="44"/>
  </w:num>
  <w:num w:numId="31">
    <w:abstractNumId w:val="42"/>
  </w:num>
  <w:num w:numId="32">
    <w:abstractNumId w:val="5"/>
  </w:num>
  <w:num w:numId="33">
    <w:abstractNumId w:val="1"/>
  </w:num>
  <w:num w:numId="34">
    <w:abstractNumId w:val="25"/>
  </w:num>
  <w:num w:numId="35">
    <w:abstractNumId w:val="24"/>
  </w:num>
  <w:num w:numId="36">
    <w:abstractNumId w:val="0"/>
  </w:num>
  <w:num w:numId="37">
    <w:abstractNumId w:val="31"/>
  </w:num>
  <w:num w:numId="38">
    <w:abstractNumId w:val="29"/>
  </w:num>
  <w:num w:numId="39">
    <w:abstractNumId w:val="41"/>
  </w:num>
  <w:num w:numId="40">
    <w:abstractNumId w:val="43"/>
  </w:num>
  <w:num w:numId="41">
    <w:abstractNumId w:val="32"/>
  </w:num>
  <w:num w:numId="42">
    <w:abstractNumId w:val="27"/>
  </w:num>
  <w:num w:numId="43">
    <w:abstractNumId w:val="14"/>
  </w:num>
  <w:num w:numId="44">
    <w:abstractNumId w:val="3"/>
  </w:num>
  <w:num w:numId="45">
    <w:abstractNumId w:val="1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B3C"/>
    <w:rsid w:val="00001584"/>
    <w:rsid w:val="0002538A"/>
    <w:rsid w:val="000341E7"/>
    <w:rsid w:val="00037B3C"/>
    <w:rsid w:val="000419FD"/>
    <w:rsid w:val="0004296E"/>
    <w:rsid w:val="00052C00"/>
    <w:rsid w:val="00064A08"/>
    <w:rsid w:val="000A54FD"/>
    <w:rsid w:val="000A5E38"/>
    <w:rsid w:val="000C651F"/>
    <w:rsid w:val="000E4A4C"/>
    <w:rsid w:val="00104FB9"/>
    <w:rsid w:val="001163AB"/>
    <w:rsid w:val="00166917"/>
    <w:rsid w:val="0017133B"/>
    <w:rsid w:val="0018012B"/>
    <w:rsid w:val="001C3AEE"/>
    <w:rsid w:val="001D6C6C"/>
    <w:rsid w:val="001D74B7"/>
    <w:rsid w:val="00207BAC"/>
    <w:rsid w:val="0023360F"/>
    <w:rsid w:val="00260269"/>
    <w:rsid w:val="002771C9"/>
    <w:rsid w:val="00280888"/>
    <w:rsid w:val="002979AF"/>
    <w:rsid w:val="002A20B2"/>
    <w:rsid w:val="002A5BFD"/>
    <w:rsid w:val="002E5BAD"/>
    <w:rsid w:val="002F7354"/>
    <w:rsid w:val="0032099A"/>
    <w:rsid w:val="00325B43"/>
    <w:rsid w:val="00362C09"/>
    <w:rsid w:val="003670C2"/>
    <w:rsid w:val="003C0B2B"/>
    <w:rsid w:val="003C7A68"/>
    <w:rsid w:val="003F0E6F"/>
    <w:rsid w:val="003F6BEF"/>
    <w:rsid w:val="00406BD4"/>
    <w:rsid w:val="004230FB"/>
    <w:rsid w:val="0043280E"/>
    <w:rsid w:val="004436C9"/>
    <w:rsid w:val="004554DA"/>
    <w:rsid w:val="00460E57"/>
    <w:rsid w:val="00470694"/>
    <w:rsid w:val="004A0E71"/>
    <w:rsid w:val="004B556B"/>
    <w:rsid w:val="00502696"/>
    <w:rsid w:val="005314D8"/>
    <w:rsid w:val="00541BE2"/>
    <w:rsid w:val="005504AF"/>
    <w:rsid w:val="005B3929"/>
    <w:rsid w:val="005C0B0B"/>
    <w:rsid w:val="005D5B83"/>
    <w:rsid w:val="005D6CBC"/>
    <w:rsid w:val="0060060F"/>
    <w:rsid w:val="00626603"/>
    <w:rsid w:val="00627068"/>
    <w:rsid w:val="006401A5"/>
    <w:rsid w:val="00674418"/>
    <w:rsid w:val="00676DBB"/>
    <w:rsid w:val="006773D8"/>
    <w:rsid w:val="0068475B"/>
    <w:rsid w:val="006B0E54"/>
    <w:rsid w:val="0070414B"/>
    <w:rsid w:val="0070617E"/>
    <w:rsid w:val="00712D74"/>
    <w:rsid w:val="007354B3"/>
    <w:rsid w:val="00743770"/>
    <w:rsid w:val="00761E29"/>
    <w:rsid w:val="007A4380"/>
    <w:rsid w:val="007A59BE"/>
    <w:rsid w:val="007B3169"/>
    <w:rsid w:val="007C3332"/>
    <w:rsid w:val="007C4ED8"/>
    <w:rsid w:val="007F6CC5"/>
    <w:rsid w:val="00801198"/>
    <w:rsid w:val="0083497D"/>
    <w:rsid w:val="008620A1"/>
    <w:rsid w:val="00864A33"/>
    <w:rsid w:val="00886946"/>
    <w:rsid w:val="00894E56"/>
    <w:rsid w:val="008A3235"/>
    <w:rsid w:val="00912DD0"/>
    <w:rsid w:val="0091611D"/>
    <w:rsid w:val="00917321"/>
    <w:rsid w:val="00917FA6"/>
    <w:rsid w:val="009245FD"/>
    <w:rsid w:val="00937264"/>
    <w:rsid w:val="00967119"/>
    <w:rsid w:val="009839F7"/>
    <w:rsid w:val="009B0A8D"/>
    <w:rsid w:val="009C7463"/>
    <w:rsid w:val="009C7B93"/>
    <w:rsid w:val="009E76E4"/>
    <w:rsid w:val="009F4EB0"/>
    <w:rsid w:val="00A11164"/>
    <w:rsid w:val="00A16716"/>
    <w:rsid w:val="00A57156"/>
    <w:rsid w:val="00A825E3"/>
    <w:rsid w:val="00A85575"/>
    <w:rsid w:val="00A97C94"/>
    <w:rsid w:val="00B066B8"/>
    <w:rsid w:val="00B27233"/>
    <w:rsid w:val="00B275CD"/>
    <w:rsid w:val="00B45D1F"/>
    <w:rsid w:val="00B55328"/>
    <w:rsid w:val="00B82384"/>
    <w:rsid w:val="00BA6053"/>
    <w:rsid w:val="00BA6DD3"/>
    <w:rsid w:val="00BB4B20"/>
    <w:rsid w:val="00BC5191"/>
    <w:rsid w:val="00BC5CE0"/>
    <w:rsid w:val="00BF6EC8"/>
    <w:rsid w:val="00C00843"/>
    <w:rsid w:val="00C34238"/>
    <w:rsid w:val="00C64270"/>
    <w:rsid w:val="00C74D30"/>
    <w:rsid w:val="00CD057D"/>
    <w:rsid w:val="00D16414"/>
    <w:rsid w:val="00D26BCF"/>
    <w:rsid w:val="00D37683"/>
    <w:rsid w:val="00DA0F95"/>
    <w:rsid w:val="00DB0893"/>
    <w:rsid w:val="00DB325B"/>
    <w:rsid w:val="00DC1847"/>
    <w:rsid w:val="00DE0548"/>
    <w:rsid w:val="00E253BE"/>
    <w:rsid w:val="00E52A56"/>
    <w:rsid w:val="00E57EBF"/>
    <w:rsid w:val="00E60C60"/>
    <w:rsid w:val="00E85D1D"/>
    <w:rsid w:val="00E86A81"/>
    <w:rsid w:val="00EA2A19"/>
    <w:rsid w:val="00EB2DE2"/>
    <w:rsid w:val="00EE2CDA"/>
    <w:rsid w:val="00F11145"/>
    <w:rsid w:val="00F202A9"/>
    <w:rsid w:val="00F5119A"/>
    <w:rsid w:val="00F5562E"/>
    <w:rsid w:val="00F6510D"/>
    <w:rsid w:val="00F67466"/>
    <w:rsid w:val="00F75EE7"/>
    <w:rsid w:val="00F94C35"/>
    <w:rsid w:val="00FB5093"/>
    <w:rsid w:val="00FB5FB9"/>
    <w:rsid w:val="00FF3E8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6526D"/>
  <w15:docId w15:val="{649C6A65-0B2D-41B9-AD34-424D33630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PH"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19A"/>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91611D"/>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7E1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D8D"/>
  </w:style>
  <w:style w:type="table" w:styleId="TableGrid">
    <w:name w:val="Table Grid"/>
    <w:basedOn w:val="TableNormal"/>
    <w:uiPriority w:val="59"/>
    <w:rsid w:val="007E1D8D"/>
    <w:pPr>
      <w:spacing w:after="0" w:line="240" w:lineRule="auto"/>
    </w:pPr>
    <w:rPr>
      <w:rFonts w:eastAsiaTheme="minorEastAsia"/>
      <w:lang w:val="en-PH"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43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37E"/>
    <w:rPr>
      <w:rFonts w:ascii="Tahoma" w:hAnsi="Tahoma" w:cs="Tahoma"/>
      <w:sz w:val="16"/>
      <w:szCs w:val="16"/>
    </w:rPr>
  </w:style>
  <w:style w:type="paragraph" w:styleId="NoSpacing">
    <w:name w:val="No Spacing"/>
    <w:uiPriority w:val="1"/>
    <w:qFormat/>
    <w:rsid w:val="0044599E"/>
    <w:pPr>
      <w:spacing w:after="0" w:line="240" w:lineRule="auto"/>
    </w:pPr>
    <w:rPr>
      <w:rFonts w:eastAsiaTheme="minorEastAsia"/>
      <w:lang w:eastAsia="ko-KR"/>
    </w:rPr>
  </w:style>
  <w:style w:type="paragraph" w:styleId="ListParagraph">
    <w:name w:val="List Paragraph"/>
    <w:basedOn w:val="Normal"/>
    <w:uiPriority w:val="34"/>
    <w:qFormat/>
    <w:rsid w:val="0044599E"/>
    <w:pPr>
      <w:spacing w:after="0" w:line="240" w:lineRule="auto"/>
      <w:ind w:left="720"/>
      <w:contextualSpacing/>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072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2F5"/>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character" w:customStyle="1" w:styleId="Heading7Char">
    <w:name w:val="Heading 7 Char"/>
    <w:basedOn w:val="DefaultParagraphFont"/>
    <w:link w:val="Heading7"/>
    <w:uiPriority w:val="9"/>
    <w:rsid w:val="0091611D"/>
    <w:rPr>
      <w:rFonts w:asciiTheme="majorHAnsi" w:eastAsiaTheme="majorEastAsia" w:hAnsiTheme="majorHAnsi" w:cstheme="majorBidi"/>
      <w:i/>
      <w:iCs/>
      <w:color w:val="243F60" w:themeColor="accent1" w:themeShade="7F"/>
    </w:rPr>
  </w:style>
  <w:style w:type="table" w:customStyle="1" w:styleId="TableGrid1">
    <w:name w:val="Table Grid1"/>
    <w:basedOn w:val="TableNormal"/>
    <w:next w:val="TableGrid"/>
    <w:uiPriority w:val="59"/>
    <w:rsid w:val="00D16414"/>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Book Antiqua" w:hAnsi="Book Antiqua" w:cs="Times New Roman"/>
      <w:color w:val="auto"/>
      <w:sz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FB5093"/>
  </w:style>
  <w:style w:type="character" w:customStyle="1" w:styleId="Hyperlink1">
    <w:name w:val="Hyperlink1"/>
    <w:basedOn w:val="DefaultParagraphFont"/>
    <w:uiPriority w:val="99"/>
    <w:unhideWhenUsed/>
    <w:rsid w:val="00FB5093"/>
    <w:rPr>
      <w:color w:val="0000FF"/>
      <w:u w:val="single"/>
    </w:rPr>
  </w:style>
  <w:style w:type="paragraph" w:customStyle="1" w:styleId="NormalWeb1">
    <w:name w:val="Normal (Web)1"/>
    <w:basedOn w:val="Normal"/>
    <w:next w:val="NormalWeb"/>
    <w:uiPriority w:val="99"/>
    <w:unhideWhenUsed/>
    <w:rsid w:val="00FB509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PH"/>
    </w:rPr>
  </w:style>
  <w:style w:type="table" w:customStyle="1" w:styleId="TableGrid2">
    <w:name w:val="Table Grid2"/>
    <w:basedOn w:val="TableNormal"/>
    <w:next w:val="TableGrid"/>
    <w:uiPriority w:val="59"/>
    <w:rsid w:val="00FB5093"/>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FB5093"/>
    <w:rPr>
      <w:i/>
      <w:iCs/>
    </w:rPr>
  </w:style>
  <w:style w:type="character" w:styleId="PlaceholderText">
    <w:name w:val="Placeholder Text"/>
    <w:basedOn w:val="DefaultParagraphFont"/>
    <w:uiPriority w:val="99"/>
    <w:semiHidden/>
    <w:rsid w:val="00FB5093"/>
    <w:rPr>
      <w:color w:val="808080"/>
    </w:rPr>
  </w:style>
  <w:style w:type="table" w:customStyle="1" w:styleId="LightList1">
    <w:name w:val="Light List1"/>
    <w:basedOn w:val="TableNormal"/>
    <w:next w:val="LightList"/>
    <w:uiPriority w:val="61"/>
    <w:rsid w:val="00FB5093"/>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imes New Roman" w:cs="Times New Roman"/>
      <w:color w:val="auto"/>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FB5093"/>
    <w:pPr>
      <w:pBdr>
        <w:top w:val="none" w:sz="0" w:space="0" w:color="auto"/>
        <w:left w:val="none" w:sz="0" w:space="0" w:color="auto"/>
        <w:bottom w:val="none" w:sz="0" w:space="0" w:color="auto"/>
        <w:right w:val="none" w:sz="0" w:space="0" w:color="auto"/>
        <w:between w:val="none" w:sz="0" w:space="0" w:color="auto"/>
      </w:pBdr>
      <w:tabs>
        <w:tab w:val="decimal" w:pos="360"/>
      </w:tabs>
    </w:pPr>
    <w:rPr>
      <w:rFonts w:eastAsia="Times New Roman" w:cs="Times New Roman"/>
      <w:color w:val="auto"/>
      <w:lang w:eastAsia="en-US"/>
    </w:rPr>
  </w:style>
  <w:style w:type="paragraph" w:customStyle="1" w:styleId="FootnoteText1">
    <w:name w:val="Footnote Text1"/>
    <w:basedOn w:val="Normal"/>
    <w:next w:val="FootnoteText"/>
    <w:link w:val="FootnoteTextChar"/>
    <w:uiPriority w:val="99"/>
    <w:unhideWhenUsed/>
    <w:rsid w:val="00FB5093"/>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1"/>
    <w:uiPriority w:val="99"/>
    <w:rsid w:val="00FB5093"/>
    <w:rPr>
      <w:rFonts w:eastAsia="Times New Roman" w:cs="Times New Roman"/>
      <w:sz w:val="20"/>
      <w:szCs w:val="20"/>
      <w:lang w:val="en-US"/>
    </w:rPr>
  </w:style>
  <w:style w:type="character" w:styleId="SubtleEmphasis">
    <w:name w:val="Subtle Emphasis"/>
    <w:basedOn w:val="DefaultParagraphFont"/>
    <w:uiPriority w:val="19"/>
    <w:qFormat/>
    <w:rsid w:val="00FB5093"/>
    <w:rPr>
      <w:i/>
      <w:iCs/>
    </w:rPr>
  </w:style>
  <w:style w:type="table" w:customStyle="1" w:styleId="MediumShading2-Accent51">
    <w:name w:val="Medium Shading 2 - Accent 51"/>
    <w:basedOn w:val="TableNormal"/>
    <w:next w:val="MediumShading2-Accent5"/>
    <w:uiPriority w:val="64"/>
    <w:rsid w:val="00FB5093"/>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imes New Roman" w:cs="Times New Roman"/>
      <w:color w:val="auto"/>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UnresolvedMention1">
    <w:name w:val="Unresolved Mention1"/>
    <w:basedOn w:val="DefaultParagraphFont"/>
    <w:uiPriority w:val="99"/>
    <w:semiHidden/>
    <w:unhideWhenUsed/>
    <w:rsid w:val="00FB5093"/>
    <w:rPr>
      <w:color w:val="605E5C"/>
      <w:shd w:val="clear" w:color="auto" w:fill="E1DFDD"/>
    </w:rPr>
  </w:style>
  <w:style w:type="character" w:styleId="Hyperlink">
    <w:name w:val="Hyperlink"/>
    <w:basedOn w:val="DefaultParagraphFont"/>
    <w:uiPriority w:val="99"/>
    <w:unhideWhenUsed/>
    <w:rsid w:val="00FB5093"/>
    <w:rPr>
      <w:color w:val="0000FF" w:themeColor="hyperlink"/>
      <w:u w:val="single"/>
    </w:rPr>
  </w:style>
  <w:style w:type="paragraph" w:styleId="NormalWeb">
    <w:name w:val="Normal (Web)"/>
    <w:basedOn w:val="Normal"/>
    <w:uiPriority w:val="99"/>
    <w:unhideWhenUsed/>
    <w:rsid w:val="00FB5093"/>
    <w:rPr>
      <w:rFonts w:ascii="Times New Roman" w:hAnsi="Times New Roman" w:cs="Times New Roman"/>
      <w:sz w:val="24"/>
      <w:szCs w:val="24"/>
    </w:rPr>
  </w:style>
  <w:style w:type="table" w:styleId="LightList">
    <w:name w:val="Light List"/>
    <w:basedOn w:val="TableNormal"/>
    <w:uiPriority w:val="61"/>
    <w:semiHidden/>
    <w:unhideWhenUsed/>
    <w:rsid w:val="00FB50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FootnoteText">
    <w:name w:val="footnote text"/>
    <w:basedOn w:val="Normal"/>
    <w:link w:val="FootnoteTextChar1"/>
    <w:uiPriority w:val="99"/>
    <w:unhideWhenUsed/>
    <w:rsid w:val="00FB5093"/>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FB5093"/>
    <w:rPr>
      <w:sz w:val="20"/>
      <w:szCs w:val="20"/>
    </w:rPr>
  </w:style>
  <w:style w:type="table" w:styleId="MediumShading2-Accent5">
    <w:name w:val="Medium Shading 2 Accent 5"/>
    <w:basedOn w:val="TableNormal"/>
    <w:uiPriority w:val="64"/>
    <w:semiHidden/>
    <w:unhideWhenUsed/>
    <w:rsid w:val="00FB50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2">
    <w:name w:val="No List2"/>
    <w:next w:val="NoList"/>
    <w:uiPriority w:val="99"/>
    <w:semiHidden/>
    <w:unhideWhenUsed/>
    <w:rsid w:val="00FB5093"/>
  </w:style>
  <w:style w:type="table" w:customStyle="1" w:styleId="TableGrid11">
    <w:name w:val="Table Grid11"/>
    <w:basedOn w:val="TableNormal"/>
    <w:uiPriority w:val="59"/>
    <w:rsid w:val="00FB5093"/>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link w:val="CommentTextChar"/>
    <w:uiPriority w:val="99"/>
    <w:semiHidden/>
    <w:unhideWhenUsed/>
    <w:rsid w:val="00FB5093"/>
    <w:pPr>
      <w:pBdr>
        <w:top w:val="none" w:sz="0" w:space="0" w:color="auto"/>
        <w:left w:val="none" w:sz="0" w:space="0" w:color="auto"/>
        <w:bottom w:val="none" w:sz="0" w:space="0" w:color="auto"/>
        <w:right w:val="none" w:sz="0" w:space="0" w:color="auto"/>
        <w:between w:val="none" w:sz="0" w:space="0" w:color="auto"/>
      </w:pBdr>
      <w:spacing w:line="240" w:lineRule="auto"/>
      <w:ind w:firstLine="720"/>
      <w:jc w:val="both"/>
    </w:pPr>
    <w:rPr>
      <w:sz w:val="20"/>
      <w:szCs w:val="20"/>
    </w:rPr>
  </w:style>
  <w:style w:type="paragraph" w:styleId="CommentText">
    <w:name w:val="annotation text"/>
    <w:basedOn w:val="Normal"/>
    <w:link w:val="CommentTextChar1"/>
    <w:uiPriority w:val="99"/>
    <w:semiHidden/>
    <w:unhideWhenUsed/>
    <w:rsid w:val="00FB5093"/>
    <w:pPr>
      <w:pBdr>
        <w:top w:val="none" w:sz="0" w:space="0" w:color="auto"/>
        <w:left w:val="none" w:sz="0" w:space="0" w:color="auto"/>
        <w:bottom w:val="none" w:sz="0" w:space="0" w:color="auto"/>
        <w:right w:val="none" w:sz="0" w:space="0" w:color="auto"/>
        <w:between w:val="none" w:sz="0" w:space="0" w:color="auto"/>
      </w:pBdr>
      <w:spacing w:line="240" w:lineRule="auto"/>
      <w:ind w:firstLine="720"/>
      <w:jc w:val="both"/>
    </w:pPr>
    <w:rPr>
      <w:rFonts w:cs="Times New Roman"/>
      <w:color w:val="auto"/>
      <w:sz w:val="20"/>
      <w:szCs w:val="20"/>
      <w:lang w:eastAsia="en-US"/>
    </w:rPr>
  </w:style>
  <w:style w:type="character" w:customStyle="1" w:styleId="CommentTextChar">
    <w:name w:val="Comment Text Char"/>
    <w:basedOn w:val="DefaultParagraphFont"/>
    <w:link w:val="CommentText1"/>
    <w:uiPriority w:val="99"/>
    <w:semiHidden/>
    <w:rsid w:val="00FB5093"/>
    <w:rPr>
      <w:sz w:val="20"/>
      <w:szCs w:val="20"/>
    </w:rPr>
  </w:style>
  <w:style w:type="character" w:customStyle="1" w:styleId="CommentTextChar1">
    <w:name w:val="Comment Text Char1"/>
    <w:link w:val="CommentText"/>
    <w:uiPriority w:val="99"/>
    <w:semiHidden/>
    <w:rsid w:val="00FB5093"/>
    <w:rPr>
      <w:rFonts w:cs="Times New Roman"/>
      <w:color w:val="auto"/>
      <w:sz w:val="20"/>
      <w:szCs w:val="20"/>
      <w:lang w:eastAsia="en-US"/>
    </w:rPr>
  </w:style>
  <w:style w:type="character" w:customStyle="1" w:styleId="CommentSubjectChar">
    <w:name w:val="Comment Subject Char"/>
    <w:link w:val="CommentSubject"/>
    <w:uiPriority w:val="99"/>
    <w:semiHidden/>
    <w:rsid w:val="00FB5093"/>
    <w:rPr>
      <w:b/>
      <w:bCs/>
      <w:sz w:val="20"/>
      <w:szCs w:val="20"/>
    </w:rPr>
  </w:style>
  <w:style w:type="paragraph" w:styleId="CommentSubject">
    <w:name w:val="annotation subject"/>
    <w:basedOn w:val="CommentText"/>
    <w:next w:val="CommentText"/>
    <w:link w:val="CommentSubjectChar"/>
    <w:uiPriority w:val="99"/>
    <w:semiHidden/>
    <w:unhideWhenUsed/>
    <w:rsid w:val="00FB5093"/>
    <w:rPr>
      <w:rFonts w:cs="Calibri"/>
      <w:b/>
      <w:bCs/>
      <w:color w:val="000000"/>
      <w:lang w:eastAsia="en-PH"/>
    </w:rPr>
  </w:style>
  <w:style w:type="character" w:customStyle="1" w:styleId="CommentSubjectChar1">
    <w:name w:val="Comment Subject Char1"/>
    <w:basedOn w:val="CommentTextChar"/>
    <w:uiPriority w:val="99"/>
    <w:semiHidden/>
    <w:rsid w:val="00FB5093"/>
    <w:rPr>
      <w:b/>
      <w:bCs/>
      <w:sz w:val="20"/>
      <w:szCs w:val="20"/>
    </w:rPr>
  </w:style>
  <w:style w:type="character" w:customStyle="1" w:styleId="apple-converted-space">
    <w:name w:val="apple-converted-space"/>
    <w:basedOn w:val="DefaultParagraphFont"/>
    <w:rsid w:val="00FB5093"/>
  </w:style>
  <w:style w:type="table" w:customStyle="1" w:styleId="TableGrid3">
    <w:name w:val="Table Grid3"/>
    <w:basedOn w:val="TableNormal"/>
    <w:next w:val="TableGrid"/>
    <w:uiPriority w:val="59"/>
    <w:rsid w:val="00FB5093"/>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B5093"/>
  </w:style>
  <w:style w:type="table" w:customStyle="1" w:styleId="TableGrid21">
    <w:name w:val="Table Grid21"/>
    <w:basedOn w:val="TableNormal"/>
    <w:next w:val="TableGrid"/>
    <w:uiPriority w:val="59"/>
    <w:rsid w:val="00FB5093"/>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FB5093"/>
    <w:rPr>
      <w:b/>
      <w:sz w:val="48"/>
      <w:szCs w:val="48"/>
    </w:rPr>
  </w:style>
  <w:style w:type="table" w:customStyle="1" w:styleId="TableGrid4">
    <w:name w:val="Table Grid4"/>
    <w:basedOn w:val="TableNormal"/>
    <w:next w:val="TableGrid"/>
    <w:uiPriority w:val="59"/>
    <w:rsid w:val="00FB5093"/>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FB5093"/>
  </w:style>
  <w:style w:type="table" w:customStyle="1" w:styleId="TableGrid5">
    <w:name w:val="Table Grid5"/>
    <w:basedOn w:val="TableNormal"/>
    <w:next w:val="TableGrid"/>
    <w:uiPriority w:val="59"/>
    <w:rsid w:val="00FB5093"/>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2">
    <w:name w:val="Light List2"/>
    <w:basedOn w:val="TableNormal"/>
    <w:next w:val="LightList"/>
    <w:uiPriority w:val="61"/>
    <w:rsid w:val="00FB5093"/>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imes New Roman" w:cs="Times New Roman"/>
      <w:color w:val="auto"/>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2">
    <w:name w:val="Medium Shading 2 - Accent 52"/>
    <w:basedOn w:val="TableNormal"/>
    <w:next w:val="MediumShading2-Accent5"/>
    <w:uiPriority w:val="64"/>
    <w:rsid w:val="00FB5093"/>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imes New Roman" w:cs="Times New Roman"/>
      <w:color w:val="auto"/>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arning-theories.com" TargetMode="External"/><Relationship Id="rId18" Type="http://schemas.openxmlformats.org/officeDocument/2006/relationships/image" Target="media/image1.png"/><Relationship Id="rId26" Type="http://schemas.openxmlformats.org/officeDocument/2006/relationships/hyperlink" Target="https://www.learning-theories.com" TargetMode="External"/><Relationship Id="rId3" Type="http://schemas.openxmlformats.org/officeDocument/2006/relationships/styles" Target="styles.xml"/><Relationship Id="rId21" Type="http://schemas.openxmlformats.org/officeDocument/2006/relationships/hyperlink" Target="https://en.wikipedia.org/wiki/Barangay"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mathsisfun.com" TargetMode="External"/><Relationship Id="rId17" Type="http://schemas.openxmlformats.org/officeDocument/2006/relationships/hyperlink" Target="https://nces.ed.gov/timss/countries.asp" TargetMode="External"/><Relationship Id="rId25" Type="http://schemas.openxmlformats.org/officeDocument/2006/relationships/hyperlink" Target="http://www.bempub.com/14.html" TargetMode="External"/><Relationship Id="rId33"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googlesearch.com" TargetMode="External"/><Relationship Id="rId20" Type="http://schemas.openxmlformats.org/officeDocument/2006/relationships/image" Target="media/image2.png"/><Relationship Id="rId29" Type="http://schemas.openxmlformats.org/officeDocument/2006/relationships/hyperlink" Target="https://www.mathisfu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iencing.com/basic-math-skills-adults" TargetMode="External"/><Relationship Id="rId24" Type="http://schemas.openxmlformats.org/officeDocument/2006/relationships/hyperlink" Target="http://www.sociapsychology.org/text.htm" TargetMode="External"/><Relationship Id="rId32"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int.seractj.myway" TargetMode="External"/><Relationship Id="rId23" Type="http://schemas.openxmlformats.org/officeDocument/2006/relationships/hyperlink" Target="http://ldx.sagepub.com" TargetMode="External"/><Relationship Id="rId28" Type="http://schemas.openxmlformats.org/officeDocument/2006/relationships/hyperlink" Target="http://www.officialgazette.gov.ph/," TargetMode="External"/><Relationship Id="rId36"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hyperlink" Target="https://sciencing.com/basic-math-skills-adults,%20Apri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learning-theories.com" TargetMode="External"/><Relationship Id="rId22" Type="http://schemas.openxmlformats.org/officeDocument/2006/relationships/hyperlink" Target="http://www.gwu.edu/~tip/" TargetMode="External"/><Relationship Id="rId27" Type="http://schemas.openxmlformats.org/officeDocument/2006/relationships/hyperlink" Target="http://www.officialgazette.gov.ph/," TargetMode="External"/><Relationship Id="rId30" Type="http://schemas.openxmlformats.org/officeDocument/2006/relationships/hyperlink" Target="https://www.google.com/search"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4F637-815D-49D0-B5DF-9357C83DC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153</Pages>
  <Words>25351</Words>
  <Characters>144506</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CBM</dc:creator>
  <cp:lastModifiedBy>FSC</cp:lastModifiedBy>
  <cp:revision>3</cp:revision>
  <cp:lastPrinted>2018-03-05T03:04:00Z</cp:lastPrinted>
  <dcterms:created xsi:type="dcterms:W3CDTF">2020-03-09T08:59:00Z</dcterms:created>
  <dcterms:modified xsi:type="dcterms:W3CDTF">2020-03-09T09:00:00Z</dcterms:modified>
</cp:coreProperties>
</file>