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359" w:rsidRDefault="00E36359" w:rsidP="00E36359">
      <w:pPr>
        <w:ind w:left="142" w:hanging="142"/>
        <w:contextualSpacing/>
        <w:jc w:val="center"/>
        <w:rPr>
          <w:rFonts w:ascii="Courier New" w:hAnsi="Courier New" w:cs="Courier New"/>
          <w:b/>
          <w:color w:val="0D0D0D" w:themeColor="text1" w:themeTint="F2"/>
          <w:sz w:val="24"/>
        </w:rPr>
      </w:pPr>
      <w:r w:rsidRPr="005F6467">
        <w:rPr>
          <w:rFonts w:ascii="Courier New" w:hAnsi="Courier New" w:cs="Courier New"/>
          <w:b/>
          <w:noProof/>
          <w:color w:val="0D0D0D" w:themeColor="text1" w:themeTint="F2"/>
          <w:sz w:val="24"/>
        </w:rPr>
        <mc:AlternateContent>
          <mc:Choice Requires="wps">
            <w:drawing>
              <wp:anchor distT="0" distB="0" distL="114300" distR="114300" simplePos="0" relativeHeight="251659264" behindDoc="0" locked="0" layoutInCell="1" allowOverlap="1" wp14:anchorId="61E9F79D" wp14:editId="67CD3F2A">
                <wp:simplePos x="0" y="0"/>
                <wp:positionH relativeFrom="column">
                  <wp:posOffset>5275425</wp:posOffset>
                </wp:positionH>
                <wp:positionV relativeFrom="paragraph">
                  <wp:posOffset>-441385</wp:posOffset>
                </wp:positionV>
                <wp:extent cx="467139" cy="318052"/>
                <wp:effectExtent l="0" t="0" r="9525" b="6350"/>
                <wp:wrapNone/>
                <wp:docPr id="1" name="Rectangle 1"/>
                <wp:cNvGraphicFramePr/>
                <a:graphic xmlns:a="http://schemas.openxmlformats.org/drawingml/2006/main">
                  <a:graphicData uri="http://schemas.microsoft.com/office/word/2010/wordprocessingShape">
                    <wps:wsp>
                      <wps:cNvSpPr/>
                      <wps:spPr>
                        <a:xfrm>
                          <a:off x="0" y="0"/>
                          <a:ext cx="467139" cy="3180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711F9" id="Rectangle 1" o:spid="_x0000_s1026" style="position:absolute;margin-left:415.4pt;margin-top:-34.75pt;width:36.8pt;height:2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" fillcolor="white [3212]" stroked="f" strokeweight="1pt"/>
            </w:pict>
          </mc:Fallback>
        </mc:AlternateContent>
      </w:r>
      <w:r w:rsidRPr="005F6467">
        <w:rPr>
          <w:rFonts w:ascii="Courier New" w:hAnsi="Courier New" w:cs="Courier New"/>
          <w:b/>
          <w:color w:val="0D0D0D" w:themeColor="text1" w:themeTint="F2"/>
          <w:sz w:val="24"/>
        </w:rPr>
        <w:t>CLASSROOM PRACTICES BASED ON THE PHILIPPINE PROFESSIONAL STANDARDS FOR TEACHERS</w:t>
      </w:r>
      <w:r>
        <w:rPr>
          <w:rFonts w:ascii="Courier New" w:hAnsi="Courier New" w:cs="Courier New"/>
          <w:b/>
          <w:color w:val="0D0D0D" w:themeColor="text1" w:themeTint="F2"/>
          <w:sz w:val="24"/>
        </w:rPr>
        <w:t xml:space="preserve">: </w:t>
      </w:r>
      <w:r w:rsidRPr="005F6467">
        <w:rPr>
          <w:rFonts w:ascii="Courier New" w:hAnsi="Courier New" w:cs="Courier New"/>
          <w:b/>
          <w:color w:val="0D0D0D" w:themeColor="text1" w:themeTint="F2"/>
          <w:sz w:val="24"/>
        </w:rPr>
        <w:t xml:space="preserve">BASIS FOR AN </w:t>
      </w:r>
    </w:p>
    <w:p w:rsidR="00E36359" w:rsidRPr="005F6467" w:rsidRDefault="00E36359" w:rsidP="00E36359">
      <w:pPr>
        <w:ind w:left="142" w:hanging="142"/>
        <w:contextualSpacing/>
        <w:jc w:val="center"/>
        <w:rPr>
          <w:rFonts w:ascii="Courier New" w:hAnsi="Courier New" w:cs="Courier New"/>
          <w:b/>
          <w:color w:val="0D0D0D" w:themeColor="text1" w:themeTint="F2"/>
          <w:sz w:val="24"/>
        </w:rPr>
      </w:pPr>
      <w:r w:rsidRPr="005F6467">
        <w:rPr>
          <w:rFonts w:ascii="Courier New" w:hAnsi="Courier New" w:cs="Courier New"/>
          <w:b/>
          <w:color w:val="0D0D0D" w:themeColor="text1" w:themeTint="F2"/>
          <w:sz w:val="24"/>
        </w:rPr>
        <w:t>INTERVENTION PROGRAM</w:t>
      </w:r>
    </w:p>
    <w:p w:rsidR="00E36359" w:rsidRPr="005F6467" w:rsidRDefault="00E36359" w:rsidP="00E36359">
      <w:pPr>
        <w:ind w:left="720" w:hanging="720"/>
        <w:jc w:val="center"/>
        <w:rPr>
          <w:rFonts w:ascii="Courier New" w:hAnsi="Courier New" w:cs="Courier New"/>
          <w:b/>
          <w:color w:val="0D0D0D" w:themeColor="text1" w:themeTint="F2"/>
          <w:sz w:val="24"/>
        </w:rPr>
      </w:pPr>
    </w:p>
    <w:p w:rsidR="00E36359" w:rsidRPr="005F6467" w:rsidRDefault="00E36359" w:rsidP="00E36359">
      <w:pPr>
        <w:ind w:left="720" w:hanging="720"/>
        <w:jc w:val="center"/>
        <w:rPr>
          <w:rFonts w:ascii="Courier New" w:hAnsi="Courier New" w:cs="Courier New"/>
          <w:color w:val="0D0D0D" w:themeColor="text1" w:themeTint="F2"/>
          <w:sz w:val="24"/>
        </w:rPr>
      </w:pPr>
      <w:r w:rsidRPr="005F6467">
        <w:rPr>
          <w:rFonts w:ascii="Courier New" w:hAnsi="Courier New" w:cs="Courier New"/>
          <w:color w:val="0D0D0D" w:themeColor="text1" w:themeTint="F2"/>
          <w:sz w:val="24"/>
        </w:rPr>
        <w:t>________________</w:t>
      </w:r>
    </w:p>
    <w:p w:rsidR="00E36359" w:rsidRPr="005F6467" w:rsidRDefault="00E36359" w:rsidP="00E36359">
      <w:pPr>
        <w:ind w:left="720" w:hanging="720"/>
        <w:jc w:val="center"/>
        <w:rPr>
          <w:rFonts w:ascii="Courier New" w:hAnsi="Courier New" w:cs="Courier New"/>
          <w:color w:val="0D0D0D" w:themeColor="text1" w:themeTint="F2"/>
          <w:sz w:val="24"/>
        </w:rPr>
      </w:pPr>
    </w:p>
    <w:p w:rsidR="00E36359" w:rsidRPr="005F6467" w:rsidRDefault="00E36359" w:rsidP="00E36359">
      <w:pPr>
        <w:spacing w:line="240" w:lineRule="auto"/>
        <w:rPr>
          <w:rFonts w:ascii="Courier New" w:hAnsi="Courier New" w:cs="Courier New"/>
          <w:color w:val="0D0D0D" w:themeColor="text1" w:themeTint="F2"/>
          <w:sz w:val="24"/>
        </w:rPr>
      </w:pPr>
    </w:p>
    <w:p w:rsidR="00E36359" w:rsidRPr="005F6467" w:rsidRDefault="00E36359" w:rsidP="00E36359">
      <w:pPr>
        <w:spacing w:line="240" w:lineRule="auto"/>
        <w:ind w:left="720" w:hanging="720"/>
        <w:jc w:val="center"/>
        <w:rPr>
          <w:rFonts w:ascii="Courier New" w:hAnsi="Courier New" w:cs="Courier New"/>
          <w:b/>
          <w:color w:val="0D0D0D" w:themeColor="text1" w:themeTint="F2"/>
          <w:sz w:val="24"/>
          <w:szCs w:val="24"/>
        </w:rPr>
      </w:pPr>
      <w:r w:rsidRPr="005F6467">
        <w:rPr>
          <w:rFonts w:ascii="Courier New" w:hAnsi="Courier New" w:cs="Courier New"/>
          <w:b/>
          <w:color w:val="0D0D0D" w:themeColor="text1" w:themeTint="F2"/>
          <w:sz w:val="24"/>
          <w:szCs w:val="24"/>
        </w:rPr>
        <w:t xml:space="preserve">A Thesis </w:t>
      </w:r>
    </w:p>
    <w:p w:rsidR="00E36359" w:rsidRPr="005F6467" w:rsidRDefault="00E36359" w:rsidP="00E36359">
      <w:pPr>
        <w:spacing w:line="240" w:lineRule="auto"/>
        <w:ind w:left="720" w:hanging="720"/>
        <w:jc w:val="center"/>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Presented to</w:t>
      </w:r>
    </w:p>
    <w:p w:rsidR="00E36359" w:rsidRPr="005F6467" w:rsidRDefault="00E36359" w:rsidP="00E36359">
      <w:pPr>
        <w:spacing w:line="240" w:lineRule="auto"/>
        <w:ind w:left="720" w:hanging="720"/>
        <w:jc w:val="center"/>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the Faculty of the College of Graduate Studies</w:t>
      </w:r>
    </w:p>
    <w:p w:rsidR="00E36359" w:rsidRPr="005F6467" w:rsidRDefault="00E36359" w:rsidP="00E36359">
      <w:pPr>
        <w:spacing w:line="240" w:lineRule="auto"/>
        <w:ind w:left="720" w:hanging="720"/>
        <w:jc w:val="center"/>
        <w:rPr>
          <w:rFonts w:ascii="Courier New" w:hAnsi="Courier New" w:cs="Courier New"/>
          <w:b/>
          <w:color w:val="0D0D0D" w:themeColor="text1" w:themeTint="F2"/>
          <w:sz w:val="24"/>
          <w:szCs w:val="24"/>
        </w:rPr>
      </w:pPr>
      <w:r w:rsidRPr="005F6467">
        <w:rPr>
          <w:rFonts w:ascii="Courier New" w:hAnsi="Courier New" w:cs="Courier New"/>
          <w:b/>
          <w:color w:val="0D0D0D" w:themeColor="text1" w:themeTint="F2"/>
          <w:sz w:val="24"/>
          <w:szCs w:val="24"/>
        </w:rPr>
        <w:t>SAMAR COLLEGE</w:t>
      </w:r>
    </w:p>
    <w:p w:rsidR="00E36359" w:rsidRPr="005F6467" w:rsidRDefault="00E36359" w:rsidP="00E36359">
      <w:pPr>
        <w:spacing w:line="240" w:lineRule="auto"/>
        <w:ind w:left="720" w:hanging="720"/>
        <w:jc w:val="center"/>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City of </w:t>
      </w:r>
      <w:proofErr w:type="spellStart"/>
      <w:r w:rsidRPr="005F6467">
        <w:rPr>
          <w:rFonts w:ascii="Courier New" w:hAnsi="Courier New" w:cs="Courier New"/>
          <w:color w:val="0D0D0D" w:themeColor="text1" w:themeTint="F2"/>
          <w:sz w:val="24"/>
          <w:szCs w:val="24"/>
        </w:rPr>
        <w:t>Catbalogan</w:t>
      </w:r>
      <w:proofErr w:type="spellEnd"/>
    </w:p>
    <w:p w:rsidR="00E36359" w:rsidRPr="005F6467" w:rsidRDefault="00E36359" w:rsidP="00E36359">
      <w:pPr>
        <w:ind w:left="720" w:hanging="720"/>
        <w:jc w:val="center"/>
        <w:rPr>
          <w:rFonts w:ascii="Courier New" w:hAnsi="Courier New" w:cs="Courier New"/>
          <w:color w:val="0D0D0D" w:themeColor="text1" w:themeTint="F2"/>
          <w:sz w:val="24"/>
          <w:szCs w:val="24"/>
        </w:rPr>
      </w:pPr>
    </w:p>
    <w:p w:rsidR="00E36359" w:rsidRPr="005F6467" w:rsidRDefault="00E36359" w:rsidP="00E36359">
      <w:pPr>
        <w:ind w:left="720" w:hanging="720"/>
        <w:jc w:val="center"/>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________________</w:t>
      </w:r>
    </w:p>
    <w:p w:rsidR="00E36359" w:rsidRPr="005F6467" w:rsidRDefault="00E36359" w:rsidP="00E36359">
      <w:pPr>
        <w:ind w:left="720" w:hanging="720"/>
        <w:jc w:val="center"/>
        <w:rPr>
          <w:rFonts w:ascii="Courier New" w:hAnsi="Courier New" w:cs="Courier New"/>
          <w:color w:val="0D0D0D" w:themeColor="text1" w:themeTint="F2"/>
          <w:sz w:val="24"/>
          <w:szCs w:val="24"/>
        </w:rPr>
      </w:pPr>
    </w:p>
    <w:p w:rsidR="00E36359" w:rsidRPr="005F6467" w:rsidRDefault="00E36359" w:rsidP="00E36359">
      <w:pPr>
        <w:spacing w:line="240" w:lineRule="auto"/>
        <w:ind w:left="720" w:hanging="720"/>
        <w:jc w:val="center"/>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In Partial Fulfillment</w:t>
      </w:r>
    </w:p>
    <w:p w:rsidR="00E36359" w:rsidRPr="005F6467" w:rsidRDefault="00E36359" w:rsidP="00E36359">
      <w:pPr>
        <w:spacing w:line="240" w:lineRule="auto"/>
        <w:ind w:left="720" w:hanging="720"/>
        <w:jc w:val="center"/>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of the Requirements for the Degree</w:t>
      </w:r>
    </w:p>
    <w:p w:rsidR="00E36359" w:rsidRPr="005F6467" w:rsidRDefault="00E36359" w:rsidP="00E36359">
      <w:pPr>
        <w:spacing w:line="240" w:lineRule="auto"/>
        <w:ind w:left="720" w:hanging="720"/>
        <w:jc w:val="center"/>
        <w:rPr>
          <w:rFonts w:ascii="Courier New" w:hAnsi="Courier New" w:cs="Courier New"/>
          <w:b/>
          <w:color w:val="0D0D0D" w:themeColor="text1" w:themeTint="F2"/>
          <w:sz w:val="24"/>
          <w:szCs w:val="24"/>
        </w:rPr>
      </w:pPr>
      <w:r w:rsidRPr="005F6467">
        <w:rPr>
          <w:rFonts w:ascii="Courier New" w:hAnsi="Courier New" w:cs="Courier New"/>
          <w:b/>
          <w:color w:val="0D0D0D" w:themeColor="text1" w:themeTint="F2"/>
          <w:sz w:val="24"/>
          <w:szCs w:val="24"/>
        </w:rPr>
        <w:t>MASTER OF ARTS IN EDUCATION</w:t>
      </w:r>
    </w:p>
    <w:p w:rsidR="00E36359" w:rsidRPr="005F6467" w:rsidRDefault="00E36359" w:rsidP="00E36359">
      <w:pPr>
        <w:spacing w:line="240" w:lineRule="auto"/>
        <w:ind w:left="720" w:hanging="720"/>
        <w:jc w:val="center"/>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(Educational Management)</w:t>
      </w:r>
    </w:p>
    <w:p w:rsidR="00E36359" w:rsidRPr="005F6467" w:rsidRDefault="00E36359" w:rsidP="00E36359">
      <w:pPr>
        <w:ind w:left="720" w:hanging="720"/>
        <w:jc w:val="center"/>
        <w:rPr>
          <w:rFonts w:ascii="Courier New" w:hAnsi="Courier New" w:cs="Courier New"/>
          <w:color w:val="0D0D0D" w:themeColor="text1" w:themeTint="F2"/>
          <w:sz w:val="24"/>
          <w:szCs w:val="24"/>
        </w:rPr>
      </w:pPr>
    </w:p>
    <w:p w:rsidR="00E36359" w:rsidRPr="005F6467" w:rsidRDefault="00E36359" w:rsidP="00E36359">
      <w:pPr>
        <w:ind w:left="720" w:hanging="720"/>
        <w:jc w:val="center"/>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________________</w:t>
      </w:r>
    </w:p>
    <w:p w:rsidR="00E36359" w:rsidRPr="005F6467" w:rsidRDefault="00E36359" w:rsidP="00E36359">
      <w:pPr>
        <w:rPr>
          <w:rFonts w:ascii="Courier New" w:hAnsi="Courier New" w:cs="Courier New"/>
          <w:color w:val="0D0D0D" w:themeColor="text1" w:themeTint="F2"/>
          <w:sz w:val="24"/>
          <w:szCs w:val="24"/>
        </w:rPr>
      </w:pPr>
    </w:p>
    <w:p w:rsidR="00610248" w:rsidRDefault="00E36359" w:rsidP="00610248">
      <w:pPr>
        <w:ind w:left="720" w:hanging="720"/>
        <w:contextualSpacing/>
        <w:jc w:val="center"/>
        <w:rPr>
          <w:rFonts w:ascii="Courier New" w:hAnsi="Courier New" w:cs="Courier New"/>
          <w:b/>
          <w:color w:val="0D0D0D" w:themeColor="text1" w:themeTint="F2"/>
          <w:sz w:val="24"/>
          <w:szCs w:val="24"/>
        </w:rPr>
      </w:pPr>
      <w:r w:rsidRPr="005F6467">
        <w:rPr>
          <w:rFonts w:ascii="Courier New" w:hAnsi="Courier New" w:cs="Courier New"/>
          <w:b/>
          <w:color w:val="0D0D0D" w:themeColor="text1" w:themeTint="F2"/>
          <w:sz w:val="24"/>
          <w:szCs w:val="24"/>
        </w:rPr>
        <w:t>MA. LYRA O. VERSOZA</w:t>
      </w:r>
    </w:p>
    <w:p w:rsidR="00E36359" w:rsidRPr="00610248" w:rsidRDefault="00E36359" w:rsidP="00610248">
      <w:pPr>
        <w:ind w:left="720" w:hanging="720"/>
        <w:contextualSpacing/>
        <w:jc w:val="center"/>
        <w:rPr>
          <w:rFonts w:ascii="Courier New" w:hAnsi="Courier New" w:cs="Courier New"/>
          <w:b/>
          <w:color w:val="0D0D0D" w:themeColor="text1" w:themeTint="F2"/>
          <w:sz w:val="24"/>
          <w:szCs w:val="24"/>
        </w:rPr>
      </w:pPr>
      <w:r w:rsidRPr="005F6467">
        <w:rPr>
          <w:rFonts w:ascii="Courier New" w:hAnsi="Courier New" w:cs="Courier New"/>
          <w:color w:val="0D0D0D" w:themeColor="text1" w:themeTint="F2"/>
          <w:sz w:val="24"/>
          <w:szCs w:val="24"/>
        </w:rPr>
        <w:t>March 2019</w:t>
      </w:r>
    </w:p>
    <w:p w:rsidR="00E36359" w:rsidRPr="007639D1" w:rsidRDefault="00E36359" w:rsidP="00E36359">
      <w:pPr>
        <w:spacing w:line="240" w:lineRule="auto"/>
        <w:contextualSpacing/>
        <w:jc w:val="center"/>
        <w:rPr>
          <w:rFonts w:ascii="Courier New" w:hAnsi="Courier New" w:cs="Courier New"/>
          <w:b/>
          <w:sz w:val="24"/>
          <w:szCs w:val="24"/>
        </w:rPr>
      </w:pPr>
      <w:r w:rsidRPr="007639D1">
        <w:rPr>
          <w:rFonts w:ascii="Courier New" w:hAnsi="Courier New" w:cs="Courier New"/>
          <w:b/>
          <w:sz w:val="24"/>
          <w:szCs w:val="24"/>
        </w:rPr>
        <w:lastRenderedPageBreak/>
        <w:t>A</w:t>
      </w:r>
      <w:r>
        <w:rPr>
          <w:rFonts w:ascii="Courier New" w:hAnsi="Courier New" w:cs="Courier New"/>
          <w:b/>
          <w:sz w:val="24"/>
          <w:szCs w:val="24"/>
        </w:rPr>
        <w:t xml:space="preserve"> </w:t>
      </w:r>
      <w:r w:rsidRPr="007639D1">
        <w:rPr>
          <w:rFonts w:ascii="Courier New" w:hAnsi="Courier New" w:cs="Courier New"/>
          <w:b/>
          <w:sz w:val="24"/>
          <w:szCs w:val="24"/>
        </w:rPr>
        <w:t>P</w:t>
      </w:r>
      <w:r>
        <w:rPr>
          <w:rFonts w:ascii="Courier New" w:hAnsi="Courier New" w:cs="Courier New"/>
          <w:b/>
          <w:sz w:val="24"/>
          <w:szCs w:val="24"/>
        </w:rPr>
        <w:t xml:space="preserve"> </w:t>
      </w:r>
      <w:proofErr w:type="spellStart"/>
      <w:r w:rsidRPr="007639D1">
        <w:rPr>
          <w:rFonts w:ascii="Courier New" w:hAnsi="Courier New" w:cs="Courier New"/>
          <w:b/>
          <w:sz w:val="24"/>
          <w:szCs w:val="24"/>
        </w:rPr>
        <w:t>P</w:t>
      </w:r>
      <w:proofErr w:type="spellEnd"/>
      <w:r>
        <w:rPr>
          <w:rFonts w:ascii="Courier New" w:hAnsi="Courier New" w:cs="Courier New"/>
          <w:b/>
          <w:sz w:val="24"/>
          <w:szCs w:val="24"/>
        </w:rPr>
        <w:t xml:space="preserve"> </w:t>
      </w:r>
      <w:r w:rsidRPr="007639D1">
        <w:rPr>
          <w:rFonts w:ascii="Courier New" w:hAnsi="Courier New" w:cs="Courier New"/>
          <w:b/>
          <w:sz w:val="24"/>
          <w:szCs w:val="24"/>
        </w:rPr>
        <w:t>R</w:t>
      </w:r>
      <w:r>
        <w:rPr>
          <w:rFonts w:ascii="Courier New" w:hAnsi="Courier New" w:cs="Courier New"/>
          <w:b/>
          <w:sz w:val="24"/>
          <w:szCs w:val="24"/>
        </w:rPr>
        <w:t xml:space="preserve"> </w:t>
      </w:r>
      <w:r w:rsidRPr="007639D1">
        <w:rPr>
          <w:rFonts w:ascii="Courier New" w:hAnsi="Courier New" w:cs="Courier New"/>
          <w:b/>
          <w:sz w:val="24"/>
          <w:szCs w:val="24"/>
        </w:rPr>
        <w:t>O</w:t>
      </w:r>
      <w:r>
        <w:rPr>
          <w:rFonts w:ascii="Courier New" w:hAnsi="Courier New" w:cs="Courier New"/>
          <w:b/>
          <w:sz w:val="24"/>
          <w:szCs w:val="24"/>
        </w:rPr>
        <w:t xml:space="preserve"> </w:t>
      </w:r>
      <w:r w:rsidRPr="007639D1">
        <w:rPr>
          <w:rFonts w:ascii="Courier New" w:hAnsi="Courier New" w:cs="Courier New"/>
          <w:b/>
          <w:sz w:val="24"/>
          <w:szCs w:val="24"/>
        </w:rPr>
        <w:t>V</w:t>
      </w:r>
      <w:r>
        <w:rPr>
          <w:rFonts w:ascii="Courier New" w:hAnsi="Courier New" w:cs="Courier New"/>
          <w:b/>
          <w:sz w:val="24"/>
          <w:szCs w:val="24"/>
        </w:rPr>
        <w:t xml:space="preserve"> </w:t>
      </w:r>
      <w:proofErr w:type="gramStart"/>
      <w:r w:rsidRPr="007639D1">
        <w:rPr>
          <w:rFonts w:ascii="Courier New" w:hAnsi="Courier New" w:cs="Courier New"/>
          <w:b/>
          <w:sz w:val="24"/>
          <w:szCs w:val="24"/>
        </w:rPr>
        <w:t>A</w:t>
      </w:r>
      <w:proofErr w:type="gramEnd"/>
      <w:r>
        <w:rPr>
          <w:rFonts w:ascii="Courier New" w:hAnsi="Courier New" w:cs="Courier New"/>
          <w:b/>
          <w:sz w:val="24"/>
          <w:szCs w:val="24"/>
        </w:rPr>
        <w:t xml:space="preserve"> </w:t>
      </w:r>
      <w:r w:rsidRPr="007639D1">
        <w:rPr>
          <w:rFonts w:ascii="Courier New" w:hAnsi="Courier New" w:cs="Courier New"/>
          <w:b/>
          <w:sz w:val="24"/>
          <w:szCs w:val="24"/>
        </w:rPr>
        <w:t xml:space="preserve">L </w:t>
      </w:r>
      <w:r>
        <w:rPr>
          <w:rFonts w:ascii="Courier New" w:hAnsi="Courier New" w:cs="Courier New"/>
          <w:b/>
          <w:sz w:val="24"/>
          <w:szCs w:val="24"/>
        </w:rPr>
        <w:t xml:space="preserve">   </w:t>
      </w:r>
      <w:r w:rsidRPr="007639D1">
        <w:rPr>
          <w:rFonts w:ascii="Courier New" w:hAnsi="Courier New" w:cs="Courier New"/>
          <w:b/>
          <w:sz w:val="24"/>
          <w:szCs w:val="24"/>
        </w:rPr>
        <w:t>S</w:t>
      </w:r>
      <w:r>
        <w:rPr>
          <w:rFonts w:ascii="Courier New" w:hAnsi="Courier New" w:cs="Courier New"/>
          <w:b/>
          <w:sz w:val="24"/>
          <w:szCs w:val="24"/>
        </w:rPr>
        <w:t xml:space="preserve"> </w:t>
      </w:r>
      <w:r w:rsidRPr="007639D1">
        <w:rPr>
          <w:rFonts w:ascii="Courier New" w:hAnsi="Courier New" w:cs="Courier New"/>
          <w:b/>
          <w:sz w:val="24"/>
          <w:szCs w:val="24"/>
        </w:rPr>
        <w:t>H</w:t>
      </w:r>
      <w:r>
        <w:rPr>
          <w:rFonts w:ascii="Courier New" w:hAnsi="Courier New" w:cs="Courier New"/>
          <w:b/>
          <w:sz w:val="24"/>
          <w:szCs w:val="24"/>
        </w:rPr>
        <w:t xml:space="preserve"> </w:t>
      </w:r>
      <w:r w:rsidRPr="007639D1">
        <w:rPr>
          <w:rFonts w:ascii="Courier New" w:hAnsi="Courier New" w:cs="Courier New"/>
          <w:b/>
          <w:sz w:val="24"/>
          <w:szCs w:val="24"/>
        </w:rPr>
        <w:t>E</w:t>
      </w:r>
      <w:r>
        <w:rPr>
          <w:rFonts w:ascii="Courier New" w:hAnsi="Courier New" w:cs="Courier New"/>
          <w:b/>
          <w:sz w:val="24"/>
          <w:szCs w:val="24"/>
        </w:rPr>
        <w:t xml:space="preserve"> </w:t>
      </w:r>
      <w:proofErr w:type="spellStart"/>
      <w:r w:rsidRPr="007639D1">
        <w:rPr>
          <w:rFonts w:ascii="Courier New" w:hAnsi="Courier New" w:cs="Courier New"/>
          <w:b/>
          <w:sz w:val="24"/>
          <w:szCs w:val="24"/>
        </w:rPr>
        <w:t>E</w:t>
      </w:r>
      <w:proofErr w:type="spellEnd"/>
      <w:r>
        <w:rPr>
          <w:rFonts w:ascii="Courier New" w:hAnsi="Courier New" w:cs="Courier New"/>
          <w:b/>
          <w:sz w:val="24"/>
          <w:szCs w:val="24"/>
        </w:rPr>
        <w:t xml:space="preserve"> </w:t>
      </w:r>
      <w:r w:rsidRPr="007639D1">
        <w:rPr>
          <w:rFonts w:ascii="Courier New" w:hAnsi="Courier New" w:cs="Courier New"/>
          <w:b/>
          <w:sz w:val="24"/>
          <w:szCs w:val="24"/>
        </w:rPr>
        <w:t>T</w:t>
      </w:r>
    </w:p>
    <w:p w:rsidR="00E36359" w:rsidRPr="007639D1" w:rsidRDefault="00E36359" w:rsidP="00E36359">
      <w:pPr>
        <w:spacing w:line="240" w:lineRule="auto"/>
        <w:contextualSpacing/>
        <w:jc w:val="center"/>
        <w:rPr>
          <w:rFonts w:ascii="Courier New" w:hAnsi="Courier New" w:cs="Courier New"/>
          <w:b/>
          <w:sz w:val="24"/>
          <w:szCs w:val="24"/>
        </w:rPr>
      </w:pPr>
    </w:p>
    <w:p w:rsidR="00E36359" w:rsidRPr="007639D1" w:rsidRDefault="00E36359" w:rsidP="00E36359">
      <w:pPr>
        <w:spacing w:line="240" w:lineRule="auto"/>
        <w:contextualSpacing/>
        <w:jc w:val="center"/>
        <w:rPr>
          <w:rFonts w:ascii="Courier New" w:hAnsi="Courier New" w:cs="Courier New"/>
          <w:b/>
          <w:sz w:val="24"/>
          <w:szCs w:val="24"/>
        </w:rPr>
      </w:pPr>
    </w:p>
    <w:p w:rsidR="00E36359" w:rsidRPr="007639D1" w:rsidRDefault="00E36359" w:rsidP="00E36359">
      <w:pPr>
        <w:spacing w:line="240" w:lineRule="auto"/>
        <w:ind w:firstLine="720"/>
        <w:contextualSpacing/>
        <w:jc w:val="both"/>
        <w:rPr>
          <w:rFonts w:ascii="Courier New" w:hAnsi="Courier New" w:cs="Courier New"/>
          <w:b/>
          <w:sz w:val="24"/>
          <w:szCs w:val="24"/>
        </w:rPr>
      </w:pPr>
      <w:r w:rsidRPr="007639D1">
        <w:rPr>
          <w:rFonts w:ascii="Courier New" w:hAnsi="Courier New" w:cs="Courier New"/>
          <w:sz w:val="24"/>
          <w:szCs w:val="24"/>
        </w:rPr>
        <w:t>In partial fulfillment of the requirements for the degree, Master of Arts in Education major in Educ</w:t>
      </w:r>
      <w:r>
        <w:rPr>
          <w:rFonts w:ascii="Courier New" w:hAnsi="Courier New" w:cs="Courier New"/>
          <w:sz w:val="24"/>
          <w:szCs w:val="24"/>
        </w:rPr>
        <w:t xml:space="preserve">ational Management, this thesis entitled </w:t>
      </w:r>
      <w:r w:rsidRPr="007639D1">
        <w:rPr>
          <w:rFonts w:ascii="Courier New" w:hAnsi="Courier New" w:cs="Courier New"/>
          <w:sz w:val="24"/>
          <w:szCs w:val="24"/>
        </w:rPr>
        <w:t>“</w:t>
      </w:r>
      <w:r w:rsidRPr="007639D1">
        <w:rPr>
          <w:rFonts w:ascii="Courier New" w:hAnsi="Courier New" w:cs="Courier New"/>
          <w:b/>
          <w:sz w:val="24"/>
          <w:szCs w:val="24"/>
        </w:rPr>
        <w:t>CLASSROOM PRACTICES BASED ON THE PHILIPPINE PROFESSIONAL STANDARDS FOR TEACHERS: BASIS FOR AN INTERVENTION PROGRAM”</w:t>
      </w:r>
      <w:r w:rsidRPr="007639D1">
        <w:rPr>
          <w:rFonts w:ascii="Courier New" w:hAnsi="Courier New" w:cs="Courier New"/>
          <w:sz w:val="24"/>
          <w:szCs w:val="24"/>
        </w:rPr>
        <w:t xml:space="preserve"> has been prepared and submitted by </w:t>
      </w:r>
      <w:r w:rsidRPr="007639D1">
        <w:rPr>
          <w:rFonts w:ascii="Courier New" w:hAnsi="Courier New" w:cs="Courier New"/>
          <w:b/>
          <w:sz w:val="24"/>
          <w:szCs w:val="24"/>
        </w:rPr>
        <w:t>MA. LYRA O. VERSOZA</w:t>
      </w:r>
      <w:r w:rsidRPr="007639D1">
        <w:rPr>
          <w:rFonts w:ascii="Courier New" w:hAnsi="Courier New" w:cs="Courier New"/>
          <w:sz w:val="24"/>
          <w:szCs w:val="24"/>
        </w:rPr>
        <w:t>.</w:t>
      </w:r>
    </w:p>
    <w:p w:rsidR="00E36359" w:rsidRPr="007639D1" w:rsidRDefault="00E36359" w:rsidP="00E36359">
      <w:pPr>
        <w:pStyle w:val="NoSpacing"/>
        <w:jc w:val="right"/>
        <w:rPr>
          <w:rFonts w:ascii="Courier New" w:hAnsi="Courier New" w:cs="Courier New"/>
          <w:b/>
          <w:sz w:val="24"/>
          <w:szCs w:val="24"/>
        </w:rPr>
      </w:pPr>
      <w:r w:rsidRPr="007639D1">
        <w:rPr>
          <w:rFonts w:ascii="Courier New" w:hAnsi="Courier New" w:cs="Courier New"/>
          <w:b/>
          <w:sz w:val="24"/>
          <w:szCs w:val="24"/>
        </w:rPr>
        <w:tab/>
      </w:r>
      <w:r w:rsidRPr="007639D1">
        <w:rPr>
          <w:rFonts w:ascii="Courier New" w:hAnsi="Courier New" w:cs="Courier New"/>
          <w:b/>
          <w:sz w:val="24"/>
          <w:szCs w:val="24"/>
        </w:rPr>
        <w:tab/>
      </w:r>
      <w:r w:rsidRPr="007639D1">
        <w:rPr>
          <w:rFonts w:ascii="Courier New" w:hAnsi="Courier New" w:cs="Courier New"/>
          <w:b/>
          <w:sz w:val="24"/>
          <w:szCs w:val="24"/>
        </w:rPr>
        <w:tab/>
      </w:r>
      <w:r w:rsidRPr="007639D1">
        <w:rPr>
          <w:rFonts w:ascii="Courier New" w:hAnsi="Courier New" w:cs="Courier New"/>
          <w:b/>
          <w:sz w:val="24"/>
          <w:szCs w:val="24"/>
        </w:rPr>
        <w:tab/>
      </w:r>
      <w:r w:rsidRPr="007639D1">
        <w:rPr>
          <w:rFonts w:ascii="Courier New" w:hAnsi="Courier New" w:cs="Courier New"/>
          <w:b/>
          <w:sz w:val="24"/>
          <w:szCs w:val="24"/>
        </w:rPr>
        <w:tab/>
      </w:r>
      <w:r w:rsidRPr="007639D1">
        <w:rPr>
          <w:rFonts w:ascii="Courier New" w:hAnsi="Courier New" w:cs="Courier New"/>
          <w:b/>
          <w:sz w:val="24"/>
          <w:szCs w:val="24"/>
        </w:rPr>
        <w:tab/>
        <w:t xml:space="preserve"> MA. LINDA S. LEGARSE, Ph.D.</w:t>
      </w:r>
    </w:p>
    <w:p w:rsidR="00E36359" w:rsidRPr="007639D1" w:rsidRDefault="00E36359" w:rsidP="00E36359">
      <w:pPr>
        <w:pStyle w:val="NoSpacing"/>
        <w:rPr>
          <w:rFonts w:ascii="Courier New" w:hAnsi="Courier New" w:cs="Courier New"/>
          <w:sz w:val="24"/>
          <w:szCs w:val="24"/>
        </w:rPr>
      </w:pPr>
      <w:r>
        <w:rPr>
          <w:rFonts w:ascii="Courier New" w:hAnsi="Courier New" w:cs="Courier New"/>
          <w:sz w:val="24"/>
          <w:szCs w:val="24"/>
        </w:rPr>
        <w:t xml:space="preserve">   </w:t>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t xml:space="preserve"> </w:t>
      </w:r>
      <w:r w:rsidRPr="007639D1">
        <w:rPr>
          <w:rFonts w:ascii="Courier New" w:hAnsi="Courier New" w:cs="Courier New"/>
          <w:sz w:val="24"/>
          <w:szCs w:val="24"/>
        </w:rPr>
        <w:t>Adviser</w:t>
      </w:r>
    </w:p>
    <w:p w:rsidR="00E36359" w:rsidRPr="007639D1" w:rsidRDefault="00E36359" w:rsidP="00E36359">
      <w:pPr>
        <w:pStyle w:val="NoSpacing"/>
        <w:jc w:val="both"/>
        <w:rPr>
          <w:rFonts w:ascii="Courier New" w:hAnsi="Courier New" w:cs="Courier New"/>
          <w:sz w:val="24"/>
          <w:szCs w:val="24"/>
        </w:rPr>
      </w:pPr>
      <w:r w:rsidRPr="007639D1">
        <w:rPr>
          <w:rFonts w:ascii="Courier New" w:hAnsi="Courier New" w:cs="Courier New"/>
          <w:sz w:val="24"/>
          <w:szCs w:val="24"/>
        </w:rPr>
        <w:t>_</w:t>
      </w:r>
      <w:r>
        <w:rPr>
          <w:rFonts w:ascii="Courier New" w:hAnsi="Courier New" w:cs="Courier New"/>
          <w:sz w:val="24"/>
          <w:szCs w:val="24"/>
        </w:rPr>
        <w:t>__________________</w:t>
      </w:r>
      <w:r w:rsidRPr="007639D1">
        <w:rPr>
          <w:rFonts w:ascii="Courier New" w:hAnsi="Courier New" w:cs="Courier New"/>
          <w:sz w:val="24"/>
          <w:szCs w:val="24"/>
        </w:rPr>
        <w:t>____________________________________</w:t>
      </w:r>
      <w:r>
        <w:rPr>
          <w:rFonts w:ascii="Courier New" w:hAnsi="Courier New" w:cs="Courier New"/>
          <w:sz w:val="24"/>
          <w:szCs w:val="24"/>
        </w:rPr>
        <w:t>____</w:t>
      </w:r>
    </w:p>
    <w:p w:rsidR="00E36359" w:rsidRPr="007639D1" w:rsidRDefault="00E36359" w:rsidP="00E36359">
      <w:pPr>
        <w:pStyle w:val="NoSpacing"/>
        <w:jc w:val="both"/>
        <w:rPr>
          <w:rFonts w:ascii="Courier New" w:hAnsi="Courier New" w:cs="Courier New"/>
          <w:b/>
          <w:sz w:val="24"/>
          <w:szCs w:val="24"/>
        </w:rPr>
      </w:pPr>
      <w:r w:rsidRPr="007639D1">
        <w:rPr>
          <w:rFonts w:ascii="Courier New" w:hAnsi="Courier New" w:cs="Courier New"/>
          <w:b/>
          <w:sz w:val="24"/>
          <w:szCs w:val="24"/>
        </w:rPr>
        <w:tab/>
      </w:r>
    </w:p>
    <w:p w:rsidR="00E36359" w:rsidRPr="007639D1" w:rsidRDefault="00E36359" w:rsidP="00E36359">
      <w:pPr>
        <w:pStyle w:val="NoSpacing"/>
        <w:ind w:firstLine="720"/>
        <w:jc w:val="both"/>
        <w:rPr>
          <w:rFonts w:ascii="Courier New" w:hAnsi="Courier New" w:cs="Courier New"/>
          <w:b/>
          <w:sz w:val="24"/>
          <w:szCs w:val="24"/>
        </w:rPr>
      </w:pPr>
      <w:r w:rsidRPr="007639D1">
        <w:rPr>
          <w:rFonts w:ascii="Courier New" w:hAnsi="Courier New" w:cs="Courier New"/>
          <w:sz w:val="24"/>
          <w:szCs w:val="24"/>
        </w:rPr>
        <w:t xml:space="preserve">Approved by the Committee on Oral Examination on </w:t>
      </w:r>
      <w:r w:rsidRPr="007639D1">
        <w:rPr>
          <w:rFonts w:ascii="Courier New" w:hAnsi="Courier New" w:cs="Courier New"/>
          <w:sz w:val="24"/>
          <w:szCs w:val="24"/>
          <w:u w:val="single"/>
        </w:rPr>
        <w:t>March 16,2019</w:t>
      </w:r>
      <w:r w:rsidRPr="007639D1">
        <w:rPr>
          <w:rFonts w:ascii="Courier New" w:hAnsi="Courier New" w:cs="Courier New"/>
          <w:sz w:val="24"/>
          <w:szCs w:val="24"/>
        </w:rPr>
        <w:t xml:space="preserve"> with a rating of</w:t>
      </w:r>
      <w:r w:rsidRPr="007639D1">
        <w:rPr>
          <w:rFonts w:ascii="Courier New" w:hAnsi="Courier New" w:cs="Courier New"/>
          <w:b/>
          <w:sz w:val="24"/>
          <w:szCs w:val="24"/>
        </w:rPr>
        <w:t xml:space="preserve"> </w:t>
      </w:r>
      <w:r w:rsidRPr="007639D1">
        <w:rPr>
          <w:rFonts w:ascii="Courier New" w:hAnsi="Courier New" w:cs="Courier New"/>
          <w:b/>
          <w:sz w:val="24"/>
          <w:szCs w:val="24"/>
          <w:u w:val="single"/>
        </w:rPr>
        <w:t>HIGH PASSED</w:t>
      </w:r>
      <w:r w:rsidRPr="007639D1">
        <w:rPr>
          <w:rFonts w:ascii="Courier New" w:hAnsi="Courier New" w:cs="Courier New"/>
          <w:b/>
          <w:sz w:val="24"/>
          <w:szCs w:val="24"/>
        </w:rPr>
        <w:t xml:space="preserve">. </w:t>
      </w:r>
    </w:p>
    <w:p w:rsidR="00E36359" w:rsidRPr="007639D1" w:rsidRDefault="00E36359" w:rsidP="00E36359">
      <w:pPr>
        <w:pStyle w:val="NoSpacing"/>
        <w:jc w:val="both"/>
        <w:rPr>
          <w:rFonts w:ascii="Courier New" w:hAnsi="Courier New" w:cs="Courier New"/>
          <w:b/>
          <w:sz w:val="24"/>
          <w:szCs w:val="24"/>
        </w:rPr>
      </w:pPr>
    </w:p>
    <w:p w:rsidR="00E36359" w:rsidRPr="007639D1" w:rsidRDefault="00E36359" w:rsidP="00E36359">
      <w:pPr>
        <w:pStyle w:val="NoSpacing"/>
        <w:jc w:val="both"/>
        <w:rPr>
          <w:rFonts w:ascii="Courier New" w:hAnsi="Courier New" w:cs="Courier New"/>
          <w:b/>
          <w:sz w:val="24"/>
          <w:szCs w:val="24"/>
        </w:rPr>
      </w:pPr>
    </w:p>
    <w:p w:rsidR="00E36359" w:rsidRPr="007639D1" w:rsidRDefault="00E36359" w:rsidP="00E36359">
      <w:pPr>
        <w:pStyle w:val="NoSpacing"/>
        <w:jc w:val="center"/>
        <w:rPr>
          <w:rFonts w:ascii="Courier New" w:hAnsi="Courier New" w:cs="Courier New"/>
          <w:sz w:val="24"/>
          <w:szCs w:val="24"/>
        </w:rPr>
      </w:pPr>
    </w:p>
    <w:p w:rsidR="00E36359" w:rsidRPr="007639D1" w:rsidRDefault="00E36359" w:rsidP="00E36359">
      <w:pPr>
        <w:spacing w:line="240" w:lineRule="auto"/>
        <w:ind w:left="-91"/>
        <w:contextualSpacing/>
        <w:jc w:val="center"/>
        <w:rPr>
          <w:rFonts w:ascii="Courier New" w:hAnsi="Courier New" w:cs="Courier New"/>
          <w:b/>
          <w:sz w:val="24"/>
          <w:szCs w:val="24"/>
        </w:rPr>
      </w:pPr>
      <w:r>
        <w:rPr>
          <w:rFonts w:ascii="Courier New" w:hAnsi="Courier New" w:cs="Courier New"/>
          <w:b/>
          <w:sz w:val="24"/>
          <w:szCs w:val="24"/>
        </w:rPr>
        <w:t xml:space="preserve">    </w:t>
      </w:r>
      <w:r w:rsidRPr="007639D1">
        <w:rPr>
          <w:rFonts w:ascii="Courier New" w:hAnsi="Courier New" w:cs="Courier New"/>
          <w:b/>
          <w:sz w:val="24"/>
          <w:szCs w:val="24"/>
        </w:rPr>
        <w:t>NATALIA B. UY,</w:t>
      </w:r>
      <w:r>
        <w:rPr>
          <w:rFonts w:ascii="Courier New" w:hAnsi="Courier New" w:cs="Courier New"/>
          <w:b/>
          <w:sz w:val="24"/>
          <w:szCs w:val="24"/>
        </w:rPr>
        <w:t xml:space="preserve"> Ph.D.</w:t>
      </w:r>
      <w:r>
        <w:rPr>
          <w:rFonts w:ascii="Courier New" w:hAnsi="Courier New" w:cs="Courier New"/>
          <w:b/>
          <w:sz w:val="24"/>
          <w:szCs w:val="24"/>
        </w:rPr>
        <w:tab/>
      </w:r>
      <w:r>
        <w:rPr>
          <w:rFonts w:ascii="Courier New" w:hAnsi="Courier New" w:cs="Courier New"/>
          <w:b/>
          <w:sz w:val="24"/>
          <w:szCs w:val="24"/>
        </w:rPr>
        <w:tab/>
      </w:r>
      <w:r>
        <w:rPr>
          <w:rFonts w:ascii="Courier New" w:hAnsi="Courier New" w:cs="Courier New"/>
          <w:b/>
          <w:sz w:val="24"/>
          <w:szCs w:val="24"/>
        </w:rPr>
        <w:tab/>
        <w:t xml:space="preserve"> </w:t>
      </w:r>
      <w:r w:rsidRPr="007639D1">
        <w:rPr>
          <w:rFonts w:ascii="Courier New" w:hAnsi="Courier New" w:cs="Courier New"/>
          <w:b/>
          <w:sz w:val="24"/>
          <w:szCs w:val="24"/>
        </w:rPr>
        <w:t>GUILLERMO D. LAGBO, DPA</w:t>
      </w:r>
    </w:p>
    <w:p w:rsidR="00E36359" w:rsidRDefault="00E36359" w:rsidP="00E36359">
      <w:pPr>
        <w:spacing w:line="240" w:lineRule="auto"/>
        <w:ind w:left="-91"/>
        <w:contextualSpacing/>
        <w:jc w:val="both"/>
        <w:rPr>
          <w:rFonts w:ascii="Courier New" w:hAnsi="Courier New" w:cs="Courier New"/>
          <w:sz w:val="24"/>
          <w:szCs w:val="24"/>
        </w:rPr>
      </w:pPr>
      <w:r>
        <w:rPr>
          <w:rFonts w:ascii="Courier New" w:hAnsi="Courier New" w:cs="Courier New"/>
          <w:sz w:val="24"/>
          <w:szCs w:val="24"/>
        </w:rPr>
        <w:t xml:space="preserve">  </w:t>
      </w:r>
      <w:r w:rsidRPr="007639D1">
        <w:rPr>
          <w:rFonts w:ascii="Courier New" w:hAnsi="Courier New" w:cs="Courier New"/>
          <w:sz w:val="24"/>
          <w:szCs w:val="24"/>
        </w:rPr>
        <w:t>De</w:t>
      </w:r>
      <w:r>
        <w:rPr>
          <w:rFonts w:ascii="Courier New" w:hAnsi="Courier New" w:cs="Courier New"/>
          <w:sz w:val="24"/>
          <w:szCs w:val="24"/>
        </w:rPr>
        <w:t xml:space="preserve">an, College of Business </w:t>
      </w:r>
      <w:r>
        <w:rPr>
          <w:rFonts w:ascii="Courier New" w:hAnsi="Courier New" w:cs="Courier New"/>
          <w:sz w:val="24"/>
          <w:szCs w:val="24"/>
        </w:rPr>
        <w:tab/>
        <w:t xml:space="preserve"> </w:t>
      </w:r>
      <w:proofErr w:type="gramStart"/>
      <w:r>
        <w:rPr>
          <w:rFonts w:ascii="Courier New" w:hAnsi="Courier New" w:cs="Courier New"/>
          <w:sz w:val="24"/>
          <w:szCs w:val="24"/>
        </w:rPr>
        <w:tab/>
        <w:t xml:space="preserve">  Statistical</w:t>
      </w:r>
      <w:proofErr w:type="gramEnd"/>
      <w:r>
        <w:rPr>
          <w:rFonts w:ascii="Courier New" w:hAnsi="Courier New" w:cs="Courier New"/>
          <w:sz w:val="24"/>
          <w:szCs w:val="24"/>
        </w:rPr>
        <w:t xml:space="preserve"> Specialist</w:t>
      </w:r>
    </w:p>
    <w:p w:rsidR="00E36359" w:rsidRDefault="00E36359" w:rsidP="00E36359">
      <w:pPr>
        <w:spacing w:line="240" w:lineRule="auto"/>
        <w:ind w:left="142"/>
        <w:contextualSpacing/>
        <w:jc w:val="both"/>
        <w:rPr>
          <w:rFonts w:ascii="Courier New" w:hAnsi="Courier New" w:cs="Courier New"/>
          <w:sz w:val="24"/>
          <w:szCs w:val="24"/>
        </w:rPr>
      </w:pPr>
      <w:r>
        <w:rPr>
          <w:rFonts w:ascii="Courier New" w:hAnsi="Courier New" w:cs="Courier New"/>
          <w:sz w:val="24"/>
          <w:szCs w:val="24"/>
        </w:rPr>
        <w:t xml:space="preserve">       Management</w:t>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t xml:space="preserve">   PSA-Samar      College, </w:t>
      </w:r>
      <w:proofErr w:type="spellStart"/>
      <w:r>
        <w:rPr>
          <w:rFonts w:ascii="Courier New" w:hAnsi="Courier New" w:cs="Courier New"/>
          <w:sz w:val="24"/>
          <w:szCs w:val="24"/>
        </w:rPr>
        <w:t>Catbalogan</w:t>
      </w:r>
      <w:proofErr w:type="spellEnd"/>
      <w:r>
        <w:rPr>
          <w:rFonts w:ascii="Courier New" w:hAnsi="Courier New" w:cs="Courier New"/>
          <w:sz w:val="24"/>
          <w:szCs w:val="24"/>
        </w:rPr>
        <w:t xml:space="preserve"> City   </w:t>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t xml:space="preserve">    Member</w:t>
      </w:r>
    </w:p>
    <w:p w:rsidR="00E36359" w:rsidRDefault="00E36359" w:rsidP="00E36359">
      <w:pPr>
        <w:spacing w:line="240" w:lineRule="auto"/>
        <w:ind w:left="-91"/>
        <w:contextualSpacing/>
        <w:jc w:val="both"/>
        <w:rPr>
          <w:rFonts w:ascii="Courier New" w:hAnsi="Courier New" w:cs="Courier New"/>
          <w:sz w:val="24"/>
          <w:szCs w:val="24"/>
        </w:rPr>
      </w:pPr>
      <w:r>
        <w:rPr>
          <w:rFonts w:ascii="Courier New" w:hAnsi="Courier New" w:cs="Courier New"/>
          <w:sz w:val="24"/>
          <w:szCs w:val="24"/>
        </w:rPr>
        <w:t xml:space="preserve">         </w:t>
      </w:r>
      <w:r w:rsidRPr="007639D1">
        <w:rPr>
          <w:rFonts w:ascii="Courier New" w:hAnsi="Courier New" w:cs="Courier New"/>
          <w:sz w:val="24"/>
          <w:szCs w:val="24"/>
        </w:rPr>
        <w:t>Member</w:t>
      </w:r>
      <w:r w:rsidRPr="007639D1">
        <w:rPr>
          <w:rFonts w:ascii="Courier New" w:hAnsi="Courier New" w:cs="Courier New"/>
          <w:sz w:val="24"/>
          <w:szCs w:val="24"/>
        </w:rPr>
        <w:tab/>
      </w:r>
      <w:r w:rsidRPr="007639D1">
        <w:rPr>
          <w:rFonts w:ascii="Courier New" w:hAnsi="Courier New" w:cs="Courier New"/>
          <w:sz w:val="24"/>
          <w:szCs w:val="24"/>
        </w:rPr>
        <w:tab/>
      </w:r>
      <w:r w:rsidRPr="007639D1">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p>
    <w:p w:rsidR="00E36359" w:rsidRDefault="00E36359" w:rsidP="00E36359">
      <w:pPr>
        <w:spacing w:line="240" w:lineRule="auto"/>
        <w:ind w:left="-91"/>
        <w:contextualSpacing/>
        <w:jc w:val="both"/>
        <w:rPr>
          <w:rFonts w:ascii="Courier New" w:hAnsi="Courier New" w:cs="Courier New"/>
          <w:sz w:val="24"/>
          <w:szCs w:val="24"/>
        </w:rPr>
      </w:pPr>
    </w:p>
    <w:p w:rsidR="00E36359" w:rsidRPr="007639D1" w:rsidRDefault="00E36359" w:rsidP="00E36359">
      <w:pPr>
        <w:spacing w:line="240" w:lineRule="auto"/>
        <w:ind w:left="-91"/>
        <w:contextualSpacing/>
        <w:jc w:val="both"/>
        <w:rPr>
          <w:rFonts w:ascii="Courier New" w:hAnsi="Courier New" w:cs="Courier New"/>
          <w:sz w:val="24"/>
          <w:szCs w:val="24"/>
        </w:rPr>
      </w:pPr>
      <w:r>
        <w:rPr>
          <w:rFonts w:ascii="Courier New" w:hAnsi="Courier New" w:cs="Courier New"/>
          <w:sz w:val="24"/>
          <w:szCs w:val="24"/>
        </w:rPr>
        <w:tab/>
        <w:t xml:space="preserve">         </w:t>
      </w:r>
      <w:r w:rsidRPr="007639D1">
        <w:rPr>
          <w:rFonts w:ascii="Courier New" w:hAnsi="Courier New" w:cs="Courier New"/>
          <w:sz w:val="24"/>
          <w:szCs w:val="24"/>
        </w:rPr>
        <w:tab/>
      </w:r>
      <w:r w:rsidRPr="007639D1">
        <w:rPr>
          <w:rFonts w:ascii="Courier New" w:hAnsi="Courier New" w:cs="Courier New"/>
          <w:sz w:val="24"/>
          <w:szCs w:val="24"/>
        </w:rPr>
        <w:tab/>
      </w:r>
      <w:r w:rsidRPr="007639D1">
        <w:rPr>
          <w:rFonts w:ascii="Courier New" w:hAnsi="Courier New" w:cs="Courier New"/>
          <w:sz w:val="24"/>
          <w:szCs w:val="24"/>
        </w:rPr>
        <w:tab/>
      </w:r>
      <w:r w:rsidRPr="007639D1">
        <w:rPr>
          <w:rFonts w:ascii="Courier New" w:hAnsi="Courier New" w:cs="Courier New"/>
          <w:sz w:val="24"/>
          <w:szCs w:val="24"/>
        </w:rPr>
        <w:tab/>
      </w:r>
      <w:r w:rsidRPr="007639D1">
        <w:rPr>
          <w:rFonts w:ascii="Courier New" w:hAnsi="Courier New" w:cs="Courier New"/>
          <w:b/>
          <w:sz w:val="24"/>
          <w:szCs w:val="24"/>
        </w:rPr>
        <w:tab/>
      </w:r>
    </w:p>
    <w:p w:rsidR="00E36359" w:rsidRPr="00475AC1" w:rsidRDefault="00E36359" w:rsidP="00E36359">
      <w:pPr>
        <w:spacing w:line="240" w:lineRule="auto"/>
        <w:ind w:left="-91"/>
        <w:contextualSpacing/>
        <w:jc w:val="both"/>
        <w:rPr>
          <w:rFonts w:ascii="Courier New" w:hAnsi="Courier New" w:cs="Courier New"/>
          <w:sz w:val="24"/>
          <w:szCs w:val="24"/>
        </w:rPr>
      </w:pPr>
      <w:r>
        <w:rPr>
          <w:rFonts w:ascii="Courier New" w:hAnsi="Courier New" w:cs="Courier New"/>
          <w:b/>
          <w:sz w:val="24"/>
          <w:szCs w:val="24"/>
        </w:rPr>
        <w:t xml:space="preserve">   </w:t>
      </w:r>
      <w:r w:rsidRPr="007639D1">
        <w:rPr>
          <w:rFonts w:ascii="Courier New" w:hAnsi="Courier New" w:cs="Courier New"/>
          <w:b/>
          <w:sz w:val="24"/>
          <w:szCs w:val="24"/>
        </w:rPr>
        <w:t>MARIBEL C. RUEDAS,</w:t>
      </w:r>
      <w:r>
        <w:rPr>
          <w:rFonts w:ascii="Courier New" w:hAnsi="Courier New" w:cs="Courier New"/>
          <w:b/>
          <w:sz w:val="24"/>
          <w:szCs w:val="24"/>
        </w:rPr>
        <w:t xml:space="preserve"> </w:t>
      </w:r>
      <w:r w:rsidRPr="007639D1">
        <w:rPr>
          <w:rFonts w:ascii="Courier New" w:hAnsi="Courier New" w:cs="Courier New"/>
          <w:b/>
          <w:sz w:val="24"/>
          <w:szCs w:val="24"/>
        </w:rPr>
        <w:t>Ph.D.</w:t>
      </w:r>
      <w:r w:rsidRPr="007639D1">
        <w:rPr>
          <w:rFonts w:ascii="Courier New" w:hAnsi="Courier New" w:cs="Courier New"/>
          <w:b/>
          <w:sz w:val="24"/>
          <w:szCs w:val="24"/>
        </w:rPr>
        <w:tab/>
      </w:r>
      <w:r w:rsidRPr="007639D1">
        <w:rPr>
          <w:rFonts w:ascii="Courier New" w:hAnsi="Courier New" w:cs="Courier New"/>
          <w:b/>
          <w:sz w:val="24"/>
          <w:szCs w:val="24"/>
        </w:rPr>
        <w:tab/>
      </w:r>
      <w:r w:rsidRPr="007639D1">
        <w:rPr>
          <w:rFonts w:ascii="Courier New" w:hAnsi="Courier New" w:cs="Courier New"/>
          <w:b/>
          <w:sz w:val="24"/>
          <w:szCs w:val="24"/>
        </w:rPr>
        <w:tab/>
        <w:t>IMELDA M. UY,</w:t>
      </w:r>
      <w:r>
        <w:rPr>
          <w:rFonts w:ascii="Courier New" w:hAnsi="Courier New" w:cs="Courier New"/>
          <w:b/>
          <w:sz w:val="24"/>
          <w:szCs w:val="24"/>
        </w:rPr>
        <w:t xml:space="preserve"> </w:t>
      </w:r>
      <w:proofErr w:type="spellStart"/>
      <w:r w:rsidRPr="007639D1">
        <w:rPr>
          <w:rFonts w:ascii="Courier New" w:hAnsi="Courier New" w:cs="Courier New"/>
          <w:b/>
          <w:sz w:val="24"/>
          <w:szCs w:val="24"/>
        </w:rPr>
        <w:t>Ed.D</w:t>
      </w:r>
      <w:proofErr w:type="spellEnd"/>
      <w:r w:rsidRPr="007639D1">
        <w:rPr>
          <w:rFonts w:ascii="Courier New" w:hAnsi="Courier New" w:cs="Courier New"/>
          <w:b/>
          <w:sz w:val="24"/>
          <w:szCs w:val="24"/>
        </w:rPr>
        <w:t>.</w:t>
      </w:r>
      <w:r w:rsidRPr="007639D1">
        <w:rPr>
          <w:rFonts w:ascii="Courier New" w:hAnsi="Courier New" w:cs="Courier New"/>
          <w:b/>
          <w:sz w:val="24"/>
          <w:szCs w:val="24"/>
        </w:rPr>
        <w:tab/>
        <w:t xml:space="preserve">    </w:t>
      </w:r>
      <w:r w:rsidRPr="007639D1">
        <w:rPr>
          <w:rFonts w:ascii="Courier New" w:hAnsi="Courier New" w:cs="Courier New"/>
          <w:sz w:val="24"/>
          <w:szCs w:val="24"/>
        </w:rPr>
        <w:t>Chief</w:t>
      </w:r>
      <w:r w:rsidRPr="007639D1">
        <w:rPr>
          <w:rFonts w:ascii="Courier New" w:hAnsi="Courier New" w:cs="Courier New"/>
          <w:b/>
          <w:sz w:val="24"/>
          <w:szCs w:val="24"/>
        </w:rPr>
        <w:t xml:space="preserve"> </w:t>
      </w:r>
      <w:r w:rsidRPr="007639D1">
        <w:rPr>
          <w:rFonts w:ascii="Courier New" w:hAnsi="Courier New" w:cs="Courier New"/>
          <w:sz w:val="24"/>
          <w:szCs w:val="24"/>
        </w:rPr>
        <w:t xml:space="preserve">Education </w:t>
      </w:r>
      <w:proofErr w:type="spellStart"/>
      <w:proofErr w:type="gramStart"/>
      <w:r w:rsidRPr="007639D1">
        <w:rPr>
          <w:rFonts w:ascii="Courier New" w:hAnsi="Courier New" w:cs="Courier New"/>
          <w:sz w:val="24"/>
          <w:szCs w:val="24"/>
        </w:rPr>
        <w:t>Supervisor,SGOD</w:t>
      </w:r>
      <w:proofErr w:type="spellEnd"/>
      <w:proofErr w:type="gramEnd"/>
      <w:r>
        <w:rPr>
          <w:rFonts w:ascii="Courier New" w:hAnsi="Courier New" w:cs="Courier New"/>
          <w:b/>
          <w:sz w:val="24"/>
          <w:szCs w:val="24"/>
        </w:rPr>
        <w:tab/>
        <w:t xml:space="preserve">     </w:t>
      </w:r>
      <w:r w:rsidRPr="007639D1">
        <w:rPr>
          <w:rFonts w:ascii="Courier New" w:hAnsi="Courier New" w:cs="Courier New"/>
          <w:sz w:val="24"/>
          <w:szCs w:val="24"/>
        </w:rPr>
        <w:t>District Supervisor</w:t>
      </w:r>
    </w:p>
    <w:p w:rsidR="00E36359" w:rsidRDefault="00E36359" w:rsidP="00E36359">
      <w:pPr>
        <w:spacing w:line="240" w:lineRule="auto"/>
        <w:ind w:left="3600" w:hanging="3691"/>
        <w:contextualSpacing/>
        <w:jc w:val="both"/>
        <w:rPr>
          <w:rFonts w:ascii="Courier New" w:hAnsi="Courier New" w:cs="Courier New"/>
          <w:sz w:val="24"/>
          <w:szCs w:val="24"/>
        </w:rPr>
      </w:pPr>
      <w:r>
        <w:rPr>
          <w:rFonts w:ascii="Courier New" w:hAnsi="Courier New" w:cs="Courier New"/>
          <w:sz w:val="24"/>
          <w:szCs w:val="24"/>
        </w:rPr>
        <w:t xml:space="preserve"> Schools Division Office of </w:t>
      </w:r>
      <w:r>
        <w:rPr>
          <w:rFonts w:ascii="Courier New" w:hAnsi="Courier New" w:cs="Courier New"/>
          <w:sz w:val="24"/>
          <w:szCs w:val="24"/>
        </w:rPr>
        <w:tab/>
        <w:t xml:space="preserve">         </w:t>
      </w:r>
      <w:proofErr w:type="spellStart"/>
      <w:proofErr w:type="gramStart"/>
      <w:r>
        <w:rPr>
          <w:rFonts w:ascii="Courier New" w:hAnsi="Courier New" w:cs="Courier New"/>
          <w:sz w:val="24"/>
          <w:szCs w:val="24"/>
        </w:rPr>
        <w:t>DepEd,Catbalogan</w:t>
      </w:r>
      <w:proofErr w:type="spellEnd"/>
      <w:proofErr w:type="gramEnd"/>
      <w:r>
        <w:rPr>
          <w:rFonts w:ascii="Courier New" w:hAnsi="Courier New" w:cs="Courier New"/>
          <w:sz w:val="24"/>
          <w:szCs w:val="24"/>
        </w:rPr>
        <w:t xml:space="preserve"> City</w:t>
      </w:r>
    </w:p>
    <w:p w:rsidR="00E36359" w:rsidRDefault="00E36359" w:rsidP="00E36359">
      <w:pPr>
        <w:spacing w:line="240" w:lineRule="auto"/>
        <w:ind w:left="-91"/>
        <w:contextualSpacing/>
        <w:jc w:val="both"/>
        <w:rPr>
          <w:rFonts w:ascii="Courier New" w:hAnsi="Courier New" w:cs="Courier New"/>
          <w:sz w:val="24"/>
          <w:szCs w:val="24"/>
        </w:rPr>
      </w:pPr>
      <w:r>
        <w:rPr>
          <w:rFonts w:ascii="Courier New" w:hAnsi="Courier New" w:cs="Courier New"/>
          <w:sz w:val="24"/>
          <w:szCs w:val="24"/>
        </w:rPr>
        <w:t xml:space="preserve">      </w:t>
      </w:r>
      <w:proofErr w:type="spellStart"/>
      <w:r>
        <w:rPr>
          <w:rFonts w:ascii="Courier New" w:hAnsi="Courier New" w:cs="Courier New"/>
          <w:sz w:val="24"/>
          <w:szCs w:val="24"/>
        </w:rPr>
        <w:t>Catbalogan</w:t>
      </w:r>
      <w:proofErr w:type="spellEnd"/>
      <w:r>
        <w:rPr>
          <w:rFonts w:ascii="Courier New" w:hAnsi="Courier New" w:cs="Courier New"/>
          <w:sz w:val="24"/>
          <w:szCs w:val="24"/>
        </w:rPr>
        <w:t xml:space="preserve"> City</w:t>
      </w:r>
      <w:r>
        <w:rPr>
          <w:rFonts w:ascii="Courier New" w:hAnsi="Courier New" w:cs="Courier New"/>
          <w:sz w:val="24"/>
          <w:szCs w:val="24"/>
        </w:rPr>
        <w:tab/>
      </w:r>
      <w:r>
        <w:rPr>
          <w:rFonts w:ascii="Courier New" w:hAnsi="Courier New" w:cs="Courier New"/>
          <w:sz w:val="24"/>
          <w:szCs w:val="24"/>
        </w:rPr>
        <w:tab/>
        <w:t xml:space="preserve">             Division</w:t>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t xml:space="preserve">         </w:t>
      </w:r>
      <w:proofErr w:type="gramStart"/>
      <w:r w:rsidRPr="007639D1">
        <w:rPr>
          <w:rFonts w:ascii="Courier New" w:hAnsi="Courier New" w:cs="Courier New"/>
          <w:sz w:val="24"/>
          <w:szCs w:val="24"/>
        </w:rPr>
        <w:t xml:space="preserve">Member  </w:t>
      </w:r>
      <w:r>
        <w:rPr>
          <w:rFonts w:ascii="Courier New" w:hAnsi="Courier New" w:cs="Courier New"/>
          <w:sz w:val="24"/>
          <w:szCs w:val="24"/>
        </w:rPr>
        <w:tab/>
      </w:r>
      <w:proofErr w:type="gramEnd"/>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sidRPr="007639D1">
        <w:rPr>
          <w:rFonts w:ascii="Courier New" w:hAnsi="Courier New" w:cs="Courier New"/>
          <w:sz w:val="24"/>
          <w:szCs w:val="24"/>
        </w:rPr>
        <w:t xml:space="preserve"> </w:t>
      </w:r>
      <w:r>
        <w:rPr>
          <w:rFonts w:ascii="Courier New" w:hAnsi="Courier New" w:cs="Courier New"/>
          <w:sz w:val="24"/>
          <w:szCs w:val="24"/>
        </w:rPr>
        <w:t xml:space="preserve">   </w:t>
      </w:r>
      <w:proofErr w:type="spellStart"/>
      <w:r w:rsidRPr="007639D1">
        <w:rPr>
          <w:rFonts w:ascii="Courier New" w:hAnsi="Courier New" w:cs="Courier New"/>
          <w:sz w:val="24"/>
          <w:szCs w:val="24"/>
        </w:rPr>
        <w:t>Membe</w:t>
      </w:r>
      <w:r>
        <w:rPr>
          <w:rFonts w:ascii="Courier New" w:hAnsi="Courier New" w:cs="Courier New"/>
          <w:sz w:val="24"/>
          <w:szCs w:val="24"/>
        </w:rPr>
        <w:t>r</w:t>
      </w:r>
      <w:proofErr w:type="spellEnd"/>
    </w:p>
    <w:p w:rsidR="00E36359" w:rsidRDefault="00E36359" w:rsidP="00E36359">
      <w:pPr>
        <w:spacing w:line="240" w:lineRule="auto"/>
        <w:contextualSpacing/>
        <w:jc w:val="both"/>
        <w:rPr>
          <w:rFonts w:ascii="Courier New" w:hAnsi="Courier New" w:cs="Courier New"/>
          <w:sz w:val="24"/>
          <w:szCs w:val="24"/>
        </w:rPr>
      </w:pPr>
    </w:p>
    <w:p w:rsidR="00E36359" w:rsidRPr="007639D1" w:rsidRDefault="00E36359" w:rsidP="00E36359">
      <w:pPr>
        <w:pStyle w:val="NoSpacing"/>
        <w:jc w:val="center"/>
        <w:rPr>
          <w:rFonts w:ascii="Courier New" w:hAnsi="Courier New" w:cs="Courier New"/>
          <w:b/>
          <w:sz w:val="24"/>
          <w:szCs w:val="24"/>
        </w:rPr>
      </w:pPr>
      <w:r w:rsidRPr="007639D1">
        <w:rPr>
          <w:rFonts w:ascii="Courier New" w:hAnsi="Courier New" w:cs="Courier New"/>
          <w:b/>
          <w:sz w:val="24"/>
          <w:szCs w:val="24"/>
        </w:rPr>
        <w:t>NIMFA T. TORREMORO,</w:t>
      </w:r>
      <w:r>
        <w:rPr>
          <w:rFonts w:ascii="Courier New" w:hAnsi="Courier New" w:cs="Courier New"/>
          <w:b/>
          <w:sz w:val="24"/>
          <w:szCs w:val="24"/>
        </w:rPr>
        <w:t xml:space="preserve"> </w:t>
      </w:r>
      <w:r w:rsidRPr="007639D1">
        <w:rPr>
          <w:rFonts w:ascii="Courier New" w:hAnsi="Courier New" w:cs="Courier New"/>
          <w:b/>
          <w:sz w:val="24"/>
          <w:szCs w:val="24"/>
        </w:rPr>
        <w:t>Ph.D.</w:t>
      </w:r>
    </w:p>
    <w:p w:rsidR="00E36359" w:rsidRPr="007639D1" w:rsidRDefault="00E36359" w:rsidP="00E36359">
      <w:pPr>
        <w:pStyle w:val="NoSpacing"/>
        <w:jc w:val="center"/>
        <w:rPr>
          <w:rFonts w:ascii="Courier New" w:hAnsi="Courier New" w:cs="Courier New"/>
          <w:sz w:val="24"/>
          <w:szCs w:val="24"/>
        </w:rPr>
      </w:pPr>
      <w:r w:rsidRPr="007639D1">
        <w:rPr>
          <w:rFonts w:ascii="Courier New" w:hAnsi="Courier New" w:cs="Courier New"/>
          <w:sz w:val="24"/>
          <w:szCs w:val="24"/>
        </w:rPr>
        <w:t>Dean, College of Graduate Studies</w:t>
      </w:r>
    </w:p>
    <w:p w:rsidR="00E36359" w:rsidRPr="007639D1" w:rsidRDefault="00E36359" w:rsidP="00E36359">
      <w:pPr>
        <w:pStyle w:val="NoSpacing"/>
        <w:jc w:val="center"/>
        <w:rPr>
          <w:rFonts w:ascii="Courier New" w:hAnsi="Courier New" w:cs="Courier New"/>
          <w:sz w:val="24"/>
          <w:szCs w:val="24"/>
        </w:rPr>
      </w:pPr>
      <w:r>
        <w:rPr>
          <w:rFonts w:ascii="Courier New" w:hAnsi="Courier New" w:cs="Courier New"/>
          <w:sz w:val="24"/>
          <w:szCs w:val="24"/>
        </w:rPr>
        <w:t>Chairman</w:t>
      </w:r>
      <w:r w:rsidRPr="007639D1">
        <w:rPr>
          <w:rFonts w:ascii="Courier New" w:hAnsi="Courier New" w:cs="Courier New"/>
          <w:sz w:val="24"/>
          <w:szCs w:val="24"/>
        </w:rPr>
        <w:t xml:space="preserve">                       </w:t>
      </w:r>
    </w:p>
    <w:p w:rsidR="00E36359" w:rsidRPr="007639D1" w:rsidRDefault="00E36359" w:rsidP="00E36359">
      <w:pPr>
        <w:spacing w:line="240" w:lineRule="auto"/>
        <w:ind w:left="-91"/>
        <w:contextualSpacing/>
        <w:jc w:val="both"/>
        <w:rPr>
          <w:rFonts w:ascii="Courier New" w:hAnsi="Courier New" w:cs="Courier New"/>
          <w:sz w:val="24"/>
          <w:szCs w:val="24"/>
        </w:rPr>
      </w:pPr>
      <w:r>
        <w:rPr>
          <w:rFonts w:ascii="Courier New" w:hAnsi="Courier New" w:cs="Courier New"/>
          <w:sz w:val="24"/>
          <w:szCs w:val="24"/>
        </w:rPr>
        <w:t>__________________________</w:t>
      </w:r>
      <w:r w:rsidRPr="007639D1">
        <w:rPr>
          <w:rFonts w:ascii="Courier New" w:hAnsi="Courier New" w:cs="Courier New"/>
          <w:sz w:val="24"/>
          <w:szCs w:val="24"/>
        </w:rPr>
        <w:t>_</w:t>
      </w:r>
      <w:r>
        <w:rPr>
          <w:rFonts w:ascii="Courier New" w:hAnsi="Courier New" w:cs="Courier New"/>
          <w:sz w:val="24"/>
          <w:szCs w:val="24"/>
        </w:rPr>
        <w:t>________________________________</w:t>
      </w:r>
    </w:p>
    <w:p w:rsidR="00E36359" w:rsidRDefault="00E36359" w:rsidP="00E36359">
      <w:pPr>
        <w:spacing w:line="240" w:lineRule="auto"/>
        <w:ind w:left="-91" w:firstLine="811"/>
        <w:contextualSpacing/>
        <w:jc w:val="both"/>
        <w:rPr>
          <w:rFonts w:ascii="Courier New" w:hAnsi="Courier New" w:cs="Courier New"/>
          <w:sz w:val="24"/>
          <w:szCs w:val="24"/>
        </w:rPr>
      </w:pPr>
    </w:p>
    <w:p w:rsidR="00E36359" w:rsidRDefault="00E36359" w:rsidP="00E36359">
      <w:pPr>
        <w:spacing w:line="240" w:lineRule="auto"/>
        <w:ind w:left="-91" w:firstLine="811"/>
        <w:contextualSpacing/>
        <w:jc w:val="both"/>
        <w:rPr>
          <w:rFonts w:ascii="Courier New" w:hAnsi="Courier New" w:cs="Courier New"/>
          <w:b/>
          <w:sz w:val="24"/>
          <w:szCs w:val="24"/>
        </w:rPr>
      </w:pPr>
      <w:r w:rsidRPr="007639D1">
        <w:rPr>
          <w:rFonts w:ascii="Courier New" w:hAnsi="Courier New" w:cs="Courier New"/>
          <w:sz w:val="24"/>
          <w:szCs w:val="24"/>
        </w:rPr>
        <w:t xml:space="preserve">Accepted and approved in partial fulfillment of the requirements for the degree, </w:t>
      </w:r>
      <w:r w:rsidRPr="007639D1">
        <w:rPr>
          <w:rFonts w:ascii="Courier New" w:hAnsi="Courier New" w:cs="Courier New"/>
          <w:b/>
          <w:sz w:val="24"/>
          <w:szCs w:val="24"/>
        </w:rPr>
        <w:t>MASTER OF ARTS IN EDUCATION MAJOR IN EDUCATIONAL MANAGEMENT.</w:t>
      </w:r>
    </w:p>
    <w:p w:rsidR="00E36359" w:rsidRDefault="00E36359" w:rsidP="00E36359">
      <w:pPr>
        <w:spacing w:line="240" w:lineRule="auto"/>
        <w:ind w:left="-91" w:firstLine="811"/>
        <w:contextualSpacing/>
        <w:jc w:val="both"/>
        <w:rPr>
          <w:rFonts w:ascii="Courier New" w:hAnsi="Courier New" w:cs="Courier New"/>
          <w:b/>
          <w:sz w:val="24"/>
          <w:szCs w:val="24"/>
        </w:rPr>
      </w:pPr>
    </w:p>
    <w:p w:rsidR="00E36359" w:rsidRPr="007639D1" w:rsidRDefault="00E36359" w:rsidP="00E36359">
      <w:pPr>
        <w:spacing w:line="240" w:lineRule="auto"/>
        <w:ind w:left="-91" w:firstLine="811"/>
        <w:contextualSpacing/>
        <w:jc w:val="both"/>
        <w:rPr>
          <w:rFonts w:ascii="Courier New" w:hAnsi="Courier New" w:cs="Courier New"/>
          <w:b/>
          <w:sz w:val="24"/>
          <w:szCs w:val="24"/>
        </w:rPr>
      </w:pPr>
    </w:p>
    <w:p w:rsidR="00E36359" w:rsidRPr="007639D1" w:rsidRDefault="00E36359" w:rsidP="00E36359">
      <w:pPr>
        <w:spacing w:line="240" w:lineRule="auto"/>
        <w:contextualSpacing/>
        <w:jc w:val="both"/>
        <w:rPr>
          <w:rFonts w:ascii="Courier New" w:hAnsi="Courier New" w:cs="Courier New"/>
          <w:sz w:val="24"/>
          <w:szCs w:val="24"/>
        </w:rPr>
      </w:pPr>
      <w:r>
        <w:rPr>
          <w:rFonts w:ascii="Courier New" w:hAnsi="Courier New" w:cs="Courier New"/>
          <w:b/>
          <w:sz w:val="24"/>
          <w:szCs w:val="24"/>
        </w:rPr>
        <w:t xml:space="preserve">                               </w:t>
      </w:r>
      <w:r w:rsidRPr="007639D1">
        <w:rPr>
          <w:rFonts w:ascii="Courier New" w:hAnsi="Courier New" w:cs="Courier New"/>
          <w:b/>
          <w:sz w:val="24"/>
          <w:szCs w:val="24"/>
        </w:rPr>
        <w:t>NIMFA T. TORREMORO, Ph.D.</w:t>
      </w:r>
    </w:p>
    <w:p w:rsidR="00E36359" w:rsidRPr="007639D1" w:rsidRDefault="00E36359" w:rsidP="00E36359">
      <w:pPr>
        <w:spacing w:line="240" w:lineRule="auto"/>
        <w:contextualSpacing/>
        <w:rPr>
          <w:rFonts w:ascii="Courier New" w:hAnsi="Courier New" w:cs="Courier New"/>
          <w:sz w:val="24"/>
          <w:szCs w:val="24"/>
        </w:rPr>
      </w:pPr>
      <w:r>
        <w:rPr>
          <w:rFonts w:ascii="Courier New" w:hAnsi="Courier New" w:cs="Courier New"/>
          <w:sz w:val="24"/>
          <w:szCs w:val="24"/>
        </w:rPr>
        <w:t xml:space="preserve">                          Dean, College of Graduate Studies</w:t>
      </w:r>
    </w:p>
    <w:p w:rsidR="00E36359" w:rsidRDefault="00E36359" w:rsidP="00E36359">
      <w:pPr>
        <w:spacing w:line="240" w:lineRule="auto"/>
        <w:contextualSpacing/>
        <w:rPr>
          <w:rFonts w:ascii="Courier New" w:hAnsi="Courier New" w:cs="Courier New"/>
          <w:sz w:val="24"/>
          <w:szCs w:val="24"/>
        </w:rPr>
      </w:pPr>
    </w:p>
    <w:p w:rsidR="00E36359" w:rsidRPr="007639D1" w:rsidRDefault="00E36359" w:rsidP="00E36359">
      <w:pPr>
        <w:spacing w:line="240" w:lineRule="auto"/>
        <w:ind w:left="-90"/>
        <w:contextualSpacing/>
        <w:rPr>
          <w:rFonts w:ascii="Courier New" w:hAnsi="Courier New" w:cs="Courier New"/>
          <w:b/>
          <w:sz w:val="24"/>
          <w:szCs w:val="24"/>
        </w:rPr>
      </w:pP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t xml:space="preserve">    </w:t>
      </w:r>
    </w:p>
    <w:p w:rsidR="00E36359" w:rsidRDefault="00E36359" w:rsidP="00E36359">
      <w:pPr>
        <w:spacing w:line="240" w:lineRule="auto"/>
        <w:ind w:left="-90"/>
        <w:contextualSpacing/>
        <w:jc w:val="both"/>
        <w:rPr>
          <w:rFonts w:ascii="Courier New" w:hAnsi="Courier New" w:cs="Courier New"/>
          <w:sz w:val="24"/>
          <w:szCs w:val="24"/>
        </w:rPr>
      </w:pPr>
      <w:r w:rsidRPr="007639D1">
        <w:rPr>
          <w:rFonts w:ascii="Courier New" w:hAnsi="Courier New" w:cs="Courier New"/>
          <w:sz w:val="24"/>
          <w:szCs w:val="24"/>
        </w:rPr>
        <w:t xml:space="preserve">Date of </w:t>
      </w:r>
      <w:r>
        <w:rPr>
          <w:rFonts w:ascii="Courier New" w:hAnsi="Courier New" w:cs="Courier New"/>
          <w:sz w:val="24"/>
          <w:szCs w:val="24"/>
        </w:rPr>
        <w:t xml:space="preserve">Final </w:t>
      </w:r>
      <w:r w:rsidRPr="007639D1">
        <w:rPr>
          <w:rFonts w:ascii="Courier New" w:hAnsi="Courier New" w:cs="Courier New"/>
          <w:sz w:val="24"/>
          <w:szCs w:val="24"/>
        </w:rPr>
        <w:t xml:space="preserve">Oral </w:t>
      </w:r>
      <w:r>
        <w:rPr>
          <w:rFonts w:ascii="Courier New" w:hAnsi="Courier New" w:cs="Courier New"/>
          <w:sz w:val="24"/>
          <w:szCs w:val="24"/>
        </w:rPr>
        <w:t>Defense:</w:t>
      </w:r>
    </w:p>
    <w:p w:rsidR="00E36359" w:rsidRDefault="00E36359" w:rsidP="00E36359">
      <w:pPr>
        <w:spacing w:line="240" w:lineRule="auto"/>
        <w:contextualSpacing/>
        <w:jc w:val="both"/>
        <w:rPr>
          <w:rFonts w:ascii="Courier New" w:hAnsi="Courier New" w:cs="Courier New"/>
          <w:b/>
          <w:sz w:val="24"/>
          <w:szCs w:val="24"/>
        </w:rPr>
      </w:pPr>
      <w:r>
        <w:rPr>
          <w:rFonts w:ascii="Courier New" w:hAnsi="Courier New" w:cs="Courier New"/>
          <w:b/>
          <w:sz w:val="24"/>
          <w:szCs w:val="24"/>
        </w:rPr>
        <w:t xml:space="preserve">    </w:t>
      </w:r>
      <w:r w:rsidRPr="007639D1">
        <w:rPr>
          <w:rFonts w:ascii="Courier New" w:hAnsi="Courier New" w:cs="Courier New"/>
          <w:b/>
          <w:sz w:val="24"/>
          <w:szCs w:val="24"/>
        </w:rPr>
        <w:t>March 16, 2019</w:t>
      </w:r>
    </w:p>
    <w:p w:rsidR="00E36359" w:rsidRPr="0028491B" w:rsidRDefault="00E36359" w:rsidP="00E36359">
      <w:pPr>
        <w:spacing w:line="240" w:lineRule="auto"/>
        <w:ind w:left="-90"/>
        <w:contextualSpacing/>
        <w:jc w:val="center"/>
        <w:rPr>
          <w:rFonts w:ascii="Courier New" w:hAnsi="Courier New" w:cs="Courier New"/>
          <w:b/>
          <w:sz w:val="24"/>
          <w:szCs w:val="24"/>
        </w:rPr>
      </w:pPr>
      <w:r w:rsidRPr="0028491B">
        <w:rPr>
          <w:rFonts w:ascii="Courier New" w:hAnsi="Courier New" w:cs="Courier New"/>
          <w:b/>
          <w:sz w:val="24"/>
          <w:szCs w:val="24"/>
        </w:rPr>
        <w:lastRenderedPageBreak/>
        <w:t>A</w:t>
      </w:r>
      <w:r>
        <w:rPr>
          <w:rFonts w:ascii="Courier New" w:hAnsi="Courier New" w:cs="Courier New"/>
          <w:b/>
          <w:sz w:val="24"/>
          <w:szCs w:val="24"/>
        </w:rPr>
        <w:t xml:space="preserve"> </w:t>
      </w:r>
      <w:r w:rsidRPr="0028491B">
        <w:rPr>
          <w:rFonts w:ascii="Courier New" w:hAnsi="Courier New" w:cs="Courier New"/>
          <w:b/>
          <w:sz w:val="24"/>
          <w:szCs w:val="24"/>
        </w:rPr>
        <w:t>C</w:t>
      </w:r>
      <w:r>
        <w:rPr>
          <w:rFonts w:ascii="Courier New" w:hAnsi="Courier New" w:cs="Courier New"/>
          <w:b/>
          <w:sz w:val="24"/>
          <w:szCs w:val="24"/>
        </w:rPr>
        <w:t xml:space="preserve"> </w:t>
      </w:r>
      <w:r w:rsidRPr="0028491B">
        <w:rPr>
          <w:rFonts w:ascii="Courier New" w:hAnsi="Courier New" w:cs="Courier New"/>
          <w:b/>
          <w:sz w:val="24"/>
          <w:szCs w:val="24"/>
        </w:rPr>
        <w:t>K</w:t>
      </w:r>
      <w:r>
        <w:rPr>
          <w:rFonts w:ascii="Courier New" w:hAnsi="Courier New" w:cs="Courier New"/>
          <w:b/>
          <w:sz w:val="24"/>
          <w:szCs w:val="24"/>
        </w:rPr>
        <w:t xml:space="preserve"> </w:t>
      </w:r>
      <w:r w:rsidRPr="0028491B">
        <w:rPr>
          <w:rFonts w:ascii="Courier New" w:hAnsi="Courier New" w:cs="Courier New"/>
          <w:b/>
          <w:sz w:val="24"/>
          <w:szCs w:val="24"/>
        </w:rPr>
        <w:t>N</w:t>
      </w:r>
      <w:r>
        <w:rPr>
          <w:rFonts w:ascii="Courier New" w:hAnsi="Courier New" w:cs="Courier New"/>
          <w:b/>
          <w:sz w:val="24"/>
          <w:szCs w:val="24"/>
        </w:rPr>
        <w:t xml:space="preserve"> </w:t>
      </w:r>
      <w:r w:rsidRPr="0028491B">
        <w:rPr>
          <w:rFonts w:ascii="Courier New" w:hAnsi="Courier New" w:cs="Courier New"/>
          <w:b/>
          <w:sz w:val="24"/>
          <w:szCs w:val="24"/>
        </w:rPr>
        <w:t>O</w:t>
      </w:r>
      <w:r>
        <w:rPr>
          <w:rFonts w:ascii="Courier New" w:hAnsi="Courier New" w:cs="Courier New"/>
          <w:b/>
          <w:sz w:val="24"/>
          <w:szCs w:val="24"/>
        </w:rPr>
        <w:t xml:space="preserve"> </w:t>
      </w:r>
      <w:r w:rsidRPr="0028491B">
        <w:rPr>
          <w:rFonts w:ascii="Courier New" w:hAnsi="Courier New" w:cs="Courier New"/>
          <w:b/>
          <w:sz w:val="24"/>
          <w:szCs w:val="24"/>
        </w:rPr>
        <w:t>W</w:t>
      </w:r>
      <w:r>
        <w:rPr>
          <w:rFonts w:ascii="Courier New" w:hAnsi="Courier New" w:cs="Courier New"/>
          <w:b/>
          <w:sz w:val="24"/>
          <w:szCs w:val="24"/>
        </w:rPr>
        <w:t xml:space="preserve"> </w:t>
      </w:r>
      <w:r w:rsidRPr="0028491B">
        <w:rPr>
          <w:rFonts w:ascii="Courier New" w:hAnsi="Courier New" w:cs="Courier New"/>
          <w:b/>
          <w:sz w:val="24"/>
          <w:szCs w:val="24"/>
        </w:rPr>
        <w:t>L</w:t>
      </w:r>
      <w:r>
        <w:rPr>
          <w:rFonts w:ascii="Courier New" w:hAnsi="Courier New" w:cs="Courier New"/>
          <w:b/>
          <w:sz w:val="24"/>
          <w:szCs w:val="24"/>
        </w:rPr>
        <w:t xml:space="preserve"> </w:t>
      </w:r>
      <w:r w:rsidRPr="0028491B">
        <w:rPr>
          <w:rFonts w:ascii="Courier New" w:hAnsi="Courier New" w:cs="Courier New"/>
          <w:b/>
          <w:sz w:val="24"/>
          <w:szCs w:val="24"/>
        </w:rPr>
        <w:t>E</w:t>
      </w:r>
      <w:r>
        <w:rPr>
          <w:rFonts w:ascii="Courier New" w:hAnsi="Courier New" w:cs="Courier New"/>
          <w:b/>
          <w:sz w:val="24"/>
          <w:szCs w:val="24"/>
        </w:rPr>
        <w:t xml:space="preserve"> </w:t>
      </w:r>
      <w:r w:rsidRPr="0028491B">
        <w:rPr>
          <w:rFonts w:ascii="Courier New" w:hAnsi="Courier New" w:cs="Courier New"/>
          <w:b/>
          <w:sz w:val="24"/>
          <w:szCs w:val="24"/>
        </w:rPr>
        <w:t>D</w:t>
      </w:r>
      <w:r>
        <w:rPr>
          <w:rFonts w:ascii="Courier New" w:hAnsi="Courier New" w:cs="Courier New"/>
          <w:b/>
          <w:sz w:val="24"/>
          <w:szCs w:val="24"/>
        </w:rPr>
        <w:t xml:space="preserve"> </w:t>
      </w:r>
      <w:r w:rsidRPr="0028491B">
        <w:rPr>
          <w:rFonts w:ascii="Courier New" w:hAnsi="Courier New" w:cs="Courier New"/>
          <w:b/>
          <w:sz w:val="24"/>
          <w:szCs w:val="24"/>
        </w:rPr>
        <w:t>G</w:t>
      </w:r>
      <w:r>
        <w:rPr>
          <w:rFonts w:ascii="Courier New" w:hAnsi="Courier New" w:cs="Courier New"/>
          <w:b/>
          <w:sz w:val="24"/>
          <w:szCs w:val="24"/>
        </w:rPr>
        <w:t xml:space="preserve"> </w:t>
      </w:r>
      <w:r w:rsidRPr="0028491B">
        <w:rPr>
          <w:rFonts w:ascii="Courier New" w:hAnsi="Courier New" w:cs="Courier New"/>
          <w:b/>
          <w:sz w:val="24"/>
          <w:szCs w:val="24"/>
        </w:rPr>
        <w:t>E</w:t>
      </w:r>
      <w:r>
        <w:rPr>
          <w:rFonts w:ascii="Courier New" w:hAnsi="Courier New" w:cs="Courier New"/>
          <w:b/>
          <w:sz w:val="24"/>
          <w:szCs w:val="24"/>
        </w:rPr>
        <w:t xml:space="preserve"> </w:t>
      </w:r>
      <w:r w:rsidRPr="0028491B">
        <w:rPr>
          <w:rFonts w:ascii="Courier New" w:hAnsi="Courier New" w:cs="Courier New"/>
          <w:b/>
          <w:sz w:val="24"/>
          <w:szCs w:val="24"/>
        </w:rPr>
        <w:t>M</w:t>
      </w:r>
      <w:r>
        <w:rPr>
          <w:rFonts w:ascii="Courier New" w:hAnsi="Courier New" w:cs="Courier New"/>
          <w:b/>
          <w:sz w:val="24"/>
          <w:szCs w:val="24"/>
        </w:rPr>
        <w:t xml:space="preserve"> </w:t>
      </w:r>
      <w:r w:rsidRPr="0028491B">
        <w:rPr>
          <w:rFonts w:ascii="Courier New" w:hAnsi="Courier New" w:cs="Courier New"/>
          <w:b/>
          <w:sz w:val="24"/>
          <w:szCs w:val="24"/>
        </w:rPr>
        <w:t>E</w:t>
      </w:r>
      <w:r>
        <w:rPr>
          <w:rFonts w:ascii="Courier New" w:hAnsi="Courier New" w:cs="Courier New"/>
          <w:b/>
          <w:sz w:val="24"/>
          <w:szCs w:val="24"/>
        </w:rPr>
        <w:t xml:space="preserve"> </w:t>
      </w:r>
      <w:r w:rsidRPr="0028491B">
        <w:rPr>
          <w:rFonts w:ascii="Courier New" w:hAnsi="Courier New" w:cs="Courier New"/>
          <w:b/>
          <w:sz w:val="24"/>
          <w:szCs w:val="24"/>
        </w:rPr>
        <w:t>N</w:t>
      </w:r>
      <w:r>
        <w:rPr>
          <w:rFonts w:ascii="Courier New" w:hAnsi="Courier New" w:cs="Courier New"/>
          <w:b/>
          <w:sz w:val="24"/>
          <w:szCs w:val="24"/>
        </w:rPr>
        <w:t xml:space="preserve"> </w:t>
      </w:r>
      <w:r w:rsidRPr="0028491B">
        <w:rPr>
          <w:rFonts w:ascii="Courier New" w:hAnsi="Courier New" w:cs="Courier New"/>
          <w:b/>
          <w:sz w:val="24"/>
          <w:szCs w:val="24"/>
        </w:rPr>
        <w:t>T</w:t>
      </w:r>
    </w:p>
    <w:p w:rsidR="00E36359" w:rsidRPr="0028491B" w:rsidRDefault="00E36359" w:rsidP="00E36359">
      <w:pPr>
        <w:spacing w:line="240" w:lineRule="auto"/>
        <w:ind w:left="-90"/>
        <w:contextualSpacing/>
        <w:jc w:val="center"/>
        <w:rPr>
          <w:rFonts w:ascii="Courier New" w:hAnsi="Courier New" w:cs="Courier New"/>
          <w:b/>
          <w:sz w:val="24"/>
          <w:szCs w:val="24"/>
        </w:rPr>
      </w:pPr>
    </w:p>
    <w:p w:rsidR="00E36359" w:rsidRPr="0028491B" w:rsidRDefault="00E36359" w:rsidP="00E36359">
      <w:pPr>
        <w:spacing w:line="240" w:lineRule="auto"/>
        <w:ind w:left="-90"/>
        <w:contextualSpacing/>
        <w:jc w:val="center"/>
        <w:rPr>
          <w:rFonts w:ascii="Courier New" w:hAnsi="Courier New" w:cs="Courier New"/>
          <w:b/>
          <w:sz w:val="24"/>
          <w:szCs w:val="24"/>
        </w:rPr>
      </w:pPr>
    </w:p>
    <w:p w:rsidR="00E36359" w:rsidRPr="0028491B" w:rsidRDefault="00E36359" w:rsidP="00E36359">
      <w:pPr>
        <w:spacing w:line="240" w:lineRule="auto"/>
        <w:ind w:left="-90"/>
        <w:contextualSpacing/>
        <w:jc w:val="center"/>
        <w:rPr>
          <w:rFonts w:ascii="Courier New" w:hAnsi="Courier New" w:cs="Courier New"/>
          <w:b/>
          <w:sz w:val="24"/>
          <w:szCs w:val="24"/>
        </w:rPr>
      </w:pPr>
    </w:p>
    <w:p w:rsidR="00E36359" w:rsidRPr="0028491B" w:rsidRDefault="00E36359" w:rsidP="00E36359">
      <w:pPr>
        <w:contextualSpacing/>
        <w:jc w:val="both"/>
        <w:rPr>
          <w:rFonts w:ascii="Courier New" w:hAnsi="Courier New" w:cs="Courier New"/>
          <w:sz w:val="24"/>
          <w:szCs w:val="24"/>
        </w:rPr>
      </w:pPr>
      <w:r w:rsidRPr="0028491B">
        <w:rPr>
          <w:rFonts w:ascii="Courier New" w:hAnsi="Courier New" w:cs="Courier New"/>
          <w:b/>
          <w:sz w:val="24"/>
          <w:szCs w:val="24"/>
        </w:rPr>
        <w:tab/>
      </w:r>
      <w:r w:rsidRPr="0028491B">
        <w:rPr>
          <w:rFonts w:ascii="Courier New" w:hAnsi="Courier New" w:cs="Courier New"/>
          <w:sz w:val="24"/>
          <w:szCs w:val="24"/>
        </w:rPr>
        <w:t xml:space="preserve">The researcher wishes to express her sincerest acknowledgement to the following persons who extended heartfelt assistance and support in the completion of this study most especially to the following persons: </w:t>
      </w:r>
    </w:p>
    <w:p w:rsidR="00E36359" w:rsidRPr="0028491B" w:rsidRDefault="00E36359" w:rsidP="00E36359">
      <w:pPr>
        <w:contextualSpacing/>
        <w:jc w:val="both"/>
        <w:rPr>
          <w:rFonts w:ascii="Courier New" w:hAnsi="Courier New" w:cs="Courier New"/>
          <w:sz w:val="24"/>
          <w:szCs w:val="24"/>
        </w:rPr>
      </w:pPr>
      <w:r w:rsidRPr="0028491B">
        <w:rPr>
          <w:rFonts w:ascii="Courier New" w:hAnsi="Courier New" w:cs="Courier New"/>
          <w:sz w:val="24"/>
          <w:szCs w:val="24"/>
        </w:rPr>
        <w:tab/>
        <w:t xml:space="preserve">To </w:t>
      </w:r>
      <w:r w:rsidRPr="00DE7BD8">
        <w:rPr>
          <w:rFonts w:ascii="Courier New" w:hAnsi="Courier New" w:cs="Courier New"/>
          <w:b/>
          <w:sz w:val="24"/>
          <w:szCs w:val="24"/>
        </w:rPr>
        <w:t xml:space="preserve">Dr. </w:t>
      </w:r>
      <w:proofErr w:type="spellStart"/>
      <w:r w:rsidRPr="00DE7BD8">
        <w:rPr>
          <w:rFonts w:ascii="Courier New" w:hAnsi="Courier New" w:cs="Courier New"/>
          <w:b/>
          <w:sz w:val="24"/>
          <w:szCs w:val="24"/>
        </w:rPr>
        <w:t>Nimfa</w:t>
      </w:r>
      <w:proofErr w:type="spellEnd"/>
      <w:r w:rsidRPr="00DE7BD8">
        <w:rPr>
          <w:rFonts w:ascii="Courier New" w:hAnsi="Courier New" w:cs="Courier New"/>
          <w:b/>
          <w:sz w:val="24"/>
          <w:szCs w:val="24"/>
        </w:rPr>
        <w:t xml:space="preserve"> T. </w:t>
      </w:r>
      <w:proofErr w:type="spellStart"/>
      <w:r w:rsidRPr="00DE7BD8">
        <w:rPr>
          <w:rFonts w:ascii="Courier New" w:hAnsi="Courier New" w:cs="Courier New"/>
          <w:b/>
          <w:sz w:val="24"/>
          <w:szCs w:val="24"/>
        </w:rPr>
        <w:t>Torremoro</w:t>
      </w:r>
      <w:proofErr w:type="spellEnd"/>
      <w:r w:rsidRPr="0028491B">
        <w:rPr>
          <w:rFonts w:ascii="Courier New" w:hAnsi="Courier New" w:cs="Courier New"/>
          <w:sz w:val="24"/>
          <w:szCs w:val="24"/>
        </w:rPr>
        <w:t>, Dean of the College of Graduate Studies, Samar Colleges, Inc. and Chairman of the Defense Panel for her untiring efforts in encouraging the researcher to finish this study;</w:t>
      </w:r>
    </w:p>
    <w:p w:rsidR="00E36359" w:rsidRDefault="00E36359" w:rsidP="00E36359">
      <w:pPr>
        <w:contextualSpacing/>
        <w:jc w:val="both"/>
        <w:rPr>
          <w:rFonts w:ascii="Courier New" w:hAnsi="Courier New" w:cs="Courier New"/>
          <w:sz w:val="24"/>
          <w:szCs w:val="24"/>
        </w:rPr>
      </w:pPr>
      <w:r w:rsidRPr="0028491B">
        <w:rPr>
          <w:rFonts w:ascii="Courier New" w:hAnsi="Courier New" w:cs="Courier New"/>
          <w:sz w:val="24"/>
          <w:szCs w:val="24"/>
        </w:rPr>
        <w:tab/>
        <w:t xml:space="preserve">To her adviser, </w:t>
      </w:r>
      <w:r w:rsidRPr="00DE7BD8">
        <w:rPr>
          <w:rFonts w:ascii="Courier New" w:hAnsi="Courier New" w:cs="Courier New"/>
          <w:b/>
          <w:sz w:val="24"/>
          <w:szCs w:val="24"/>
        </w:rPr>
        <w:t xml:space="preserve">Dr. Ma. Linda S. </w:t>
      </w:r>
      <w:proofErr w:type="spellStart"/>
      <w:r w:rsidRPr="00DE7BD8">
        <w:rPr>
          <w:rFonts w:ascii="Courier New" w:hAnsi="Courier New" w:cs="Courier New"/>
          <w:b/>
          <w:sz w:val="24"/>
          <w:szCs w:val="24"/>
        </w:rPr>
        <w:t>Legarse</w:t>
      </w:r>
      <w:proofErr w:type="spellEnd"/>
      <w:r>
        <w:rPr>
          <w:rFonts w:ascii="Courier New" w:hAnsi="Courier New" w:cs="Courier New"/>
          <w:sz w:val="24"/>
          <w:szCs w:val="24"/>
        </w:rPr>
        <w:t>,</w:t>
      </w:r>
      <w:r w:rsidRPr="0028491B">
        <w:rPr>
          <w:rFonts w:ascii="Courier New" w:hAnsi="Courier New" w:cs="Courier New"/>
          <w:sz w:val="24"/>
          <w:szCs w:val="24"/>
        </w:rPr>
        <w:t xml:space="preserve"> for the assistance and valuable pieces of advice in improving this humble piece of work;</w:t>
      </w:r>
    </w:p>
    <w:p w:rsidR="00E36359" w:rsidRDefault="00E36359" w:rsidP="00E36359">
      <w:pPr>
        <w:ind w:firstLine="720"/>
        <w:contextualSpacing/>
        <w:jc w:val="both"/>
        <w:rPr>
          <w:rFonts w:ascii="Courier New" w:hAnsi="Courier New" w:cs="Courier New"/>
          <w:sz w:val="24"/>
          <w:szCs w:val="24"/>
        </w:rPr>
      </w:pPr>
      <w:r w:rsidRPr="0028491B">
        <w:rPr>
          <w:rFonts w:ascii="Courier New" w:hAnsi="Courier New" w:cs="Courier New"/>
          <w:sz w:val="24"/>
          <w:szCs w:val="24"/>
        </w:rPr>
        <w:t>To the distinguished me</w:t>
      </w:r>
      <w:r>
        <w:rPr>
          <w:rFonts w:ascii="Courier New" w:hAnsi="Courier New" w:cs="Courier New"/>
          <w:sz w:val="24"/>
          <w:szCs w:val="24"/>
        </w:rPr>
        <w:t>mbers of the panel of examiners:</w:t>
      </w:r>
      <w:r w:rsidRPr="0028491B">
        <w:rPr>
          <w:rFonts w:ascii="Courier New" w:hAnsi="Courier New" w:cs="Courier New"/>
          <w:sz w:val="24"/>
          <w:szCs w:val="24"/>
        </w:rPr>
        <w:t xml:space="preserve"> </w:t>
      </w:r>
      <w:r w:rsidRPr="00DE7BD8">
        <w:rPr>
          <w:rFonts w:ascii="Courier New" w:hAnsi="Courier New" w:cs="Courier New"/>
          <w:b/>
          <w:sz w:val="24"/>
          <w:szCs w:val="24"/>
        </w:rPr>
        <w:t xml:space="preserve">Dr. Guillermo D. </w:t>
      </w:r>
      <w:proofErr w:type="spellStart"/>
      <w:r w:rsidRPr="00DE7BD8">
        <w:rPr>
          <w:rFonts w:ascii="Courier New" w:hAnsi="Courier New" w:cs="Courier New"/>
          <w:b/>
          <w:sz w:val="24"/>
          <w:szCs w:val="24"/>
        </w:rPr>
        <w:t>Lagbo</w:t>
      </w:r>
      <w:proofErr w:type="spellEnd"/>
      <w:r w:rsidRPr="0028491B">
        <w:rPr>
          <w:rFonts w:ascii="Courier New" w:hAnsi="Courier New" w:cs="Courier New"/>
          <w:sz w:val="24"/>
          <w:szCs w:val="24"/>
        </w:rPr>
        <w:t>, the Statistics specialist of Philippine Stat</w:t>
      </w:r>
      <w:r>
        <w:rPr>
          <w:rFonts w:ascii="Courier New" w:hAnsi="Courier New" w:cs="Courier New"/>
          <w:sz w:val="24"/>
          <w:szCs w:val="24"/>
        </w:rPr>
        <w:t>istics Authority, Samar Chapter;</w:t>
      </w:r>
      <w:r w:rsidRPr="0028491B">
        <w:rPr>
          <w:rFonts w:ascii="Courier New" w:hAnsi="Courier New" w:cs="Courier New"/>
          <w:sz w:val="24"/>
          <w:szCs w:val="24"/>
        </w:rPr>
        <w:t xml:space="preserve"> </w:t>
      </w:r>
      <w:r w:rsidRPr="00DE7BD8">
        <w:rPr>
          <w:rFonts w:ascii="Courier New" w:hAnsi="Courier New" w:cs="Courier New"/>
          <w:b/>
          <w:sz w:val="24"/>
          <w:szCs w:val="24"/>
        </w:rPr>
        <w:t xml:space="preserve">Dr. Natalia B. </w:t>
      </w:r>
      <w:proofErr w:type="spellStart"/>
      <w:r w:rsidRPr="00DE7BD8">
        <w:rPr>
          <w:rFonts w:ascii="Courier New" w:hAnsi="Courier New" w:cs="Courier New"/>
          <w:b/>
          <w:sz w:val="24"/>
          <w:szCs w:val="24"/>
        </w:rPr>
        <w:t>Uy</w:t>
      </w:r>
      <w:proofErr w:type="spellEnd"/>
      <w:r w:rsidRPr="0028491B">
        <w:rPr>
          <w:rFonts w:ascii="Courier New" w:hAnsi="Courier New" w:cs="Courier New"/>
          <w:sz w:val="24"/>
          <w:szCs w:val="24"/>
        </w:rPr>
        <w:t xml:space="preserve">, Dean of the College of Business Administration and </w:t>
      </w:r>
      <w:r>
        <w:rPr>
          <w:rFonts w:ascii="Courier New" w:hAnsi="Courier New" w:cs="Courier New"/>
          <w:sz w:val="24"/>
          <w:szCs w:val="24"/>
        </w:rPr>
        <w:t>G</w:t>
      </w:r>
      <w:r w:rsidRPr="0028491B">
        <w:rPr>
          <w:rFonts w:ascii="Courier New" w:hAnsi="Courier New" w:cs="Courier New"/>
          <w:sz w:val="24"/>
          <w:szCs w:val="24"/>
        </w:rPr>
        <w:t>raduate</w:t>
      </w:r>
      <w:r>
        <w:rPr>
          <w:rFonts w:ascii="Courier New" w:hAnsi="Courier New" w:cs="Courier New"/>
          <w:sz w:val="24"/>
          <w:szCs w:val="24"/>
        </w:rPr>
        <w:t xml:space="preserve"> School Professor;</w:t>
      </w:r>
      <w:r w:rsidRPr="0028491B">
        <w:rPr>
          <w:rFonts w:ascii="Courier New" w:hAnsi="Courier New" w:cs="Courier New"/>
          <w:sz w:val="24"/>
          <w:szCs w:val="24"/>
        </w:rPr>
        <w:t xml:space="preserve"> </w:t>
      </w:r>
      <w:r w:rsidRPr="00DE7BD8">
        <w:rPr>
          <w:rFonts w:ascii="Courier New" w:hAnsi="Courier New" w:cs="Courier New"/>
          <w:b/>
          <w:sz w:val="24"/>
          <w:szCs w:val="24"/>
        </w:rPr>
        <w:t xml:space="preserve">Dr. Maribel C. </w:t>
      </w:r>
      <w:proofErr w:type="spellStart"/>
      <w:r w:rsidRPr="00DE7BD8">
        <w:rPr>
          <w:rFonts w:ascii="Courier New" w:hAnsi="Courier New" w:cs="Courier New"/>
          <w:b/>
          <w:sz w:val="24"/>
          <w:szCs w:val="24"/>
        </w:rPr>
        <w:t>Ruedas</w:t>
      </w:r>
      <w:proofErr w:type="spellEnd"/>
      <w:r w:rsidRPr="0028491B">
        <w:rPr>
          <w:rFonts w:ascii="Courier New" w:hAnsi="Courier New" w:cs="Courier New"/>
          <w:sz w:val="24"/>
          <w:szCs w:val="24"/>
        </w:rPr>
        <w:t xml:space="preserve">, Chief Education Program Supervisor of the School Governance &amp; Operations Division, Schools Division of </w:t>
      </w:r>
      <w:proofErr w:type="spellStart"/>
      <w:r w:rsidRPr="0028491B">
        <w:rPr>
          <w:rFonts w:ascii="Courier New" w:hAnsi="Courier New" w:cs="Courier New"/>
          <w:sz w:val="24"/>
          <w:szCs w:val="24"/>
        </w:rPr>
        <w:t>Catbalogan</w:t>
      </w:r>
      <w:proofErr w:type="spellEnd"/>
      <w:r w:rsidRPr="0028491B">
        <w:rPr>
          <w:rFonts w:ascii="Courier New" w:hAnsi="Courier New" w:cs="Courier New"/>
          <w:sz w:val="24"/>
          <w:szCs w:val="24"/>
        </w:rPr>
        <w:t xml:space="preserve"> City</w:t>
      </w:r>
      <w:r>
        <w:rPr>
          <w:rFonts w:ascii="Courier New" w:hAnsi="Courier New" w:cs="Courier New"/>
          <w:sz w:val="24"/>
          <w:szCs w:val="24"/>
        </w:rPr>
        <w:t>;</w:t>
      </w:r>
      <w:r w:rsidRPr="0028491B">
        <w:rPr>
          <w:rFonts w:ascii="Courier New" w:hAnsi="Courier New" w:cs="Courier New"/>
          <w:sz w:val="24"/>
          <w:szCs w:val="24"/>
        </w:rPr>
        <w:t xml:space="preserve"> and </w:t>
      </w:r>
      <w:r w:rsidRPr="00DE7BD8">
        <w:rPr>
          <w:rFonts w:ascii="Courier New" w:hAnsi="Courier New" w:cs="Courier New"/>
          <w:b/>
          <w:sz w:val="24"/>
          <w:szCs w:val="24"/>
        </w:rPr>
        <w:t xml:space="preserve">Dr. Imelda of </w:t>
      </w:r>
      <w:proofErr w:type="spellStart"/>
      <w:r w:rsidRPr="00DE7BD8">
        <w:rPr>
          <w:rFonts w:ascii="Courier New" w:hAnsi="Courier New" w:cs="Courier New"/>
          <w:b/>
          <w:sz w:val="24"/>
          <w:szCs w:val="24"/>
        </w:rPr>
        <w:t>Uy</w:t>
      </w:r>
      <w:proofErr w:type="spellEnd"/>
      <w:r w:rsidRPr="0028491B">
        <w:rPr>
          <w:rFonts w:ascii="Courier New" w:hAnsi="Courier New" w:cs="Courier New"/>
          <w:sz w:val="24"/>
          <w:szCs w:val="24"/>
        </w:rPr>
        <w:t>, Public Schools District Supervisor, SDO-</w:t>
      </w:r>
      <w:proofErr w:type="spellStart"/>
      <w:r w:rsidRPr="0028491B">
        <w:rPr>
          <w:rFonts w:ascii="Courier New" w:hAnsi="Courier New" w:cs="Courier New"/>
          <w:sz w:val="24"/>
          <w:szCs w:val="24"/>
        </w:rPr>
        <w:t>Catbalogan</w:t>
      </w:r>
      <w:proofErr w:type="spellEnd"/>
      <w:r w:rsidRPr="0028491B">
        <w:rPr>
          <w:rFonts w:ascii="Courier New" w:hAnsi="Courier New" w:cs="Courier New"/>
          <w:sz w:val="24"/>
          <w:szCs w:val="24"/>
        </w:rPr>
        <w:t xml:space="preserve"> for the meaningful insights and constructive criticisms coupled </w:t>
      </w:r>
      <w:r>
        <w:rPr>
          <w:rFonts w:ascii="Courier New" w:hAnsi="Courier New" w:cs="Courier New"/>
          <w:sz w:val="24"/>
          <w:szCs w:val="24"/>
        </w:rPr>
        <w:t>with valuable suggestions that we</w:t>
      </w:r>
      <w:r w:rsidRPr="0028491B">
        <w:rPr>
          <w:rFonts w:ascii="Courier New" w:hAnsi="Courier New" w:cs="Courier New"/>
          <w:sz w:val="24"/>
          <w:szCs w:val="24"/>
        </w:rPr>
        <w:t>re useful in improving this study;</w:t>
      </w:r>
    </w:p>
    <w:p w:rsidR="00E36359" w:rsidRPr="0028491B" w:rsidRDefault="00E36359" w:rsidP="00E36359">
      <w:pPr>
        <w:ind w:firstLine="720"/>
        <w:contextualSpacing/>
        <w:jc w:val="both"/>
        <w:rPr>
          <w:rFonts w:ascii="Courier New" w:hAnsi="Courier New" w:cs="Courier New"/>
          <w:sz w:val="24"/>
          <w:szCs w:val="24"/>
        </w:rPr>
      </w:pPr>
      <w:r w:rsidRPr="0028491B">
        <w:rPr>
          <w:rFonts w:ascii="Courier New" w:hAnsi="Courier New" w:cs="Courier New"/>
          <w:sz w:val="24"/>
          <w:szCs w:val="24"/>
        </w:rPr>
        <w:lastRenderedPageBreak/>
        <w:t>To the school heads, school administrators, teachers and</w:t>
      </w:r>
    </w:p>
    <w:p w:rsidR="00E36359" w:rsidRPr="0028491B" w:rsidRDefault="00E36359" w:rsidP="00E36359">
      <w:pPr>
        <w:contextualSpacing/>
        <w:jc w:val="both"/>
        <w:rPr>
          <w:rFonts w:ascii="Courier New" w:hAnsi="Courier New" w:cs="Courier New"/>
          <w:sz w:val="24"/>
          <w:szCs w:val="24"/>
        </w:rPr>
      </w:pPr>
      <w:proofErr w:type="spellStart"/>
      <w:r w:rsidRPr="0028491B">
        <w:rPr>
          <w:rFonts w:ascii="Courier New" w:hAnsi="Courier New" w:cs="Courier New"/>
          <w:sz w:val="24"/>
          <w:szCs w:val="24"/>
        </w:rPr>
        <w:t>DepEd</w:t>
      </w:r>
      <w:proofErr w:type="spellEnd"/>
      <w:r w:rsidRPr="0028491B">
        <w:rPr>
          <w:rFonts w:ascii="Courier New" w:hAnsi="Courier New" w:cs="Courier New"/>
          <w:sz w:val="24"/>
          <w:szCs w:val="24"/>
        </w:rPr>
        <w:t xml:space="preserve"> key officials for sharing their time in providing the data needed in this study;</w:t>
      </w:r>
    </w:p>
    <w:p w:rsidR="00E36359" w:rsidRPr="0028491B" w:rsidRDefault="00E36359" w:rsidP="00E36359">
      <w:pPr>
        <w:contextualSpacing/>
        <w:jc w:val="both"/>
        <w:rPr>
          <w:rFonts w:ascii="Courier New" w:hAnsi="Courier New" w:cs="Courier New"/>
          <w:sz w:val="24"/>
          <w:szCs w:val="24"/>
        </w:rPr>
      </w:pPr>
      <w:r w:rsidRPr="0028491B">
        <w:rPr>
          <w:rFonts w:ascii="Courier New" w:hAnsi="Courier New" w:cs="Courier New"/>
          <w:sz w:val="24"/>
          <w:szCs w:val="24"/>
        </w:rPr>
        <w:tab/>
        <w:t xml:space="preserve">To the ever supportive teachers of </w:t>
      </w:r>
      <w:proofErr w:type="spellStart"/>
      <w:r w:rsidRPr="0028491B">
        <w:rPr>
          <w:rFonts w:ascii="Courier New" w:hAnsi="Courier New" w:cs="Courier New"/>
          <w:sz w:val="24"/>
          <w:szCs w:val="24"/>
        </w:rPr>
        <w:t>Zumarraga</w:t>
      </w:r>
      <w:proofErr w:type="spellEnd"/>
      <w:r w:rsidRPr="0028491B">
        <w:rPr>
          <w:rFonts w:ascii="Courier New" w:hAnsi="Courier New" w:cs="Courier New"/>
          <w:sz w:val="24"/>
          <w:szCs w:val="24"/>
        </w:rPr>
        <w:t>, the researcher’s husband, for his patience; and</w:t>
      </w:r>
    </w:p>
    <w:p w:rsidR="00E36359" w:rsidRPr="0028491B" w:rsidRDefault="00E36359" w:rsidP="00E36359">
      <w:pPr>
        <w:contextualSpacing/>
        <w:jc w:val="both"/>
        <w:rPr>
          <w:rFonts w:ascii="Courier New" w:hAnsi="Courier New" w:cs="Courier New"/>
          <w:sz w:val="24"/>
          <w:szCs w:val="24"/>
        </w:rPr>
      </w:pPr>
      <w:r w:rsidRPr="0028491B">
        <w:rPr>
          <w:rFonts w:ascii="Courier New" w:hAnsi="Courier New" w:cs="Courier New"/>
          <w:sz w:val="24"/>
          <w:szCs w:val="24"/>
        </w:rPr>
        <w:tab/>
        <w:t xml:space="preserve">Above all, to </w:t>
      </w:r>
      <w:r w:rsidRPr="0028491B">
        <w:rPr>
          <w:rFonts w:ascii="Courier New" w:hAnsi="Courier New" w:cs="Courier New"/>
          <w:b/>
          <w:sz w:val="24"/>
          <w:szCs w:val="24"/>
        </w:rPr>
        <w:t>ALMIGHTY GOD</w:t>
      </w:r>
      <w:r>
        <w:rPr>
          <w:rFonts w:ascii="Courier New" w:hAnsi="Courier New" w:cs="Courier New"/>
          <w:b/>
          <w:sz w:val="24"/>
          <w:szCs w:val="24"/>
        </w:rPr>
        <w:t>,</w:t>
      </w:r>
      <w:r w:rsidRPr="0028491B">
        <w:rPr>
          <w:rFonts w:ascii="Courier New" w:hAnsi="Courier New" w:cs="Courier New"/>
          <w:b/>
          <w:sz w:val="24"/>
          <w:szCs w:val="24"/>
        </w:rPr>
        <w:t xml:space="preserve"> </w:t>
      </w:r>
      <w:r w:rsidRPr="0028491B">
        <w:rPr>
          <w:rFonts w:ascii="Courier New" w:hAnsi="Courier New" w:cs="Courier New"/>
          <w:sz w:val="24"/>
          <w:szCs w:val="24"/>
        </w:rPr>
        <w:t>who made all these possible.</w:t>
      </w:r>
    </w:p>
    <w:p w:rsidR="00E36359" w:rsidRPr="0028491B" w:rsidRDefault="00E36359" w:rsidP="00E36359">
      <w:pPr>
        <w:contextualSpacing/>
        <w:jc w:val="both"/>
        <w:rPr>
          <w:rFonts w:ascii="Courier New" w:hAnsi="Courier New" w:cs="Courier New"/>
          <w:sz w:val="24"/>
          <w:szCs w:val="24"/>
        </w:rPr>
      </w:pPr>
    </w:p>
    <w:p w:rsidR="00E36359" w:rsidRPr="0028491B" w:rsidRDefault="00E36359" w:rsidP="00E36359">
      <w:pPr>
        <w:spacing w:line="240" w:lineRule="auto"/>
        <w:contextualSpacing/>
        <w:jc w:val="both"/>
        <w:rPr>
          <w:rFonts w:ascii="Courier New" w:hAnsi="Courier New" w:cs="Courier New"/>
          <w:sz w:val="24"/>
          <w:szCs w:val="24"/>
        </w:rPr>
      </w:pPr>
    </w:p>
    <w:p w:rsidR="00E36359" w:rsidRPr="0028491B" w:rsidRDefault="00E36359" w:rsidP="00E36359">
      <w:pPr>
        <w:spacing w:line="240" w:lineRule="auto"/>
        <w:contextualSpacing/>
        <w:jc w:val="right"/>
        <w:rPr>
          <w:rFonts w:ascii="Courier New" w:hAnsi="Courier New" w:cs="Courier New"/>
          <w:sz w:val="24"/>
          <w:szCs w:val="24"/>
        </w:rPr>
      </w:pPr>
      <w:r w:rsidRPr="0028491B">
        <w:rPr>
          <w:rFonts w:ascii="Courier New" w:hAnsi="Courier New" w:cs="Courier New"/>
          <w:b/>
          <w:sz w:val="24"/>
          <w:szCs w:val="24"/>
        </w:rPr>
        <w:t>M.L.O.V</w:t>
      </w:r>
      <w:r w:rsidRPr="0028491B">
        <w:rPr>
          <w:rFonts w:ascii="Courier New" w:hAnsi="Courier New" w:cs="Courier New"/>
          <w:b/>
          <w:sz w:val="24"/>
          <w:szCs w:val="24"/>
        </w:rPr>
        <w:tab/>
      </w:r>
    </w:p>
    <w:p w:rsidR="00E36359" w:rsidRPr="0028491B" w:rsidRDefault="00E36359" w:rsidP="00E36359">
      <w:pPr>
        <w:jc w:val="both"/>
        <w:rPr>
          <w:rFonts w:ascii="Courier New" w:hAnsi="Courier New" w:cs="Courier New"/>
          <w:sz w:val="24"/>
          <w:szCs w:val="24"/>
        </w:rPr>
      </w:pPr>
    </w:p>
    <w:p w:rsidR="00E36359" w:rsidRPr="00087A85" w:rsidRDefault="00E36359" w:rsidP="00E36359">
      <w:pPr>
        <w:jc w:val="both"/>
        <w:rPr>
          <w:rFonts w:ascii="Courier New" w:hAnsi="Courier New" w:cs="Courier New"/>
        </w:rPr>
      </w:pPr>
    </w:p>
    <w:p w:rsidR="00E36359" w:rsidRPr="00087A85" w:rsidRDefault="00E36359" w:rsidP="00E36359">
      <w:pPr>
        <w:jc w:val="both"/>
        <w:rPr>
          <w:rFonts w:ascii="Courier New" w:hAnsi="Courier New" w:cs="Courier New"/>
        </w:rPr>
      </w:pPr>
    </w:p>
    <w:p w:rsidR="00E36359" w:rsidRPr="00087A85" w:rsidRDefault="00E36359" w:rsidP="00E36359">
      <w:pPr>
        <w:jc w:val="both"/>
        <w:rPr>
          <w:rFonts w:ascii="Courier New" w:hAnsi="Courier New" w:cs="Courier New"/>
        </w:rPr>
      </w:pPr>
    </w:p>
    <w:p w:rsidR="00E36359" w:rsidRPr="00087A85" w:rsidRDefault="00E36359" w:rsidP="00E36359">
      <w:pPr>
        <w:jc w:val="both"/>
        <w:rPr>
          <w:rFonts w:ascii="Courier New" w:hAnsi="Courier New" w:cs="Courier New"/>
        </w:rPr>
      </w:pPr>
    </w:p>
    <w:p w:rsidR="00E36359" w:rsidRPr="00087A85" w:rsidRDefault="00E36359" w:rsidP="00E36359">
      <w:pPr>
        <w:jc w:val="both"/>
        <w:rPr>
          <w:rFonts w:ascii="Courier New" w:hAnsi="Courier New" w:cs="Courier New"/>
        </w:rPr>
      </w:pPr>
    </w:p>
    <w:p w:rsidR="00E36359" w:rsidRPr="00087A85" w:rsidRDefault="00E36359" w:rsidP="00E36359">
      <w:pPr>
        <w:jc w:val="both"/>
        <w:rPr>
          <w:rFonts w:ascii="Courier New" w:hAnsi="Courier New" w:cs="Courier New"/>
        </w:rPr>
      </w:pPr>
    </w:p>
    <w:p w:rsidR="00E36359" w:rsidRPr="00087A85" w:rsidRDefault="00E36359" w:rsidP="00E36359">
      <w:pPr>
        <w:jc w:val="both"/>
        <w:rPr>
          <w:rFonts w:ascii="Courier New" w:hAnsi="Courier New" w:cs="Courier New"/>
        </w:rPr>
      </w:pPr>
    </w:p>
    <w:p w:rsidR="00E36359" w:rsidRPr="00087A85" w:rsidRDefault="00E36359" w:rsidP="00E36359">
      <w:pPr>
        <w:jc w:val="both"/>
        <w:rPr>
          <w:rFonts w:ascii="Courier New" w:hAnsi="Courier New" w:cs="Courier New"/>
        </w:rPr>
      </w:pPr>
    </w:p>
    <w:p w:rsidR="00E36359" w:rsidRPr="00087A85" w:rsidRDefault="00E36359" w:rsidP="00E36359">
      <w:pPr>
        <w:jc w:val="both"/>
        <w:rPr>
          <w:rFonts w:ascii="Courier New" w:hAnsi="Courier New" w:cs="Courier New"/>
        </w:rPr>
      </w:pPr>
    </w:p>
    <w:p w:rsidR="00E36359" w:rsidRPr="00087A85" w:rsidRDefault="00E36359" w:rsidP="00E36359">
      <w:pPr>
        <w:jc w:val="both"/>
        <w:rPr>
          <w:rFonts w:ascii="Courier New" w:hAnsi="Courier New" w:cs="Courier New"/>
        </w:rPr>
      </w:pPr>
    </w:p>
    <w:p w:rsidR="00E36359" w:rsidRDefault="00E36359" w:rsidP="00E36359">
      <w:pPr>
        <w:rPr>
          <w:noProof/>
        </w:rPr>
      </w:pPr>
    </w:p>
    <w:p w:rsidR="00E36359" w:rsidRDefault="00E36359" w:rsidP="00E36359">
      <w:pPr>
        <w:jc w:val="center"/>
        <w:rPr>
          <w:rFonts w:ascii="Edwardian Script ITC" w:hAnsi="Edwardian Script ITC" w:cs="Courier New"/>
          <w:b/>
          <w:color w:val="000000" w:themeColor="text1"/>
          <w:sz w:val="72"/>
        </w:rPr>
      </w:pPr>
      <w:r w:rsidRPr="007940C5">
        <w:rPr>
          <w:rFonts w:ascii="Edwardian Script ITC" w:hAnsi="Edwardian Script ITC" w:cs="Courier New"/>
          <w:b/>
          <w:color w:val="000000" w:themeColor="text1"/>
          <w:sz w:val="72"/>
        </w:rPr>
        <w:lastRenderedPageBreak/>
        <w:t>Dedication</w:t>
      </w:r>
    </w:p>
    <w:p w:rsidR="00E36359" w:rsidRPr="00ED71F2" w:rsidRDefault="00E36359" w:rsidP="00E36359">
      <w:pPr>
        <w:contextualSpacing/>
        <w:jc w:val="center"/>
        <w:rPr>
          <w:rFonts w:ascii="Courier New" w:hAnsi="Courier New" w:cs="Courier New"/>
          <w:color w:val="000000" w:themeColor="text1"/>
          <w:sz w:val="28"/>
          <w:szCs w:val="24"/>
        </w:rPr>
      </w:pPr>
      <w:r w:rsidRPr="00ED71F2">
        <w:rPr>
          <w:rFonts w:ascii="Courier New" w:hAnsi="Courier New" w:cs="Courier New"/>
          <w:color w:val="000000" w:themeColor="text1"/>
          <w:sz w:val="28"/>
          <w:szCs w:val="24"/>
        </w:rPr>
        <w:t xml:space="preserve">To God Almighty who has been the source of my strength </w:t>
      </w:r>
    </w:p>
    <w:p w:rsidR="00E36359" w:rsidRPr="00ED71F2" w:rsidRDefault="00E36359" w:rsidP="00E36359">
      <w:pPr>
        <w:contextualSpacing/>
        <w:jc w:val="center"/>
        <w:rPr>
          <w:rFonts w:ascii="Courier New" w:hAnsi="Courier New" w:cs="Courier New"/>
          <w:color w:val="000000" w:themeColor="text1"/>
          <w:sz w:val="28"/>
          <w:szCs w:val="24"/>
        </w:rPr>
      </w:pPr>
      <w:r w:rsidRPr="00ED71F2">
        <w:rPr>
          <w:rFonts w:ascii="Courier New" w:hAnsi="Courier New" w:cs="Courier New"/>
          <w:color w:val="000000" w:themeColor="text1"/>
          <w:sz w:val="28"/>
          <w:szCs w:val="24"/>
        </w:rPr>
        <w:t>throughout this journey.</w:t>
      </w:r>
    </w:p>
    <w:p w:rsidR="00E36359" w:rsidRPr="00ED71F2" w:rsidRDefault="00E36359" w:rsidP="00E36359">
      <w:pPr>
        <w:pStyle w:val="NoSpacing"/>
        <w:spacing w:line="480" w:lineRule="auto"/>
        <w:contextualSpacing/>
        <w:jc w:val="center"/>
        <w:rPr>
          <w:rStyle w:val="Emphasis"/>
          <w:rFonts w:ascii="Courier New" w:hAnsi="Courier New" w:cs="Courier New"/>
          <w:i w:val="0"/>
          <w:color w:val="000000" w:themeColor="text1"/>
          <w:sz w:val="28"/>
          <w:szCs w:val="24"/>
        </w:rPr>
      </w:pPr>
      <w:r w:rsidRPr="00ED71F2">
        <w:rPr>
          <w:rFonts w:ascii="Courier New" w:hAnsi="Courier New" w:cs="Courier New"/>
          <w:color w:val="000000" w:themeColor="text1"/>
          <w:sz w:val="28"/>
          <w:szCs w:val="24"/>
        </w:rPr>
        <w:t xml:space="preserve">To my husband, Alden, </w:t>
      </w:r>
      <w:r w:rsidRPr="00ED71F2">
        <w:rPr>
          <w:rStyle w:val="Emphasis"/>
          <w:rFonts w:ascii="Courier New" w:hAnsi="Courier New" w:cs="Courier New"/>
          <w:i w:val="0"/>
          <w:color w:val="000000" w:themeColor="text1"/>
          <w:sz w:val="28"/>
          <w:szCs w:val="24"/>
        </w:rPr>
        <w:t>for the unending support</w:t>
      </w:r>
    </w:p>
    <w:p w:rsidR="00E36359" w:rsidRPr="00ED71F2" w:rsidRDefault="00E36359" w:rsidP="00E36359">
      <w:pPr>
        <w:pStyle w:val="NoSpacing"/>
        <w:spacing w:line="480" w:lineRule="auto"/>
        <w:contextualSpacing/>
        <w:jc w:val="center"/>
        <w:rPr>
          <w:rStyle w:val="Emphasis"/>
          <w:rFonts w:ascii="Courier New" w:hAnsi="Courier New" w:cs="Courier New"/>
          <w:i w:val="0"/>
          <w:color w:val="000000" w:themeColor="text1"/>
          <w:sz w:val="28"/>
          <w:szCs w:val="24"/>
        </w:rPr>
      </w:pPr>
      <w:r w:rsidRPr="00ED71F2">
        <w:rPr>
          <w:rStyle w:val="Emphasis"/>
          <w:rFonts w:ascii="Courier New" w:hAnsi="Courier New" w:cs="Courier New"/>
          <w:i w:val="0"/>
          <w:color w:val="000000" w:themeColor="text1"/>
          <w:sz w:val="28"/>
          <w:szCs w:val="24"/>
        </w:rPr>
        <w:t>in every dream I take.</w:t>
      </w:r>
    </w:p>
    <w:p w:rsidR="00E36359" w:rsidRPr="00ED71F2" w:rsidRDefault="00E36359" w:rsidP="00E36359">
      <w:pPr>
        <w:pStyle w:val="NoSpacing"/>
        <w:spacing w:line="480" w:lineRule="auto"/>
        <w:contextualSpacing/>
        <w:jc w:val="center"/>
        <w:rPr>
          <w:rFonts w:ascii="Courier New" w:hAnsi="Courier New" w:cs="Courier New"/>
          <w:color w:val="000000" w:themeColor="text1"/>
          <w:sz w:val="28"/>
          <w:szCs w:val="24"/>
        </w:rPr>
      </w:pPr>
      <w:r w:rsidRPr="00ED71F2">
        <w:rPr>
          <w:rFonts w:ascii="Courier New" w:hAnsi="Courier New" w:cs="Courier New"/>
          <w:color w:val="000000" w:themeColor="text1"/>
          <w:sz w:val="28"/>
          <w:szCs w:val="24"/>
        </w:rPr>
        <w:t xml:space="preserve">To my children, Cassidy and Skye, </w:t>
      </w:r>
    </w:p>
    <w:p w:rsidR="00E36359" w:rsidRPr="00ED71F2" w:rsidRDefault="00E36359" w:rsidP="00E36359">
      <w:pPr>
        <w:pStyle w:val="NoSpacing"/>
        <w:spacing w:line="480" w:lineRule="auto"/>
        <w:contextualSpacing/>
        <w:jc w:val="center"/>
        <w:rPr>
          <w:rFonts w:ascii="Courier New" w:hAnsi="Courier New" w:cs="Courier New"/>
          <w:iCs/>
          <w:color w:val="000000" w:themeColor="text1"/>
          <w:sz w:val="28"/>
          <w:szCs w:val="24"/>
        </w:rPr>
      </w:pPr>
      <w:r w:rsidRPr="00ED71F2">
        <w:rPr>
          <w:rFonts w:ascii="Courier New" w:hAnsi="Courier New" w:cs="Courier New"/>
          <w:color w:val="000000" w:themeColor="text1"/>
          <w:sz w:val="28"/>
          <w:szCs w:val="24"/>
        </w:rPr>
        <w:t>my source</w:t>
      </w:r>
      <w:r w:rsidRPr="00ED71F2">
        <w:rPr>
          <w:rStyle w:val="Emphasis"/>
          <w:rFonts w:ascii="Courier New" w:hAnsi="Courier New" w:cs="Courier New"/>
          <w:i w:val="0"/>
          <w:color w:val="000000" w:themeColor="text1"/>
          <w:sz w:val="28"/>
          <w:szCs w:val="24"/>
        </w:rPr>
        <w:t xml:space="preserve"> of strength and inspiration.</w:t>
      </w:r>
    </w:p>
    <w:p w:rsidR="00E36359" w:rsidRPr="00ED71F2" w:rsidRDefault="00E36359" w:rsidP="00E36359">
      <w:pPr>
        <w:pStyle w:val="NoSpacing"/>
        <w:spacing w:line="480" w:lineRule="auto"/>
        <w:contextualSpacing/>
        <w:jc w:val="center"/>
        <w:rPr>
          <w:rFonts w:ascii="Courier New" w:hAnsi="Courier New" w:cs="Courier New"/>
          <w:color w:val="000000" w:themeColor="text1"/>
          <w:sz w:val="28"/>
          <w:szCs w:val="24"/>
        </w:rPr>
      </w:pPr>
      <w:r w:rsidRPr="00ED71F2">
        <w:rPr>
          <w:rFonts w:ascii="Courier New" w:hAnsi="Courier New" w:cs="Courier New"/>
          <w:color w:val="000000" w:themeColor="text1"/>
          <w:sz w:val="28"/>
          <w:szCs w:val="24"/>
        </w:rPr>
        <w:t xml:space="preserve">To my parents, </w:t>
      </w:r>
      <w:proofErr w:type="spellStart"/>
      <w:r w:rsidRPr="00ED71F2">
        <w:rPr>
          <w:rFonts w:ascii="Courier New" w:hAnsi="Courier New" w:cs="Courier New"/>
          <w:color w:val="000000" w:themeColor="text1"/>
          <w:sz w:val="28"/>
          <w:szCs w:val="24"/>
        </w:rPr>
        <w:t>Oranio</w:t>
      </w:r>
      <w:proofErr w:type="spellEnd"/>
      <w:r w:rsidRPr="00ED71F2">
        <w:rPr>
          <w:rFonts w:ascii="Courier New" w:hAnsi="Courier New" w:cs="Courier New"/>
          <w:color w:val="000000" w:themeColor="text1"/>
          <w:sz w:val="28"/>
          <w:szCs w:val="24"/>
        </w:rPr>
        <w:t xml:space="preserve"> and </w:t>
      </w:r>
      <w:proofErr w:type="gramStart"/>
      <w:r w:rsidRPr="00ED71F2">
        <w:rPr>
          <w:rFonts w:ascii="Courier New" w:hAnsi="Courier New" w:cs="Courier New"/>
          <w:color w:val="000000" w:themeColor="text1"/>
          <w:sz w:val="28"/>
          <w:szCs w:val="24"/>
        </w:rPr>
        <w:t>Nelly ,</w:t>
      </w:r>
      <w:proofErr w:type="gramEnd"/>
    </w:p>
    <w:p w:rsidR="00E36359" w:rsidRPr="00ED71F2" w:rsidRDefault="00E36359" w:rsidP="00E36359">
      <w:pPr>
        <w:pStyle w:val="NoSpacing"/>
        <w:spacing w:line="480" w:lineRule="auto"/>
        <w:contextualSpacing/>
        <w:jc w:val="center"/>
        <w:rPr>
          <w:rFonts w:ascii="Courier New" w:hAnsi="Courier New" w:cs="Courier New"/>
          <w:color w:val="000000" w:themeColor="text1"/>
          <w:sz w:val="28"/>
          <w:szCs w:val="24"/>
        </w:rPr>
      </w:pPr>
      <w:r w:rsidRPr="00ED71F2">
        <w:rPr>
          <w:rFonts w:ascii="Courier New" w:hAnsi="Courier New" w:cs="Courier New"/>
          <w:color w:val="000000" w:themeColor="text1"/>
          <w:sz w:val="28"/>
          <w:szCs w:val="24"/>
        </w:rPr>
        <w:t xml:space="preserve"> Edgar and </w:t>
      </w:r>
      <w:proofErr w:type="spellStart"/>
      <w:r w:rsidRPr="00ED71F2">
        <w:rPr>
          <w:rFonts w:ascii="Courier New" w:hAnsi="Courier New" w:cs="Courier New"/>
          <w:color w:val="000000" w:themeColor="text1"/>
          <w:sz w:val="28"/>
          <w:szCs w:val="24"/>
        </w:rPr>
        <w:t>Lolly</w:t>
      </w:r>
      <w:proofErr w:type="spellEnd"/>
      <w:r w:rsidRPr="00ED71F2">
        <w:rPr>
          <w:rFonts w:ascii="Courier New" w:hAnsi="Courier New" w:cs="Courier New"/>
          <w:color w:val="000000" w:themeColor="text1"/>
          <w:sz w:val="28"/>
          <w:szCs w:val="24"/>
        </w:rPr>
        <w:t>,</w:t>
      </w:r>
    </w:p>
    <w:p w:rsidR="00E36359" w:rsidRPr="00ED71F2" w:rsidRDefault="00E36359" w:rsidP="00E36359">
      <w:pPr>
        <w:pStyle w:val="NoSpacing"/>
        <w:spacing w:line="480" w:lineRule="auto"/>
        <w:contextualSpacing/>
        <w:jc w:val="center"/>
        <w:rPr>
          <w:rStyle w:val="Emphasis"/>
          <w:rFonts w:ascii="Courier New" w:hAnsi="Courier New" w:cs="Courier New"/>
          <w:i w:val="0"/>
          <w:iCs w:val="0"/>
          <w:color w:val="000000" w:themeColor="text1"/>
          <w:sz w:val="28"/>
          <w:szCs w:val="24"/>
        </w:rPr>
      </w:pPr>
      <w:r w:rsidRPr="00ED71F2">
        <w:rPr>
          <w:rFonts w:ascii="Courier New" w:hAnsi="Courier New" w:cs="Courier New"/>
          <w:color w:val="000000" w:themeColor="text1"/>
          <w:sz w:val="28"/>
          <w:szCs w:val="24"/>
        </w:rPr>
        <w:t>whose good examples have taught me to work hard for the things that I aspire to achieve.</w:t>
      </w:r>
    </w:p>
    <w:p w:rsidR="00E36359" w:rsidRPr="00ED71F2" w:rsidRDefault="00E36359" w:rsidP="00E36359">
      <w:pPr>
        <w:pStyle w:val="NoSpacing"/>
        <w:spacing w:line="480" w:lineRule="auto"/>
        <w:contextualSpacing/>
        <w:jc w:val="center"/>
        <w:rPr>
          <w:rStyle w:val="Emphasis"/>
          <w:rFonts w:ascii="Courier New" w:hAnsi="Courier New" w:cs="Courier New"/>
          <w:i w:val="0"/>
          <w:color w:val="000000" w:themeColor="text1"/>
          <w:sz w:val="28"/>
          <w:szCs w:val="24"/>
        </w:rPr>
      </w:pPr>
      <w:r w:rsidRPr="00ED71F2">
        <w:rPr>
          <w:rStyle w:val="Emphasis"/>
          <w:rFonts w:ascii="Courier New" w:hAnsi="Courier New" w:cs="Courier New"/>
          <w:i w:val="0"/>
          <w:color w:val="000000" w:themeColor="text1"/>
          <w:sz w:val="28"/>
          <w:szCs w:val="24"/>
        </w:rPr>
        <w:t>This humble piece of work</w:t>
      </w:r>
    </w:p>
    <w:p w:rsidR="00E36359" w:rsidRPr="00ED71F2" w:rsidRDefault="00E36359" w:rsidP="00E36359">
      <w:pPr>
        <w:pStyle w:val="NoSpacing"/>
        <w:spacing w:line="480" w:lineRule="auto"/>
        <w:contextualSpacing/>
        <w:jc w:val="center"/>
        <w:rPr>
          <w:rStyle w:val="Emphasis"/>
          <w:rFonts w:ascii="Courier New" w:hAnsi="Courier New" w:cs="Courier New"/>
          <w:i w:val="0"/>
          <w:color w:val="000000" w:themeColor="text1"/>
          <w:sz w:val="32"/>
          <w:szCs w:val="24"/>
        </w:rPr>
      </w:pPr>
      <w:r w:rsidRPr="00ED71F2">
        <w:rPr>
          <w:rStyle w:val="Emphasis"/>
          <w:rFonts w:ascii="Courier New" w:hAnsi="Courier New" w:cs="Courier New"/>
          <w:i w:val="0"/>
          <w:color w:val="000000" w:themeColor="text1"/>
          <w:sz w:val="28"/>
          <w:szCs w:val="24"/>
        </w:rPr>
        <w:t>is lovingly dedicated</w:t>
      </w:r>
      <w:r w:rsidRPr="00ED71F2">
        <w:rPr>
          <w:rStyle w:val="Emphasis"/>
          <w:rFonts w:ascii="Courier New" w:hAnsi="Courier New" w:cs="Courier New"/>
          <w:i w:val="0"/>
          <w:color w:val="000000" w:themeColor="text1"/>
          <w:sz w:val="32"/>
          <w:szCs w:val="24"/>
        </w:rPr>
        <w:t>.</w:t>
      </w:r>
    </w:p>
    <w:p w:rsidR="00E36359" w:rsidRPr="00ED71F2" w:rsidRDefault="00E36359" w:rsidP="00E36359">
      <w:pPr>
        <w:pStyle w:val="NoSpacing"/>
        <w:spacing w:line="360" w:lineRule="auto"/>
        <w:ind w:left="720" w:firstLine="720"/>
        <w:jc w:val="center"/>
        <w:rPr>
          <w:rStyle w:val="Emphasis"/>
          <w:rFonts w:ascii="Script MT Bold" w:hAnsi="Script MT Bold" w:cs="Courier New"/>
          <w:i w:val="0"/>
          <w:color w:val="000000" w:themeColor="text1"/>
          <w:sz w:val="32"/>
          <w:szCs w:val="24"/>
        </w:rPr>
      </w:pPr>
      <w:r w:rsidRPr="00ED71F2">
        <w:rPr>
          <w:rStyle w:val="Emphasis"/>
          <w:rFonts w:ascii="Script MT Bold" w:hAnsi="Script MT Bold" w:cs="Courier New"/>
          <w:i w:val="0"/>
          <w:color w:val="000000" w:themeColor="text1"/>
          <w:sz w:val="32"/>
          <w:szCs w:val="24"/>
        </w:rPr>
        <w:t xml:space="preserve">                             </w:t>
      </w:r>
    </w:p>
    <w:p w:rsidR="00E36359" w:rsidRPr="00AE3B04" w:rsidRDefault="00E36359" w:rsidP="00E36359">
      <w:pPr>
        <w:pStyle w:val="NoSpacing"/>
        <w:spacing w:line="360" w:lineRule="auto"/>
        <w:ind w:left="6480" w:firstLine="720"/>
        <w:jc w:val="center"/>
        <w:rPr>
          <w:rStyle w:val="Emphasis"/>
          <w:rFonts w:ascii="Script MT Bold" w:hAnsi="Script MT Bold" w:cs="Courier New"/>
          <w:color w:val="000000" w:themeColor="text1"/>
          <w:sz w:val="36"/>
          <w:szCs w:val="24"/>
        </w:rPr>
      </w:pPr>
      <w:r w:rsidRPr="00E233EA">
        <w:rPr>
          <w:rStyle w:val="Emphasis"/>
          <w:rFonts w:ascii="Script MT Bold" w:hAnsi="Script MT Bold" w:cs="Courier New"/>
          <w:color w:val="000000" w:themeColor="text1"/>
          <w:sz w:val="36"/>
          <w:szCs w:val="24"/>
        </w:rPr>
        <w:t xml:space="preserve">    </w:t>
      </w:r>
      <w:r w:rsidRPr="00AE3B04">
        <w:rPr>
          <w:rStyle w:val="Emphasis"/>
          <w:rFonts w:ascii="Script MT Bold" w:hAnsi="Script MT Bold" w:cs="Courier New"/>
          <w:color w:val="000000" w:themeColor="text1"/>
          <w:sz w:val="36"/>
          <w:szCs w:val="24"/>
        </w:rPr>
        <w:t>Lyra</w:t>
      </w:r>
    </w:p>
    <w:p w:rsidR="00E36359" w:rsidRDefault="00E36359" w:rsidP="00E36359">
      <w:pPr>
        <w:rPr>
          <w:rFonts w:ascii="Blackadder ITC" w:hAnsi="Blackadder ITC"/>
          <w:i/>
          <w:iCs/>
          <w:sz w:val="40"/>
        </w:rPr>
      </w:pPr>
    </w:p>
    <w:p w:rsidR="00610248" w:rsidRPr="00610248" w:rsidRDefault="00610248" w:rsidP="00E36359">
      <w:pPr>
        <w:rPr>
          <w:rFonts w:ascii="Blackadder ITC" w:hAnsi="Blackadder ITC"/>
          <w:i/>
          <w:iCs/>
          <w:sz w:val="24"/>
          <w:szCs w:val="24"/>
        </w:rPr>
      </w:pPr>
    </w:p>
    <w:p w:rsidR="00E36359" w:rsidRDefault="00E36359" w:rsidP="00E36359">
      <w:pPr>
        <w:spacing w:line="240" w:lineRule="auto"/>
        <w:contextualSpacing/>
        <w:jc w:val="center"/>
        <w:rPr>
          <w:rFonts w:ascii="Courier New" w:hAnsi="Courier New" w:cs="Courier New"/>
          <w:b/>
          <w:sz w:val="24"/>
        </w:rPr>
      </w:pPr>
      <w:r>
        <w:rPr>
          <w:rFonts w:ascii="Courier New" w:hAnsi="Courier New" w:cs="Courier New"/>
          <w:b/>
          <w:sz w:val="24"/>
        </w:rPr>
        <w:lastRenderedPageBreak/>
        <w:t xml:space="preserve">A B S T R </w:t>
      </w:r>
      <w:proofErr w:type="gramStart"/>
      <w:r>
        <w:rPr>
          <w:rFonts w:ascii="Courier New" w:hAnsi="Courier New" w:cs="Courier New"/>
          <w:b/>
          <w:sz w:val="24"/>
        </w:rPr>
        <w:t>A</w:t>
      </w:r>
      <w:proofErr w:type="gramEnd"/>
      <w:r>
        <w:rPr>
          <w:rFonts w:ascii="Courier New" w:hAnsi="Courier New" w:cs="Courier New"/>
          <w:b/>
          <w:sz w:val="24"/>
        </w:rPr>
        <w:t xml:space="preserve"> C T</w:t>
      </w:r>
    </w:p>
    <w:p w:rsidR="00E36359" w:rsidRDefault="00E36359" w:rsidP="00E36359">
      <w:pPr>
        <w:spacing w:line="240" w:lineRule="auto"/>
        <w:contextualSpacing/>
        <w:rPr>
          <w:rFonts w:ascii="Courier New" w:hAnsi="Courier New" w:cs="Courier New"/>
          <w:b/>
          <w:sz w:val="24"/>
        </w:rPr>
      </w:pPr>
    </w:p>
    <w:p w:rsidR="00E36359" w:rsidRDefault="00E36359" w:rsidP="00E36359">
      <w:pPr>
        <w:spacing w:line="240" w:lineRule="auto"/>
        <w:contextualSpacing/>
        <w:rPr>
          <w:rFonts w:ascii="Courier New" w:hAnsi="Courier New" w:cs="Courier New"/>
          <w:b/>
          <w:sz w:val="24"/>
        </w:rPr>
      </w:pPr>
    </w:p>
    <w:p w:rsidR="00E36359" w:rsidRDefault="00E36359" w:rsidP="00E36359">
      <w:pPr>
        <w:spacing w:line="240" w:lineRule="auto"/>
        <w:ind w:left="2880" w:hanging="2880"/>
        <w:contextualSpacing/>
        <w:rPr>
          <w:rFonts w:ascii="Courier New" w:hAnsi="Courier New" w:cs="Courier New"/>
          <w:b/>
          <w:sz w:val="24"/>
        </w:rPr>
      </w:pPr>
      <w:r w:rsidRPr="00CC4F23">
        <w:rPr>
          <w:rFonts w:ascii="Courier New" w:hAnsi="Courier New" w:cs="Courier New"/>
          <w:b/>
          <w:sz w:val="24"/>
        </w:rPr>
        <w:t>Research Title:</w:t>
      </w:r>
      <w:r>
        <w:rPr>
          <w:rFonts w:ascii="Courier New" w:hAnsi="Courier New" w:cs="Courier New"/>
          <w:sz w:val="24"/>
        </w:rPr>
        <w:tab/>
      </w:r>
      <w:r w:rsidRPr="00121B37">
        <w:rPr>
          <w:rFonts w:ascii="Courier New" w:hAnsi="Courier New" w:cs="Courier New"/>
          <w:b/>
          <w:sz w:val="24"/>
        </w:rPr>
        <w:t>C</w:t>
      </w:r>
      <w:r>
        <w:rPr>
          <w:rFonts w:ascii="Courier New" w:hAnsi="Courier New" w:cs="Courier New"/>
          <w:b/>
          <w:sz w:val="24"/>
        </w:rPr>
        <w:t xml:space="preserve">LASSROOM PRACTICES BASED ON THE </w:t>
      </w:r>
      <w:r w:rsidRPr="00121B37">
        <w:rPr>
          <w:rFonts w:ascii="Courier New" w:hAnsi="Courier New" w:cs="Courier New"/>
          <w:b/>
          <w:sz w:val="24"/>
        </w:rPr>
        <w:t xml:space="preserve">PHILIPPINE PROFESSIONAL STANDARDS FOR </w:t>
      </w:r>
    </w:p>
    <w:p w:rsidR="00E36359" w:rsidRDefault="00DD1E9B" w:rsidP="00E36359">
      <w:pPr>
        <w:spacing w:line="240" w:lineRule="auto"/>
        <w:ind w:left="2880"/>
        <w:contextualSpacing/>
        <w:rPr>
          <w:rFonts w:ascii="Courier New" w:hAnsi="Courier New" w:cs="Courier New"/>
          <w:b/>
          <w:sz w:val="24"/>
        </w:rPr>
      </w:pPr>
      <w:r w:rsidRPr="00121B37">
        <w:rPr>
          <w:rFonts w:ascii="Courier New" w:hAnsi="Courier New" w:cs="Courier New"/>
          <w:b/>
          <w:sz w:val="24"/>
        </w:rPr>
        <w:t>TEACHERS: BASIS</w:t>
      </w:r>
      <w:r w:rsidR="00E36359" w:rsidRPr="00121B37">
        <w:rPr>
          <w:rFonts w:ascii="Courier New" w:hAnsi="Courier New" w:cs="Courier New"/>
          <w:b/>
          <w:sz w:val="24"/>
        </w:rPr>
        <w:t xml:space="preserve"> FOR AN INTERVENTION PROGRAM</w:t>
      </w:r>
    </w:p>
    <w:p w:rsidR="00E36359" w:rsidRDefault="00E36359" w:rsidP="00E36359">
      <w:pPr>
        <w:spacing w:line="240" w:lineRule="auto"/>
        <w:ind w:left="1440"/>
        <w:contextualSpacing/>
        <w:jc w:val="center"/>
        <w:rPr>
          <w:rFonts w:ascii="Courier New" w:hAnsi="Courier New" w:cs="Courier New"/>
          <w:b/>
          <w:sz w:val="24"/>
        </w:rPr>
      </w:pPr>
    </w:p>
    <w:p w:rsidR="00E36359" w:rsidRDefault="00E36359" w:rsidP="00E36359">
      <w:pPr>
        <w:contextualSpacing/>
        <w:rPr>
          <w:rFonts w:ascii="Courier New" w:hAnsi="Courier New" w:cs="Courier New"/>
          <w:sz w:val="24"/>
        </w:rPr>
      </w:pPr>
      <w:r w:rsidRPr="00CC4F23">
        <w:rPr>
          <w:rFonts w:ascii="Courier New" w:hAnsi="Courier New" w:cs="Courier New"/>
          <w:b/>
          <w:sz w:val="24"/>
        </w:rPr>
        <w:t>Researcher:</w:t>
      </w:r>
      <w:r>
        <w:rPr>
          <w:rFonts w:ascii="Courier New" w:hAnsi="Courier New" w:cs="Courier New"/>
          <w:sz w:val="24"/>
        </w:rPr>
        <w:tab/>
      </w:r>
      <w:r>
        <w:rPr>
          <w:rFonts w:ascii="Courier New" w:hAnsi="Courier New" w:cs="Courier New"/>
          <w:sz w:val="24"/>
        </w:rPr>
        <w:tab/>
      </w:r>
      <w:proofErr w:type="spellStart"/>
      <w:r w:rsidRPr="000F73E2">
        <w:rPr>
          <w:rFonts w:ascii="Courier New" w:hAnsi="Courier New" w:cs="Courier New"/>
          <w:b/>
          <w:sz w:val="24"/>
        </w:rPr>
        <w:t>Versoza</w:t>
      </w:r>
      <w:proofErr w:type="spellEnd"/>
      <w:r w:rsidRPr="000F73E2">
        <w:rPr>
          <w:rFonts w:ascii="Courier New" w:hAnsi="Courier New" w:cs="Courier New"/>
          <w:b/>
          <w:sz w:val="24"/>
        </w:rPr>
        <w:t>, Ma. Lyra O</w:t>
      </w:r>
      <w:r>
        <w:rPr>
          <w:rFonts w:ascii="Courier New" w:hAnsi="Courier New" w:cs="Courier New"/>
          <w:b/>
          <w:sz w:val="24"/>
        </w:rPr>
        <w:t>.</w:t>
      </w:r>
    </w:p>
    <w:p w:rsidR="00E36359" w:rsidRDefault="00E36359" w:rsidP="00E36359">
      <w:pPr>
        <w:contextualSpacing/>
        <w:rPr>
          <w:rFonts w:ascii="Courier New" w:hAnsi="Courier New" w:cs="Courier New"/>
          <w:sz w:val="24"/>
        </w:rPr>
      </w:pPr>
      <w:r w:rsidRPr="00CC4F23">
        <w:rPr>
          <w:rFonts w:ascii="Courier New" w:hAnsi="Courier New" w:cs="Courier New"/>
          <w:b/>
          <w:sz w:val="24"/>
        </w:rPr>
        <w:t>Language Use:</w:t>
      </w:r>
      <w:r>
        <w:rPr>
          <w:rFonts w:ascii="Courier New" w:hAnsi="Courier New" w:cs="Courier New"/>
          <w:sz w:val="24"/>
        </w:rPr>
        <w:tab/>
      </w:r>
      <w:r>
        <w:rPr>
          <w:rFonts w:ascii="Courier New" w:hAnsi="Courier New" w:cs="Courier New"/>
          <w:sz w:val="24"/>
        </w:rPr>
        <w:tab/>
      </w:r>
      <w:r w:rsidRPr="00F459FA">
        <w:rPr>
          <w:rFonts w:ascii="Courier New" w:hAnsi="Courier New" w:cs="Courier New"/>
          <w:sz w:val="24"/>
        </w:rPr>
        <w:t>English</w:t>
      </w:r>
    </w:p>
    <w:p w:rsidR="00E36359" w:rsidRDefault="00E36359" w:rsidP="00E36359">
      <w:pPr>
        <w:contextualSpacing/>
        <w:rPr>
          <w:rFonts w:ascii="Courier New" w:hAnsi="Courier New" w:cs="Courier New"/>
          <w:sz w:val="24"/>
        </w:rPr>
      </w:pPr>
      <w:r w:rsidRPr="00CC4F23">
        <w:rPr>
          <w:rFonts w:ascii="Courier New" w:hAnsi="Courier New" w:cs="Courier New"/>
          <w:b/>
          <w:sz w:val="24"/>
        </w:rPr>
        <w:t>Research Type:</w:t>
      </w:r>
      <w:r>
        <w:rPr>
          <w:rFonts w:ascii="Courier New" w:hAnsi="Courier New" w:cs="Courier New"/>
          <w:sz w:val="24"/>
        </w:rPr>
        <w:tab/>
      </w:r>
      <w:r>
        <w:rPr>
          <w:rFonts w:ascii="Courier New" w:hAnsi="Courier New" w:cs="Courier New"/>
          <w:sz w:val="24"/>
        </w:rPr>
        <w:tab/>
      </w:r>
      <w:r w:rsidRPr="00F459FA">
        <w:rPr>
          <w:rFonts w:ascii="Courier New" w:hAnsi="Courier New" w:cs="Courier New"/>
          <w:sz w:val="24"/>
        </w:rPr>
        <w:t>Thesis</w:t>
      </w:r>
    </w:p>
    <w:p w:rsidR="00E36359" w:rsidRDefault="00E36359" w:rsidP="00E36359">
      <w:pPr>
        <w:contextualSpacing/>
        <w:rPr>
          <w:rFonts w:ascii="Courier New" w:hAnsi="Courier New" w:cs="Courier New"/>
          <w:sz w:val="24"/>
        </w:rPr>
      </w:pPr>
      <w:r w:rsidRPr="00CC4F23">
        <w:rPr>
          <w:rFonts w:ascii="Courier New" w:hAnsi="Courier New" w:cs="Courier New"/>
          <w:b/>
          <w:sz w:val="24"/>
        </w:rPr>
        <w:t>Discipline Group:</w:t>
      </w:r>
      <w:r>
        <w:rPr>
          <w:rFonts w:ascii="Courier New" w:hAnsi="Courier New" w:cs="Courier New"/>
          <w:sz w:val="24"/>
        </w:rPr>
        <w:tab/>
      </w:r>
      <w:r w:rsidRPr="00F459FA">
        <w:rPr>
          <w:rFonts w:ascii="Courier New" w:hAnsi="Courier New" w:cs="Courier New"/>
          <w:sz w:val="24"/>
        </w:rPr>
        <w:t>Educational Management</w:t>
      </w:r>
    </w:p>
    <w:p w:rsidR="00E36359" w:rsidRDefault="00E36359" w:rsidP="00E36359">
      <w:pPr>
        <w:contextualSpacing/>
        <w:rPr>
          <w:rFonts w:ascii="Courier New" w:hAnsi="Courier New" w:cs="Courier New"/>
          <w:sz w:val="24"/>
        </w:rPr>
      </w:pPr>
      <w:r w:rsidRPr="00CC4F23">
        <w:rPr>
          <w:rFonts w:ascii="Courier New" w:hAnsi="Courier New" w:cs="Courier New"/>
          <w:b/>
          <w:sz w:val="24"/>
        </w:rPr>
        <w:t>Program:</w:t>
      </w:r>
      <w:r>
        <w:rPr>
          <w:rFonts w:ascii="Courier New" w:hAnsi="Courier New" w:cs="Courier New"/>
          <w:sz w:val="24"/>
        </w:rPr>
        <w:tab/>
      </w:r>
      <w:r>
        <w:rPr>
          <w:rFonts w:ascii="Courier New" w:hAnsi="Courier New" w:cs="Courier New"/>
          <w:sz w:val="24"/>
        </w:rPr>
        <w:tab/>
      </w:r>
      <w:r>
        <w:rPr>
          <w:rFonts w:ascii="Courier New" w:hAnsi="Courier New" w:cs="Courier New"/>
          <w:sz w:val="24"/>
        </w:rPr>
        <w:tab/>
      </w:r>
      <w:proofErr w:type="spellStart"/>
      <w:r w:rsidRPr="00F459FA">
        <w:rPr>
          <w:rFonts w:ascii="Courier New" w:hAnsi="Courier New" w:cs="Courier New"/>
          <w:sz w:val="24"/>
        </w:rPr>
        <w:t>MAEd</w:t>
      </w:r>
      <w:proofErr w:type="spellEnd"/>
    </w:p>
    <w:p w:rsidR="00E36359" w:rsidRPr="00CC4F23" w:rsidRDefault="00E36359" w:rsidP="00E36359">
      <w:pPr>
        <w:contextualSpacing/>
        <w:rPr>
          <w:rFonts w:ascii="Courier New" w:hAnsi="Courier New" w:cs="Courier New"/>
          <w:b/>
          <w:sz w:val="24"/>
        </w:rPr>
      </w:pPr>
      <w:r w:rsidRPr="00CC4F23">
        <w:rPr>
          <w:rFonts w:ascii="Courier New" w:hAnsi="Courier New" w:cs="Courier New"/>
          <w:b/>
          <w:sz w:val="24"/>
        </w:rPr>
        <w:t xml:space="preserve">Full Title of </w:t>
      </w:r>
    </w:p>
    <w:p w:rsidR="00E36359" w:rsidRPr="00574F27" w:rsidRDefault="00E36359" w:rsidP="00E36359">
      <w:pPr>
        <w:ind w:firstLine="720"/>
        <w:contextualSpacing/>
        <w:rPr>
          <w:rFonts w:ascii="Courier New" w:hAnsi="Courier New" w:cs="Courier New"/>
          <w:b/>
          <w:sz w:val="24"/>
        </w:rPr>
      </w:pPr>
      <w:r w:rsidRPr="00CC4F23">
        <w:rPr>
          <w:rFonts w:ascii="Courier New" w:hAnsi="Courier New" w:cs="Courier New"/>
          <w:b/>
          <w:sz w:val="24"/>
        </w:rPr>
        <w:t>Degree:</w:t>
      </w:r>
      <w:r>
        <w:rPr>
          <w:rFonts w:ascii="Courier New" w:hAnsi="Courier New" w:cs="Courier New"/>
          <w:sz w:val="24"/>
        </w:rPr>
        <w:tab/>
      </w:r>
      <w:r>
        <w:rPr>
          <w:rFonts w:ascii="Courier New" w:hAnsi="Courier New" w:cs="Courier New"/>
          <w:sz w:val="24"/>
        </w:rPr>
        <w:tab/>
      </w:r>
      <w:r w:rsidRPr="00F459FA">
        <w:rPr>
          <w:rFonts w:ascii="Courier New" w:hAnsi="Courier New" w:cs="Courier New"/>
          <w:sz w:val="24"/>
        </w:rPr>
        <w:t>Master of Arts in Education-</w:t>
      </w:r>
    </w:p>
    <w:p w:rsidR="00E36359" w:rsidRPr="00F459FA" w:rsidRDefault="00E36359" w:rsidP="00E36359">
      <w:pPr>
        <w:ind w:firstLine="720"/>
        <w:contextualSpacing/>
        <w:rPr>
          <w:rFonts w:ascii="Courier New" w:hAnsi="Courier New" w:cs="Courier New"/>
          <w:sz w:val="24"/>
        </w:rPr>
      </w:pPr>
      <w:r w:rsidRPr="00574F27">
        <w:rPr>
          <w:rFonts w:ascii="Courier New" w:hAnsi="Courier New" w:cs="Courier New"/>
          <w:b/>
          <w:sz w:val="24"/>
        </w:rPr>
        <w:tab/>
      </w:r>
      <w:r w:rsidRPr="00574F27">
        <w:rPr>
          <w:rFonts w:ascii="Courier New" w:hAnsi="Courier New" w:cs="Courier New"/>
          <w:b/>
          <w:sz w:val="24"/>
        </w:rPr>
        <w:tab/>
      </w:r>
      <w:r w:rsidRPr="00574F27">
        <w:rPr>
          <w:rFonts w:ascii="Courier New" w:hAnsi="Courier New" w:cs="Courier New"/>
          <w:b/>
          <w:sz w:val="24"/>
        </w:rPr>
        <w:tab/>
      </w:r>
      <w:r w:rsidRPr="00F459FA">
        <w:rPr>
          <w:rFonts w:ascii="Courier New" w:hAnsi="Courier New" w:cs="Courier New"/>
          <w:sz w:val="24"/>
        </w:rPr>
        <w:t>Educational Management</w:t>
      </w:r>
    </w:p>
    <w:p w:rsidR="00E36359" w:rsidRPr="00574F27" w:rsidRDefault="00E36359" w:rsidP="00E36359">
      <w:pPr>
        <w:contextualSpacing/>
        <w:jc w:val="both"/>
        <w:rPr>
          <w:rFonts w:ascii="Courier New" w:hAnsi="Courier New" w:cs="Courier New"/>
          <w:b/>
          <w:sz w:val="24"/>
        </w:rPr>
      </w:pPr>
      <w:r w:rsidRPr="00CC4F23">
        <w:rPr>
          <w:rFonts w:ascii="Courier New" w:hAnsi="Courier New" w:cs="Courier New"/>
          <w:b/>
          <w:sz w:val="24"/>
        </w:rPr>
        <w:t>Year Completed:</w:t>
      </w:r>
      <w:r>
        <w:rPr>
          <w:rFonts w:ascii="Courier New" w:hAnsi="Courier New" w:cs="Courier New"/>
          <w:sz w:val="24"/>
        </w:rPr>
        <w:tab/>
      </w:r>
      <w:r w:rsidRPr="00F459FA">
        <w:rPr>
          <w:rFonts w:ascii="Courier New" w:hAnsi="Courier New" w:cs="Courier New"/>
          <w:sz w:val="24"/>
        </w:rPr>
        <w:t>2019</w:t>
      </w:r>
    </w:p>
    <w:p w:rsidR="00E36359" w:rsidRDefault="00E36359" w:rsidP="00E36359">
      <w:pPr>
        <w:contextualSpacing/>
        <w:jc w:val="both"/>
        <w:rPr>
          <w:rFonts w:ascii="Courier New" w:hAnsi="Courier New" w:cs="Courier New"/>
          <w:sz w:val="24"/>
        </w:rPr>
      </w:pPr>
      <w:r w:rsidRPr="00CC4F23">
        <w:rPr>
          <w:rFonts w:ascii="Courier New" w:hAnsi="Courier New" w:cs="Courier New"/>
          <w:b/>
          <w:sz w:val="24"/>
        </w:rPr>
        <w:t>Keyword:</w:t>
      </w:r>
      <w:r>
        <w:rPr>
          <w:rFonts w:ascii="Courier New" w:hAnsi="Courier New" w:cs="Courier New"/>
          <w:sz w:val="24"/>
        </w:rPr>
        <w:tab/>
      </w:r>
      <w:r>
        <w:rPr>
          <w:rFonts w:ascii="Courier New" w:hAnsi="Courier New" w:cs="Courier New"/>
          <w:sz w:val="24"/>
        </w:rPr>
        <w:tab/>
      </w:r>
      <w:r>
        <w:rPr>
          <w:rFonts w:ascii="Courier New" w:hAnsi="Courier New" w:cs="Courier New"/>
          <w:sz w:val="24"/>
        </w:rPr>
        <w:tab/>
      </w:r>
      <w:r w:rsidRPr="00F459FA">
        <w:rPr>
          <w:rFonts w:ascii="Courier New" w:hAnsi="Courier New" w:cs="Courier New"/>
          <w:sz w:val="24"/>
        </w:rPr>
        <w:t>Classroom Practices</w:t>
      </w:r>
    </w:p>
    <w:p w:rsidR="00E36359" w:rsidRPr="00574F27" w:rsidRDefault="00E36359" w:rsidP="00E36359">
      <w:pPr>
        <w:ind w:left="2880"/>
        <w:contextualSpacing/>
        <w:jc w:val="both"/>
        <w:rPr>
          <w:rFonts w:ascii="Courier New" w:hAnsi="Courier New" w:cs="Courier New"/>
          <w:b/>
          <w:sz w:val="24"/>
        </w:rPr>
      </w:pPr>
      <w:r w:rsidRPr="00F459FA">
        <w:rPr>
          <w:rFonts w:ascii="Courier New" w:hAnsi="Courier New" w:cs="Courier New"/>
          <w:sz w:val="24"/>
        </w:rPr>
        <w:t>Philippine Professional Standards for</w:t>
      </w:r>
      <w:r w:rsidRPr="00574F27">
        <w:rPr>
          <w:rFonts w:ascii="Courier New" w:hAnsi="Courier New" w:cs="Courier New"/>
          <w:b/>
          <w:sz w:val="24"/>
        </w:rPr>
        <w:t xml:space="preserve"> </w:t>
      </w:r>
      <w:r w:rsidRPr="00F459FA">
        <w:rPr>
          <w:rFonts w:ascii="Courier New" w:hAnsi="Courier New" w:cs="Courier New"/>
          <w:sz w:val="24"/>
        </w:rPr>
        <w:t>Teachers (PPST)</w:t>
      </w:r>
    </w:p>
    <w:p w:rsidR="00E36359" w:rsidRPr="00F459FA" w:rsidRDefault="00E36359" w:rsidP="00E36359">
      <w:pPr>
        <w:ind w:left="2880"/>
        <w:contextualSpacing/>
        <w:jc w:val="both"/>
        <w:rPr>
          <w:rFonts w:ascii="Courier New" w:hAnsi="Courier New" w:cs="Courier New"/>
          <w:sz w:val="24"/>
        </w:rPr>
      </w:pPr>
      <w:r w:rsidRPr="00F459FA">
        <w:rPr>
          <w:rFonts w:ascii="Courier New" w:hAnsi="Courier New" w:cs="Courier New"/>
          <w:sz w:val="24"/>
        </w:rPr>
        <w:t>Teachers Level of Competence</w:t>
      </w:r>
    </w:p>
    <w:p w:rsidR="00E36359" w:rsidRPr="00F459FA" w:rsidRDefault="00E36359" w:rsidP="00E36359">
      <w:pPr>
        <w:spacing w:line="240" w:lineRule="auto"/>
        <w:ind w:left="2880"/>
        <w:contextualSpacing/>
        <w:jc w:val="both"/>
        <w:rPr>
          <w:rFonts w:ascii="Courier New" w:hAnsi="Courier New" w:cs="Courier New"/>
          <w:sz w:val="24"/>
        </w:rPr>
      </w:pPr>
      <w:r w:rsidRPr="00F459FA">
        <w:rPr>
          <w:rFonts w:ascii="Courier New" w:hAnsi="Courier New" w:cs="Courier New"/>
          <w:sz w:val="24"/>
        </w:rPr>
        <w:t>Teachers’ Intervention Program</w:t>
      </w:r>
    </w:p>
    <w:p w:rsidR="00E36359" w:rsidRDefault="00E36359" w:rsidP="00E36359">
      <w:pPr>
        <w:spacing w:line="240" w:lineRule="auto"/>
        <w:contextualSpacing/>
        <w:jc w:val="both"/>
        <w:rPr>
          <w:rFonts w:ascii="Courier New" w:hAnsi="Courier New" w:cs="Courier New"/>
          <w:b/>
          <w:sz w:val="24"/>
        </w:rPr>
      </w:pPr>
      <w:r>
        <w:rPr>
          <w:rFonts w:ascii="Courier New" w:hAnsi="Courier New" w:cs="Courier New"/>
          <w:b/>
          <w:sz w:val="24"/>
        </w:rPr>
        <w:t>___________________________________________________________</w:t>
      </w:r>
    </w:p>
    <w:p w:rsidR="00E36359" w:rsidRDefault="00E36359" w:rsidP="00E36359">
      <w:pPr>
        <w:spacing w:line="240" w:lineRule="auto"/>
        <w:contextualSpacing/>
        <w:jc w:val="both"/>
        <w:rPr>
          <w:rFonts w:ascii="Courier New" w:hAnsi="Courier New" w:cs="Courier New"/>
          <w:b/>
          <w:sz w:val="24"/>
        </w:rPr>
      </w:pPr>
    </w:p>
    <w:p w:rsidR="00E36359" w:rsidRDefault="00E36359" w:rsidP="00E36359">
      <w:pPr>
        <w:spacing w:line="240" w:lineRule="auto"/>
        <w:contextualSpacing/>
        <w:jc w:val="both"/>
        <w:rPr>
          <w:rFonts w:ascii="Courier New" w:hAnsi="Courier New" w:cs="Courier New"/>
          <w:b/>
          <w:sz w:val="24"/>
        </w:rPr>
      </w:pPr>
      <w:r>
        <w:rPr>
          <w:rFonts w:ascii="Courier New" w:hAnsi="Courier New" w:cs="Courier New"/>
          <w:b/>
          <w:sz w:val="24"/>
        </w:rPr>
        <w:t>Abstract:</w:t>
      </w:r>
    </w:p>
    <w:p w:rsidR="00E36359" w:rsidRDefault="00E36359" w:rsidP="00E36359">
      <w:pPr>
        <w:spacing w:line="240" w:lineRule="auto"/>
        <w:contextualSpacing/>
        <w:jc w:val="both"/>
        <w:rPr>
          <w:rFonts w:ascii="Courier New" w:hAnsi="Courier New" w:cs="Courier New"/>
          <w:b/>
          <w:sz w:val="24"/>
        </w:rPr>
      </w:pPr>
    </w:p>
    <w:p w:rsidR="00E36359" w:rsidRDefault="00E36359" w:rsidP="00E36359">
      <w:pPr>
        <w:contextualSpacing/>
        <w:jc w:val="both"/>
        <w:rPr>
          <w:rFonts w:ascii="Courier New" w:hAnsi="Courier New" w:cs="Courier New"/>
          <w:color w:val="222A35" w:themeColor="text2" w:themeShade="80"/>
          <w:sz w:val="24"/>
          <w:szCs w:val="24"/>
        </w:rPr>
      </w:pPr>
      <w:r>
        <w:rPr>
          <w:rFonts w:ascii="Courier New" w:hAnsi="Courier New" w:cs="Courier New"/>
          <w:sz w:val="24"/>
        </w:rPr>
        <w:tab/>
      </w:r>
      <w:r w:rsidRPr="00BF5F20">
        <w:rPr>
          <w:rFonts w:ascii="Courier New" w:hAnsi="Courier New" w:cs="Courier New"/>
          <w:color w:val="222A35" w:themeColor="text2" w:themeShade="80"/>
          <w:sz w:val="24"/>
          <w:szCs w:val="24"/>
        </w:rPr>
        <w:t xml:space="preserve">This study </w:t>
      </w:r>
      <w:r>
        <w:rPr>
          <w:rFonts w:ascii="Courier New" w:hAnsi="Courier New" w:cs="Courier New"/>
          <w:color w:val="222A35" w:themeColor="text2" w:themeShade="80"/>
          <w:sz w:val="24"/>
          <w:szCs w:val="24"/>
        </w:rPr>
        <w:t>determined</w:t>
      </w:r>
      <w:r w:rsidRPr="00BF5F20">
        <w:rPr>
          <w:rFonts w:ascii="Courier New" w:hAnsi="Courier New" w:cs="Courier New"/>
          <w:color w:val="222A35" w:themeColor="text2" w:themeShade="80"/>
          <w:sz w:val="24"/>
          <w:szCs w:val="24"/>
        </w:rPr>
        <w:t xml:space="preserve"> the classroom practices of </w:t>
      </w:r>
      <w:r>
        <w:rPr>
          <w:rFonts w:ascii="Courier New" w:hAnsi="Courier New" w:cs="Courier New"/>
          <w:color w:val="222A35" w:themeColor="text2" w:themeShade="80"/>
          <w:sz w:val="24"/>
          <w:szCs w:val="24"/>
        </w:rPr>
        <w:t xml:space="preserve">the elementary teachers </w:t>
      </w:r>
      <w:r w:rsidRPr="00BF5F20">
        <w:rPr>
          <w:rFonts w:ascii="Courier New" w:hAnsi="Courier New" w:cs="Courier New"/>
          <w:color w:val="222A35" w:themeColor="text2" w:themeShade="80"/>
          <w:sz w:val="24"/>
          <w:szCs w:val="24"/>
        </w:rPr>
        <w:t xml:space="preserve">based on the PPST-RPMS </w:t>
      </w:r>
      <w:r>
        <w:rPr>
          <w:rFonts w:ascii="Courier New" w:hAnsi="Courier New" w:cs="Courier New"/>
          <w:color w:val="222A35" w:themeColor="text2" w:themeShade="80"/>
          <w:sz w:val="24"/>
          <w:szCs w:val="24"/>
        </w:rPr>
        <w:t xml:space="preserve">in the District of </w:t>
      </w:r>
      <w:proofErr w:type="spellStart"/>
      <w:r>
        <w:rPr>
          <w:rFonts w:ascii="Courier New" w:hAnsi="Courier New" w:cs="Courier New"/>
          <w:color w:val="222A35" w:themeColor="text2" w:themeShade="80"/>
          <w:sz w:val="24"/>
          <w:szCs w:val="24"/>
        </w:rPr>
        <w:t>Zumarraga</w:t>
      </w:r>
      <w:proofErr w:type="spellEnd"/>
      <w:r>
        <w:rPr>
          <w:rFonts w:ascii="Courier New" w:hAnsi="Courier New" w:cs="Courier New"/>
          <w:color w:val="222A35" w:themeColor="text2" w:themeShade="80"/>
          <w:sz w:val="24"/>
          <w:szCs w:val="24"/>
        </w:rPr>
        <w:t>, Schools Division of Samar</w:t>
      </w:r>
      <w:r w:rsidRPr="00BF5F20">
        <w:rPr>
          <w:rFonts w:ascii="Courier New" w:hAnsi="Courier New" w:cs="Courier New"/>
          <w:color w:val="222A35" w:themeColor="text2" w:themeShade="80"/>
          <w:sz w:val="24"/>
          <w:szCs w:val="24"/>
        </w:rPr>
        <w:t xml:space="preserve"> during the School Year 2018-2019.</w:t>
      </w:r>
    </w:p>
    <w:p w:rsidR="00E36359" w:rsidRDefault="00E36359" w:rsidP="00E36359">
      <w:pPr>
        <w:contextualSpacing/>
        <w:jc w:val="both"/>
        <w:rPr>
          <w:rFonts w:ascii="Courier New" w:hAnsi="Courier New" w:cs="Courier New"/>
          <w:color w:val="000000" w:themeColor="text1"/>
          <w:sz w:val="24"/>
          <w:szCs w:val="24"/>
        </w:rPr>
      </w:pPr>
      <w:r>
        <w:rPr>
          <w:rFonts w:ascii="Courier New" w:hAnsi="Courier New" w:cs="Courier New"/>
          <w:color w:val="222A35" w:themeColor="text2" w:themeShade="80"/>
          <w:sz w:val="24"/>
          <w:szCs w:val="24"/>
        </w:rPr>
        <w:tab/>
      </w:r>
      <w:r>
        <w:rPr>
          <w:rFonts w:ascii="Courier New" w:hAnsi="Courier New" w:cs="Courier New"/>
          <w:color w:val="000000" w:themeColor="text1"/>
          <w:sz w:val="24"/>
          <w:szCs w:val="24"/>
        </w:rPr>
        <w:t>It sought answers to the following questions:  1.)</w:t>
      </w:r>
      <w:r w:rsidRPr="006F6162">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What</w:t>
      </w:r>
    </w:p>
    <w:p w:rsidR="00E36359" w:rsidRDefault="00E36359" w:rsidP="00E36359">
      <w:pPr>
        <w:spacing w:after="150"/>
        <w:jc w:val="both"/>
        <w:rPr>
          <w:rFonts w:ascii="Courier New" w:hAnsi="Courier New" w:cs="Courier New"/>
          <w:color w:val="000000" w:themeColor="text1"/>
          <w:sz w:val="24"/>
          <w:szCs w:val="24"/>
        </w:rPr>
      </w:pPr>
      <w:r w:rsidRPr="001F6D3F">
        <w:rPr>
          <w:rFonts w:ascii="Courier New" w:hAnsi="Courier New" w:cs="Courier New"/>
          <w:color w:val="000000" w:themeColor="text1"/>
          <w:sz w:val="24"/>
          <w:szCs w:val="24"/>
        </w:rPr>
        <w:lastRenderedPageBreak/>
        <w:t>is the profile of the teacher-respondents with            respect to the following variates: age and sex, civil status, highest educational attainment, professional positi</w:t>
      </w:r>
      <w:r>
        <w:rPr>
          <w:rFonts w:ascii="Courier New" w:hAnsi="Courier New" w:cs="Courier New"/>
          <w:color w:val="000000" w:themeColor="text1"/>
          <w:sz w:val="24"/>
          <w:szCs w:val="24"/>
        </w:rPr>
        <w:t>on, gross monthly family income,</w:t>
      </w:r>
      <w:r w:rsidRPr="001F6D3F">
        <w:rPr>
          <w:rFonts w:ascii="Courier New" w:hAnsi="Courier New" w:cs="Courier New"/>
          <w:color w:val="000000" w:themeColor="text1"/>
          <w:sz w:val="24"/>
          <w:szCs w:val="24"/>
        </w:rPr>
        <w:t xml:space="preserve"> number of years in teaching, performance rating based on the latest IPCRF, number of relevant in-service trainings and attitude toward teaching? 2.) What is the profile of school administrator-respondents in terms of the following variates: age and sex, civil status, highest educational attainment, administrative position, gross monthly family income, number of years as administrator, performance rating based on the latest OPCRF, number of relevant in-service trainings and attitude toward supervision? 3.) What are the classroom practices of the teacher-respondents based on the PPST-RPMS as perceived by the two groups of respondents in terms of the following areas: content knowledge and pedagogy, learning environment, diversity of learners, curriculum and planning and assessment and reporting? </w:t>
      </w:r>
      <w:r>
        <w:rPr>
          <w:rFonts w:ascii="Courier New" w:hAnsi="Courier New" w:cs="Courier New"/>
          <w:color w:val="000000" w:themeColor="text1"/>
          <w:sz w:val="24"/>
          <w:szCs w:val="24"/>
        </w:rPr>
        <w:t>4.)</w:t>
      </w:r>
      <w:r w:rsidRPr="001F6D3F">
        <w:rPr>
          <w:rFonts w:ascii="Courier New" w:hAnsi="Courier New" w:cs="Courier New"/>
          <w:color w:val="000000" w:themeColor="text1"/>
          <w:sz w:val="24"/>
          <w:szCs w:val="24"/>
        </w:rPr>
        <w:t xml:space="preserve"> Is there a significant difference in the assessment of the two groups of respondents relative to the classroom practices of the teacher-respondents in terms of the foregoing areas?</w:t>
      </w:r>
      <w:r>
        <w:rPr>
          <w:rFonts w:ascii="Courier New" w:hAnsi="Courier New" w:cs="Courier New"/>
          <w:color w:val="000000" w:themeColor="text1"/>
          <w:sz w:val="24"/>
          <w:szCs w:val="24"/>
        </w:rPr>
        <w:t xml:space="preserve"> 5</w:t>
      </w:r>
      <w:r w:rsidRPr="001F6D3F">
        <w:rPr>
          <w:rFonts w:ascii="Courier New" w:hAnsi="Courier New" w:cs="Courier New"/>
          <w:color w:val="000000" w:themeColor="text1"/>
          <w:sz w:val="24"/>
          <w:szCs w:val="24"/>
        </w:rPr>
        <w:t xml:space="preserve">.) What is the level of teaching competence of the teacher-respondents as rated by their school administrator and the teachers themselves for the first and second quarters in terms of the following domains: </w:t>
      </w:r>
      <w:r w:rsidRPr="001F6D3F">
        <w:rPr>
          <w:rFonts w:ascii="Courier New" w:hAnsi="Courier New" w:cs="Courier New"/>
          <w:color w:val="000000" w:themeColor="text1"/>
          <w:sz w:val="24"/>
          <w:szCs w:val="24"/>
        </w:rPr>
        <w:lastRenderedPageBreak/>
        <w:t>content knowledge and pedagogy, learning environment, diversity of learners, curriculum and planning and assessment and reporting?</w:t>
      </w:r>
      <w:r>
        <w:rPr>
          <w:rFonts w:ascii="Courier New" w:hAnsi="Courier New" w:cs="Courier New"/>
          <w:color w:val="000000" w:themeColor="text1"/>
          <w:sz w:val="24"/>
          <w:szCs w:val="24"/>
        </w:rPr>
        <w:t xml:space="preserve"> 6.)</w:t>
      </w:r>
      <w:r w:rsidRPr="005F2442">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Is there a significant difference in the evaluation of the two groups of respondents relative to the teaching competence of the teacher-respondents in terms of the foregoing domains?</w:t>
      </w:r>
      <w:r>
        <w:rPr>
          <w:rFonts w:ascii="Courier New" w:hAnsi="Courier New" w:cs="Courier New"/>
          <w:color w:val="000000" w:themeColor="text1"/>
          <w:sz w:val="24"/>
          <w:szCs w:val="24"/>
        </w:rPr>
        <w:t xml:space="preserve"> 7.)</w:t>
      </w:r>
      <w:r w:rsidRPr="00132679">
        <w:rPr>
          <w:rFonts w:ascii="Courier New" w:hAnsi="Courier New" w:cs="Courier New"/>
          <w:color w:val="000000" w:themeColor="text1"/>
          <w:sz w:val="24"/>
          <w:szCs w:val="24"/>
        </w:rPr>
        <w:t xml:space="preserve"> What is the learners’ academic performance level based on the MPS of the first and second quarters?</w:t>
      </w:r>
      <w:r>
        <w:rPr>
          <w:rFonts w:ascii="Courier New" w:hAnsi="Courier New" w:cs="Courier New"/>
          <w:color w:val="000000" w:themeColor="text1"/>
          <w:sz w:val="24"/>
          <w:szCs w:val="24"/>
        </w:rPr>
        <w:t xml:space="preserve"> 8.)</w:t>
      </w:r>
      <w:r w:rsidRPr="005F2442">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Is there a significant relationship between the classroom practices of the teacher-respondents and the following variates:</w:t>
      </w:r>
      <w:r>
        <w:rPr>
          <w:rFonts w:ascii="Courier New" w:hAnsi="Courier New" w:cs="Courier New"/>
          <w:color w:val="000000" w:themeColor="text1"/>
          <w:sz w:val="24"/>
          <w:szCs w:val="24"/>
        </w:rPr>
        <w:t xml:space="preserve"> </w:t>
      </w:r>
      <w:r w:rsidRPr="005F2442">
        <w:rPr>
          <w:rFonts w:ascii="Courier New" w:hAnsi="Courier New" w:cs="Courier New"/>
          <w:color w:val="000000" w:themeColor="text1"/>
          <w:sz w:val="24"/>
          <w:szCs w:val="24"/>
        </w:rPr>
        <w:t>t</w:t>
      </w:r>
      <w:r>
        <w:rPr>
          <w:rFonts w:ascii="Courier New" w:hAnsi="Courier New" w:cs="Courier New"/>
          <w:color w:val="000000" w:themeColor="text1"/>
          <w:sz w:val="24"/>
          <w:szCs w:val="24"/>
        </w:rPr>
        <w:t xml:space="preserve">eacher-related variates, </w:t>
      </w:r>
      <w:r w:rsidRPr="005F2442">
        <w:rPr>
          <w:rFonts w:ascii="Courier New" w:hAnsi="Courier New" w:cs="Courier New"/>
          <w:color w:val="000000" w:themeColor="text1"/>
          <w:sz w:val="24"/>
          <w:szCs w:val="24"/>
        </w:rPr>
        <w:t>school</w:t>
      </w:r>
      <w:r>
        <w:rPr>
          <w:rFonts w:ascii="Courier New" w:hAnsi="Courier New" w:cs="Courier New"/>
          <w:color w:val="000000" w:themeColor="text1"/>
          <w:sz w:val="24"/>
          <w:szCs w:val="24"/>
        </w:rPr>
        <w:t xml:space="preserve"> administrator-related variates, </w:t>
      </w:r>
      <w:r w:rsidRPr="005F2442">
        <w:rPr>
          <w:rFonts w:ascii="Courier New" w:hAnsi="Courier New" w:cs="Courier New"/>
          <w:color w:val="000000" w:themeColor="text1"/>
          <w:sz w:val="24"/>
          <w:szCs w:val="24"/>
        </w:rPr>
        <w:t xml:space="preserve">teaching competence of the teacher-respondents based on the PPST in terms of the identified </w:t>
      </w:r>
      <w:r>
        <w:rPr>
          <w:rFonts w:ascii="Courier New" w:hAnsi="Courier New" w:cs="Courier New"/>
          <w:color w:val="000000" w:themeColor="text1"/>
          <w:sz w:val="24"/>
          <w:szCs w:val="24"/>
        </w:rPr>
        <w:t>domains</w:t>
      </w:r>
      <w:r w:rsidRPr="005F2442">
        <w:rPr>
          <w:rFonts w:ascii="Courier New" w:hAnsi="Courier New" w:cs="Courier New"/>
          <w:color w:val="000000" w:themeColor="text1"/>
          <w:sz w:val="24"/>
          <w:szCs w:val="24"/>
        </w:rPr>
        <w:t xml:space="preserve"> and learners’ academic performance level based on the MPS of the first and second quarters?</w:t>
      </w:r>
      <w:r w:rsidRPr="007F537A">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9.)</w:t>
      </w:r>
      <w:r>
        <w:rPr>
          <w:rFonts w:ascii="Courier New" w:hAnsi="Courier New" w:cs="Courier New"/>
          <w:color w:val="000000" w:themeColor="text1"/>
          <w:sz w:val="24"/>
          <w:szCs w:val="24"/>
        </w:rPr>
        <w:tab/>
      </w:r>
      <w:r w:rsidRPr="004F1116">
        <w:rPr>
          <w:rFonts w:ascii="Courier New" w:hAnsi="Courier New" w:cs="Courier New"/>
          <w:color w:val="000000" w:themeColor="text1"/>
          <w:sz w:val="24"/>
          <w:szCs w:val="24"/>
        </w:rPr>
        <w:t>What intervention program may be derived from the findings of the study?</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In the comparison of the classroom practices of the teacher-respondents as perceived by the two groups of respondents, a significant evaluation was arrived at in the domains of content knowledge and pedagogy, learning environment and assessment and reporting while it was not significant in the domains of diversity of learners and curriculum and planning.</w:t>
      </w:r>
      <w:r w:rsidRPr="001E706D">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In associating relationship between the classroom practices of the teacher-respondents and the </w:t>
      </w:r>
      <w:r w:rsidRPr="00132679">
        <w:rPr>
          <w:rFonts w:ascii="Courier New" w:hAnsi="Courier New" w:cs="Courier New"/>
          <w:color w:val="000000" w:themeColor="text1"/>
          <w:sz w:val="24"/>
          <w:szCs w:val="24"/>
        </w:rPr>
        <w:lastRenderedPageBreak/>
        <w:t>teacher-related variates, a significant evaluation was noted along age, number of years in teaching, performance rating based on the latest IPCRF</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and attitude toward teaching while it was not significant along sex, civil status, highest educational attainment, professional position, gross monthly family income, number of relevant in-service trainings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and attitude toward teaching.</w:t>
      </w:r>
    </w:p>
    <w:p w:rsidR="00E36359" w:rsidRDefault="00E36359" w:rsidP="00610248">
      <w:pPr>
        <w:spacing w:after="0"/>
        <w:ind w:firstLine="720"/>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Furthermore, i</w:t>
      </w:r>
      <w:r w:rsidRPr="00132679">
        <w:rPr>
          <w:rFonts w:ascii="Courier New" w:hAnsi="Courier New" w:cs="Courier New"/>
          <w:color w:val="000000" w:themeColor="text1"/>
          <w:sz w:val="24"/>
          <w:szCs w:val="24"/>
        </w:rPr>
        <w:t>n associating relationship between the classroom practices of the teacher-respondents and the school administrator-related variates, a significant evaluation was found out along age only and it was not significant along sex, civil status, highest educational attainment, administrative position, gross monthly family income, number of years as administrator, performance rating based on the OPCRF, number of relevant in-service trainings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and attitude toward </w:t>
      </w:r>
      <w:r>
        <w:rPr>
          <w:rFonts w:ascii="Courier New" w:hAnsi="Courier New" w:cs="Courier New"/>
          <w:color w:val="000000" w:themeColor="text1"/>
          <w:sz w:val="24"/>
          <w:szCs w:val="24"/>
        </w:rPr>
        <w:t>supervision. Also, i</w:t>
      </w:r>
      <w:r w:rsidRPr="00132679">
        <w:rPr>
          <w:rFonts w:ascii="Courier New" w:hAnsi="Courier New" w:cs="Courier New"/>
          <w:color w:val="000000" w:themeColor="text1"/>
          <w:sz w:val="24"/>
          <w:szCs w:val="24"/>
        </w:rPr>
        <w:t>n associating relationship between the classroom practices of the teacher-respondents and their teaching competence based on the PPST, a significant evaluation was noted. On the other hand, in associating relationship between the classroom practices of the teacher-respondents and the learners’ academic performance level based on the MPS of the first and second quarters, a not significant evaluation was found out.</w:t>
      </w:r>
    </w:p>
    <w:p w:rsidR="00610248" w:rsidRPr="00610248" w:rsidRDefault="00610248" w:rsidP="00610248">
      <w:pPr>
        <w:spacing w:after="0"/>
        <w:ind w:firstLine="720"/>
        <w:jc w:val="both"/>
        <w:rPr>
          <w:rFonts w:ascii="Courier New" w:hAnsi="Courier New" w:cs="Courier New"/>
          <w:color w:val="000000" w:themeColor="text1"/>
          <w:sz w:val="24"/>
          <w:szCs w:val="24"/>
        </w:rPr>
      </w:pPr>
    </w:p>
    <w:p w:rsidR="00E36359" w:rsidRDefault="00E36359" w:rsidP="00E36359">
      <w:pPr>
        <w:spacing w:line="240" w:lineRule="auto"/>
        <w:contextualSpacing/>
        <w:jc w:val="center"/>
        <w:rPr>
          <w:rFonts w:ascii="Courier New" w:hAnsi="Courier New" w:cs="Courier New"/>
          <w:b/>
          <w:color w:val="0D0D0D" w:themeColor="text1" w:themeTint="F2"/>
          <w:sz w:val="24"/>
          <w:szCs w:val="24"/>
        </w:rPr>
      </w:pPr>
      <w:r w:rsidRPr="005F6467">
        <w:rPr>
          <w:rFonts w:ascii="Courier New" w:hAnsi="Courier New" w:cs="Courier New"/>
          <w:b/>
          <w:color w:val="0D0D0D" w:themeColor="text1" w:themeTint="F2"/>
          <w:sz w:val="24"/>
          <w:szCs w:val="24"/>
        </w:rPr>
        <w:lastRenderedPageBreak/>
        <w:t>TABLE OF CONTENTS</w:t>
      </w:r>
    </w:p>
    <w:p w:rsidR="00E36359" w:rsidRDefault="00E36359" w:rsidP="00E36359">
      <w:pPr>
        <w:spacing w:line="240" w:lineRule="auto"/>
        <w:contextualSpacing/>
        <w:jc w:val="center"/>
        <w:rPr>
          <w:rFonts w:ascii="Courier New" w:hAnsi="Courier New" w:cs="Courier New"/>
          <w:b/>
          <w:color w:val="0D0D0D" w:themeColor="text1" w:themeTint="F2"/>
          <w:sz w:val="24"/>
          <w:szCs w:val="24"/>
        </w:rPr>
      </w:pPr>
    </w:p>
    <w:p w:rsidR="00E36359" w:rsidRPr="005F6467" w:rsidRDefault="00E36359" w:rsidP="00E36359">
      <w:pPr>
        <w:contextualSpacing/>
        <w:jc w:val="center"/>
        <w:rPr>
          <w:rFonts w:ascii="Courier New" w:hAnsi="Courier New" w:cs="Courier New"/>
          <w:b/>
          <w:color w:val="0D0D0D" w:themeColor="text1" w:themeTint="F2"/>
          <w:sz w:val="24"/>
          <w:szCs w:val="24"/>
        </w:rPr>
      </w:pPr>
      <w:r>
        <w:rPr>
          <w:rFonts w:ascii="Courier New" w:hAnsi="Courier New" w:cs="Courier New"/>
          <w:b/>
          <w:color w:val="0D0D0D" w:themeColor="text1" w:themeTint="F2"/>
          <w:sz w:val="24"/>
          <w:szCs w:val="24"/>
        </w:rPr>
        <w:tab/>
      </w:r>
      <w:r>
        <w:rPr>
          <w:rFonts w:ascii="Courier New" w:hAnsi="Courier New" w:cs="Courier New"/>
          <w:b/>
          <w:color w:val="0D0D0D" w:themeColor="text1" w:themeTint="F2"/>
          <w:sz w:val="24"/>
          <w:szCs w:val="24"/>
        </w:rPr>
        <w:tab/>
      </w:r>
      <w:r>
        <w:rPr>
          <w:rFonts w:ascii="Courier New" w:hAnsi="Courier New" w:cs="Courier New"/>
          <w:b/>
          <w:color w:val="0D0D0D" w:themeColor="text1" w:themeTint="F2"/>
          <w:sz w:val="24"/>
          <w:szCs w:val="24"/>
        </w:rPr>
        <w:tab/>
      </w:r>
      <w:r>
        <w:rPr>
          <w:rFonts w:ascii="Courier New" w:hAnsi="Courier New" w:cs="Courier New"/>
          <w:b/>
          <w:color w:val="0D0D0D" w:themeColor="text1" w:themeTint="F2"/>
          <w:sz w:val="24"/>
          <w:szCs w:val="24"/>
        </w:rPr>
        <w:tab/>
      </w:r>
      <w:r>
        <w:rPr>
          <w:rFonts w:ascii="Courier New" w:hAnsi="Courier New" w:cs="Courier New"/>
          <w:b/>
          <w:color w:val="0D0D0D" w:themeColor="text1" w:themeTint="F2"/>
          <w:sz w:val="24"/>
          <w:szCs w:val="24"/>
        </w:rPr>
        <w:tab/>
      </w:r>
      <w:r>
        <w:rPr>
          <w:rFonts w:ascii="Courier New" w:hAnsi="Courier New" w:cs="Courier New"/>
          <w:b/>
          <w:color w:val="0D0D0D" w:themeColor="text1" w:themeTint="F2"/>
          <w:sz w:val="24"/>
          <w:szCs w:val="24"/>
        </w:rPr>
        <w:tab/>
      </w:r>
      <w:r>
        <w:rPr>
          <w:rFonts w:ascii="Courier New" w:hAnsi="Courier New" w:cs="Courier New"/>
          <w:b/>
          <w:color w:val="0D0D0D" w:themeColor="text1" w:themeTint="F2"/>
          <w:sz w:val="24"/>
          <w:szCs w:val="24"/>
        </w:rPr>
        <w:tab/>
      </w:r>
      <w:r>
        <w:rPr>
          <w:rFonts w:ascii="Courier New" w:hAnsi="Courier New" w:cs="Courier New"/>
          <w:b/>
          <w:color w:val="0D0D0D" w:themeColor="text1" w:themeTint="F2"/>
          <w:sz w:val="24"/>
          <w:szCs w:val="24"/>
        </w:rPr>
        <w:tab/>
      </w:r>
      <w:r>
        <w:rPr>
          <w:rFonts w:ascii="Courier New" w:hAnsi="Courier New" w:cs="Courier New"/>
          <w:b/>
          <w:color w:val="0D0D0D" w:themeColor="text1" w:themeTint="F2"/>
          <w:sz w:val="24"/>
          <w:szCs w:val="24"/>
        </w:rPr>
        <w:tab/>
        <w:t xml:space="preserve">        </w:t>
      </w:r>
      <w:r w:rsidRPr="006766D4">
        <w:rPr>
          <w:rFonts w:ascii="Courier New" w:hAnsi="Courier New" w:cs="Courier New"/>
          <w:b/>
          <w:color w:val="0D0D0D" w:themeColor="text1" w:themeTint="F2"/>
          <w:sz w:val="24"/>
          <w:szCs w:val="24"/>
        </w:rPr>
        <w:t>Page</w:t>
      </w:r>
    </w:p>
    <w:p w:rsidR="00E36359" w:rsidRDefault="00E36359" w:rsidP="00E36359">
      <w:pPr>
        <w:contextualSpacing/>
        <w:rPr>
          <w:rFonts w:ascii="Courier New" w:hAnsi="Courier New" w:cs="Courier New"/>
          <w:color w:val="0D0D0D" w:themeColor="text1" w:themeTint="F2"/>
          <w:sz w:val="24"/>
          <w:szCs w:val="24"/>
        </w:rPr>
      </w:pPr>
      <w:r w:rsidRPr="005F6467">
        <w:rPr>
          <w:rFonts w:ascii="Courier New" w:hAnsi="Courier New" w:cs="Courier New"/>
          <w:b/>
          <w:color w:val="0D0D0D" w:themeColor="text1" w:themeTint="F2"/>
          <w:sz w:val="24"/>
          <w:szCs w:val="24"/>
        </w:rPr>
        <w:t>TITLE PAGE</w:t>
      </w:r>
      <w:r w:rsidRPr="005F6467">
        <w:rPr>
          <w:rFonts w:ascii="Courier New" w:hAnsi="Courier New" w:cs="Courier New"/>
          <w:b/>
          <w:color w:val="0D0D0D" w:themeColor="text1" w:themeTint="F2"/>
          <w:sz w:val="24"/>
          <w:szCs w:val="24"/>
        </w:rPr>
        <w:tab/>
      </w:r>
      <w:r w:rsidRPr="00B45BDA">
        <w:rPr>
          <w:rFonts w:ascii="Courier New" w:hAnsi="Courier New" w:cs="Courier New"/>
          <w:color w:val="0D0D0D" w:themeColor="text1" w:themeTint="F2"/>
          <w:sz w:val="24"/>
          <w:szCs w:val="24"/>
        </w:rPr>
        <w:t xml:space="preserve">       </w:t>
      </w:r>
      <w:r w:rsidRPr="00FF1EAE">
        <w:rPr>
          <w:rFonts w:ascii="Courier New" w:hAnsi="Courier New" w:cs="Courier New"/>
          <w:color w:val="0D0D0D" w:themeColor="text1" w:themeTint="F2"/>
          <w:sz w:val="24"/>
          <w:szCs w:val="24"/>
        </w:rPr>
        <w:t>………………………………………………………………………………</w:t>
      </w:r>
      <w:r w:rsidRPr="00FF1EAE">
        <w:rPr>
          <w:rFonts w:ascii="Courier New" w:hAnsi="Courier New" w:cs="Courier New"/>
          <w:b/>
          <w:color w:val="0D0D0D" w:themeColor="text1" w:themeTint="F2"/>
          <w:sz w:val="24"/>
          <w:szCs w:val="24"/>
        </w:rPr>
        <w:t xml:space="preserve">  </w:t>
      </w:r>
      <w:r w:rsidRPr="005F6467">
        <w:rPr>
          <w:rFonts w:ascii="Courier New" w:hAnsi="Courier New" w:cs="Courier New"/>
          <w:b/>
          <w:color w:val="0D0D0D" w:themeColor="text1" w:themeTint="F2"/>
          <w:sz w:val="24"/>
          <w:szCs w:val="24"/>
        </w:rPr>
        <w:t xml:space="preserve">   </w:t>
      </w:r>
      <w:proofErr w:type="spellStart"/>
      <w:r w:rsidRPr="005F6467">
        <w:rPr>
          <w:rFonts w:ascii="Courier New" w:hAnsi="Courier New" w:cs="Courier New"/>
          <w:color w:val="0D0D0D" w:themeColor="text1" w:themeTint="F2"/>
          <w:sz w:val="24"/>
          <w:szCs w:val="24"/>
        </w:rPr>
        <w:t>i</w:t>
      </w:r>
      <w:proofErr w:type="spellEnd"/>
    </w:p>
    <w:p w:rsidR="00E36359" w:rsidRPr="00CB0A1F" w:rsidRDefault="00E36359" w:rsidP="00E36359">
      <w:pPr>
        <w:contextualSpacing/>
        <w:rPr>
          <w:rFonts w:ascii="Courier New" w:hAnsi="Courier New" w:cs="Courier New"/>
          <w:b/>
          <w:color w:val="0D0D0D" w:themeColor="text1" w:themeTint="F2"/>
          <w:sz w:val="24"/>
          <w:szCs w:val="24"/>
        </w:rPr>
      </w:pPr>
      <w:r w:rsidRPr="00CB0A1F">
        <w:rPr>
          <w:rFonts w:ascii="Courier New" w:hAnsi="Courier New" w:cs="Courier New"/>
          <w:b/>
          <w:color w:val="0D0D0D" w:themeColor="text1" w:themeTint="F2"/>
          <w:sz w:val="24"/>
          <w:szCs w:val="24"/>
        </w:rPr>
        <w:t xml:space="preserve">APPROVAL SHEET        </w:t>
      </w:r>
      <w:r w:rsidRPr="00FF1EAE">
        <w:rPr>
          <w:rFonts w:ascii="Courier New" w:hAnsi="Courier New" w:cs="Courier New"/>
          <w:color w:val="0D0D0D" w:themeColor="text1" w:themeTint="F2"/>
          <w:sz w:val="24"/>
          <w:szCs w:val="24"/>
        </w:rPr>
        <w:t>………………………………………………………………………………</w:t>
      </w:r>
      <w:r>
        <w:rPr>
          <w:rFonts w:ascii="Courier New" w:hAnsi="Courier New" w:cs="Courier New"/>
          <w:b/>
          <w:color w:val="0D0D0D" w:themeColor="text1" w:themeTint="F2"/>
          <w:sz w:val="24"/>
          <w:szCs w:val="24"/>
        </w:rPr>
        <w:t xml:space="preserve">    </w:t>
      </w:r>
      <w:r w:rsidRPr="009A0ED8">
        <w:rPr>
          <w:rFonts w:ascii="Courier New" w:hAnsi="Courier New" w:cs="Courier New"/>
          <w:color w:val="0D0D0D" w:themeColor="text1" w:themeTint="F2"/>
          <w:sz w:val="24"/>
          <w:szCs w:val="24"/>
        </w:rPr>
        <w:t>ii</w:t>
      </w:r>
      <w:r w:rsidRPr="00CB0A1F">
        <w:rPr>
          <w:rFonts w:ascii="Courier New" w:hAnsi="Courier New" w:cs="Courier New"/>
          <w:b/>
          <w:color w:val="0D0D0D" w:themeColor="text1" w:themeTint="F2"/>
          <w:sz w:val="24"/>
          <w:szCs w:val="24"/>
        </w:rPr>
        <w:t xml:space="preserve">      </w:t>
      </w:r>
    </w:p>
    <w:p w:rsidR="00E36359" w:rsidRPr="00CB0A1F" w:rsidRDefault="00E36359" w:rsidP="00E36359">
      <w:pPr>
        <w:contextualSpacing/>
        <w:rPr>
          <w:rFonts w:ascii="Courier New" w:hAnsi="Courier New" w:cs="Courier New"/>
          <w:b/>
          <w:color w:val="0D0D0D" w:themeColor="text1" w:themeTint="F2"/>
          <w:sz w:val="24"/>
          <w:szCs w:val="24"/>
        </w:rPr>
      </w:pPr>
      <w:r w:rsidRPr="00CB0A1F">
        <w:rPr>
          <w:rFonts w:ascii="Courier New" w:hAnsi="Courier New" w:cs="Courier New"/>
          <w:b/>
          <w:color w:val="0D0D0D" w:themeColor="text1" w:themeTint="F2"/>
          <w:sz w:val="24"/>
          <w:szCs w:val="24"/>
        </w:rPr>
        <w:t>ACKNOWLEDGEMENT</w:t>
      </w:r>
      <w:proofErr w:type="gramStart"/>
      <w:r w:rsidRPr="00CB0A1F">
        <w:rPr>
          <w:rFonts w:ascii="Courier New" w:hAnsi="Courier New" w:cs="Courier New"/>
          <w:b/>
          <w:color w:val="0D0D0D" w:themeColor="text1" w:themeTint="F2"/>
          <w:sz w:val="24"/>
          <w:szCs w:val="24"/>
        </w:rPr>
        <w:tab/>
        <w:t xml:space="preserve">  </w:t>
      </w:r>
      <w:r w:rsidRPr="00FF1EAE">
        <w:rPr>
          <w:rFonts w:ascii="Courier New" w:hAnsi="Courier New" w:cs="Courier New"/>
          <w:color w:val="0D0D0D" w:themeColor="text1" w:themeTint="F2"/>
          <w:sz w:val="24"/>
          <w:szCs w:val="24"/>
        </w:rPr>
        <w:t>…</w:t>
      </w:r>
      <w:proofErr w:type="gramEnd"/>
      <w:r w:rsidRPr="00FF1EAE">
        <w:rPr>
          <w:rFonts w:ascii="Courier New" w:hAnsi="Courier New" w:cs="Courier New"/>
          <w:color w:val="0D0D0D" w:themeColor="text1" w:themeTint="F2"/>
          <w:sz w:val="24"/>
          <w:szCs w:val="24"/>
        </w:rPr>
        <w:t>……………………………………………………………………………</w:t>
      </w:r>
      <w:r>
        <w:rPr>
          <w:rFonts w:ascii="Courier New" w:hAnsi="Courier New" w:cs="Courier New"/>
          <w:b/>
          <w:color w:val="0D0D0D" w:themeColor="text1" w:themeTint="F2"/>
          <w:sz w:val="24"/>
          <w:szCs w:val="24"/>
        </w:rPr>
        <w:t xml:space="preserve">   </w:t>
      </w:r>
      <w:r>
        <w:rPr>
          <w:rFonts w:ascii="Courier New" w:hAnsi="Courier New" w:cs="Courier New"/>
          <w:color w:val="0D0D0D" w:themeColor="text1" w:themeTint="F2"/>
          <w:sz w:val="24"/>
          <w:szCs w:val="24"/>
        </w:rPr>
        <w:t>iii</w:t>
      </w:r>
      <w:r w:rsidRPr="00CB0A1F">
        <w:rPr>
          <w:rFonts w:ascii="Courier New" w:hAnsi="Courier New" w:cs="Courier New"/>
          <w:b/>
          <w:color w:val="0D0D0D" w:themeColor="text1" w:themeTint="F2"/>
          <w:sz w:val="24"/>
          <w:szCs w:val="24"/>
        </w:rPr>
        <w:t xml:space="preserve">    </w:t>
      </w:r>
    </w:p>
    <w:p w:rsidR="00E36359" w:rsidRDefault="00E36359" w:rsidP="00E36359">
      <w:pPr>
        <w:contextualSpacing/>
        <w:rPr>
          <w:rFonts w:ascii="Courier New" w:hAnsi="Courier New" w:cs="Courier New"/>
          <w:color w:val="0D0D0D" w:themeColor="text1" w:themeTint="F2"/>
          <w:sz w:val="24"/>
          <w:szCs w:val="24"/>
        </w:rPr>
      </w:pPr>
      <w:r w:rsidRPr="00CB0A1F">
        <w:rPr>
          <w:rFonts w:ascii="Courier New" w:hAnsi="Courier New" w:cs="Courier New"/>
          <w:b/>
          <w:color w:val="0D0D0D" w:themeColor="text1" w:themeTint="F2"/>
          <w:sz w:val="24"/>
          <w:szCs w:val="24"/>
        </w:rPr>
        <w:t>DEDICATION</w:t>
      </w:r>
      <w:r>
        <w:rPr>
          <w:rFonts w:ascii="Courier New" w:hAnsi="Courier New" w:cs="Courier New"/>
          <w:color w:val="0D0D0D" w:themeColor="text1" w:themeTint="F2"/>
          <w:sz w:val="24"/>
          <w:szCs w:val="24"/>
        </w:rPr>
        <w:t xml:space="preserve">           </w:t>
      </w:r>
      <w:r w:rsidRPr="00FF1EAE">
        <w:rPr>
          <w:rFonts w:ascii="Courier New" w:hAnsi="Courier New" w:cs="Courier New"/>
          <w:b/>
          <w:color w:val="0D0D0D" w:themeColor="text1" w:themeTint="F2"/>
          <w:sz w:val="24"/>
          <w:szCs w:val="24"/>
        </w:rPr>
        <w:t xml:space="preserve"> </w:t>
      </w:r>
      <w:r w:rsidRPr="00FF1EAE">
        <w:rPr>
          <w:rFonts w:ascii="Courier New" w:hAnsi="Courier New" w:cs="Courier New"/>
          <w:color w:val="0D0D0D" w:themeColor="text1" w:themeTint="F2"/>
          <w:sz w:val="24"/>
          <w:szCs w:val="24"/>
        </w:rPr>
        <w:t>………………………………………………………………………………</w:t>
      </w:r>
      <w:r>
        <w:rPr>
          <w:rFonts w:ascii="Courier New" w:hAnsi="Courier New" w:cs="Courier New"/>
          <w:color w:val="0D0D0D" w:themeColor="text1" w:themeTint="F2"/>
          <w:sz w:val="24"/>
          <w:szCs w:val="24"/>
        </w:rPr>
        <w:t xml:space="preserve">     v          </w:t>
      </w:r>
    </w:p>
    <w:p w:rsidR="00E36359" w:rsidRPr="005F6467" w:rsidRDefault="00E36359" w:rsidP="00E36359">
      <w:pPr>
        <w:contextualSpacing/>
        <w:rPr>
          <w:rFonts w:ascii="Courier New" w:hAnsi="Courier New" w:cs="Courier New"/>
          <w:b/>
          <w:color w:val="0D0D0D" w:themeColor="text1" w:themeTint="F2"/>
          <w:sz w:val="24"/>
          <w:szCs w:val="24"/>
        </w:rPr>
      </w:pPr>
      <w:r w:rsidRPr="0051202D">
        <w:rPr>
          <w:rFonts w:ascii="Courier New" w:hAnsi="Courier New" w:cs="Courier New"/>
          <w:b/>
          <w:color w:val="0D0D0D" w:themeColor="text1" w:themeTint="F2"/>
          <w:sz w:val="24"/>
          <w:szCs w:val="24"/>
        </w:rPr>
        <w:t>ABSTRACT</w:t>
      </w:r>
      <w:r>
        <w:rPr>
          <w:rFonts w:ascii="Courier New" w:hAnsi="Courier New" w:cs="Courier New"/>
          <w:color w:val="0D0D0D" w:themeColor="text1" w:themeTint="F2"/>
          <w:sz w:val="24"/>
          <w:szCs w:val="24"/>
        </w:rPr>
        <w:t xml:space="preserve">              </w:t>
      </w:r>
      <w:r w:rsidRPr="00FF1EAE">
        <w:rPr>
          <w:rFonts w:ascii="Courier New" w:hAnsi="Courier New" w:cs="Courier New"/>
          <w:color w:val="0D0D0D" w:themeColor="text1" w:themeTint="F2"/>
          <w:sz w:val="24"/>
          <w:szCs w:val="24"/>
        </w:rPr>
        <w:t>………………………………………………………………………………</w:t>
      </w:r>
      <w:r>
        <w:rPr>
          <w:rFonts w:ascii="Courier New" w:hAnsi="Courier New" w:cs="Courier New"/>
          <w:color w:val="0D0D0D" w:themeColor="text1" w:themeTint="F2"/>
          <w:sz w:val="24"/>
          <w:szCs w:val="24"/>
        </w:rPr>
        <w:t xml:space="preserve">    vi</w:t>
      </w:r>
    </w:p>
    <w:p w:rsidR="00E36359" w:rsidRPr="005F6467" w:rsidRDefault="00E36359" w:rsidP="00E36359">
      <w:pPr>
        <w:spacing w:line="240" w:lineRule="auto"/>
        <w:contextualSpacing/>
        <w:rPr>
          <w:rFonts w:ascii="Courier New" w:hAnsi="Courier New" w:cs="Courier New"/>
          <w:color w:val="0D0D0D" w:themeColor="text1" w:themeTint="F2"/>
          <w:sz w:val="24"/>
          <w:szCs w:val="24"/>
        </w:rPr>
      </w:pPr>
      <w:r w:rsidRPr="005F6467">
        <w:rPr>
          <w:rFonts w:ascii="Courier New" w:hAnsi="Courier New" w:cs="Courier New"/>
          <w:b/>
          <w:color w:val="0D0D0D" w:themeColor="text1" w:themeTint="F2"/>
          <w:sz w:val="24"/>
          <w:szCs w:val="24"/>
        </w:rPr>
        <w:t>TABLE OF CONTENTS</w:t>
      </w:r>
      <w:proofErr w:type="gramStart"/>
      <w:r w:rsidRPr="005F6467">
        <w:rPr>
          <w:rFonts w:ascii="Courier New" w:hAnsi="Courier New" w:cs="Courier New"/>
          <w:color w:val="0D0D0D" w:themeColor="text1" w:themeTint="F2"/>
          <w:sz w:val="24"/>
          <w:szCs w:val="24"/>
        </w:rPr>
        <w:tab/>
        <w:t xml:space="preserve">  </w:t>
      </w:r>
      <w:r w:rsidRPr="00FF1EAE">
        <w:rPr>
          <w:rFonts w:ascii="Courier New" w:hAnsi="Courier New" w:cs="Courier New"/>
          <w:color w:val="0D0D0D" w:themeColor="text1" w:themeTint="F2"/>
          <w:sz w:val="24"/>
          <w:szCs w:val="24"/>
        </w:rPr>
        <w:t>…</w:t>
      </w:r>
      <w:proofErr w:type="gramEnd"/>
      <w:r w:rsidRPr="00FF1EAE">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 xml:space="preserve">    x</w:t>
      </w:r>
    </w:p>
    <w:p w:rsidR="00E36359" w:rsidRPr="005F6467" w:rsidRDefault="00E36359" w:rsidP="00E36359">
      <w:pPr>
        <w:spacing w:line="240" w:lineRule="auto"/>
        <w:contextualSpacing/>
        <w:rPr>
          <w:rFonts w:ascii="Courier New" w:hAnsi="Courier New" w:cs="Courier New"/>
          <w:b/>
          <w:color w:val="0D0D0D" w:themeColor="text1" w:themeTint="F2"/>
          <w:sz w:val="24"/>
          <w:szCs w:val="24"/>
        </w:rPr>
      </w:pPr>
    </w:p>
    <w:p w:rsidR="00E36359" w:rsidRPr="005F6467" w:rsidRDefault="00E36359" w:rsidP="00E36359">
      <w:pPr>
        <w:spacing w:line="240" w:lineRule="auto"/>
        <w:contextualSpacing/>
        <w:rPr>
          <w:rFonts w:ascii="Courier New" w:hAnsi="Courier New" w:cs="Courier New"/>
          <w:color w:val="0D0D0D" w:themeColor="text1" w:themeTint="F2"/>
          <w:sz w:val="24"/>
          <w:szCs w:val="24"/>
        </w:rPr>
      </w:pPr>
      <w:r w:rsidRPr="005F6467">
        <w:rPr>
          <w:rFonts w:ascii="Courier New" w:hAnsi="Courier New" w:cs="Courier New"/>
          <w:b/>
          <w:color w:val="0D0D0D" w:themeColor="text1" w:themeTint="F2"/>
          <w:sz w:val="24"/>
          <w:szCs w:val="24"/>
        </w:rPr>
        <w:t>LIST OF TABLES</w:t>
      </w:r>
      <w:r w:rsidRPr="005F6467">
        <w:rPr>
          <w:rFonts w:ascii="Courier New" w:hAnsi="Courier New" w:cs="Courier New"/>
          <w:color w:val="0D0D0D" w:themeColor="text1" w:themeTint="F2"/>
          <w:sz w:val="24"/>
          <w:szCs w:val="24"/>
        </w:rPr>
        <w:t xml:space="preserve">       </w:t>
      </w:r>
      <w:r w:rsidRPr="00FF1EAE">
        <w:rPr>
          <w:rFonts w:ascii="Courier New" w:hAnsi="Courier New" w:cs="Courier New"/>
          <w:b/>
          <w:color w:val="0D0D0D" w:themeColor="text1" w:themeTint="F2"/>
          <w:sz w:val="24"/>
          <w:szCs w:val="24"/>
        </w:rPr>
        <w:t xml:space="preserve"> </w:t>
      </w:r>
      <w:r w:rsidRPr="00FF1EAE">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 xml:space="preserve">  xii</w:t>
      </w:r>
      <w:r w:rsidR="005A7974">
        <w:rPr>
          <w:rFonts w:ascii="Courier New" w:hAnsi="Courier New" w:cs="Courier New"/>
          <w:color w:val="0D0D0D" w:themeColor="text1" w:themeTint="F2"/>
          <w:sz w:val="24"/>
          <w:szCs w:val="24"/>
        </w:rPr>
        <w:t>i</w:t>
      </w:r>
    </w:p>
    <w:p w:rsidR="00E36359" w:rsidRPr="005F6467" w:rsidRDefault="00E36359" w:rsidP="00E36359">
      <w:pPr>
        <w:spacing w:line="240" w:lineRule="auto"/>
        <w:contextualSpacing/>
        <w:rPr>
          <w:rFonts w:ascii="Courier New" w:hAnsi="Courier New" w:cs="Courier New"/>
          <w:b/>
          <w:color w:val="0D0D0D" w:themeColor="text1" w:themeTint="F2"/>
          <w:sz w:val="24"/>
          <w:szCs w:val="24"/>
        </w:rPr>
      </w:pPr>
    </w:p>
    <w:p w:rsidR="00E36359" w:rsidRPr="005F6467" w:rsidRDefault="00E36359" w:rsidP="00E36359">
      <w:pPr>
        <w:spacing w:line="240" w:lineRule="auto"/>
        <w:contextualSpacing/>
        <w:rPr>
          <w:rFonts w:ascii="Courier New" w:hAnsi="Courier New" w:cs="Courier New"/>
          <w:color w:val="0D0D0D" w:themeColor="text1" w:themeTint="F2"/>
          <w:sz w:val="24"/>
          <w:szCs w:val="24"/>
        </w:rPr>
      </w:pPr>
      <w:r w:rsidRPr="005F6467">
        <w:rPr>
          <w:rFonts w:ascii="Courier New" w:hAnsi="Courier New" w:cs="Courier New"/>
          <w:b/>
          <w:color w:val="0D0D0D" w:themeColor="text1" w:themeTint="F2"/>
          <w:sz w:val="24"/>
          <w:szCs w:val="24"/>
        </w:rPr>
        <w:t xml:space="preserve">LIST OF FIGURES       </w:t>
      </w:r>
      <w:r w:rsidRPr="00FF1EAE">
        <w:rPr>
          <w:rFonts w:ascii="Courier New" w:hAnsi="Courier New" w:cs="Courier New"/>
          <w:color w:val="0D0D0D" w:themeColor="text1" w:themeTint="F2"/>
          <w:sz w:val="24"/>
          <w:szCs w:val="24"/>
        </w:rPr>
        <w:t>………………………………………………………………………………</w:t>
      </w:r>
      <w:r w:rsidRPr="00C86CCD">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 xml:space="preserve">  xv</w:t>
      </w:r>
      <w:r w:rsidR="005A7974">
        <w:rPr>
          <w:rFonts w:ascii="Courier New" w:hAnsi="Courier New" w:cs="Courier New"/>
          <w:color w:val="0D0D0D" w:themeColor="text1" w:themeTint="F2"/>
          <w:sz w:val="24"/>
          <w:szCs w:val="24"/>
        </w:rPr>
        <w:t>i</w:t>
      </w:r>
    </w:p>
    <w:p w:rsidR="00E36359" w:rsidRPr="005F6467" w:rsidRDefault="00E36359" w:rsidP="00E36359">
      <w:pPr>
        <w:spacing w:line="240" w:lineRule="auto"/>
        <w:contextualSpacing/>
        <w:rPr>
          <w:rFonts w:ascii="Courier New" w:hAnsi="Courier New" w:cs="Courier New"/>
          <w:b/>
          <w:color w:val="0D0D0D" w:themeColor="text1" w:themeTint="F2"/>
          <w:sz w:val="24"/>
          <w:szCs w:val="24"/>
          <w:u w:val="single"/>
        </w:rPr>
      </w:pPr>
    </w:p>
    <w:p w:rsidR="00E36359" w:rsidRPr="005F6467" w:rsidRDefault="00E36359" w:rsidP="00E36359">
      <w:pPr>
        <w:spacing w:line="240" w:lineRule="auto"/>
        <w:contextualSpacing/>
        <w:rPr>
          <w:rFonts w:ascii="Courier New" w:hAnsi="Courier New" w:cs="Courier New"/>
          <w:b/>
          <w:color w:val="0D0D0D" w:themeColor="text1" w:themeTint="F2"/>
          <w:sz w:val="24"/>
          <w:szCs w:val="24"/>
        </w:rPr>
      </w:pPr>
      <w:r w:rsidRPr="006766D4">
        <w:rPr>
          <w:rFonts w:ascii="Courier New" w:hAnsi="Courier New" w:cs="Courier New"/>
          <w:b/>
          <w:color w:val="0D0D0D" w:themeColor="text1" w:themeTint="F2"/>
          <w:sz w:val="24"/>
          <w:szCs w:val="24"/>
        </w:rPr>
        <w:t>Chapter</w:t>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t xml:space="preserve">     </w:t>
      </w:r>
    </w:p>
    <w:p w:rsidR="00E36359" w:rsidRPr="005F6467" w:rsidRDefault="00E36359" w:rsidP="00E36359">
      <w:pPr>
        <w:spacing w:line="240" w:lineRule="auto"/>
        <w:contextualSpacing/>
        <w:rPr>
          <w:rFonts w:ascii="Courier New" w:hAnsi="Courier New" w:cs="Courier New"/>
          <w:b/>
          <w:color w:val="0D0D0D" w:themeColor="text1" w:themeTint="F2"/>
          <w:sz w:val="24"/>
          <w:szCs w:val="24"/>
        </w:rPr>
      </w:pP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t xml:space="preserve">     </w:t>
      </w:r>
    </w:p>
    <w:p w:rsidR="00E36359" w:rsidRPr="005F6467" w:rsidRDefault="00E36359" w:rsidP="00E36359">
      <w:pPr>
        <w:spacing w:line="240" w:lineRule="auto"/>
        <w:contextualSpacing/>
        <w:rPr>
          <w:rFonts w:ascii="Courier New" w:hAnsi="Courier New" w:cs="Courier New"/>
          <w:b/>
          <w:color w:val="0D0D0D" w:themeColor="text1" w:themeTint="F2"/>
          <w:sz w:val="24"/>
          <w:szCs w:val="24"/>
        </w:rPr>
      </w:pPr>
      <w:r w:rsidRPr="005F6467">
        <w:rPr>
          <w:rFonts w:ascii="Courier New" w:hAnsi="Courier New" w:cs="Courier New"/>
          <w:b/>
          <w:color w:val="0D0D0D" w:themeColor="text1" w:themeTint="F2"/>
          <w:sz w:val="24"/>
          <w:szCs w:val="24"/>
        </w:rPr>
        <w:t xml:space="preserve">  </w:t>
      </w:r>
      <w:r>
        <w:rPr>
          <w:rFonts w:ascii="Courier New" w:hAnsi="Courier New" w:cs="Courier New"/>
          <w:b/>
          <w:color w:val="0D0D0D" w:themeColor="text1" w:themeTint="F2"/>
          <w:sz w:val="24"/>
          <w:szCs w:val="24"/>
        </w:rPr>
        <w:t xml:space="preserve"> </w:t>
      </w:r>
      <w:r w:rsidRPr="005F6467">
        <w:rPr>
          <w:rFonts w:ascii="Courier New" w:hAnsi="Courier New" w:cs="Courier New"/>
          <w:b/>
          <w:color w:val="0D0D0D" w:themeColor="text1" w:themeTint="F2"/>
          <w:sz w:val="24"/>
          <w:szCs w:val="24"/>
        </w:rPr>
        <w:t>1</w:t>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t xml:space="preserve">THE PROBLEM AND ITS </w:t>
      </w:r>
      <w:proofErr w:type="gramStart"/>
      <w:r w:rsidRPr="005F6467">
        <w:rPr>
          <w:rFonts w:ascii="Courier New" w:hAnsi="Courier New" w:cs="Courier New"/>
          <w:b/>
          <w:color w:val="0D0D0D" w:themeColor="text1" w:themeTint="F2"/>
          <w:sz w:val="24"/>
          <w:szCs w:val="24"/>
        </w:rPr>
        <w:t xml:space="preserve">BACKGROUND  </w:t>
      </w:r>
      <w:r w:rsidRPr="00FF1EAE">
        <w:rPr>
          <w:rFonts w:ascii="Courier New" w:hAnsi="Courier New" w:cs="Courier New"/>
          <w:color w:val="0D0D0D" w:themeColor="text1" w:themeTint="F2"/>
          <w:sz w:val="24"/>
          <w:szCs w:val="24"/>
        </w:rPr>
        <w:t>…</w:t>
      </w:r>
      <w:proofErr w:type="gramEnd"/>
      <w:r w:rsidRPr="00FF1EAE">
        <w:rPr>
          <w:rFonts w:ascii="Courier New" w:hAnsi="Courier New" w:cs="Courier New"/>
          <w:color w:val="0D0D0D" w:themeColor="text1" w:themeTint="F2"/>
          <w:sz w:val="24"/>
          <w:szCs w:val="24"/>
        </w:rPr>
        <w:t>…………………………</w:t>
      </w:r>
      <w:r w:rsidRPr="005F6467">
        <w:rPr>
          <w:rFonts w:ascii="Courier New" w:hAnsi="Courier New" w:cs="Courier New"/>
          <w:b/>
          <w:color w:val="0D0D0D" w:themeColor="text1" w:themeTint="F2"/>
          <w:sz w:val="24"/>
          <w:szCs w:val="24"/>
        </w:rPr>
        <w:t xml:space="preserve">    </w:t>
      </w:r>
      <w:r w:rsidRPr="005F6467">
        <w:rPr>
          <w:rFonts w:ascii="Courier New" w:hAnsi="Courier New" w:cs="Courier New"/>
          <w:color w:val="0D0D0D" w:themeColor="text1" w:themeTint="F2"/>
          <w:sz w:val="24"/>
          <w:szCs w:val="24"/>
        </w:rPr>
        <w:t>1</w:t>
      </w:r>
      <w:r w:rsidRPr="005F6467">
        <w:rPr>
          <w:rFonts w:ascii="Courier New" w:hAnsi="Courier New" w:cs="Courier New"/>
          <w:color w:val="0D0D0D" w:themeColor="text1" w:themeTint="F2"/>
          <w:sz w:val="24"/>
          <w:szCs w:val="24"/>
        </w:rPr>
        <w:tab/>
      </w:r>
    </w:p>
    <w:p w:rsidR="00E36359" w:rsidRPr="005F6467" w:rsidRDefault="00E36359" w:rsidP="00E36359">
      <w:pPr>
        <w:pStyle w:val="ListParagraph"/>
        <w:ind w:left="1134"/>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ab/>
        <w:t xml:space="preserve">  Introduction        </w:t>
      </w:r>
      <w:r w:rsidRPr="00FF1EAE">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1</w:t>
      </w:r>
    </w:p>
    <w:p w:rsidR="00E36359" w:rsidRPr="005F6467" w:rsidRDefault="00E36359" w:rsidP="00E36359">
      <w:pPr>
        <w:pStyle w:val="ListParagraph"/>
        <w:ind w:left="1719"/>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Statement of the </w:t>
      </w:r>
      <w:proofErr w:type="gramStart"/>
      <w:r w:rsidRPr="005F6467">
        <w:rPr>
          <w:rFonts w:ascii="Courier New" w:hAnsi="Courier New" w:cs="Courier New"/>
          <w:color w:val="0D0D0D" w:themeColor="text1" w:themeTint="F2"/>
          <w:sz w:val="24"/>
          <w:szCs w:val="24"/>
        </w:rPr>
        <w:t xml:space="preserve">Problem  </w:t>
      </w:r>
      <w:r w:rsidRPr="00FF1EAE">
        <w:rPr>
          <w:rFonts w:ascii="Courier New" w:hAnsi="Courier New" w:cs="Courier New"/>
          <w:color w:val="0D0D0D" w:themeColor="text1" w:themeTint="F2"/>
          <w:sz w:val="24"/>
          <w:szCs w:val="24"/>
        </w:rPr>
        <w:t>…</w:t>
      </w:r>
      <w:proofErr w:type="gramEnd"/>
      <w:r w:rsidRPr="00FF1EAE">
        <w:rPr>
          <w:rFonts w:ascii="Courier New" w:hAnsi="Courier New" w:cs="Courier New"/>
          <w:color w:val="0D0D0D" w:themeColor="text1" w:themeTint="F2"/>
          <w:sz w:val="24"/>
          <w:szCs w:val="24"/>
        </w:rPr>
        <w:t>……………………………………</w:t>
      </w:r>
      <w:r w:rsidR="002E2EAA">
        <w:rPr>
          <w:rFonts w:ascii="Courier New" w:hAnsi="Courier New" w:cs="Courier New"/>
          <w:color w:val="0D0D0D" w:themeColor="text1" w:themeTint="F2"/>
          <w:sz w:val="24"/>
          <w:szCs w:val="24"/>
        </w:rPr>
        <w:t xml:space="preserve">    4</w:t>
      </w:r>
      <w:r w:rsidRPr="005F6467">
        <w:rPr>
          <w:rFonts w:ascii="Courier New" w:hAnsi="Courier New" w:cs="Courier New"/>
          <w:color w:val="0D0D0D" w:themeColor="text1" w:themeTint="F2"/>
          <w:sz w:val="24"/>
          <w:szCs w:val="24"/>
        </w:rPr>
        <w:t xml:space="preserve">    Hypotheses          </w:t>
      </w:r>
      <w:r w:rsidRPr="00FF1EAE">
        <w:rPr>
          <w:rFonts w:ascii="Courier New" w:hAnsi="Courier New" w:cs="Courier New"/>
          <w:color w:val="0D0D0D" w:themeColor="text1" w:themeTint="F2"/>
          <w:sz w:val="24"/>
          <w:szCs w:val="24"/>
        </w:rPr>
        <w:t>………………………………………………………</w:t>
      </w:r>
      <w:r w:rsidR="002E2EAA">
        <w:rPr>
          <w:rFonts w:ascii="Courier New" w:hAnsi="Courier New" w:cs="Courier New"/>
          <w:color w:val="0D0D0D" w:themeColor="text1" w:themeTint="F2"/>
          <w:sz w:val="24"/>
          <w:szCs w:val="24"/>
        </w:rPr>
        <w:t xml:space="preserve">    7</w:t>
      </w:r>
      <w:r w:rsidRPr="005F6467">
        <w:rPr>
          <w:rFonts w:ascii="Courier New" w:hAnsi="Courier New" w:cs="Courier New"/>
          <w:color w:val="0D0D0D" w:themeColor="text1" w:themeTint="F2"/>
          <w:sz w:val="24"/>
          <w:szCs w:val="24"/>
        </w:rPr>
        <w:t xml:space="preserve">    Theoretical Framework </w:t>
      </w:r>
      <w:r w:rsidRPr="00FF1EAE">
        <w:rPr>
          <w:rFonts w:ascii="Courier New" w:hAnsi="Courier New" w:cs="Courier New"/>
          <w:color w:val="0D0D0D" w:themeColor="text1" w:themeTint="F2"/>
          <w:sz w:val="24"/>
          <w:szCs w:val="24"/>
        </w:rPr>
        <w:t>…………………………………………………</w:t>
      </w:r>
      <w:r w:rsidR="002E2EAA">
        <w:rPr>
          <w:rFonts w:ascii="Courier New" w:hAnsi="Courier New" w:cs="Courier New"/>
          <w:color w:val="0D0D0D" w:themeColor="text1" w:themeTint="F2"/>
          <w:sz w:val="24"/>
          <w:szCs w:val="24"/>
        </w:rPr>
        <w:t xml:space="preserve">    8</w:t>
      </w:r>
      <w:r w:rsidRPr="005F6467">
        <w:rPr>
          <w:rFonts w:ascii="Courier New" w:hAnsi="Courier New" w:cs="Courier New"/>
          <w:color w:val="0D0D0D" w:themeColor="text1" w:themeTint="F2"/>
          <w:sz w:val="24"/>
          <w:szCs w:val="24"/>
        </w:rPr>
        <w:t xml:space="preserve"> Conceptual </w:t>
      </w:r>
      <w:proofErr w:type="gramStart"/>
      <w:r w:rsidRPr="005F6467">
        <w:rPr>
          <w:rFonts w:ascii="Courier New" w:hAnsi="Courier New" w:cs="Courier New"/>
          <w:color w:val="0D0D0D" w:themeColor="text1" w:themeTint="F2"/>
          <w:sz w:val="24"/>
          <w:szCs w:val="24"/>
        </w:rPr>
        <w:t xml:space="preserve">Framework  </w:t>
      </w:r>
      <w:r w:rsidRPr="00FF1EAE">
        <w:rPr>
          <w:rFonts w:ascii="Courier New" w:hAnsi="Courier New" w:cs="Courier New"/>
          <w:color w:val="0D0D0D" w:themeColor="text1" w:themeTint="F2"/>
          <w:sz w:val="24"/>
          <w:szCs w:val="24"/>
        </w:rPr>
        <w:t>…</w:t>
      </w:r>
      <w:proofErr w:type="gramEnd"/>
      <w:r w:rsidRPr="00FF1EAE">
        <w:rPr>
          <w:rFonts w:ascii="Courier New" w:hAnsi="Courier New" w:cs="Courier New"/>
          <w:color w:val="0D0D0D" w:themeColor="text1" w:themeTint="F2"/>
          <w:sz w:val="24"/>
          <w:szCs w:val="24"/>
        </w:rPr>
        <w:t>………………………………………………</w:t>
      </w:r>
      <w:r w:rsidR="002E2EAA">
        <w:rPr>
          <w:rFonts w:ascii="Courier New" w:hAnsi="Courier New" w:cs="Courier New"/>
          <w:color w:val="0D0D0D" w:themeColor="text1" w:themeTint="F2"/>
          <w:sz w:val="24"/>
          <w:szCs w:val="24"/>
        </w:rPr>
        <w:t xml:space="preserve">   10</w:t>
      </w:r>
      <w:r w:rsidRPr="005F6467">
        <w:rPr>
          <w:rFonts w:ascii="Courier New" w:hAnsi="Courier New" w:cs="Courier New"/>
          <w:color w:val="0D0D0D" w:themeColor="text1" w:themeTint="F2"/>
          <w:sz w:val="24"/>
          <w:szCs w:val="24"/>
        </w:rPr>
        <w:t xml:space="preserve">    Significance of the Study   </w:t>
      </w:r>
      <w:r w:rsidRPr="00FF1EAE">
        <w:rPr>
          <w:rFonts w:ascii="Courier New" w:hAnsi="Courier New" w:cs="Courier New"/>
          <w:color w:val="0D0D0D" w:themeColor="text1" w:themeTint="F2"/>
          <w:sz w:val="24"/>
          <w:szCs w:val="24"/>
        </w:rPr>
        <w:t>…………………………………</w:t>
      </w:r>
      <w:r w:rsidRPr="00FF1EAE">
        <w:rPr>
          <w:rFonts w:ascii="Courier New" w:hAnsi="Courier New" w:cs="Courier New"/>
          <w:b/>
          <w:color w:val="0D0D0D" w:themeColor="text1" w:themeTint="F2"/>
          <w:sz w:val="24"/>
          <w:szCs w:val="24"/>
        </w:rPr>
        <w:t xml:space="preserve"> </w:t>
      </w:r>
      <w:r w:rsidR="002E2EAA">
        <w:rPr>
          <w:rFonts w:ascii="Courier New" w:hAnsi="Courier New" w:cs="Courier New"/>
          <w:color w:val="0D0D0D" w:themeColor="text1" w:themeTint="F2"/>
          <w:sz w:val="24"/>
          <w:szCs w:val="24"/>
        </w:rPr>
        <w:t xml:space="preserve">  13</w:t>
      </w:r>
      <w:r w:rsidRPr="005F6467">
        <w:rPr>
          <w:rFonts w:ascii="Courier New" w:hAnsi="Courier New" w:cs="Courier New"/>
          <w:color w:val="0D0D0D" w:themeColor="text1" w:themeTint="F2"/>
          <w:sz w:val="24"/>
          <w:szCs w:val="24"/>
        </w:rPr>
        <w:t xml:space="preserve">   Scope and Delimitation of the </w:t>
      </w:r>
      <w:proofErr w:type="gramStart"/>
      <w:r w:rsidRPr="005F6467">
        <w:rPr>
          <w:rFonts w:ascii="Courier New" w:hAnsi="Courier New" w:cs="Courier New"/>
          <w:color w:val="0D0D0D" w:themeColor="text1" w:themeTint="F2"/>
          <w:sz w:val="24"/>
          <w:szCs w:val="24"/>
        </w:rPr>
        <w:t xml:space="preserve">Study  </w:t>
      </w:r>
      <w:r w:rsidRPr="00FF1EAE">
        <w:rPr>
          <w:rFonts w:ascii="Courier New" w:hAnsi="Courier New" w:cs="Courier New"/>
          <w:color w:val="0D0D0D" w:themeColor="text1" w:themeTint="F2"/>
          <w:sz w:val="24"/>
          <w:szCs w:val="24"/>
        </w:rPr>
        <w:t>…</w:t>
      </w:r>
      <w:proofErr w:type="gramEnd"/>
      <w:r w:rsidRPr="00FF1EAE">
        <w:rPr>
          <w:rFonts w:ascii="Courier New" w:hAnsi="Courier New" w:cs="Courier New"/>
          <w:color w:val="0D0D0D" w:themeColor="text1" w:themeTint="F2"/>
          <w:sz w:val="24"/>
          <w:szCs w:val="24"/>
        </w:rPr>
        <w:t>………</w:t>
      </w:r>
      <w:r w:rsidR="002E2EAA">
        <w:rPr>
          <w:rFonts w:ascii="Courier New" w:hAnsi="Courier New" w:cs="Courier New"/>
          <w:color w:val="0D0D0D" w:themeColor="text1" w:themeTint="F2"/>
          <w:sz w:val="24"/>
          <w:szCs w:val="24"/>
        </w:rPr>
        <w:t xml:space="preserve">   14</w:t>
      </w:r>
      <w:r w:rsidRPr="005F6467">
        <w:rPr>
          <w:rFonts w:ascii="Courier New" w:hAnsi="Courier New" w:cs="Courier New"/>
          <w:color w:val="0D0D0D" w:themeColor="text1" w:themeTint="F2"/>
          <w:sz w:val="24"/>
          <w:szCs w:val="24"/>
        </w:rPr>
        <w:t xml:space="preserve">   Definition of Terms </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sidRPr="00FF1EAE">
        <w:rPr>
          <w:rFonts w:ascii="Courier New" w:hAnsi="Courier New" w:cs="Courier New"/>
          <w:color w:val="0D0D0D" w:themeColor="text1" w:themeTint="F2"/>
          <w:sz w:val="24"/>
          <w:szCs w:val="24"/>
        </w:rPr>
        <w:t>…………………………………………………</w:t>
      </w:r>
      <w:r w:rsidRPr="00FF1EAE">
        <w:rPr>
          <w:rFonts w:ascii="Courier New" w:hAnsi="Courier New" w:cs="Courier New"/>
          <w:b/>
          <w:color w:val="0D0D0D" w:themeColor="text1" w:themeTint="F2"/>
          <w:sz w:val="24"/>
          <w:szCs w:val="24"/>
        </w:rPr>
        <w:t xml:space="preserve"> </w:t>
      </w:r>
      <w:r w:rsidR="002E2EAA">
        <w:rPr>
          <w:rFonts w:ascii="Courier New" w:hAnsi="Courier New" w:cs="Courier New"/>
          <w:color w:val="0D0D0D" w:themeColor="text1" w:themeTint="F2"/>
          <w:sz w:val="24"/>
          <w:szCs w:val="24"/>
        </w:rPr>
        <w:t xml:space="preserve">  15</w:t>
      </w:r>
    </w:p>
    <w:p w:rsidR="00E36359" w:rsidRPr="005F6467" w:rsidRDefault="00E36359" w:rsidP="00E36359">
      <w:pPr>
        <w:pStyle w:val="ListParagraph"/>
        <w:ind w:left="284"/>
        <w:rPr>
          <w:rFonts w:ascii="Courier New" w:hAnsi="Courier New" w:cs="Courier New"/>
          <w:color w:val="0D0D0D" w:themeColor="text1" w:themeTint="F2"/>
          <w:sz w:val="24"/>
          <w:szCs w:val="24"/>
        </w:rPr>
      </w:pPr>
      <w:r>
        <w:rPr>
          <w:rFonts w:ascii="Courier New" w:hAnsi="Courier New" w:cs="Courier New"/>
          <w:b/>
          <w:color w:val="0D0D0D" w:themeColor="text1" w:themeTint="F2"/>
          <w:sz w:val="24"/>
          <w:szCs w:val="24"/>
        </w:rPr>
        <w:t xml:space="preserve"> </w:t>
      </w:r>
      <w:r w:rsidRPr="005F6467">
        <w:rPr>
          <w:rFonts w:ascii="Courier New" w:hAnsi="Courier New" w:cs="Courier New"/>
          <w:b/>
          <w:color w:val="0D0D0D" w:themeColor="text1" w:themeTint="F2"/>
          <w:sz w:val="24"/>
          <w:szCs w:val="24"/>
        </w:rPr>
        <w:t>2</w:t>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t xml:space="preserve">REVIEW OF RELATED LITERATURE AND STUDIES </w:t>
      </w:r>
      <w:r w:rsidRPr="00FF1EAE">
        <w:rPr>
          <w:rFonts w:ascii="Courier New" w:hAnsi="Courier New" w:cs="Courier New"/>
          <w:color w:val="0D0D0D" w:themeColor="text1" w:themeTint="F2"/>
          <w:sz w:val="24"/>
          <w:szCs w:val="24"/>
        </w:rPr>
        <w:t>……</w:t>
      </w:r>
      <w:r w:rsidR="002E2EAA">
        <w:rPr>
          <w:rFonts w:ascii="Courier New" w:hAnsi="Courier New" w:cs="Courier New"/>
          <w:color w:val="0D0D0D" w:themeColor="text1" w:themeTint="F2"/>
          <w:sz w:val="24"/>
          <w:szCs w:val="24"/>
        </w:rPr>
        <w:t xml:space="preserve">   22</w:t>
      </w:r>
    </w:p>
    <w:p w:rsidR="00E36359" w:rsidRPr="005F6467" w:rsidRDefault="00E36359" w:rsidP="00E36359">
      <w:pPr>
        <w:pStyle w:val="ListParagraph"/>
        <w:ind w:left="1701" w:hanging="261"/>
        <w:rPr>
          <w:rFonts w:ascii="Courier New" w:hAnsi="Courier New" w:cs="Courier New"/>
          <w:color w:val="0D0D0D" w:themeColor="text1" w:themeTint="F2"/>
          <w:sz w:val="24"/>
          <w:szCs w:val="24"/>
        </w:rPr>
      </w:pP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Related </w:t>
      </w:r>
      <w:proofErr w:type="gramStart"/>
      <w:r w:rsidRPr="005F6467">
        <w:rPr>
          <w:rFonts w:ascii="Courier New" w:hAnsi="Courier New" w:cs="Courier New"/>
          <w:color w:val="0D0D0D" w:themeColor="text1" w:themeTint="F2"/>
          <w:sz w:val="24"/>
          <w:szCs w:val="24"/>
        </w:rPr>
        <w:t xml:space="preserve">Literature  </w:t>
      </w:r>
      <w:r w:rsidRPr="00FF1EAE">
        <w:rPr>
          <w:rFonts w:ascii="Courier New" w:hAnsi="Courier New" w:cs="Courier New"/>
          <w:color w:val="0D0D0D" w:themeColor="text1" w:themeTint="F2"/>
          <w:sz w:val="24"/>
          <w:szCs w:val="24"/>
        </w:rPr>
        <w:t>…</w:t>
      </w:r>
      <w:proofErr w:type="gramEnd"/>
      <w:r w:rsidRPr="00FF1EAE">
        <w:rPr>
          <w:rFonts w:ascii="Courier New" w:hAnsi="Courier New" w:cs="Courier New"/>
          <w:color w:val="0D0D0D" w:themeColor="text1" w:themeTint="F2"/>
          <w:sz w:val="24"/>
          <w:szCs w:val="24"/>
        </w:rPr>
        <w:t>……………………………………………………</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sidR="00AD0521">
        <w:rPr>
          <w:rFonts w:ascii="Courier New" w:hAnsi="Courier New" w:cs="Courier New"/>
          <w:color w:val="0D0D0D" w:themeColor="text1" w:themeTint="F2"/>
          <w:sz w:val="24"/>
          <w:szCs w:val="24"/>
        </w:rPr>
        <w:t>22</w:t>
      </w: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Related Studies     </w:t>
      </w:r>
      <w:r w:rsidRPr="00FF1EAE">
        <w:rPr>
          <w:rFonts w:ascii="Courier New" w:hAnsi="Courier New" w:cs="Courier New"/>
          <w:color w:val="0D0D0D" w:themeColor="text1" w:themeTint="F2"/>
          <w:sz w:val="24"/>
          <w:szCs w:val="24"/>
        </w:rPr>
        <w:t>………………………………………………………</w:t>
      </w:r>
      <w:r w:rsidRPr="00E069AA">
        <w:rPr>
          <w:rFonts w:ascii="Courier New" w:hAnsi="Courier New" w:cs="Courier New"/>
          <w:b/>
          <w:color w:val="0D0D0D" w:themeColor="text1" w:themeTint="F2"/>
          <w:sz w:val="24"/>
          <w:szCs w:val="24"/>
        </w:rPr>
        <w:t xml:space="preserve"> </w:t>
      </w:r>
      <w:r w:rsidR="00AD0521">
        <w:rPr>
          <w:rFonts w:ascii="Courier New" w:hAnsi="Courier New" w:cs="Courier New"/>
          <w:color w:val="0D0D0D" w:themeColor="text1" w:themeTint="F2"/>
          <w:sz w:val="24"/>
          <w:szCs w:val="24"/>
        </w:rPr>
        <w:t xml:space="preserve">  30</w:t>
      </w:r>
      <w:r w:rsidRPr="005F6467">
        <w:rPr>
          <w:rFonts w:ascii="Courier New" w:hAnsi="Courier New" w:cs="Courier New"/>
          <w:color w:val="0D0D0D" w:themeColor="text1" w:themeTint="F2"/>
          <w:sz w:val="24"/>
          <w:szCs w:val="24"/>
        </w:rPr>
        <w:t xml:space="preserve">    </w:t>
      </w:r>
    </w:p>
    <w:p w:rsidR="00E36359" w:rsidRPr="005F6467" w:rsidRDefault="00E36359" w:rsidP="00E36359">
      <w:pPr>
        <w:pStyle w:val="ListParagraph"/>
        <w:ind w:left="1418" w:hanging="1112"/>
        <w:rPr>
          <w:rFonts w:ascii="Courier New" w:hAnsi="Courier New" w:cs="Courier New"/>
          <w:b/>
          <w:color w:val="0D0D0D" w:themeColor="text1" w:themeTint="F2"/>
          <w:sz w:val="24"/>
          <w:szCs w:val="24"/>
        </w:rPr>
      </w:pPr>
      <w:r>
        <w:rPr>
          <w:rFonts w:ascii="Courier New" w:hAnsi="Courier New" w:cs="Courier New"/>
          <w:b/>
          <w:color w:val="0D0D0D" w:themeColor="text1" w:themeTint="F2"/>
          <w:sz w:val="24"/>
          <w:szCs w:val="24"/>
        </w:rPr>
        <w:t xml:space="preserve"> </w:t>
      </w:r>
      <w:r w:rsidRPr="005F6467">
        <w:rPr>
          <w:rFonts w:ascii="Courier New" w:hAnsi="Courier New" w:cs="Courier New"/>
          <w:b/>
          <w:color w:val="0D0D0D" w:themeColor="text1" w:themeTint="F2"/>
          <w:sz w:val="24"/>
          <w:szCs w:val="24"/>
        </w:rPr>
        <w:t xml:space="preserve">3       METHODOLOGY         </w:t>
      </w:r>
      <w:r>
        <w:rPr>
          <w:rFonts w:ascii="Courier New" w:hAnsi="Courier New" w:cs="Courier New"/>
          <w:b/>
          <w:color w:val="0D0D0D" w:themeColor="text1" w:themeTint="F2"/>
          <w:sz w:val="24"/>
          <w:szCs w:val="24"/>
        </w:rPr>
        <w:t xml:space="preserve">  </w:t>
      </w:r>
      <w:r w:rsidRPr="00FF1EAE">
        <w:rPr>
          <w:rFonts w:ascii="Courier New" w:hAnsi="Courier New" w:cs="Courier New"/>
          <w:color w:val="0D0D0D" w:themeColor="text1" w:themeTint="F2"/>
          <w:sz w:val="24"/>
          <w:szCs w:val="24"/>
        </w:rPr>
        <w:t xml:space="preserve">…………………………………………………… </w:t>
      </w:r>
      <w:r>
        <w:rPr>
          <w:rFonts w:ascii="Courier New" w:hAnsi="Courier New" w:cs="Courier New"/>
          <w:b/>
          <w:color w:val="0D0D0D" w:themeColor="text1" w:themeTint="F2"/>
          <w:sz w:val="24"/>
          <w:szCs w:val="24"/>
        </w:rPr>
        <w:t xml:space="preserve">  </w:t>
      </w:r>
      <w:r w:rsidR="00AD0521">
        <w:rPr>
          <w:rFonts w:ascii="Courier New" w:hAnsi="Courier New" w:cs="Courier New"/>
          <w:color w:val="0D0D0D" w:themeColor="text1" w:themeTint="F2"/>
          <w:sz w:val="24"/>
          <w:szCs w:val="24"/>
        </w:rPr>
        <w:t>38</w:t>
      </w:r>
      <w:r w:rsidRPr="005F6467">
        <w:rPr>
          <w:rFonts w:ascii="Courier New" w:hAnsi="Courier New" w:cs="Courier New"/>
          <w:b/>
          <w:color w:val="0D0D0D" w:themeColor="text1" w:themeTint="F2"/>
          <w:sz w:val="24"/>
          <w:szCs w:val="24"/>
        </w:rPr>
        <w:t xml:space="preserve">  </w:t>
      </w:r>
    </w:p>
    <w:p w:rsidR="00E36359" w:rsidRPr="005F6467" w:rsidRDefault="00E36359" w:rsidP="00E36359">
      <w:pPr>
        <w:pStyle w:val="ListParagraph"/>
        <w:ind w:left="1440"/>
        <w:rPr>
          <w:rFonts w:ascii="Courier New" w:hAnsi="Courier New" w:cs="Courier New"/>
          <w:b/>
          <w:color w:val="0D0D0D" w:themeColor="text1" w:themeTint="F2"/>
          <w:sz w:val="24"/>
          <w:szCs w:val="24"/>
        </w:rPr>
      </w:pPr>
      <w:r w:rsidRPr="005F6467">
        <w:rPr>
          <w:rFonts w:ascii="Courier New" w:hAnsi="Courier New" w:cs="Courier New"/>
          <w:color w:val="0D0D0D" w:themeColor="text1" w:themeTint="F2"/>
          <w:sz w:val="24"/>
          <w:szCs w:val="24"/>
        </w:rPr>
        <w:lastRenderedPageBreak/>
        <w:t xml:space="preserve">  Research Design</w:t>
      </w:r>
      <w:r w:rsidRPr="005F6467">
        <w:rPr>
          <w:rFonts w:ascii="Courier New" w:hAnsi="Courier New" w:cs="Courier New"/>
          <w:b/>
          <w:color w:val="0D0D0D" w:themeColor="text1" w:themeTint="F2"/>
          <w:sz w:val="24"/>
          <w:szCs w:val="24"/>
        </w:rPr>
        <w:t xml:space="preserve">     </w:t>
      </w:r>
      <w:r w:rsidRPr="00FF1EAE">
        <w:rPr>
          <w:rFonts w:ascii="Courier New" w:hAnsi="Courier New" w:cs="Courier New"/>
          <w:color w:val="0D0D0D" w:themeColor="text1" w:themeTint="F2"/>
          <w:sz w:val="24"/>
          <w:szCs w:val="24"/>
        </w:rPr>
        <w:t>………………………………………………………</w:t>
      </w:r>
      <w:r w:rsidRPr="00E069AA">
        <w:rPr>
          <w:rFonts w:ascii="Courier New" w:hAnsi="Courier New" w:cs="Courier New"/>
          <w:b/>
          <w:color w:val="0D0D0D" w:themeColor="text1" w:themeTint="F2"/>
          <w:sz w:val="24"/>
          <w:szCs w:val="24"/>
        </w:rPr>
        <w:t xml:space="preserve"> </w:t>
      </w:r>
      <w:r>
        <w:rPr>
          <w:rFonts w:ascii="Courier New" w:hAnsi="Courier New" w:cs="Courier New"/>
          <w:b/>
          <w:color w:val="0D0D0D" w:themeColor="text1" w:themeTint="F2"/>
          <w:sz w:val="24"/>
          <w:szCs w:val="24"/>
        </w:rPr>
        <w:t xml:space="preserve">  </w:t>
      </w:r>
      <w:r w:rsidR="00A56151">
        <w:rPr>
          <w:rFonts w:ascii="Courier New" w:hAnsi="Courier New" w:cs="Courier New"/>
          <w:b/>
          <w:color w:val="0D0D0D" w:themeColor="text1" w:themeTint="F2"/>
          <w:sz w:val="24"/>
          <w:szCs w:val="24"/>
        </w:rPr>
        <w:t xml:space="preserve"> </w:t>
      </w:r>
      <w:r w:rsidR="00AD0521">
        <w:rPr>
          <w:rFonts w:ascii="Courier New" w:hAnsi="Courier New" w:cs="Courier New"/>
          <w:color w:val="0D0D0D" w:themeColor="text1" w:themeTint="F2"/>
          <w:sz w:val="24"/>
          <w:szCs w:val="24"/>
        </w:rPr>
        <w:t>38</w:t>
      </w:r>
      <w:bookmarkStart w:id="0" w:name="_GoBack"/>
      <w:bookmarkEnd w:id="0"/>
      <w:r w:rsidRPr="005F6467">
        <w:rPr>
          <w:rFonts w:ascii="Courier New" w:hAnsi="Courier New" w:cs="Courier New"/>
          <w:b/>
          <w:color w:val="0D0D0D" w:themeColor="text1" w:themeTint="F2"/>
          <w:sz w:val="24"/>
          <w:szCs w:val="24"/>
        </w:rPr>
        <w:t xml:space="preserve">  </w:t>
      </w:r>
    </w:p>
    <w:p w:rsidR="00E36359" w:rsidRPr="005F6467" w:rsidRDefault="00E36359" w:rsidP="00E36359">
      <w:pPr>
        <w:pStyle w:val="ListParagraph"/>
        <w:ind w:left="1440"/>
        <w:rPr>
          <w:rFonts w:ascii="Courier New" w:hAnsi="Courier New" w:cs="Courier New"/>
          <w:b/>
          <w:color w:val="0D0D0D" w:themeColor="text1" w:themeTint="F2"/>
          <w:sz w:val="24"/>
          <w:szCs w:val="24"/>
        </w:rPr>
      </w:pPr>
      <w:r w:rsidRPr="005F6467">
        <w:rPr>
          <w:rFonts w:ascii="Courier New" w:hAnsi="Courier New" w:cs="Courier New"/>
          <w:color w:val="0D0D0D" w:themeColor="text1" w:themeTint="F2"/>
          <w:sz w:val="24"/>
          <w:szCs w:val="24"/>
        </w:rPr>
        <w:t xml:space="preserve">  Locale of the Study </w:t>
      </w:r>
      <w:r w:rsidRPr="00FF1EAE">
        <w:rPr>
          <w:rFonts w:ascii="Courier New" w:hAnsi="Courier New" w:cs="Courier New"/>
          <w:color w:val="0D0D0D" w:themeColor="text1" w:themeTint="F2"/>
          <w:sz w:val="24"/>
          <w:szCs w:val="24"/>
        </w:rPr>
        <w:t>………………………………………………………</w:t>
      </w:r>
      <w:r w:rsidRPr="00FF1EAE">
        <w:rPr>
          <w:rFonts w:ascii="Courier New" w:hAnsi="Courier New" w:cs="Courier New"/>
          <w:b/>
          <w:color w:val="0D0D0D" w:themeColor="text1" w:themeTint="F2"/>
          <w:sz w:val="24"/>
          <w:szCs w:val="24"/>
        </w:rPr>
        <w:t xml:space="preserve"> </w:t>
      </w:r>
      <w:r w:rsidR="00001045">
        <w:rPr>
          <w:rFonts w:ascii="Courier New" w:hAnsi="Courier New" w:cs="Courier New"/>
          <w:color w:val="0D0D0D" w:themeColor="text1" w:themeTint="F2"/>
          <w:sz w:val="24"/>
          <w:szCs w:val="24"/>
        </w:rPr>
        <w:t xml:space="preserve">   39</w:t>
      </w:r>
      <w:r w:rsidRPr="005F6467">
        <w:rPr>
          <w:rFonts w:ascii="Courier New" w:hAnsi="Courier New" w:cs="Courier New"/>
          <w:color w:val="0D0D0D" w:themeColor="text1" w:themeTint="F2"/>
          <w:sz w:val="24"/>
          <w:szCs w:val="24"/>
        </w:rPr>
        <w:t xml:space="preserve">   </w:t>
      </w:r>
    </w:p>
    <w:p w:rsidR="00E36359" w:rsidRPr="005F6467" w:rsidRDefault="00E36359" w:rsidP="00E36359">
      <w:pPr>
        <w:pStyle w:val="ListParagraph"/>
        <w:ind w:left="1440"/>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Instrumentation     </w:t>
      </w:r>
      <w:r w:rsidR="00001045">
        <w:rPr>
          <w:rFonts w:ascii="Courier New" w:hAnsi="Courier New" w:cs="Courier New"/>
          <w:color w:val="0D0D0D" w:themeColor="text1" w:themeTint="F2"/>
          <w:sz w:val="24"/>
          <w:szCs w:val="24"/>
        </w:rPr>
        <w:t>………………………………………………………    41</w:t>
      </w:r>
      <w:r w:rsidRPr="005F6467">
        <w:rPr>
          <w:rFonts w:ascii="Courier New" w:hAnsi="Courier New" w:cs="Courier New"/>
          <w:color w:val="0D0D0D" w:themeColor="text1" w:themeTint="F2"/>
          <w:sz w:val="24"/>
          <w:szCs w:val="24"/>
        </w:rPr>
        <w:t xml:space="preserve"> </w:t>
      </w:r>
    </w:p>
    <w:p w:rsidR="00E36359" w:rsidRPr="005F6467" w:rsidRDefault="00E36359" w:rsidP="00E36359">
      <w:pPr>
        <w:pStyle w:val="ListParagraph"/>
        <w:ind w:left="1440"/>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Validation of </w:t>
      </w:r>
      <w:proofErr w:type="gramStart"/>
      <w:r w:rsidRPr="005F6467">
        <w:rPr>
          <w:rFonts w:ascii="Courier New" w:hAnsi="Courier New" w:cs="Courier New"/>
          <w:color w:val="0D0D0D" w:themeColor="text1" w:themeTint="F2"/>
          <w:sz w:val="24"/>
          <w:szCs w:val="24"/>
        </w:rPr>
        <w:t xml:space="preserve">Instrument  </w:t>
      </w:r>
      <w:r w:rsidR="00001045">
        <w:rPr>
          <w:rFonts w:ascii="Courier New" w:hAnsi="Courier New" w:cs="Courier New"/>
          <w:color w:val="0D0D0D" w:themeColor="text1" w:themeTint="F2"/>
          <w:sz w:val="24"/>
          <w:szCs w:val="24"/>
        </w:rPr>
        <w:t>…</w:t>
      </w:r>
      <w:proofErr w:type="gramEnd"/>
      <w:r w:rsidR="00001045">
        <w:rPr>
          <w:rFonts w:ascii="Courier New" w:hAnsi="Courier New" w:cs="Courier New"/>
          <w:color w:val="0D0D0D" w:themeColor="text1" w:themeTint="F2"/>
          <w:sz w:val="24"/>
          <w:szCs w:val="24"/>
        </w:rPr>
        <w:t>……………………………………    44</w:t>
      </w:r>
    </w:p>
    <w:p w:rsidR="00E36359" w:rsidRPr="005F6467" w:rsidRDefault="00E36359" w:rsidP="00E36359">
      <w:pPr>
        <w:pStyle w:val="ListParagraph"/>
        <w:ind w:left="1440"/>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Sampling </w:t>
      </w:r>
      <w:proofErr w:type="gramStart"/>
      <w:r w:rsidRPr="005F6467">
        <w:rPr>
          <w:rFonts w:ascii="Courier New" w:hAnsi="Courier New" w:cs="Courier New"/>
          <w:color w:val="0D0D0D" w:themeColor="text1" w:themeTint="F2"/>
          <w:sz w:val="24"/>
          <w:szCs w:val="24"/>
        </w:rPr>
        <w:t xml:space="preserve">Procedure  </w:t>
      </w:r>
      <w:r w:rsidR="00001045">
        <w:rPr>
          <w:rFonts w:ascii="Courier New" w:hAnsi="Courier New" w:cs="Courier New"/>
          <w:color w:val="0D0D0D" w:themeColor="text1" w:themeTint="F2"/>
          <w:sz w:val="24"/>
          <w:szCs w:val="24"/>
        </w:rPr>
        <w:t>…</w:t>
      </w:r>
      <w:proofErr w:type="gramEnd"/>
      <w:r w:rsidR="00001045">
        <w:rPr>
          <w:rFonts w:ascii="Courier New" w:hAnsi="Courier New" w:cs="Courier New"/>
          <w:color w:val="0D0D0D" w:themeColor="text1" w:themeTint="F2"/>
          <w:sz w:val="24"/>
          <w:szCs w:val="24"/>
        </w:rPr>
        <w:t>……………………………………………………    46</w:t>
      </w:r>
      <w:r w:rsidRPr="005F6467">
        <w:rPr>
          <w:rFonts w:ascii="Courier New" w:hAnsi="Courier New" w:cs="Courier New"/>
          <w:color w:val="0D0D0D" w:themeColor="text1" w:themeTint="F2"/>
          <w:sz w:val="24"/>
          <w:szCs w:val="24"/>
        </w:rPr>
        <w:t xml:space="preserve">     </w:t>
      </w:r>
    </w:p>
    <w:p w:rsidR="00E36359" w:rsidRDefault="00E36359" w:rsidP="00E36359">
      <w:pPr>
        <w:pStyle w:val="ListParagraph"/>
        <w:ind w:left="1440"/>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Data Gathering</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Procedure    </w:t>
      </w:r>
      <w:r w:rsidR="00001045">
        <w:rPr>
          <w:rFonts w:ascii="Courier New" w:hAnsi="Courier New" w:cs="Courier New"/>
          <w:color w:val="0D0D0D" w:themeColor="text1" w:themeTint="F2"/>
          <w:sz w:val="24"/>
          <w:szCs w:val="24"/>
        </w:rPr>
        <w:t xml:space="preserve"> ………………………………    47</w:t>
      </w:r>
    </w:p>
    <w:p w:rsidR="00E36359" w:rsidRPr="005F6467" w:rsidRDefault="00E36359" w:rsidP="00E36359">
      <w:pPr>
        <w:pStyle w:val="ListParagraph"/>
        <w:ind w:left="1440"/>
        <w:rPr>
          <w:rFonts w:ascii="Courier New" w:hAnsi="Courier New" w:cs="Courier New"/>
          <w:color w:val="0D0D0D" w:themeColor="text1" w:themeTint="F2"/>
          <w:sz w:val="24"/>
          <w:szCs w:val="24"/>
        </w:rPr>
      </w:pPr>
      <w:r>
        <w:rPr>
          <w:rFonts w:ascii="Courier New" w:hAnsi="Courier New" w:cs="Courier New"/>
          <w:color w:val="0D0D0D" w:themeColor="text1" w:themeTint="F2"/>
          <w:sz w:val="24"/>
          <w:szCs w:val="24"/>
        </w:rPr>
        <w:t xml:space="preserve">  Statistical Treatment </w:t>
      </w:r>
      <w:proofErr w:type="gramStart"/>
      <w:r>
        <w:rPr>
          <w:rFonts w:ascii="Courier New" w:hAnsi="Courier New" w:cs="Courier New"/>
          <w:color w:val="0D0D0D" w:themeColor="text1" w:themeTint="F2"/>
          <w:sz w:val="24"/>
          <w:szCs w:val="24"/>
        </w:rPr>
        <w:t xml:space="preserve">of </w:t>
      </w:r>
      <w:r w:rsidRPr="005F6467">
        <w:rPr>
          <w:rFonts w:ascii="Courier New" w:hAnsi="Courier New" w:cs="Courier New"/>
          <w:color w:val="0D0D0D" w:themeColor="text1" w:themeTint="F2"/>
          <w:sz w:val="24"/>
          <w:szCs w:val="24"/>
        </w:rPr>
        <w:t xml:space="preserve"> Data</w:t>
      </w:r>
      <w:proofErr w:type="gramEnd"/>
      <w:r w:rsidRPr="005F6467">
        <w:rPr>
          <w:rFonts w:ascii="Courier New" w:hAnsi="Courier New" w:cs="Courier New"/>
          <w:color w:val="0D0D0D" w:themeColor="text1" w:themeTint="F2"/>
          <w:sz w:val="24"/>
          <w:szCs w:val="24"/>
        </w:rPr>
        <w:t xml:space="preserve">  </w:t>
      </w:r>
      <w:r w:rsidR="00001045">
        <w:rPr>
          <w:rFonts w:ascii="Courier New" w:hAnsi="Courier New" w:cs="Courier New"/>
          <w:color w:val="0D0D0D" w:themeColor="text1" w:themeTint="F2"/>
          <w:sz w:val="24"/>
          <w:szCs w:val="24"/>
        </w:rPr>
        <w:t>………………………    48</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Pr>
          <w:rFonts w:ascii="Courier New" w:hAnsi="Courier New" w:cs="Courier New"/>
          <w:b/>
          <w:color w:val="0D0D0D" w:themeColor="text1" w:themeTint="F2"/>
          <w:sz w:val="24"/>
          <w:szCs w:val="24"/>
        </w:rPr>
        <w:t xml:space="preserve">         </w:t>
      </w:r>
    </w:p>
    <w:p w:rsidR="00E36359" w:rsidRPr="00703FF8" w:rsidRDefault="00E36359" w:rsidP="00E36359">
      <w:pPr>
        <w:spacing w:line="240" w:lineRule="auto"/>
        <w:ind w:left="300"/>
        <w:contextualSpacing/>
        <w:rPr>
          <w:rFonts w:ascii="Courier New" w:hAnsi="Courier New" w:cs="Courier New"/>
          <w:b/>
          <w:color w:val="0D0D0D" w:themeColor="text1" w:themeTint="F2"/>
          <w:sz w:val="24"/>
          <w:szCs w:val="24"/>
        </w:rPr>
      </w:pPr>
      <w:r>
        <w:rPr>
          <w:rFonts w:ascii="Courier New" w:hAnsi="Courier New" w:cs="Courier New"/>
          <w:b/>
          <w:color w:val="0D0D0D" w:themeColor="text1" w:themeTint="F2"/>
          <w:sz w:val="24"/>
          <w:szCs w:val="24"/>
        </w:rPr>
        <w:t xml:space="preserve"> </w:t>
      </w:r>
      <w:r w:rsidRPr="00C35A48">
        <w:rPr>
          <w:rFonts w:ascii="Courier New" w:hAnsi="Courier New" w:cs="Courier New"/>
          <w:b/>
          <w:color w:val="0D0D0D" w:themeColor="text1" w:themeTint="F2"/>
          <w:sz w:val="24"/>
          <w:szCs w:val="24"/>
        </w:rPr>
        <w:t>4</w:t>
      </w:r>
      <w:r w:rsidRPr="00703FF8">
        <w:rPr>
          <w:rFonts w:ascii="Courier New" w:hAnsi="Courier New" w:cs="Courier New"/>
          <w:color w:val="0D0D0D" w:themeColor="text1" w:themeTint="F2"/>
          <w:sz w:val="24"/>
          <w:szCs w:val="24"/>
        </w:rPr>
        <w:tab/>
      </w:r>
      <w:r w:rsidRPr="00703FF8">
        <w:rPr>
          <w:rFonts w:ascii="Courier New" w:hAnsi="Courier New" w:cs="Courier New"/>
          <w:color w:val="0D0D0D" w:themeColor="text1" w:themeTint="F2"/>
          <w:sz w:val="24"/>
          <w:szCs w:val="24"/>
        </w:rPr>
        <w:tab/>
      </w:r>
      <w:r w:rsidRPr="00703FF8">
        <w:rPr>
          <w:rFonts w:ascii="Courier New" w:hAnsi="Courier New" w:cs="Courier New"/>
          <w:b/>
          <w:color w:val="0D0D0D" w:themeColor="text1" w:themeTint="F2"/>
          <w:sz w:val="24"/>
          <w:szCs w:val="24"/>
        </w:rPr>
        <w:t xml:space="preserve">PRESENTATION, ANALYSIS AND </w:t>
      </w:r>
    </w:p>
    <w:p w:rsidR="00E36359" w:rsidRPr="005F6467" w:rsidRDefault="00E36359" w:rsidP="00E36359">
      <w:pPr>
        <w:spacing w:line="240" w:lineRule="auto"/>
        <w:ind w:left="1440"/>
        <w:contextualSpacing/>
        <w:rPr>
          <w:rFonts w:ascii="Courier New" w:hAnsi="Courier New" w:cs="Courier New"/>
          <w:color w:val="0D0D0D" w:themeColor="text1" w:themeTint="F2"/>
          <w:sz w:val="24"/>
          <w:szCs w:val="24"/>
        </w:rPr>
      </w:pPr>
      <w:r w:rsidRPr="005F6467">
        <w:rPr>
          <w:rFonts w:ascii="Courier New" w:hAnsi="Courier New" w:cs="Courier New"/>
          <w:b/>
          <w:color w:val="0D0D0D" w:themeColor="text1" w:themeTint="F2"/>
          <w:sz w:val="24"/>
          <w:szCs w:val="24"/>
        </w:rPr>
        <w:t xml:space="preserve">  INTERPRETATION OF DATA</w:t>
      </w: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001045">
        <w:rPr>
          <w:rFonts w:ascii="Courier New" w:hAnsi="Courier New" w:cs="Courier New"/>
          <w:color w:val="0D0D0D" w:themeColor="text1" w:themeTint="F2"/>
          <w:sz w:val="24"/>
          <w:szCs w:val="24"/>
        </w:rPr>
        <w:t>56</w:t>
      </w:r>
      <w:r w:rsidRPr="005F6467">
        <w:rPr>
          <w:rFonts w:ascii="Courier New" w:hAnsi="Courier New" w:cs="Courier New"/>
          <w:color w:val="0D0D0D" w:themeColor="text1" w:themeTint="F2"/>
          <w:sz w:val="24"/>
          <w:szCs w:val="24"/>
        </w:rPr>
        <w:t xml:space="preserve">  </w:t>
      </w:r>
    </w:p>
    <w:p w:rsidR="00E36359" w:rsidRPr="005F6467" w:rsidRDefault="00E36359" w:rsidP="00E36359">
      <w:pPr>
        <w:spacing w:line="240" w:lineRule="auto"/>
        <w:ind w:left="1440"/>
        <w:contextualSpacing/>
        <w:rPr>
          <w:rFonts w:ascii="Courier New" w:hAnsi="Courier New" w:cs="Courier New"/>
          <w:color w:val="0D0D0D" w:themeColor="text1" w:themeTint="F2"/>
          <w:sz w:val="24"/>
          <w:szCs w:val="24"/>
        </w:rPr>
      </w:pPr>
    </w:p>
    <w:p w:rsidR="00E36359" w:rsidRPr="005F6467" w:rsidRDefault="00E36359" w:rsidP="00E36359">
      <w:pPr>
        <w:spacing w:line="240" w:lineRule="auto"/>
        <w:ind w:left="144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Profile of Teacher-</w:t>
      </w:r>
      <w:proofErr w:type="gramStart"/>
      <w:r w:rsidRPr="005F6467">
        <w:rPr>
          <w:rFonts w:ascii="Courier New" w:hAnsi="Courier New" w:cs="Courier New"/>
          <w:color w:val="0D0D0D" w:themeColor="text1" w:themeTint="F2"/>
          <w:sz w:val="24"/>
          <w:szCs w:val="24"/>
        </w:rPr>
        <w:t xml:space="preserve">Respondents </w:t>
      </w:r>
      <w:r>
        <w:rPr>
          <w:rFonts w:ascii="Courier New" w:hAnsi="Courier New" w:cs="Courier New"/>
          <w:color w:val="0D0D0D" w:themeColor="text1" w:themeTint="F2"/>
          <w:sz w:val="24"/>
          <w:szCs w:val="24"/>
        </w:rPr>
        <w:t xml:space="preserve"> …</w:t>
      </w:r>
      <w:proofErr w:type="gramEnd"/>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001045">
        <w:rPr>
          <w:rFonts w:ascii="Courier New" w:hAnsi="Courier New" w:cs="Courier New"/>
          <w:color w:val="0D0D0D" w:themeColor="text1" w:themeTint="F2"/>
          <w:sz w:val="24"/>
          <w:szCs w:val="24"/>
        </w:rPr>
        <w:t>56</w:t>
      </w:r>
    </w:p>
    <w:p w:rsidR="00E36359" w:rsidRPr="005F6467" w:rsidRDefault="00E36359" w:rsidP="00E36359">
      <w:pPr>
        <w:spacing w:line="240" w:lineRule="auto"/>
        <w:ind w:left="1440"/>
        <w:contextualSpacing/>
        <w:rPr>
          <w:rFonts w:ascii="Courier New" w:hAnsi="Courier New" w:cs="Courier New"/>
          <w:color w:val="0D0D0D" w:themeColor="text1" w:themeTint="F2"/>
          <w:sz w:val="24"/>
          <w:szCs w:val="24"/>
        </w:rPr>
      </w:pPr>
    </w:p>
    <w:p w:rsidR="00E36359" w:rsidRPr="005F6467" w:rsidRDefault="00E36359" w:rsidP="00E36359">
      <w:pPr>
        <w:spacing w:after="0" w:line="240" w:lineRule="auto"/>
        <w:ind w:left="720" w:firstLine="72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Profile of School Administrator-</w:t>
      </w:r>
    </w:p>
    <w:p w:rsidR="00E36359" w:rsidRPr="005F6467" w:rsidRDefault="00E36359" w:rsidP="00E36359">
      <w:pPr>
        <w:spacing w:after="0" w:line="240" w:lineRule="auto"/>
        <w:ind w:left="720" w:firstLine="72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sidR="00001045">
        <w:rPr>
          <w:rFonts w:ascii="Courier New" w:hAnsi="Courier New" w:cs="Courier New"/>
          <w:color w:val="0D0D0D" w:themeColor="text1" w:themeTint="F2"/>
          <w:sz w:val="24"/>
          <w:szCs w:val="24"/>
        </w:rPr>
        <w:t>68</w:t>
      </w:r>
    </w:p>
    <w:p w:rsidR="00E36359" w:rsidRPr="005F6467" w:rsidRDefault="00E36359" w:rsidP="00E36359">
      <w:pPr>
        <w:spacing w:after="0" w:line="240" w:lineRule="auto"/>
        <w:ind w:left="720" w:firstLine="72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p>
    <w:p w:rsidR="00E36359" w:rsidRPr="005F6467" w:rsidRDefault="00E36359" w:rsidP="00E36359">
      <w:pPr>
        <w:spacing w:after="0" w:line="240" w:lineRule="auto"/>
        <w:ind w:left="720" w:firstLine="72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Classroom Practices of the Teacher-</w:t>
      </w:r>
    </w:p>
    <w:p w:rsidR="00E36359" w:rsidRPr="005F6467" w:rsidRDefault="00E36359" w:rsidP="00E36359">
      <w:pPr>
        <w:spacing w:after="0" w:line="240" w:lineRule="auto"/>
        <w:ind w:left="720" w:firstLine="698"/>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Based on the PPST-RPMS </w:t>
      </w:r>
    </w:p>
    <w:p w:rsidR="00E36359" w:rsidRPr="005F6467" w:rsidRDefault="00E36359" w:rsidP="00E36359">
      <w:pPr>
        <w:spacing w:after="0" w:line="240" w:lineRule="auto"/>
        <w:ind w:left="720" w:firstLine="698"/>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As Perceived by the Two Groups of</w:t>
      </w:r>
    </w:p>
    <w:p w:rsidR="00E36359" w:rsidRPr="005F6467" w:rsidRDefault="00E36359" w:rsidP="00E36359">
      <w:pPr>
        <w:spacing w:after="0" w:line="240" w:lineRule="auto"/>
        <w:ind w:left="720" w:firstLine="698"/>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w:t>
      </w:r>
      <w:r>
        <w:rPr>
          <w:rFonts w:ascii="Courier New" w:hAnsi="Courier New" w:cs="Courier New"/>
          <w:color w:val="0D0D0D" w:themeColor="text1" w:themeTint="F2"/>
          <w:sz w:val="24"/>
          <w:szCs w:val="24"/>
        </w:rPr>
        <w:t xml:space="preserve"> ………………………………………………………  </w:t>
      </w:r>
      <w:r w:rsidRPr="005F6467">
        <w:rPr>
          <w:rFonts w:ascii="Courier New" w:hAnsi="Courier New" w:cs="Courier New"/>
          <w:color w:val="0D0D0D" w:themeColor="text1" w:themeTint="F2"/>
          <w:sz w:val="24"/>
          <w:szCs w:val="24"/>
        </w:rPr>
        <w:t xml:space="preserve">  </w:t>
      </w:r>
      <w:r w:rsidR="00001045">
        <w:rPr>
          <w:rFonts w:ascii="Courier New" w:hAnsi="Courier New" w:cs="Courier New"/>
          <w:color w:val="0D0D0D" w:themeColor="text1" w:themeTint="F2"/>
          <w:sz w:val="24"/>
          <w:szCs w:val="24"/>
        </w:rPr>
        <w:t>80</w:t>
      </w:r>
    </w:p>
    <w:p w:rsidR="00E36359" w:rsidRPr="005F6467" w:rsidRDefault="00E36359" w:rsidP="00E36359">
      <w:pPr>
        <w:spacing w:after="0" w:line="240" w:lineRule="auto"/>
        <w:ind w:left="1560" w:hanging="1560"/>
        <w:contextualSpacing/>
        <w:jc w:val="both"/>
        <w:rPr>
          <w:rFonts w:ascii="Courier New" w:hAnsi="Courier New" w:cs="Courier New"/>
          <w:color w:val="0D0D0D" w:themeColor="text1" w:themeTint="F2"/>
          <w:sz w:val="24"/>
          <w:szCs w:val="24"/>
        </w:rPr>
      </w:pPr>
    </w:p>
    <w:p w:rsidR="00E36359" w:rsidRPr="005F6467" w:rsidRDefault="00E36359" w:rsidP="00E36359">
      <w:pPr>
        <w:spacing w:after="0" w:line="240" w:lineRule="auto"/>
        <w:ind w:left="144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Comparison of the Classroom Practices </w:t>
      </w:r>
    </w:p>
    <w:p w:rsidR="00E36359" w:rsidRPr="005F6467" w:rsidRDefault="00E36359" w:rsidP="00E36359">
      <w:pPr>
        <w:spacing w:after="0" w:line="240" w:lineRule="auto"/>
        <w:ind w:left="144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of the Teacher-Respondents as Perceived </w:t>
      </w:r>
    </w:p>
    <w:p w:rsidR="00E36359" w:rsidRPr="005F6467" w:rsidRDefault="00E36359" w:rsidP="00E36359">
      <w:pPr>
        <w:spacing w:after="0" w:line="240" w:lineRule="auto"/>
        <w:ind w:left="144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by the Two Groups of Respondents</w:t>
      </w:r>
      <w:r w:rsidR="00001045">
        <w:rPr>
          <w:rFonts w:ascii="Courier New" w:hAnsi="Courier New" w:cs="Courier New"/>
          <w:color w:val="0D0D0D" w:themeColor="text1" w:themeTint="F2"/>
          <w:sz w:val="24"/>
          <w:szCs w:val="24"/>
        </w:rPr>
        <w:t xml:space="preserve"> …………    97</w:t>
      </w:r>
      <w:r w:rsidRPr="005F6467">
        <w:rPr>
          <w:rFonts w:ascii="Courier New" w:hAnsi="Courier New" w:cs="Courier New"/>
          <w:color w:val="0D0D0D" w:themeColor="text1" w:themeTint="F2"/>
          <w:sz w:val="24"/>
          <w:szCs w:val="24"/>
        </w:rPr>
        <w:t xml:space="preserve">   </w:t>
      </w:r>
    </w:p>
    <w:p w:rsidR="00E36359" w:rsidRPr="005F6467" w:rsidRDefault="00E36359" w:rsidP="00E36359">
      <w:pPr>
        <w:spacing w:after="0" w:line="240" w:lineRule="auto"/>
        <w:ind w:left="2160" w:firstLine="720"/>
        <w:contextualSpacing/>
        <w:jc w:val="both"/>
        <w:rPr>
          <w:rFonts w:ascii="Courier New" w:hAnsi="Courier New" w:cs="Courier New"/>
          <w:color w:val="0D0D0D" w:themeColor="text1" w:themeTint="F2"/>
          <w:sz w:val="24"/>
          <w:szCs w:val="24"/>
        </w:rPr>
      </w:pPr>
    </w:p>
    <w:p w:rsidR="00E36359" w:rsidRPr="005F6467" w:rsidRDefault="00E36359" w:rsidP="00E36359">
      <w:pPr>
        <w:spacing w:after="0" w:line="240" w:lineRule="auto"/>
        <w:ind w:left="144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Teaching Competence of the Teacher-</w:t>
      </w:r>
    </w:p>
    <w:p w:rsidR="00E36359" w:rsidRPr="005F6467" w:rsidRDefault="00E36359" w:rsidP="00E36359">
      <w:pPr>
        <w:spacing w:after="0" w:line="240" w:lineRule="auto"/>
        <w:ind w:left="144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as Perceived by the </w:t>
      </w:r>
    </w:p>
    <w:p w:rsidR="00E36359" w:rsidRPr="005F6467" w:rsidRDefault="00E36359" w:rsidP="00E36359">
      <w:pPr>
        <w:spacing w:after="0" w:line="240" w:lineRule="auto"/>
        <w:ind w:left="144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Two Groups of Respondents </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sidR="00001045">
        <w:rPr>
          <w:rFonts w:ascii="Courier New" w:hAnsi="Courier New" w:cs="Courier New"/>
          <w:color w:val="0D0D0D" w:themeColor="text1" w:themeTint="F2"/>
          <w:sz w:val="24"/>
          <w:szCs w:val="24"/>
        </w:rPr>
        <w:t>………………………   106</w:t>
      </w:r>
    </w:p>
    <w:p w:rsidR="00E36359" w:rsidRPr="005F6467" w:rsidRDefault="00E36359" w:rsidP="00E36359">
      <w:pPr>
        <w:spacing w:after="0" w:line="240" w:lineRule="auto"/>
        <w:ind w:left="720" w:firstLine="720"/>
        <w:contextualSpacing/>
        <w:jc w:val="both"/>
        <w:rPr>
          <w:rFonts w:ascii="Courier New" w:hAnsi="Courier New" w:cs="Courier New"/>
          <w:color w:val="0D0D0D" w:themeColor="text1" w:themeTint="F2"/>
          <w:sz w:val="24"/>
          <w:szCs w:val="24"/>
        </w:rPr>
      </w:pPr>
    </w:p>
    <w:p w:rsidR="00E36359" w:rsidRPr="005F6467" w:rsidRDefault="00E36359" w:rsidP="00E36359">
      <w:pPr>
        <w:spacing w:after="0" w:line="240" w:lineRule="auto"/>
        <w:ind w:left="144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Comparison of the Teaching Competence</w:t>
      </w:r>
    </w:p>
    <w:p w:rsidR="00E36359" w:rsidRPr="005F6467" w:rsidRDefault="00E36359" w:rsidP="00E36359">
      <w:pPr>
        <w:spacing w:after="0" w:line="240" w:lineRule="auto"/>
        <w:ind w:left="144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of The Teacher-Respondents as </w:t>
      </w:r>
    </w:p>
    <w:p w:rsidR="00E36359" w:rsidRPr="005F6467" w:rsidRDefault="00E36359" w:rsidP="00E36359">
      <w:pPr>
        <w:spacing w:after="0" w:line="240" w:lineRule="auto"/>
        <w:ind w:left="144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Perceived by the Two Groups of </w:t>
      </w:r>
    </w:p>
    <w:p w:rsidR="00E36359" w:rsidRPr="005F6467" w:rsidRDefault="00E36359" w:rsidP="00E36359">
      <w:pPr>
        <w:spacing w:after="0" w:line="240" w:lineRule="auto"/>
        <w:ind w:left="144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001045">
        <w:rPr>
          <w:rFonts w:ascii="Courier New" w:hAnsi="Courier New" w:cs="Courier New"/>
          <w:color w:val="0D0D0D" w:themeColor="text1" w:themeTint="F2"/>
          <w:sz w:val="24"/>
          <w:szCs w:val="24"/>
        </w:rPr>
        <w:t>123</w:t>
      </w:r>
    </w:p>
    <w:p w:rsidR="00E36359" w:rsidRPr="005F6467" w:rsidRDefault="00E36359" w:rsidP="00E36359">
      <w:pPr>
        <w:spacing w:after="0" w:line="240" w:lineRule="auto"/>
        <w:ind w:left="720" w:firstLine="720"/>
        <w:contextualSpacing/>
        <w:jc w:val="both"/>
        <w:rPr>
          <w:rFonts w:ascii="Courier New" w:hAnsi="Courier New" w:cs="Courier New"/>
          <w:color w:val="0D0D0D" w:themeColor="text1" w:themeTint="F2"/>
          <w:sz w:val="24"/>
          <w:szCs w:val="24"/>
        </w:rPr>
      </w:pPr>
    </w:p>
    <w:p w:rsidR="00E36359" w:rsidRPr="005F6467" w:rsidRDefault="00E36359" w:rsidP="00E36359">
      <w:pPr>
        <w:spacing w:after="0" w:line="240" w:lineRule="auto"/>
        <w:ind w:left="144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Learners’ Academic Performance </w:t>
      </w:r>
    </w:p>
    <w:p w:rsidR="00E36359" w:rsidRPr="005F6467" w:rsidRDefault="00E36359" w:rsidP="00E36359">
      <w:pPr>
        <w:spacing w:after="0" w:line="240" w:lineRule="auto"/>
        <w:ind w:left="144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Level Based On the MPS of the First </w:t>
      </w:r>
    </w:p>
    <w:p w:rsidR="00E36359" w:rsidRPr="005F6467" w:rsidRDefault="00E36359" w:rsidP="00E36359">
      <w:pPr>
        <w:spacing w:after="0" w:line="240" w:lineRule="auto"/>
        <w:ind w:left="144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and Second Quarters </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001045">
        <w:rPr>
          <w:rFonts w:ascii="Courier New" w:hAnsi="Courier New" w:cs="Courier New"/>
          <w:color w:val="0D0D0D" w:themeColor="text1" w:themeTint="F2"/>
          <w:sz w:val="24"/>
          <w:szCs w:val="24"/>
        </w:rPr>
        <w:t>131</w:t>
      </w:r>
    </w:p>
    <w:p w:rsidR="00E36359" w:rsidRPr="005F6467" w:rsidRDefault="00E36359" w:rsidP="00E36359">
      <w:pPr>
        <w:spacing w:after="0" w:line="240" w:lineRule="auto"/>
        <w:ind w:left="720" w:firstLine="720"/>
        <w:contextualSpacing/>
        <w:jc w:val="both"/>
        <w:rPr>
          <w:rFonts w:ascii="Courier New" w:hAnsi="Courier New" w:cs="Courier New"/>
          <w:color w:val="0D0D0D" w:themeColor="text1" w:themeTint="F2"/>
          <w:sz w:val="24"/>
          <w:szCs w:val="24"/>
        </w:rPr>
      </w:pPr>
    </w:p>
    <w:p w:rsidR="00E36359" w:rsidRPr="005F6467" w:rsidRDefault="00E36359" w:rsidP="00E36359">
      <w:pPr>
        <w:spacing w:after="0" w:line="240" w:lineRule="auto"/>
        <w:ind w:left="1560" w:hanging="12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Relationship Between the Classroom </w:t>
      </w:r>
    </w:p>
    <w:p w:rsidR="00E36359" w:rsidRPr="005F6467" w:rsidRDefault="00E36359" w:rsidP="00E36359">
      <w:pPr>
        <w:spacing w:after="0" w:line="240" w:lineRule="auto"/>
        <w:ind w:left="1560" w:hanging="12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Practices </w:t>
      </w:r>
      <w:r>
        <w:rPr>
          <w:rFonts w:ascii="Courier New" w:hAnsi="Courier New" w:cs="Courier New"/>
          <w:color w:val="0D0D0D" w:themeColor="text1" w:themeTint="F2"/>
          <w:sz w:val="24"/>
          <w:szCs w:val="24"/>
        </w:rPr>
        <w:t>o</w:t>
      </w:r>
      <w:r w:rsidRPr="005F6467">
        <w:rPr>
          <w:rFonts w:ascii="Courier New" w:hAnsi="Courier New" w:cs="Courier New"/>
          <w:color w:val="0D0D0D" w:themeColor="text1" w:themeTint="F2"/>
          <w:sz w:val="24"/>
          <w:szCs w:val="24"/>
        </w:rPr>
        <w:t xml:space="preserve">f the Teacher-Respondents </w:t>
      </w:r>
    </w:p>
    <w:p w:rsidR="00E36359" w:rsidRPr="005F6467" w:rsidRDefault="00E36359" w:rsidP="006F1215">
      <w:pPr>
        <w:spacing w:after="0" w:line="240" w:lineRule="auto"/>
        <w:ind w:left="1560" w:hanging="12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and the Identified</w:t>
      </w:r>
      <w:r>
        <w:rPr>
          <w:rFonts w:ascii="Courier New" w:hAnsi="Courier New" w:cs="Courier New"/>
          <w:color w:val="0D0D0D" w:themeColor="text1" w:themeTint="F2"/>
          <w:sz w:val="24"/>
          <w:szCs w:val="24"/>
        </w:rPr>
        <w:t xml:space="preserve"> variates</w:t>
      </w: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001045">
        <w:rPr>
          <w:rFonts w:ascii="Courier New" w:hAnsi="Courier New" w:cs="Courier New"/>
          <w:color w:val="0D0D0D" w:themeColor="text1" w:themeTint="F2"/>
          <w:sz w:val="24"/>
          <w:szCs w:val="24"/>
        </w:rPr>
        <w:t>133</w:t>
      </w:r>
    </w:p>
    <w:p w:rsidR="00E36359" w:rsidRPr="005F6467" w:rsidRDefault="00E36359" w:rsidP="00E36359">
      <w:pPr>
        <w:spacing w:after="0" w:line="240" w:lineRule="auto"/>
        <w:ind w:left="1560" w:hanging="12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lastRenderedPageBreak/>
        <w:tab/>
        <w:t xml:space="preserve">   Teaching Competence of the Teacher-</w:t>
      </w:r>
    </w:p>
    <w:p w:rsidR="00E36359" w:rsidRPr="005F6467" w:rsidRDefault="00E36359" w:rsidP="00E36359">
      <w:pPr>
        <w:spacing w:after="0" w:line="240" w:lineRule="auto"/>
        <w:ind w:left="1560" w:hanging="12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Based on the PPST in terms</w:t>
      </w:r>
    </w:p>
    <w:p w:rsidR="00E36359" w:rsidRPr="005F6467" w:rsidRDefault="00E36359" w:rsidP="00E36359">
      <w:pPr>
        <w:spacing w:after="0" w:line="240" w:lineRule="auto"/>
        <w:ind w:left="1560" w:hanging="12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 Of the Iden</w:t>
      </w:r>
      <w:r>
        <w:rPr>
          <w:rFonts w:ascii="Courier New" w:hAnsi="Courier New" w:cs="Courier New"/>
          <w:color w:val="0D0D0D" w:themeColor="text1" w:themeTint="F2"/>
          <w:sz w:val="24"/>
          <w:szCs w:val="24"/>
        </w:rPr>
        <w:t>tified</w:t>
      </w:r>
      <w:r w:rsidR="00277324">
        <w:rPr>
          <w:rFonts w:ascii="Courier New" w:hAnsi="Courier New" w:cs="Courier New"/>
          <w:color w:val="0D0D0D" w:themeColor="text1" w:themeTint="F2"/>
          <w:sz w:val="24"/>
          <w:szCs w:val="24"/>
        </w:rPr>
        <w:t xml:space="preserve"> Domains   ………………………   165</w:t>
      </w:r>
    </w:p>
    <w:p w:rsidR="00E36359" w:rsidRPr="005F6467" w:rsidRDefault="00E36359" w:rsidP="00E36359">
      <w:pPr>
        <w:spacing w:after="0" w:line="240" w:lineRule="auto"/>
        <w:ind w:left="1560" w:hanging="120"/>
        <w:contextualSpacing/>
        <w:jc w:val="both"/>
        <w:rPr>
          <w:rFonts w:ascii="Courier New" w:hAnsi="Courier New" w:cs="Courier New"/>
          <w:color w:val="0D0D0D" w:themeColor="text1" w:themeTint="F2"/>
          <w:sz w:val="24"/>
          <w:szCs w:val="24"/>
        </w:rPr>
      </w:pPr>
      <w:r>
        <w:rPr>
          <w:rFonts w:ascii="Courier New" w:hAnsi="Courier New" w:cs="Courier New"/>
          <w:color w:val="0D0D0D" w:themeColor="text1" w:themeTint="F2"/>
          <w:sz w:val="24"/>
          <w:szCs w:val="24"/>
        </w:rPr>
        <w:t xml:space="preserve"> </w:t>
      </w:r>
    </w:p>
    <w:p w:rsidR="00E36359" w:rsidRPr="005F6467" w:rsidRDefault="00E36359" w:rsidP="00E36359">
      <w:pPr>
        <w:spacing w:after="0" w:line="240" w:lineRule="auto"/>
        <w:ind w:left="1560" w:hanging="12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ab/>
        <w:t xml:space="preserve">   Learners’ Academic Performance Level </w:t>
      </w:r>
    </w:p>
    <w:p w:rsidR="00E36359" w:rsidRPr="005F6467" w:rsidRDefault="00E36359" w:rsidP="00E36359">
      <w:pPr>
        <w:spacing w:after="0" w:line="240" w:lineRule="auto"/>
        <w:ind w:left="1560" w:firstLine="60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Based on the MPS of the First and </w:t>
      </w:r>
    </w:p>
    <w:p w:rsidR="00E36359" w:rsidRPr="005F6467" w:rsidRDefault="00E36359" w:rsidP="00E36359">
      <w:pPr>
        <w:spacing w:after="0" w:line="240" w:lineRule="auto"/>
        <w:ind w:left="1560" w:firstLine="60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Second Quarters  </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sidR="00D47228">
        <w:rPr>
          <w:rFonts w:ascii="Courier New" w:hAnsi="Courier New" w:cs="Courier New"/>
          <w:color w:val="0D0D0D" w:themeColor="text1" w:themeTint="F2"/>
          <w:sz w:val="24"/>
          <w:szCs w:val="24"/>
        </w:rPr>
        <w:t>………………………………………………   167</w:t>
      </w:r>
    </w:p>
    <w:p w:rsidR="00E36359" w:rsidRPr="005F6467" w:rsidRDefault="00E36359" w:rsidP="00E36359">
      <w:pPr>
        <w:spacing w:after="0" w:line="240" w:lineRule="auto"/>
        <w:ind w:left="1560" w:hanging="120"/>
        <w:contextualSpacing/>
        <w:jc w:val="both"/>
        <w:rPr>
          <w:rFonts w:ascii="Courier New" w:hAnsi="Courier New" w:cs="Courier New"/>
          <w:color w:val="0D0D0D" w:themeColor="text1" w:themeTint="F2"/>
          <w:sz w:val="24"/>
          <w:szCs w:val="24"/>
        </w:rPr>
      </w:pPr>
    </w:p>
    <w:p w:rsidR="00E36359" w:rsidRPr="005F6467" w:rsidRDefault="00E36359" w:rsidP="00E36359">
      <w:pPr>
        <w:spacing w:line="240" w:lineRule="auto"/>
        <w:contextualSpacing/>
        <w:rPr>
          <w:rFonts w:ascii="Courier New" w:hAnsi="Courier New" w:cs="Courier New"/>
          <w:b/>
          <w:color w:val="0D0D0D" w:themeColor="text1" w:themeTint="F2"/>
          <w:sz w:val="24"/>
          <w:szCs w:val="24"/>
        </w:rPr>
      </w:pPr>
      <w:r w:rsidRPr="005F6467">
        <w:rPr>
          <w:rFonts w:ascii="Courier New" w:hAnsi="Courier New" w:cs="Courier New"/>
          <w:b/>
          <w:color w:val="0D0D0D" w:themeColor="text1" w:themeTint="F2"/>
          <w:sz w:val="24"/>
          <w:szCs w:val="24"/>
        </w:rPr>
        <w:t xml:space="preserve"> </w:t>
      </w:r>
      <w:r>
        <w:rPr>
          <w:rFonts w:ascii="Courier New" w:hAnsi="Courier New" w:cs="Courier New"/>
          <w:b/>
          <w:color w:val="0D0D0D" w:themeColor="text1" w:themeTint="F2"/>
          <w:sz w:val="24"/>
          <w:szCs w:val="24"/>
        </w:rPr>
        <w:t xml:space="preserve"> </w:t>
      </w:r>
      <w:r w:rsidRPr="005F6467">
        <w:rPr>
          <w:rFonts w:ascii="Courier New" w:hAnsi="Courier New" w:cs="Courier New"/>
          <w:b/>
          <w:color w:val="0D0D0D" w:themeColor="text1" w:themeTint="F2"/>
          <w:sz w:val="24"/>
          <w:szCs w:val="24"/>
        </w:rPr>
        <w:t xml:space="preserve"> 5</w:t>
      </w:r>
      <w:r w:rsidRPr="005F6467">
        <w:rPr>
          <w:rFonts w:ascii="Courier New" w:hAnsi="Courier New" w:cs="Courier New"/>
          <w:b/>
          <w:color w:val="0D0D0D" w:themeColor="text1" w:themeTint="F2"/>
          <w:sz w:val="24"/>
          <w:szCs w:val="24"/>
        </w:rPr>
        <w:tab/>
      </w:r>
      <w:r w:rsidRPr="005F6467">
        <w:rPr>
          <w:rFonts w:ascii="Courier New" w:hAnsi="Courier New" w:cs="Courier New"/>
          <w:b/>
          <w:color w:val="0D0D0D" w:themeColor="text1" w:themeTint="F2"/>
          <w:sz w:val="24"/>
          <w:szCs w:val="24"/>
        </w:rPr>
        <w:tab/>
        <w:t xml:space="preserve">SUMMARY OF FINDINGS, CONCLUSIONS AND     </w:t>
      </w:r>
    </w:p>
    <w:p w:rsidR="00E36359" w:rsidRPr="005F6467" w:rsidRDefault="00E36359" w:rsidP="00E36359">
      <w:pPr>
        <w:spacing w:line="240" w:lineRule="auto"/>
        <w:contextualSpacing/>
        <w:rPr>
          <w:rFonts w:ascii="Courier New" w:hAnsi="Courier New" w:cs="Courier New"/>
          <w:b/>
          <w:color w:val="0D0D0D" w:themeColor="text1" w:themeTint="F2"/>
          <w:sz w:val="24"/>
          <w:szCs w:val="24"/>
        </w:rPr>
      </w:pPr>
      <w:r>
        <w:rPr>
          <w:rFonts w:ascii="Courier New" w:hAnsi="Courier New" w:cs="Courier New"/>
          <w:b/>
          <w:color w:val="0D0D0D" w:themeColor="text1" w:themeTint="F2"/>
          <w:sz w:val="24"/>
          <w:szCs w:val="24"/>
        </w:rPr>
        <w:t xml:space="preserve">            </w:t>
      </w:r>
      <w:r w:rsidRPr="005F6467">
        <w:rPr>
          <w:rFonts w:ascii="Courier New" w:hAnsi="Courier New" w:cs="Courier New"/>
          <w:b/>
          <w:color w:val="0D0D0D" w:themeColor="text1" w:themeTint="F2"/>
          <w:sz w:val="24"/>
          <w:szCs w:val="24"/>
        </w:rPr>
        <w:t xml:space="preserve">RECOMMENDATIONS  </w:t>
      </w:r>
      <w:r>
        <w:rPr>
          <w:rFonts w:ascii="Courier New" w:hAnsi="Courier New" w:cs="Courier New"/>
          <w:b/>
          <w:color w:val="0D0D0D" w:themeColor="text1" w:themeTint="F2"/>
          <w:sz w:val="24"/>
          <w:szCs w:val="24"/>
        </w:rPr>
        <w:t xml:space="preserve">   </w:t>
      </w:r>
      <w:r w:rsidRPr="005F6467">
        <w:rPr>
          <w:rFonts w:ascii="Courier New" w:hAnsi="Courier New" w:cs="Courier New"/>
          <w:b/>
          <w:color w:val="0D0D0D" w:themeColor="text1" w:themeTint="F2"/>
          <w:sz w:val="24"/>
          <w:szCs w:val="24"/>
        </w:rPr>
        <w:t xml:space="preserve"> </w:t>
      </w:r>
      <w:r>
        <w:rPr>
          <w:rFonts w:ascii="Courier New" w:hAnsi="Courier New" w:cs="Courier New"/>
          <w:b/>
          <w:color w:val="0D0D0D" w:themeColor="text1" w:themeTint="F2"/>
          <w:sz w:val="24"/>
          <w:szCs w:val="24"/>
        </w:rPr>
        <w:t xml:space="preserve">  </w:t>
      </w:r>
      <w:r w:rsidRPr="00FF1EAE">
        <w:rPr>
          <w:rFonts w:ascii="Courier New" w:hAnsi="Courier New" w:cs="Courier New"/>
          <w:color w:val="0D0D0D" w:themeColor="text1" w:themeTint="F2"/>
          <w:sz w:val="24"/>
          <w:szCs w:val="24"/>
        </w:rPr>
        <w:t>………………………………………………</w:t>
      </w:r>
      <w:r>
        <w:rPr>
          <w:rFonts w:ascii="Courier New" w:hAnsi="Courier New" w:cs="Courier New"/>
          <w:b/>
          <w:color w:val="0D0D0D" w:themeColor="text1" w:themeTint="F2"/>
          <w:sz w:val="24"/>
          <w:szCs w:val="24"/>
        </w:rPr>
        <w:t xml:space="preserve">   </w:t>
      </w:r>
      <w:r w:rsidR="00D47228">
        <w:rPr>
          <w:rFonts w:ascii="Courier New" w:hAnsi="Courier New" w:cs="Courier New"/>
          <w:color w:val="0D0D0D" w:themeColor="text1" w:themeTint="F2"/>
          <w:sz w:val="24"/>
          <w:szCs w:val="24"/>
        </w:rPr>
        <w:t>171</w:t>
      </w:r>
    </w:p>
    <w:p w:rsidR="00E36359" w:rsidRPr="005F6467" w:rsidRDefault="00E36359" w:rsidP="00E36359">
      <w:pPr>
        <w:spacing w:line="240" w:lineRule="auto"/>
        <w:ind w:left="1418" w:hanging="698"/>
        <w:contextualSpacing/>
        <w:rPr>
          <w:rFonts w:ascii="Courier New" w:hAnsi="Courier New" w:cs="Courier New"/>
          <w:b/>
          <w:color w:val="0D0D0D" w:themeColor="text1" w:themeTint="F2"/>
          <w:sz w:val="24"/>
          <w:szCs w:val="24"/>
        </w:rPr>
      </w:pPr>
    </w:p>
    <w:p w:rsidR="00E36359" w:rsidRPr="005F6467" w:rsidRDefault="00E36359" w:rsidP="00E36359">
      <w:pPr>
        <w:spacing w:after="0" w:line="240" w:lineRule="auto"/>
        <w:contextualSpacing/>
        <w:jc w:val="both"/>
        <w:rPr>
          <w:rFonts w:ascii="Courier New" w:hAnsi="Courier New" w:cs="Courier New"/>
          <w:color w:val="0D0D0D" w:themeColor="text1" w:themeTint="F2"/>
          <w:sz w:val="24"/>
          <w:szCs w:val="24"/>
        </w:rPr>
      </w:pPr>
      <w:r w:rsidRPr="005F6467">
        <w:rPr>
          <w:rFonts w:ascii="Courier New" w:hAnsi="Courier New" w:cs="Courier New"/>
          <w:b/>
          <w:color w:val="0D0D0D" w:themeColor="text1" w:themeTint="F2"/>
          <w:sz w:val="24"/>
          <w:szCs w:val="24"/>
        </w:rPr>
        <w:tab/>
        <w:t xml:space="preserve">  </w:t>
      </w:r>
      <w:r w:rsidRPr="005F6467">
        <w:rPr>
          <w:rFonts w:ascii="Courier New" w:hAnsi="Courier New" w:cs="Courier New"/>
          <w:color w:val="0D0D0D" w:themeColor="text1" w:themeTint="F2"/>
          <w:sz w:val="24"/>
          <w:szCs w:val="24"/>
        </w:rPr>
        <w:t xml:space="preserve">       Summary of </w:t>
      </w:r>
      <w:proofErr w:type="gramStart"/>
      <w:r w:rsidRPr="005F6467">
        <w:rPr>
          <w:rFonts w:ascii="Courier New" w:hAnsi="Courier New" w:cs="Courier New"/>
          <w:color w:val="0D0D0D" w:themeColor="text1" w:themeTint="F2"/>
          <w:sz w:val="24"/>
          <w:szCs w:val="24"/>
        </w:rPr>
        <w:t xml:space="preserve">Findings </w:t>
      </w:r>
      <w:r w:rsidR="00D47228">
        <w:rPr>
          <w:rFonts w:ascii="Courier New" w:hAnsi="Courier New" w:cs="Courier New"/>
          <w:color w:val="0D0D0D" w:themeColor="text1" w:themeTint="F2"/>
          <w:sz w:val="24"/>
          <w:szCs w:val="24"/>
        </w:rPr>
        <w:t xml:space="preserve"> …</w:t>
      </w:r>
      <w:proofErr w:type="gramEnd"/>
      <w:r w:rsidR="00D47228">
        <w:rPr>
          <w:rFonts w:ascii="Courier New" w:hAnsi="Courier New" w:cs="Courier New"/>
          <w:color w:val="0D0D0D" w:themeColor="text1" w:themeTint="F2"/>
          <w:sz w:val="24"/>
          <w:szCs w:val="24"/>
        </w:rPr>
        <w:t>……………………………………………   171</w:t>
      </w:r>
    </w:p>
    <w:p w:rsidR="00E36359" w:rsidRDefault="00E36359" w:rsidP="00E36359">
      <w:pPr>
        <w:spacing w:after="0" w:line="240" w:lineRule="auto"/>
        <w:ind w:left="720" w:firstLine="72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p>
    <w:p w:rsidR="00E36359" w:rsidRPr="005F6467" w:rsidRDefault="00E36359" w:rsidP="00E36359">
      <w:pPr>
        <w:spacing w:after="0" w:line="240" w:lineRule="auto"/>
        <w:ind w:left="1440"/>
        <w:contextualSpacing/>
        <w:jc w:val="both"/>
        <w:rPr>
          <w:rFonts w:ascii="Courier New" w:hAnsi="Courier New" w:cs="Courier New"/>
          <w:color w:val="0D0D0D" w:themeColor="text1" w:themeTint="F2"/>
          <w:sz w:val="24"/>
          <w:szCs w:val="24"/>
        </w:rPr>
      </w:pP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Conclusions </w:t>
      </w:r>
      <w:r>
        <w:rPr>
          <w:rFonts w:ascii="Courier New" w:hAnsi="Courier New" w:cs="Courier New"/>
          <w:color w:val="0D0D0D" w:themeColor="text1" w:themeTint="F2"/>
          <w:sz w:val="24"/>
          <w:szCs w:val="24"/>
        </w:rPr>
        <w:tab/>
      </w:r>
      <w:r>
        <w:rPr>
          <w:rFonts w:ascii="Courier New" w:hAnsi="Courier New" w:cs="Courier New"/>
          <w:color w:val="0D0D0D" w:themeColor="text1" w:themeTint="F2"/>
          <w:sz w:val="24"/>
          <w:szCs w:val="24"/>
        </w:rPr>
        <w:tab/>
        <w:t>………………………………………………</w:t>
      </w:r>
      <w:r w:rsidRPr="005F6467">
        <w:rPr>
          <w:rFonts w:ascii="Courier New" w:hAnsi="Courier New" w:cs="Courier New"/>
          <w:color w:val="0D0D0D" w:themeColor="text1" w:themeTint="F2"/>
          <w:sz w:val="24"/>
          <w:szCs w:val="24"/>
        </w:rPr>
        <w:t xml:space="preserve"> </w:t>
      </w:r>
      <w:r w:rsidR="00D47228">
        <w:rPr>
          <w:rFonts w:ascii="Courier New" w:hAnsi="Courier New" w:cs="Courier New"/>
          <w:color w:val="0D0D0D" w:themeColor="text1" w:themeTint="F2"/>
          <w:sz w:val="24"/>
          <w:szCs w:val="24"/>
        </w:rPr>
        <w:t xml:space="preserve">  175</w:t>
      </w:r>
      <w:r w:rsidRPr="00B517F0">
        <w:rPr>
          <w:rFonts w:ascii="Courier New" w:hAnsi="Courier New" w:cs="Courier New"/>
          <w:b/>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p>
    <w:p w:rsidR="00E36359" w:rsidRPr="005F6467" w:rsidRDefault="00E36359" w:rsidP="00E36359">
      <w:pPr>
        <w:spacing w:after="0" w:line="240" w:lineRule="auto"/>
        <w:ind w:left="720" w:firstLine="72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p>
    <w:p w:rsidR="00E36359" w:rsidRPr="005F6467" w:rsidRDefault="00E36359" w:rsidP="00E36359">
      <w:pPr>
        <w:spacing w:after="0" w:line="240" w:lineRule="auto"/>
        <w:ind w:left="1440"/>
        <w:contextualSpacing/>
        <w:jc w:val="both"/>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Recommendations   </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sidR="00D47228">
        <w:rPr>
          <w:rFonts w:ascii="Courier New" w:hAnsi="Courier New" w:cs="Courier New"/>
          <w:color w:val="0D0D0D" w:themeColor="text1" w:themeTint="F2"/>
          <w:sz w:val="24"/>
          <w:szCs w:val="24"/>
        </w:rPr>
        <w:t>………………………………………………   182</w:t>
      </w:r>
    </w:p>
    <w:p w:rsidR="00E36359" w:rsidRPr="005F6467" w:rsidRDefault="00E36359" w:rsidP="00E36359">
      <w:pPr>
        <w:spacing w:after="0" w:line="240" w:lineRule="auto"/>
        <w:ind w:left="720" w:firstLine="720"/>
        <w:contextualSpacing/>
        <w:jc w:val="both"/>
        <w:rPr>
          <w:rFonts w:ascii="Courier New" w:hAnsi="Courier New" w:cs="Courier New"/>
          <w:color w:val="0D0D0D" w:themeColor="text1" w:themeTint="F2"/>
          <w:sz w:val="24"/>
          <w:szCs w:val="24"/>
        </w:rPr>
      </w:pPr>
    </w:p>
    <w:p w:rsidR="00E36359" w:rsidRDefault="00E36359" w:rsidP="00C35D17">
      <w:pPr>
        <w:pStyle w:val="ListParagraph"/>
        <w:numPr>
          <w:ilvl w:val="0"/>
          <w:numId w:val="2"/>
        </w:numPr>
        <w:tabs>
          <w:tab w:val="left" w:pos="1418"/>
          <w:tab w:val="left" w:pos="1560"/>
        </w:tabs>
        <w:spacing w:after="0" w:line="240" w:lineRule="auto"/>
        <w:ind w:hanging="234"/>
        <w:jc w:val="both"/>
        <w:rPr>
          <w:rFonts w:ascii="Courier New" w:hAnsi="Courier New" w:cs="Courier New"/>
          <w:color w:val="0D0D0D" w:themeColor="text1" w:themeTint="F2"/>
          <w:sz w:val="24"/>
          <w:szCs w:val="24"/>
        </w:rPr>
      </w:pPr>
      <w:r>
        <w:rPr>
          <w:rFonts w:ascii="Courier New" w:hAnsi="Courier New" w:cs="Courier New"/>
          <w:b/>
          <w:color w:val="0D0D0D" w:themeColor="text1" w:themeTint="F2"/>
          <w:sz w:val="24"/>
          <w:szCs w:val="24"/>
        </w:rPr>
        <w:t xml:space="preserve"> </w:t>
      </w:r>
      <w:r w:rsidRPr="00B517F0">
        <w:rPr>
          <w:rFonts w:ascii="Courier New" w:hAnsi="Courier New" w:cs="Courier New"/>
          <w:b/>
          <w:color w:val="0D0D0D" w:themeColor="text1" w:themeTint="F2"/>
          <w:sz w:val="24"/>
          <w:szCs w:val="24"/>
        </w:rPr>
        <w:t xml:space="preserve">     INTERVENTION PROGRAMS   </w:t>
      </w:r>
      <w:r>
        <w:rPr>
          <w:rFonts w:ascii="Courier New" w:hAnsi="Courier New" w:cs="Courier New"/>
          <w:b/>
          <w:color w:val="0D0D0D" w:themeColor="text1" w:themeTint="F2"/>
          <w:sz w:val="24"/>
          <w:szCs w:val="24"/>
        </w:rPr>
        <w:t xml:space="preserve"> </w:t>
      </w:r>
      <w:r w:rsidR="00D47228">
        <w:rPr>
          <w:rFonts w:ascii="Courier New" w:hAnsi="Courier New" w:cs="Courier New"/>
          <w:color w:val="0D0D0D" w:themeColor="text1" w:themeTint="F2"/>
          <w:sz w:val="24"/>
          <w:szCs w:val="24"/>
        </w:rPr>
        <w:t>………………………………………………   184</w:t>
      </w:r>
    </w:p>
    <w:p w:rsidR="00E36359" w:rsidRPr="00B517F0" w:rsidRDefault="00E36359" w:rsidP="00E36359">
      <w:pPr>
        <w:pStyle w:val="ListParagraph"/>
        <w:tabs>
          <w:tab w:val="left" w:pos="1418"/>
          <w:tab w:val="left" w:pos="1560"/>
        </w:tabs>
        <w:spacing w:after="0" w:line="240" w:lineRule="auto"/>
        <w:ind w:left="660"/>
        <w:jc w:val="both"/>
        <w:rPr>
          <w:rFonts w:ascii="Courier New" w:hAnsi="Courier New" w:cs="Courier New"/>
          <w:color w:val="0D0D0D" w:themeColor="text1" w:themeTint="F2"/>
          <w:sz w:val="24"/>
          <w:szCs w:val="24"/>
        </w:rPr>
      </w:pPr>
    </w:p>
    <w:p w:rsidR="00E36359" w:rsidRPr="005F6467" w:rsidRDefault="00E36359" w:rsidP="00E36359">
      <w:pPr>
        <w:spacing w:line="240" w:lineRule="auto"/>
        <w:contextualSpacing/>
        <w:rPr>
          <w:rFonts w:ascii="Courier New" w:hAnsi="Courier New" w:cs="Courier New"/>
          <w:color w:val="0D0D0D" w:themeColor="text1" w:themeTint="F2"/>
          <w:sz w:val="24"/>
          <w:szCs w:val="24"/>
        </w:rPr>
      </w:pPr>
      <w:r>
        <w:rPr>
          <w:rFonts w:ascii="Courier New" w:hAnsi="Courier New" w:cs="Courier New"/>
          <w:b/>
          <w:color w:val="0D0D0D" w:themeColor="text1" w:themeTint="F2"/>
          <w:sz w:val="24"/>
          <w:szCs w:val="24"/>
        </w:rPr>
        <w:t xml:space="preserve"> </w:t>
      </w:r>
      <w:r w:rsidRPr="005F6467">
        <w:rPr>
          <w:rFonts w:ascii="Courier New" w:hAnsi="Courier New" w:cs="Courier New"/>
          <w:b/>
          <w:color w:val="0D0D0D" w:themeColor="text1" w:themeTint="F2"/>
          <w:sz w:val="24"/>
          <w:szCs w:val="24"/>
        </w:rPr>
        <w:t>BIBLIOGRAPHY</w:t>
      </w: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 xml:space="preserve">       …………</w:t>
      </w:r>
      <w:r w:rsidR="007D51EE">
        <w:rPr>
          <w:rFonts w:ascii="Courier New" w:hAnsi="Courier New" w:cs="Courier New"/>
          <w:color w:val="0D0D0D" w:themeColor="text1" w:themeTint="F2"/>
          <w:sz w:val="24"/>
          <w:szCs w:val="24"/>
        </w:rPr>
        <w:t>……………………………………………………………………   202</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 xml:space="preserve">       </w:t>
      </w:r>
    </w:p>
    <w:p w:rsidR="00E36359" w:rsidRPr="005F6467" w:rsidRDefault="00E36359" w:rsidP="00E36359">
      <w:pPr>
        <w:spacing w:line="240" w:lineRule="auto"/>
        <w:contextualSpacing/>
        <w:jc w:val="right"/>
        <w:rPr>
          <w:rFonts w:ascii="Courier New" w:hAnsi="Courier New" w:cs="Courier New"/>
          <w:b/>
          <w:color w:val="0D0D0D" w:themeColor="text1" w:themeTint="F2"/>
          <w:sz w:val="24"/>
          <w:szCs w:val="24"/>
        </w:rPr>
      </w:pPr>
    </w:p>
    <w:p w:rsidR="00E36359" w:rsidRPr="005F6467" w:rsidRDefault="00E36359" w:rsidP="00E36359">
      <w:pPr>
        <w:contextualSpacing/>
        <w:rPr>
          <w:rFonts w:ascii="Courier New" w:hAnsi="Courier New" w:cs="Courier New"/>
          <w:color w:val="0D0D0D" w:themeColor="text1" w:themeTint="F2"/>
          <w:sz w:val="24"/>
          <w:szCs w:val="24"/>
        </w:rPr>
      </w:pPr>
      <w:r>
        <w:rPr>
          <w:rFonts w:ascii="Courier New" w:hAnsi="Courier New" w:cs="Courier New"/>
          <w:noProof/>
          <w:color w:val="0D0D0D" w:themeColor="text1" w:themeTint="F2"/>
          <w:sz w:val="24"/>
          <w:szCs w:val="24"/>
        </w:rPr>
        <mc:AlternateContent>
          <mc:Choice Requires="wps">
            <w:drawing>
              <wp:anchor distT="0" distB="0" distL="114300" distR="114300" simplePos="0" relativeHeight="251660288" behindDoc="0" locked="0" layoutInCell="1" allowOverlap="1" wp14:anchorId="47FD1522" wp14:editId="5320A240">
                <wp:simplePos x="0" y="0"/>
                <wp:positionH relativeFrom="column">
                  <wp:posOffset>5019160</wp:posOffset>
                </wp:positionH>
                <wp:positionV relativeFrom="paragraph">
                  <wp:posOffset>286385</wp:posOffset>
                </wp:positionV>
                <wp:extent cx="523875" cy="266700"/>
                <wp:effectExtent l="0" t="0" r="0" b="0"/>
                <wp:wrapNone/>
                <wp:docPr id="2" name="Rectangle 2"/>
                <wp:cNvGraphicFramePr/>
                <a:graphic xmlns:a="http://schemas.openxmlformats.org/drawingml/2006/main">
                  <a:graphicData uri="http://schemas.microsoft.com/office/word/2010/wordprocessingShape">
                    <wps:wsp>
                      <wps:cNvSpPr/>
                      <wps:spPr>
                        <a:xfrm>
                          <a:off x="0" y="0"/>
                          <a:ext cx="5238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2366" w:rsidRDefault="00A32366" w:rsidP="00E36359">
                            <w:r>
                              <w:rPr>
                                <w:rFonts w:ascii="Courier New" w:hAnsi="Courier New" w:cs="Courier New"/>
                                <w:color w:val="0D0D0D" w:themeColor="text1" w:themeTint="F2"/>
                                <w:sz w:val="24"/>
                                <w:szCs w:val="24"/>
                              </w:rPr>
                              <w:t>208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FD1522" id="Rectangle 2" o:spid="_x0000_s1026" style="position:absolute;margin-left:395.2pt;margin-top:22.55pt;width:41.25pt;height:2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" filled="f" stroked="f" strokeweight="1pt">
                <v:textbox>
                  <w:txbxContent>
                    <w:p w:rsidR="00A32366" w:rsidRDefault="00A32366" w:rsidP="00E36359">
                      <w:r>
                        <w:rPr>
                          <w:rFonts w:ascii="Courier New" w:hAnsi="Courier New" w:cs="Courier New"/>
                          <w:color w:val="0D0D0D" w:themeColor="text1" w:themeTint="F2"/>
                          <w:sz w:val="24"/>
                          <w:szCs w:val="24"/>
                        </w:rPr>
                        <w:t>208</w:t>
                      </w:r>
                    </w:p>
                  </w:txbxContent>
                </v:textbox>
              </v:rect>
            </w:pict>
          </mc:Fallback>
        </mc:AlternateContent>
      </w:r>
      <w:r>
        <w:rPr>
          <w:rFonts w:ascii="Courier New" w:hAnsi="Courier New" w:cs="Courier New"/>
          <w:b/>
          <w:color w:val="0D0D0D" w:themeColor="text1" w:themeTint="F2"/>
          <w:sz w:val="24"/>
          <w:szCs w:val="24"/>
        </w:rPr>
        <w:t xml:space="preserve"> </w:t>
      </w:r>
      <w:r w:rsidRPr="005F6467">
        <w:rPr>
          <w:rFonts w:ascii="Courier New" w:hAnsi="Courier New" w:cs="Courier New"/>
          <w:b/>
          <w:color w:val="0D0D0D" w:themeColor="text1" w:themeTint="F2"/>
          <w:sz w:val="24"/>
          <w:szCs w:val="24"/>
        </w:rPr>
        <w:t xml:space="preserve">APPENDICES      </w:t>
      </w: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 xml:space="preserve">   …………</w:t>
      </w:r>
      <w:r w:rsidR="007D51EE">
        <w:rPr>
          <w:rFonts w:ascii="Courier New" w:hAnsi="Courier New" w:cs="Courier New"/>
          <w:color w:val="0D0D0D" w:themeColor="text1" w:themeTint="F2"/>
          <w:sz w:val="24"/>
          <w:szCs w:val="24"/>
        </w:rPr>
        <w:t>……………………………………………………………………   207</w:t>
      </w:r>
      <w:r w:rsidRPr="005F6467">
        <w:rPr>
          <w:rFonts w:ascii="Courier New" w:hAnsi="Courier New" w:cs="Courier New"/>
          <w:color w:val="0D0D0D" w:themeColor="text1" w:themeTint="F2"/>
          <w:sz w:val="24"/>
          <w:szCs w:val="24"/>
        </w:rPr>
        <w:t xml:space="preserve">   </w:t>
      </w:r>
    </w:p>
    <w:p w:rsidR="00E36359" w:rsidRPr="005F6467" w:rsidRDefault="00E36359" w:rsidP="00E36359">
      <w:pPr>
        <w:contextualSpacing/>
        <w:rPr>
          <w:rFonts w:ascii="Courier New" w:hAnsi="Courier New" w:cs="Courier New"/>
          <w:color w:val="0D0D0D" w:themeColor="text1" w:themeTint="F2"/>
          <w:sz w:val="24"/>
          <w:szCs w:val="24"/>
        </w:rPr>
      </w:pPr>
      <w:r>
        <w:rPr>
          <w:rFonts w:ascii="Courier New" w:hAnsi="Courier New" w:cs="Courier New"/>
          <w:noProof/>
          <w:color w:val="0D0D0D" w:themeColor="text1" w:themeTint="F2"/>
          <w:sz w:val="24"/>
          <w:szCs w:val="24"/>
        </w:rPr>
        <mc:AlternateContent>
          <mc:Choice Requires="wps">
            <w:drawing>
              <wp:anchor distT="0" distB="0" distL="114300" distR="114300" simplePos="0" relativeHeight="251661312" behindDoc="0" locked="0" layoutInCell="1" allowOverlap="1" wp14:anchorId="25FD567B" wp14:editId="02EB6F60">
                <wp:simplePos x="0" y="0"/>
                <wp:positionH relativeFrom="column">
                  <wp:posOffset>4987496</wp:posOffset>
                </wp:positionH>
                <wp:positionV relativeFrom="paragraph">
                  <wp:posOffset>313141</wp:posOffset>
                </wp:positionV>
                <wp:extent cx="523875" cy="266700"/>
                <wp:effectExtent l="0" t="0" r="0" b="0"/>
                <wp:wrapNone/>
                <wp:docPr id="9" name="Rectangle 9"/>
                <wp:cNvGraphicFramePr/>
                <a:graphic xmlns:a="http://schemas.openxmlformats.org/drawingml/2006/main">
                  <a:graphicData uri="http://schemas.microsoft.com/office/word/2010/wordprocessingShape">
                    <wps:wsp>
                      <wps:cNvSpPr/>
                      <wps:spPr>
                        <a:xfrm>
                          <a:off x="0" y="0"/>
                          <a:ext cx="5238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2366" w:rsidRDefault="00A32366" w:rsidP="00E36359">
                            <w:pPr>
                              <w:jc w:val="center"/>
                            </w:pPr>
                            <w:r>
                              <w:rPr>
                                <w:rFonts w:ascii="Courier New" w:hAnsi="Courier New" w:cs="Courier New"/>
                                <w:color w:val="0D0D0D" w:themeColor="text1" w:themeTint="F2"/>
                                <w:sz w:val="24"/>
                                <w:szCs w:val="24"/>
                              </w:rPr>
                              <w:t>209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FD567B" id="Rectangle 9" o:spid="_x0000_s1027" style="position:absolute;margin-left:392.7pt;margin-top:24.65pt;width:41.25pt;height: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" filled="f" stroked="f" strokeweight="1pt">
                <v:textbox>
                  <w:txbxContent>
                    <w:p w:rsidR="00A32366" w:rsidRDefault="00A32366" w:rsidP="00E36359">
                      <w:pPr>
                        <w:jc w:val="center"/>
                      </w:pPr>
                      <w:r>
                        <w:rPr>
                          <w:rFonts w:ascii="Courier New" w:hAnsi="Courier New" w:cs="Courier New"/>
                          <w:color w:val="0D0D0D" w:themeColor="text1" w:themeTint="F2"/>
                          <w:sz w:val="24"/>
                          <w:szCs w:val="24"/>
                        </w:rPr>
                        <w:t>209</w:t>
                      </w:r>
                    </w:p>
                  </w:txbxContent>
                </v:textbox>
              </v:rect>
            </w:pict>
          </mc:Fallback>
        </mc:AlternateContent>
      </w:r>
      <w:r w:rsidRPr="005F6467">
        <w:rPr>
          <w:rFonts w:ascii="Courier New" w:hAnsi="Courier New" w:cs="Courier New"/>
          <w:color w:val="0D0D0D" w:themeColor="text1" w:themeTint="F2"/>
          <w:sz w:val="24"/>
          <w:szCs w:val="24"/>
        </w:rPr>
        <w:tab/>
      </w:r>
      <w:proofErr w:type="gramStart"/>
      <w:r w:rsidRPr="005F6467">
        <w:rPr>
          <w:rFonts w:ascii="Courier New" w:hAnsi="Courier New" w:cs="Courier New"/>
          <w:color w:val="0D0D0D" w:themeColor="text1" w:themeTint="F2"/>
          <w:sz w:val="24"/>
          <w:szCs w:val="24"/>
        </w:rPr>
        <w:t>A</w:t>
      </w:r>
      <w:proofErr w:type="gramEnd"/>
      <w:r w:rsidRPr="005F6467">
        <w:rPr>
          <w:rFonts w:ascii="Courier New" w:hAnsi="Courier New" w:cs="Courier New"/>
          <w:color w:val="0D0D0D" w:themeColor="text1" w:themeTint="F2"/>
          <w:sz w:val="24"/>
          <w:szCs w:val="24"/>
        </w:rPr>
        <w:tab/>
        <w:t xml:space="preserve">Approval of Research Title   </w:t>
      </w:r>
      <w:r>
        <w:rPr>
          <w:rFonts w:ascii="Courier New" w:hAnsi="Courier New" w:cs="Courier New"/>
          <w:color w:val="0D0D0D" w:themeColor="text1" w:themeTint="F2"/>
          <w:sz w:val="24"/>
          <w:szCs w:val="24"/>
        </w:rPr>
        <w:t xml:space="preserve"> …………………………………</w:t>
      </w:r>
    </w:p>
    <w:p w:rsidR="00E36359" w:rsidRPr="005F6467" w:rsidRDefault="00E36359" w:rsidP="00E36359">
      <w:pPr>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ab/>
        <w:t>B</w:t>
      </w:r>
      <w:r w:rsidRPr="005F6467">
        <w:rPr>
          <w:rFonts w:ascii="Courier New" w:hAnsi="Courier New" w:cs="Courier New"/>
          <w:color w:val="0D0D0D" w:themeColor="text1" w:themeTint="F2"/>
          <w:sz w:val="24"/>
          <w:szCs w:val="24"/>
        </w:rPr>
        <w:tab/>
        <w:t xml:space="preserve">Assignment of </w:t>
      </w:r>
      <w:proofErr w:type="gramStart"/>
      <w:r w:rsidRPr="005F6467">
        <w:rPr>
          <w:rFonts w:ascii="Courier New" w:hAnsi="Courier New" w:cs="Courier New"/>
          <w:color w:val="0D0D0D" w:themeColor="text1" w:themeTint="F2"/>
          <w:sz w:val="24"/>
          <w:szCs w:val="24"/>
        </w:rPr>
        <w:t xml:space="preserve">Adviser  </w:t>
      </w:r>
      <w:r>
        <w:rPr>
          <w:rFonts w:ascii="Courier New" w:hAnsi="Courier New" w:cs="Courier New"/>
          <w:color w:val="0D0D0D" w:themeColor="text1" w:themeTint="F2"/>
          <w:sz w:val="24"/>
          <w:szCs w:val="24"/>
        </w:rPr>
        <w:t>…</w:t>
      </w:r>
      <w:proofErr w:type="gramEnd"/>
      <w:r>
        <w:rPr>
          <w:rFonts w:ascii="Courier New" w:hAnsi="Courier New" w:cs="Courier New"/>
          <w:color w:val="0D0D0D" w:themeColor="text1" w:themeTint="F2"/>
          <w:sz w:val="24"/>
          <w:szCs w:val="24"/>
        </w:rPr>
        <w:t>…………………………………………………</w:t>
      </w:r>
    </w:p>
    <w:p w:rsidR="00E36359" w:rsidRPr="005F6467" w:rsidRDefault="00E36359" w:rsidP="00E36359">
      <w:pPr>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ab/>
      </w:r>
      <w:r>
        <w:rPr>
          <w:rFonts w:ascii="Courier New" w:hAnsi="Courier New" w:cs="Courier New"/>
          <w:color w:val="0D0D0D" w:themeColor="text1" w:themeTint="F2"/>
          <w:sz w:val="24"/>
          <w:szCs w:val="24"/>
        </w:rPr>
        <w:t>C</w:t>
      </w:r>
      <w:r>
        <w:rPr>
          <w:rFonts w:ascii="Courier New" w:hAnsi="Courier New" w:cs="Courier New"/>
          <w:color w:val="0D0D0D" w:themeColor="text1" w:themeTint="F2"/>
          <w:sz w:val="24"/>
          <w:szCs w:val="24"/>
        </w:rPr>
        <w:tab/>
        <w:t>Cover Letter f</w:t>
      </w:r>
      <w:r w:rsidRPr="005F6467">
        <w:rPr>
          <w:rFonts w:ascii="Courier New" w:hAnsi="Courier New" w:cs="Courier New"/>
          <w:color w:val="0D0D0D" w:themeColor="text1" w:themeTint="F2"/>
          <w:sz w:val="24"/>
          <w:szCs w:val="24"/>
        </w:rPr>
        <w:t>o</w:t>
      </w:r>
      <w:r>
        <w:rPr>
          <w:rFonts w:ascii="Courier New" w:hAnsi="Courier New" w:cs="Courier New"/>
          <w:color w:val="0D0D0D" w:themeColor="text1" w:themeTint="F2"/>
          <w:sz w:val="24"/>
          <w:szCs w:val="24"/>
        </w:rPr>
        <w:t>r</w:t>
      </w:r>
      <w:r w:rsidRPr="005F6467">
        <w:rPr>
          <w:rFonts w:ascii="Courier New" w:hAnsi="Courier New" w:cs="Courier New"/>
          <w:color w:val="0D0D0D" w:themeColor="text1" w:themeTint="F2"/>
          <w:sz w:val="24"/>
          <w:szCs w:val="24"/>
        </w:rPr>
        <w:t xml:space="preserve"> the Teacher-Respondents</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sidR="007D51EE">
        <w:rPr>
          <w:rFonts w:ascii="Courier New" w:hAnsi="Courier New" w:cs="Courier New"/>
          <w:color w:val="0D0D0D" w:themeColor="text1" w:themeTint="F2"/>
          <w:sz w:val="24"/>
          <w:szCs w:val="24"/>
        </w:rPr>
        <w:t xml:space="preserve"> 210</w:t>
      </w:r>
      <w:r w:rsidRPr="005F6467">
        <w:rPr>
          <w:rFonts w:ascii="Courier New" w:hAnsi="Courier New" w:cs="Courier New"/>
          <w:color w:val="0D0D0D" w:themeColor="text1" w:themeTint="F2"/>
          <w:sz w:val="24"/>
          <w:szCs w:val="24"/>
        </w:rPr>
        <w:t xml:space="preserve">   </w:t>
      </w:r>
    </w:p>
    <w:p w:rsidR="00E36359" w:rsidRPr="005F6467" w:rsidRDefault="00E36359" w:rsidP="00E36359">
      <w:pPr>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ab/>
        <w:t>D</w:t>
      </w:r>
      <w:r>
        <w:rPr>
          <w:rFonts w:ascii="Courier New" w:hAnsi="Courier New" w:cs="Courier New"/>
          <w:color w:val="0D0D0D" w:themeColor="text1" w:themeTint="F2"/>
          <w:sz w:val="24"/>
          <w:szCs w:val="24"/>
        </w:rPr>
        <w:tab/>
        <w:t>Questionnaire f</w:t>
      </w:r>
      <w:r w:rsidRPr="005F6467">
        <w:rPr>
          <w:rFonts w:ascii="Courier New" w:hAnsi="Courier New" w:cs="Courier New"/>
          <w:color w:val="0D0D0D" w:themeColor="text1" w:themeTint="F2"/>
          <w:sz w:val="24"/>
          <w:szCs w:val="24"/>
        </w:rPr>
        <w:t>o</w:t>
      </w:r>
      <w:r>
        <w:rPr>
          <w:rFonts w:ascii="Courier New" w:hAnsi="Courier New" w:cs="Courier New"/>
          <w:color w:val="0D0D0D" w:themeColor="text1" w:themeTint="F2"/>
          <w:sz w:val="24"/>
          <w:szCs w:val="24"/>
        </w:rPr>
        <w:t>r</w:t>
      </w:r>
      <w:r w:rsidRPr="005F6467">
        <w:rPr>
          <w:rFonts w:ascii="Courier New" w:hAnsi="Courier New" w:cs="Courier New"/>
          <w:color w:val="0D0D0D" w:themeColor="text1" w:themeTint="F2"/>
          <w:sz w:val="24"/>
          <w:szCs w:val="24"/>
        </w:rPr>
        <w:t xml:space="preserve"> the Teacher-Respondents </w:t>
      </w:r>
      <w:r w:rsidR="007D51EE">
        <w:rPr>
          <w:rFonts w:ascii="Courier New" w:hAnsi="Courier New" w:cs="Courier New"/>
          <w:color w:val="0D0D0D" w:themeColor="text1" w:themeTint="F2"/>
          <w:sz w:val="24"/>
          <w:szCs w:val="24"/>
        </w:rPr>
        <w:t>…   211</w:t>
      </w:r>
      <w:r w:rsidRPr="005F6467">
        <w:rPr>
          <w:rFonts w:ascii="Courier New" w:hAnsi="Courier New" w:cs="Courier New"/>
          <w:color w:val="0D0D0D" w:themeColor="text1" w:themeTint="F2"/>
          <w:sz w:val="24"/>
          <w:szCs w:val="24"/>
        </w:rPr>
        <w:t xml:space="preserve">   </w:t>
      </w:r>
    </w:p>
    <w:p w:rsidR="00E36359" w:rsidRDefault="00E36359" w:rsidP="00E36359">
      <w:pPr>
        <w:spacing w:line="240" w:lineRule="auto"/>
        <w:ind w:left="1701" w:hanging="992"/>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E.</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Questionnaire for the Administrator-       </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Respondents       </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sidR="007D51EE">
        <w:rPr>
          <w:rFonts w:ascii="Courier New" w:hAnsi="Courier New" w:cs="Courier New"/>
          <w:color w:val="0D0D0D" w:themeColor="text1" w:themeTint="F2"/>
          <w:sz w:val="24"/>
          <w:szCs w:val="24"/>
        </w:rPr>
        <w:t>224</w:t>
      </w:r>
    </w:p>
    <w:p w:rsidR="00E36359" w:rsidRPr="005F6467" w:rsidRDefault="00E36359" w:rsidP="00E36359">
      <w:pPr>
        <w:spacing w:line="240" w:lineRule="auto"/>
        <w:ind w:left="1440" w:hanging="720"/>
        <w:contextualSpacing/>
        <w:rPr>
          <w:rFonts w:ascii="Courier New" w:hAnsi="Courier New" w:cs="Courier New"/>
          <w:color w:val="0D0D0D" w:themeColor="text1" w:themeTint="F2"/>
          <w:sz w:val="24"/>
          <w:szCs w:val="24"/>
        </w:rPr>
      </w:pPr>
    </w:p>
    <w:p w:rsidR="00E36359" w:rsidRPr="005F6467" w:rsidRDefault="00E36359" w:rsidP="00E36359">
      <w:pPr>
        <w:ind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F</w:t>
      </w:r>
      <w:r w:rsidRPr="005F6467">
        <w:rPr>
          <w:rFonts w:ascii="Courier New" w:hAnsi="Courier New" w:cs="Courier New"/>
          <w:color w:val="0D0D0D" w:themeColor="text1" w:themeTint="F2"/>
          <w:sz w:val="24"/>
          <w:szCs w:val="24"/>
        </w:rPr>
        <w:tab/>
        <w:t xml:space="preserve">Approval for Pre-Oral Defense </w:t>
      </w:r>
      <w:r w:rsidR="007D51EE">
        <w:rPr>
          <w:rFonts w:ascii="Courier New" w:hAnsi="Courier New" w:cs="Courier New"/>
          <w:color w:val="0D0D0D" w:themeColor="text1" w:themeTint="F2"/>
          <w:sz w:val="24"/>
          <w:szCs w:val="24"/>
        </w:rPr>
        <w:t>…………………………………   234</w:t>
      </w:r>
      <w:r w:rsidRPr="005F6467">
        <w:rPr>
          <w:rFonts w:ascii="Courier New" w:hAnsi="Courier New" w:cs="Courier New"/>
          <w:color w:val="0D0D0D" w:themeColor="text1" w:themeTint="F2"/>
          <w:sz w:val="24"/>
          <w:szCs w:val="24"/>
        </w:rPr>
        <w:t xml:space="preserve">    </w:t>
      </w:r>
    </w:p>
    <w:p w:rsidR="00E36359" w:rsidRPr="005F6467" w:rsidRDefault="00E36359" w:rsidP="00E36359">
      <w:pPr>
        <w:spacing w:line="240" w:lineRule="auto"/>
        <w:ind w:firstLine="720"/>
        <w:contextualSpacing/>
        <w:rPr>
          <w:rFonts w:ascii="Courier New" w:hAnsi="Courier New" w:cs="Courier New"/>
          <w:color w:val="0D0D0D" w:themeColor="text1" w:themeTint="F2"/>
          <w:sz w:val="24"/>
          <w:szCs w:val="24"/>
        </w:rPr>
      </w:pPr>
      <w:r>
        <w:rPr>
          <w:rFonts w:ascii="Courier New" w:hAnsi="Courier New" w:cs="Courier New"/>
          <w:color w:val="0D0D0D" w:themeColor="text1" w:themeTint="F2"/>
          <w:sz w:val="24"/>
          <w:szCs w:val="24"/>
        </w:rPr>
        <w:t>G</w:t>
      </w:r>
      <w:r>
        <w:rPr>
          <w:rFonts w:ascii="Courier New" w:hAnsi="Courier New" w:cs="Courier New"/>
          <w:color w:val="0D0D0D" w:themeColor="text1" w:themeTint="F2"/>
          <w:sz w:val="24"/>
          <w:szCs w:val="24"/>
        </w:rPr>
        <w:tab/>
        <w:t>Letter of Approval from</w:t>
      </w:r>
      <w:r w:rsidRPr="005F6467">
        <w:rPr>
          <w:rFonts w:ascii="Courier New" w:hAnsi="Courier New" w:cs="Courier New"/>
          <w:color w:val="0D0D0D" w:themeColor="text1" w:themeTint="F2"/>
          <w:sz w:val="24"/>
          <w:szCs w:val="24"/>
        </w:rPr>
        <w:t xml:space="preserve"> the Schools</w:t>
      </w:r>
    </w:p>
    <w:p w:rsidR="00E36359" w:rsidRDefault="00E36359" w:rsidP="00E36359">
      <w:pPr>
        <w:spacing w:line="240" w:lineRule="auto"/>
        <w:contextualSpacing/>
        <w:rPr>
          <w:rFonts w:ascii="Courier New" w:hAnsi="Courier New" w:cs="Courier New"/>
          <w:color w:val="0D0D0D" w:themeColor="text1" w:themeTint="F2"/>
          <w:sz w:val="24"/>
          <w:szCs w:val="24"/>
        </w:rPr>
      </w:pP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Division Superintendent   </w:t>
      </w:r>
      <w:r w:rsidR="007D51EE">
        <w:rPr>
          <w:rFonts w:ascii="Courier New" w:hAnsi="Courier New" w:cs="Courier New"/>
          <w:color w:val="0D0D0D" w:themeColor="text1" w:themeTint="F2"/>
          <w:sz w:val="24"/>
          <w:szCs w:val="24"/>
        </w:rPr>
        <w:t>………………………………………   235</w:t>
      </w:r>
    </w:p>
    <w:p w:rsidR="00E36359" w:rsidRPr="005F6467" w:rsidRDefault="00E36359" w:rsidP="00E36359">
      <w:pPr>
        <w:spacing w:line="240" w:lineRule="auto"/>
        <w:ind w:left="2160"/>
        <w:contextualSpacing/>
        <w:rPr>
          <w:rFonts w:ascii="Courier New" w:hAnsi="Courier New" w:cs="Courier New"/>
          <w:color w:val="0D0D0D" w:themeColor="text1" w:themeTint="F2"/>
          <w:sz w:val="24"/>
          <w:szCs w:val="24"/>
        </w:rPr>
      </w:pPr>
      <w:r>
        <w:rPr>
          <w:rFonts w:ascii="Courier New" w:hAnsi="Courier New" w:cs="Courier New"/>
          <w:noProof/>
          <w:color w:val="0D0D0D" w:themeColor="text1" w:themeTint="F2"/>
          <w:sz w:val="24"/>
          <w:szCs w:val="24"/>
        </w:rPr>
        <mc:AlternateContent>
          <mc:Choice Requires="wps">
            <w:drawing>
              <wp:anchor distT="0" distB="0" distL="114300" distR="114300" simplePos="0" relativeHeight="251662336" behindDoc="0" locked="0" layoutInCell="1" allowOverlap="1" wp14:anchorId="1D1C5C51" wp14:editId="640E49DF">
                <wp:simplePos x="0" y="0"/>
                <wp:positionH relativeFrom="margin">
                  <wp:posOffset>5011163</wp:posOffset>
                </wp:positionH>
                <wp:positionV relativeFrom="paragraph">
                  <wp:posOffset>110287</wp:posOffset>
                </wp:positionV>
                <wp:extent cx="523875" cy="266700"/>
                <wp:effectExtent l="0" t="0" r="0" b="0"/>
                <wp:wrapNone/>
                <wp:docPr id="12" name="Rectangle 12"/>
                <wp:cNvGraphicFramePr/>
                <a:graphic xmlns:a="http://schemas.openxmlformats.org/drawingml/2006/main">
                  <a:graphicData uri="http://schemas.microsoft.com/office/word/2010/wordprocessingShape">
                    <wps:wsp>
                      <wps:cNvSpPr/>
                      <wps:spPr>
                        <a:xfrm>
                          <a:off x="0" y="0"/>
                          <a:ext cx="5238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2366" w:rsidRDefault="00A32366" w:rsidP="00E36359">
                            <w:pPr>
                              <w:jc w:val="center"/>
                            </w:pPr>
                            <w:r>
                              <w:rPr>
                                <w:rFonts w:ascii="Courier New" w:hAnsi="Courier New" w:cs="Courier New"/>
                                <w:color w:val="0D0D0D" w:themeColor="text1" w:themeTint="F2"/>
                                <w:sz w:val="24"/>
                                <w:szCs w:val="24"/>
                              </w:rPr>
                              <w:t>236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1C5C51" id="Rectangle 12" o:spid="_x0000_s1028" style="position:absolute;left:0;text-align:left;margin-left:394.6pt;margin-top:8.7pt;width:41.25pt;height:21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" filled="f" stroked="f" strokeweight="1pt">
                <v:textbox>
                  <w:txbxContent>
                    <w:p w:rsidR="00A32366" w:rsidRDefault="00A32366" w:rsidP="00E36359">
                      <w:pPr>
                        <w:jc w:val="center"/>
                      </w:pPr>
                      <w:r>
                        <w:rPr>
                          <w:rFonts w:ascii="Courier New" w:hAnsi="Courier New" w:cs="Courier New"/>
                          <w:color w:val="0D0D0D" w:themeColor="text1" w:themeTint="F2"/>
                          <w:sz w:val="24"/>
                          <w:szCs w:val="24"/>
                        </w:rPr>
                        <w:t>236</w:t>
                      </w:r>
                    </w:p>
                  </w:txbxContent>
                </v:textbox>
                <w10:wrap anchorx="margin"/>
              </v:rect>
            </w:pict>
          </mc:Fallback>
        </mc:AlternateContent>
      </w:r>
      <w:r w:rsidRPr="005F6467">
        <w:rPr>
          <w:rFonts w:ascii="Courier New" w:hAnsi="Courier New" w:cs="Courier New"/>
          <w:color w:val="0D0D0D" w:themeColor="text1" w:themeTint="F2"/>
          <w:sz w:val="24"/>
          <w:szCs w:val="24"/>
        </w:rPr>
        <w:t xml:space="preserve">    </w:t>
      </w:r>
    </w:p>
    <w:p w:rsidR="00E36359" w:rsidRPr="005F6467" w:rsidRDefault="00E36359" w:rsidP="00E36359">
      <w:pPr>
        <w:ind w:firstLine="720"/>
        <w:contextualSpacing/>
        <w:rPr>
          <w:rFonts w:ascii="Courier New" w:hAnsi="Courier New" w:cs="Courier New"/>
          <w:color w:val="0D0D0D" w:themeColor="text1" w:themeTint="F2"/>
          <w:sz w:val="24"/>
          <w:szCs w:val="24"/>
        </w:rPr>
      </w:pPr>
      <w:r>
        <w:rPr>
          <w:rFonts w:ascii="Courier New" w:hAnsi="Courier New" w:cs="Courier New"/>
          <w:noProof/>
          <w:color w:val="0D0D0D" w:themeColor="text1" w:themeTint="F2"/>
          <w:sz w:val="24"/>
          <w:szCs w:val="24"/>
        </w:rPr>
        <mc:AlternateContent>
          <mc:Choice Requires="wps">
            <w:drawing>
              <wp:anchor distT="0" distB="0" distL="114300" distR="114300" simplePos="0" relativeHeight="251663360" behindDoc="0" locked="0" layoutInCell="1" allowOverlap="1" wp14:anchorId="1334D492" wp14:editId="6CCB8F5F">
                <wp:simplePos x="0" y="0"/>
                <wp:positionH relativeFrom="column">
                  <wp:posOffset>5048196</wp:posOffset>
                </wp:positionH>
                <wp:positionV relativeFrom="paragraph">
                  <wp:posOffset>333375</wp:posOffset>
                </wp:positionV>
                <wp:extent cx="523875" cy="266700"/>
                <wp:effectExtent l="0" t="0" r="0" b="0"/>
                <wp:wrapNone/>
                <wp:docPr id="13" name="Rectangle 13"/>
                <wp:cNvGraphicFramePr/>
                <a:graphic xmlns:a="http://schemas.openxmlformats.org/drawingml/2006/main">
                  <a:graphicData uri="http://schemas.microsoft.com/office/word/2010/wordprocessingShape">
                    <wps:wsp>
                      <wps:cNvSpPr/>
                      <wps:spPr>
                        <a:xfrm>
                          <a:off x="0" y="0"/>
                          <a:ext cx="5238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2366" w:rsidRDefault="00A32366" w:rsidP="00E36359">
                            <w:r>
                              <w:rPr>
                                <w:rFonts w:ascii="Courier New" w:hAnsi="Courier New" w:cs="Courier New"/>
                                <w:color w:val="0D0D0D" w:themeColor="text1" w:themeTint="F2"/>
                                <w:sz w:val="24"/>
                                <w:szCs w:val="24"/>
                              </w:rPr>
                              <w:t>237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34D492" id="Rectangle 13" o:spid="_x0000_s1029" style="position:absolute;left:0;text-align:left;margin-left:397.5pt;margin-top:26.25pt;width:41.25pt;height:2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" filled="f" stroked="f" strokeweight="1pt">
                <v:textbox>
                  <w:txbxContent>
                    <w:p w:rsidR="00A32366" w:rsidRDefault="00A32366" w:rsidP="00E36359">
                      <w:r>
                        <w:rPr>
                          <w:rFonts w:ascii="Courier New" w:hAnsi="Courier New" w:cs="Courier New"/>
                          <w:color w:val="0D0D0D" w:themeColor="text1" w:themeTint="F2"/>
                          <w:sz w:val="24"/>
                          <w:szCs w:val="24"/>
                        </w:rPr>
                        <w:t>237</w:t>
                      </w:r>
                    </w:p>
                  </w:txbxContent>
                </v:textbox>
              </v:rect>
            </w:pict>
          </mc:Fallback>
        </mc:AlternateContent>
      </w:r>
      <w:r w:rsidRPr="005F6467">
        <w:rPr>
          <w:rFonts w:ascii="Courier New" w:hAnsi="Courier New" w:cs="Courier New"/>
          <w:color w:val="0D0D0D" w:themeColor="text1" w:themeTint="F2"/>
          <w:sz w:val="24"/>
          <w:szCs w:val="24"/>
        </w:rPr>
        <w:t>H</w:t>
      </w:r>
      <w:r w:rsidRPr="005F6467">
        <w:rPr>
          <w:rFonts w:ascii="Courier New" w:hAnsi="Courier New" w:cs="Courier New"/>
          <w:color w:val="0D0D0D" w:themeColor="text1" w:themeTint="F2"/>
          <w:sz w:val="24"/>
          <w:szCs w:val="24"/>
        </w:rPr>
        <w:tab/>
        <w:t xml:space="preserve">Letter to the School Administrator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p>
    <w:p w:rsidR="00E36359" w:rsidRPr="005F6467" w:rsidRDefault="00E36359" w:rsidP="00E36359">
      <w:pPr>
        <w:contextualSpacing/>
        <w:rPr>
          <w:rFonts w:ascii="Courier New" w:hAnsi="Courier New" w:cs="Courier New"/>
          <w:color w:val="0D0D0D" w:themeColor="text1" w:themeTint="F2"/>
          <w:sz w:val="24"/>
          <w:szCs w:val="24"/>
        </w:rPr>
      </w:pPr>
      <w:r w:rsidRPr="005F6467">
        <w:rPr>
          <w:rFonts w:ascii="Courier New" w:hAnsi="Courier New" w:cs="Courier New"/>
          <w:b/>
          <w:color w:val="0D0D0D" w:themeColor="text1" w:themeTint="F2"/>
          <w:sz w:val="24"/>
          <w:szCs w:val="24"/>
        </w:rPr>
        <w:t xml:space="preserve">CURRICULUM VITAE       </w:t>
      </w:r>
      <w:r>
        <w:rPr>
          <w:rFonts w:ascii="Courier New" w:hAnsi="Courier New" w:cs="Courier New"/>
          <w:color w:val="0D0D0D" w:themeColor="text1" w:themeTint="F2"/>
          <w:sz w:val="24"/>
          <w:szCs w:val="24"/>
        </w:rPr>
        <w:t>………………………………………………………………………………</w:t>
      </w:r>
    </w:p>
    <w:p w:rsidR="00E36359" w:rsidRPr="005F6467" w:rsidRDefault="00E36359" w:rsidP="00E36359">
      <w:pPr>
        <w:contextualSpacing/>
        <w:rPr>
          <w:color w:val="0D0D0D" w:themeColor="text1" w:themeTint="F2"/>
        </w:rPr>
      </w:pPr>
    </w:p>
    <w:p w:rsidR="00E36359" w:rsidRDefault="00E36359" w:rsidP="00230C2A">
      <w:pPr>
        <w:spacing w:line="240" w:lineRule="auto"/>
        <w:contextualSpacing/>
        <w:rPr>
          <w:color w:val="0D0D0D" w:themeColor="text1" w:themeTint="F2"/>
        </w:rPr>
      </w:pPr>
    </w:p>
    <w:p w:rsidR="00152FB8" w:rsidRDefault="00152FB8" w:rsidP="00230C2A">
      <w:pPr>
        <w:spacing w:line="240" w:lineRule="auto"/>
        <w:contextualSpacing/>
        <w:rPr>
          <w:color w:val="0D0D0D" w:themeColor="text1" w:themeTint="F2"/>
        </w:rPr>
      </w:pPr>
    </w:p>
    <w:p w:rsidR="00230C2A" w:rsidRDefault="00230C2A" w:rsidP="00230C2A">
      <w:pPr>
        <w:spacing w:line="240" w:lineRule="auto"/>
        <w:contextualSpacing/>
        <w:rPr>
          <w:color w:val="0D0D0D" w:themeColor="text1" w:themeTint="F2"/>
        </w:rPr>
      </w:pPr>
    </w:p>
    <w:p w:rsidR="00E36359" w:rsidRPr="005F6467" w:rsidRDefault="00E36359" w:rsidP="00E36359">
      <w:pPr>
        <w:spacing w:line="240" w:lineRule="auto"/>
        <w:contextualSpacing/>
        <w:jc w:val="center"/>
        <w:rPr>
          <w:rFonts w:ascii="Courier New" w:hAnsi="Courier New" w:cs="Courier New"/>
          <w:b/>
          <w:color w:val="0D0D0D" w:themeColor="text1" w:themeTint="F2"/>
          <w:sz w:val="24"/>
          <w:szCs w:val="24"/>
        </w:rPr>
      </w:pPr>
      <w:r w:rsidRPr="005F6467">
        <w:rPr>
          <w:rFonts w:ascii="Courier New" w:hAnsi="Courier New" w:cs="Courier New"/>
          <w:b/>
          <w:color w:val="0D0D0D" w:themeColor="text1" w:themeTint="F2"/>
          <w:sz w:val="24"/>
          <w:szCs w:val="24"/>
        </w:rPr>
        <w:lastRenderedPageBreak/>
        <w:t>LIST OF TABLES</w:t>
      </w:r>
    </w:p>
    <w:p w:rsidR="00E36359" w:rsidRPr="005F6467" w:rsidRDefault="00E36359" w:rsidP="00E36359">
      <w:pPr>
        <w:spacing w:line="240" w:lineRule="auto"/>
        <w:contextualSpacing/>
        <w:jc w:val="center"/>
        <w:rPr>
          <w:rFonts w:ascii="Courier New" w:hAnsi="Courier New" w:cs="Courier New"/>
          <w:b/>
          <w:color w:val="0D0D0D" w:themeColor="text1" w:themeTint="F2"/>
          <w:sz w:val="24"/>
          <w:szCs w:val="24"/>
        </w:rPr>
      </w:pPr>
    </w:p>
    <w:p w:rsidR="00E36359" w:rsidRPr="005F6467" w:rsidRDefault="00E36359" w:rsidP="00E36359">
      <w:pPr>
        <w:spacing w:line="240" w:lineRule="auto"/>
        <w:contextualSpacing/>
        <w:jc w:val="center"/>
        <w:rPr>
          <w:rFonts w:ascii="Courier New" w:hAnsi="Courier New" w:cs="Courier New"/>
          <w:b/>
          <w:color w:val="0D0D0D" w:themeColor="text1" w:themeTint="F2"/>
          <w:sz w:val="24"/>
          <w:szCs w:val="24"/>
        </w:rPr>
      </w:pPr>
    </w:p>
    <w:p w:rsidR="00E36359" w:rsidRPr="00881987" w:rsidRDefault="00E36359" w:rsidP="00E36359">
      <w:pPr>
        <w:spacing w:line="240" w:lineRule="auto"/>
        <w:contextualSpacing/>
        <w:rPr>
          <w:rFonts w:ascii="Courier New" w:hAnsi="Courier New" w:cs="Courier New"/>
          <w:b/>
          <w:color w:val="0D0D0D" w:themeColor="text1" w:themeTint="F2"/>
          <w:sz w:val="24"/>
          <w:szCs w:val="24"/>
          <w:u w:val="single"/>
        </w:rPr>
      </w:pPr>
      <w:r w:rsidRPr="00881987">
        <w:rPr>
          <w:rFonts w:ascii="Courier New" w:hAnsi="Courier New" w:cs="Courier New"/>
          <w:b/>
          <w:color w:val="0D0D0D" w:themeColor="text1" w:themeTint="F2"/>
          <w:sz w:val="24"/>
          <w:szCs w:val="24"/>
        </w:rPr>
        <w:t>Table</w:t>
      </w:r>
      <w:r w:rsidRPr="00881987">
        <w:rPr>
          <w:rFonts w:ascii="Courier New" w:hAnsi="Courier New" w:cs="Courier New"/>
          <w:b/>
          <w:color w:val="0D0D0D" w:themeColor="text1" w:themeTint="F2"/>
          <w:sz w:val="24"/>
          <w:szCs w:val="24"/>
        </w:rPr>
        <w:tab/>
      </w:r>
      <w:r w:rsidRPr="00881987">
        <w:rPr>
          <w:rFonts w:ascii="Courier New" w:hAnsi="Courier New" w:cs="Courier New"/>
          <w:b/>
          <w:color w:val="0D0D0D" w:themeColor="text1" w:themeTint="F2"/>
          <w:sz w:val="24"/>
          <w:szCs w:val="24"/>
        </w:rPr>
        <w:tab/>
      </w:r>
      <w:r w:rsidRPr="00881987">
        <w:rPr>
          <w:rFonts w:ascii="Courier New" w:hAnsi="Courier New" w:cs="Courier New"/>
          <w:b/>
          <w:color w:val="0D0D0D" w:themeColor="text1" w:themeTint="F2"/>
          <w:sz w:val="24"/>
          <w:szCs w:val="24"/>
        </w:rPr>
        <w:tab/>
      </w:r>
      <w:r w:rsidRPr="00881987">
        <w:rPr>
          <w:rFonts w:ascii="Courier New" w:hAnsi="Courier New" w:cs="Courier New"/>
          <w:b/>
          <w:color w:val="0D0D0D" w:themeColor="text1" w:themeTint="F2"/>
          <w:sz w:val="24"/>
          <w:szCs w:val="24"/>
        </w:rPr>
        <w:tab/>
      </w:r>
      <w:r w:rsidRPr="00881987">
        <w:rPr>
          <w:rFonts w:ascii="Courier New" w:hAnsi="Courier New" w:cs="Courier New"/>
          <w:b/>
          <w:color w:val="0D0D0D" w:themeColor="text1" w:themeTint="F2"/>
          <w:sz w:val="24"/>
          <w:szCs w:val="24"/>
        </w:rPr>
        <w:tab/>
      </w:r>
      <w:r w:rsidRPr="00881987">
        <w:rPr>
          <w:rFonts w:ascii="Courier New" w:hAnsi="Courier New" w:cs="Courier New"/>
          <w:b/>
          <w:color w:val="0D0D0D" w:themeColor="text1" w:themeTint="F2"/>
          <w:sz w:val="24"/>
          <w:szCs w:val="24"/>
        </w:rPr>
        <w:tab/>
      </w:r>
      <w:r w:rsidRPr="00881987">
        <w:rPr>
          <w:rFonts w:ascii="Courier New" w:hAnsi="Courier New" w:cs="Courier New"/>
          <w:b/>
          <w:color w:val="0D0D0D" w:themeColor="text1" w:themeTint="F2"/>
          <w:sz w:val="24"/>
          <w:szCs w:val="24"/>
        </w:rPr>
        <w:tab/>
      </w:r>
      <w:r w:rsidRPr="00881987">
        <w:rPr>
          <w:rFonts w:ascii="Courier New" w:hAnsi="Courier New" w:cs="Courier New"/>
          <w:b/>
          <w:color w:val="0D0D0D" w:themeColor="text1" w:themeTint="F2"/>
          <w:sz w:val="24"/>
          <w:szCs w:val="24"/>
        </w:rPr>
        <w:tab/>
      </w:r>
      <w:r w:rsidRPr="00881987">
        <w:rPr>
          <w:rFonts w:ascii="Courier New" w:hAnsi="Courier New" w:cs="Courier New"/>
          <w:b/>
          <w:color w:val="0D0D0D" w:themeColor="text1" w:themeTint="F2"/>
          <w:sz w:val="24"/>
          <w:szCs w:val="24"/>
        </w:rPr>
        <w:tab/>
        <w:t xml:space="preserve">     Page</w:t>
      </w:r>
    </w:p>
    <w:p w:rsidR="00E36359" w:rsidRPr="00881987" w:rsidRDefault="00E36359" w:rsidP="00E36359">
      <w:pPr>
        <w:spacing w:line="240" w:lineRule="auto"/>
        <w:contextualSpacing/>
        <w:rPr>
          <w:rFonts w:ascii="Courier New" w:hAnsi="Courier New" w:cs="Courier New"/>
          <w:b/>
          <w:color w:val="0D0D0D" w:themeColor="text1" w:themeTint="F2"/>
          <w:sz w:val="24"/>
          <w:szCs w:val="24"/>
        </w:rPr>
      </w:pPr>
    </w:p>
    <w:p w:rsidR="00E36359" w:rsidRPr="005F6467" w:rsidRDefault="00E36359" w:rsidP="00E36359">
      <w:pPr>
        <w:spacing w:line="240" w:lineRule="auto"/>
        <w:contextualSpacing/>
        <w:rPr>
          <w:rFonts w:ascii="Courier New" w:eastAsia="Batang" w:hAnsi="Courier New" w:cs="Courier New"/>
          <w:color w:val="0D0D0D" w:themeColor="text1" w:themeTint="F2"/>
          <w:sz w:val="24"/>
          <w:szCs w:val="24"/>
        </w:rPr>
      </w:pPr>
      <w:r w:rsidRPr="005F6467">
        <w:rPr>
          <w:rFonts w:ascii="Courier New" w:eastAsia="Batang" w:hAnsi="Courier New" w:cs="Courier New"/>
          <w:b/>
          <w:color w:val="0D0D0D" w:themeColor="text1" w:themeTint="F2"/>
          <w:sz w:val="24"/>
          <w:szCs w:val="24"/>
        </w:rPr>
        <w:t xml:space="preserve">  </w:t>
      </w:r>
      <w:r w:rsidRPr="005F6467">
        <w:rPr>
          <w:rFonts w:ascii="Courier New" w:eastAsia="Batang" w:hAnsi="Courier New" w:cs="Courier New"/>
          <w:color w:val="0D0D0D" w:themeColor="text1" w:themeTint="F2"/>
          <w:sz w:val="24"/>
          <w:szCs w:val="24"/>
        </w:rPr>
        <w:t>1</w:t>
      </w:r>
      <w:r w:rsidRPr="005F6467">
        <w:rPr>
          <w:rFonts w:ascii="Courier New" w:eastAsia="Batang" w:hAnsi="Courier New" w:cs="Courier New"/>
          <w:color w:val="0D0D0D" w:themeColor="text1" w:themeTint="F2"/>
          <w:sz w:val="24"/>
          <w:szCs w:val="24"/>
        </w:rPr>
        <w:tab/>
      </w:r>
      <w:r w:rsidRPr="005F6467">
        <w:rPr>
          <w:rFonts w:ascii="Courier New" w:eastAsia="Batang" w:hAnsi="Courier New" w:cs="Courier New"/>
          <w:color w:val="0D0D0D" w:themeColor="text1" w:themeTint="F2"/>
          <w:sz w:val="24"/>
          <w:szCs w:val="24"/>
        </w:rPr>
        <w:tab/>
        <w:t xml:space="preserve">Table of Reliability      </w:t>
      </w:r>
      <w:r>
        <w:rPr>
          <w:rFonts w:ascii="Courier New" w:eastAsia="Batang" w:hAnsi="Courier New" w:cs="Courier New"/>
          <w:color w:val="0D0D0D" w:themeColor="text1" w:themeTint="F2"/>
          <w:sz w:val="24"/>
          <w:szCs w:val="24"/>
        </w:rPr>
        <w:t>……………………………………………</w:t>
      </w:r>
      <w:r w:rsidRPr="005F6467">
        <w:rPr>
          <w:rFonts w:ascii="Courier New" w:eastAsia="Batang" w:hAnsi="Courier New" w:cs="Courier New"/>
          <w:color w:val="0D0D0D" w:themeColor="text1" w:themeTint="F2"/>
          <w:sz w:val="24"/>
          <w:szCs w:val="24"/>
        </w:rPr>
        <w:t xml:space="preserve">    </w:t>
      </w:r>
      <w:r w:rsidR="00277324">
        <w:rPr>
          <w:rFonts w:ascii="Courier New" w:eastAsia="Batang" w:hAnsi="Courier New" w:cs="Courier New"/>
          <w:color w:val="0D0D0D" w:themeColor="text1" w:themeTint="F2"/>
          <w:sz w:val="24"/>
          <w:szCs w:val="24"/>
        </w:rPr>
        <w:t>45</w:t>
      </w:r>
    </w:p>
    <w:p w:rsidR="00E36359" w:rsidRPr="005F6467" w:rsidRDefault="00E36359" w:rsidP="00E36359">
      <w:pPr>
        <w:spacing w:line="240" w:lineRule="auto"/>
        <w:contextualSpacing/>
        <w:rPr>
          <w:rFonts w:ascii="Courier New" w:eastAsia="Batang"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2</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r>
      <w:r>
        <w:rPr>
          <w:rFonts w:ascii="Courier New" w:hAnsi="Courier New" w:cs="Courier New"/>
          <w:color w:val="0D0D0D" w:themeColor="text1" w:themeTint="F2"/>
          <w:sz w:val="24"/>
          <w:szCs w:val="24"/>
        </w:rPr>
        <w:t>Sampling Frame</w:t>
      </w:r>
      <w:r w:rsidRPr="005F6467">
        <w:rPr>
          <w:rFonts w:ascii="Courier New" w:hAnsi="Courier New" w:cs="Courier New"/>
          <w:color w:val="0D0D0D" w:themeColor="text1" w:themeTint="F2"/>
          <w:sz w:val="24"/>
          <w:szCs w:val="24"/>
        </w:rPr>
        <w:t xml:space="preserve"> of the Study </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277324">
        <w:rPr>
          <w:rFonts w:ascii="Courier New" w:hAnsi="Courier New" w:cs="Courier New"/>
          <w:color w:val="0D0D0D" w:themeColor="text1" w:themeTint="F2"/>
          <w:sz w:val="24"/>
          <w:szCs w:val="24"/>
        </w:rPr>
        <w:t>46</w:t>
      </w:r>
      <w:r w:rsidRPr="005F6467">
        <w:rPr>
          <w:rFonts w:ascii="Courier New" w:hAnsi="Courier New" w:cs="Courier New"/>
          <w:color w:val="0D0D0D" w:themeColor="text1" w:themeTint="F2"/>
          <w:sz w:val="24"/>
          <w:szCs w:val="24"/>
        </w:rPr>
        <w:t xml:space="preserve"> </w:t>
      </w:r>
    </w:p>
    <w:p w:rsidR="00E36359" w:rsidRPr="005F6467" w:rsidRDefault="00E36359" w:rsidP="00E36359">
      <w:pPr>
        <w:pStyle w:val="ListParagraph"/>
        <w:spacing w:after="0" w:line="240" w:lineRule="auto"/>
        <w:ind w:left="1701" w:hanging="1417"/>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eastAsia="Batang" w:hAnsi="Courier New" w:cs="Courier New"/>
          <w:color w:val="0D0D0D" w:themeColor="text1" w:themeTint="F2"/>
          <w:sz w:val="24"/>
          <w:szCs w:val="24"/>
        </w:rPr>
      </w:pPr>
      <w:r w:rsidRPr="005F6467">
        <w:rPr>
          <w:rFonts w:ascii="Courier New" w:eastAsia="Batang" w:hAnsi="Courier New" w:cs="Courier New"/>
          <w:color w:val="0D0D0D" w:themeColor="text1" w:themeTint="F2"/>
          <w:sz w:val="24"/>
          <w:szCs w:val="24"/>
        </w:rPr>
        <w:t xml:space="preserve">  3</w:t>
      </w:r>
      <w:r w:rsidRPr="005F6467">
        <w:rPr>
          <w:rFonts w:ascii="Courier New" w:eastAsia="Batang" w:hAnsi="Courier New" w:cs="Courier New"/>
          <w:color w:val="0D0D0D" w:themeColor="text1" w:themeTint="F2"/>
          <w:sz w:val="24"/>
          <w:szCs w:val="24"/>
        </w:rPr>
        <w:tab/>
      </w:r>
      <w:r w:rsidRPr="005F6467">
        <w:rPr>
          <w:rFonts w:ascii="Courier New" w:eastAsia="Batang" w:hAnsi="Courier New" w:cs="Courier New"/>
          <w:color w:val="0D0D0D" w:themeColor="text1" w:themeTint="F2"/>
          <w:sz w:val="24"/>
          <w:szCs w:val="24"/>
        </w:rPr>
        <w:tab/>
        <w:t xml:space="preserve">The Table of Linear Association     </w:t>
      </w:r>
      <w:r>
        <w:rPr>
          <w:rFonts w:ascii="Courier New" w:eastAsia="Batang" w:hAnsi="Courier New" w:cs="Courier New"/>
          <w:color w:val="0D0D0D" w:themeColor="text1" w:themeTint="F2"/>
          <w:sz w:val="24"/>
          <w:szCs w:val="24"/>
        </w:rPr>
        <w:t>…………………</w:t>
      </w:r>
      <w:r w:rsidRPr="005F6467">
        <w:rPr>
          <w:rFonts w:ascii="Courier New" w:eastAsia="Batang" w:hAnsi="Courier New" w:cs="Courier New"/>
          <w:color w:val="0D0D0D" w:themeColor="text1" w:themeTint="F2"/>
          <w:sz w:val="24"/>
          <w:szCs w:val="24"/>
        </w:rPr>
        <w:t xml:space="preserve">    </w:t>
      </w:r>
      <w:r w:rsidR="00277324">
        <w:rPr>
          <w:rFonts w:ascii="Courier New" w:eastAsia="Batang" w:hAnsi="Courier New" w:cs="Courier New"/>
          <w:color w:val="0D0D0D" w:themeColor="text1" w:themeTint="F2"/>
          <w:sz w:val="24"/>
          <w:szCs w:val="24"/>
        </w:rPr>
        <w:t>53</w:t>
      </w:r>
    </w:p>
    <w:p w:rsidR="00E36359" w:rsidRPr="005F6467" w:rsidRDefault="00E36359" w:rsidP="00E36359">
      <w:pPr>
        <w:spacing w:after="0" w:line="240" w:lineRule="auto"/>
        <w:ind w:left="1701" w:hanging="1417"/>
        <w:contextualSpacing/>
        <w:rPr>
          <w:rFonts w:ascii="Courier New" w:eastAsia="Batang"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4</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Age and Sex of Teacher-</w:t>
      </w:r>
      <w:proofErr w:type="gramStart"/>
      <w:r w:rsidRPr="005F6467">
        <w:rPr>
          <w:rFonts w:ascii="Courier New" w:hAnsi="Courier New" w:cs="Courier New"/>
          <w:color w:val="0D0D0D" w:themeColor="text1" w:themeTint="F2"/>
          <w:sz w:val="24"/>
          <w:szCs w:val="24"/>
        </w:rPr>
        <w:t xml:space="preserve">Respondents  </w:t>
      </w:r>
      <w:r>
        <w:rPr>
          <w:rFonts w:ascii="Courier New" w:hAnsi="Courier New" w:cs="Courier New"/>
          <w:color w:val="0D0D0D" w:themeColor="text1" w:themeTint="F2"/>
          <w:sz w:val="24"/>
          <w:szCs w:val="24"/>
        </w:rPr>
        <w:t>…</w:t>
      </w:r>
      <w:proofErr w:type="gramEnd"/>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277324">
        <w:rPr>
          <w:rFonts w:ascii="Courier New" w:hAnsi="Courier New" w:cs="Courier New"/>
          <w:color w:val="0D0D0D" w:themeColor="text1" w:themeTint="F2"/>
          <w:sz w:val="24"/>
          <w:szCs w:val="24"/>
        </w:rPr>
        <w:t>56</w:t>
      </w:r>
      <w:r w:rsidRPr="005F6467">
        <w:rPr>
          <w:rFonts w:ascii="Courier New" w:hAnsi="Courier New" w:cs="Courier New"/>
          <w:color w:val="0D0D0D" w:themeColor="text1" w:themeTint="F2"/>
          <w:sz w:val="24"/>
          <w:szCs w:val="24"/>
        </w:rPr>
        <w:t xml:space="preserve">    </w:t>
      </w:r>
    </w:p>
    <w:p w:rsidR="00E36359" w:rsidRPr="005F6467" w:rsidRDefault="00E36359" w:rsidP="00E36359">
      <w:pPr>
        <w:spacing w:after="0" w:line="240" w:lineRule="auto"/>
        <w:ind w:left="1701" w:hanging="1417"/>
        <w:contextualSpacing/>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5</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Civil Status of Teacher-Respondents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277324">
        <w:rPr>
          <w:rFonts w:ascii="Courier New" w:hAnsi="Courier New" w:cs="Courier New"/>
          <w:color w:val="0D0D0D" w:themeColor="text1" w:themeTint="F2"/>
          <w:sz w:val="24"/>
          <w:szCs w:val="24"/>
        </w:rPr>
        <w:t>57</w:t>
      </w:r>
    </w:p>
    <w:p w:rsidR="00E36359" w:rsidRPr="005F6467" w:rsidRDefault="00E36359" w:rsidP="00E36359">
      <w:pPr>
        <w:spacing w:after="0" w:line="240" w:lineRule="auto"/>
        <w:ind w:left="1701" w:hanging="1417"/>
        <w:contextualSpacing/>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6   </w:t>
      </w:r>
      <w:r w:rsidRPr="005F6467">
        <w:rPr>
          <w:rFonts w:ascii="Courier New" w:hAnsi="Courier New" w:cs="Courier New"/>
          <w:color w:val="0D0D0D" w:themeColor="text1" w:themeTint="F2"/>
          <w:sz w:val="24"/>
          <w:szCs w:val="24"/>
        </w:rPr>
        <w:tab/>
        <w:t xml:space="preserve">Highest Educational Attainment of </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  Teacher-Respondents     </w:t>
      </w:r>
      <w:r w:rsidR="00277324">
        <w:rPr>
          <w:rFonts w:ascii="Courier New" w:hAnsi="Courier New" w:cs="Courier New"/>
          <w:color w:val="0D0D0D" w:themeColor="text1" w:themeTint="F2"/>
          <w:sz w:val="24"/>
          <w:szCs w:val="24"/>
        </w:rPr>
        <w:t>……………………………………………    58</w:t>
      </w:r>
    </w:p>
    <w:p w:rsidR="00E36359" w:rsidRPr="005F6467" w:rsidRDefault="00E36359" w:rsidP="00E36359">
      <w:pPr>
        <w:spacing w:after="0" w:line="240" w:lineRule="auto"/>
        <w:ind w:left="981" w:firstLine="720"/>
        <w:contextualSpacing/>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7</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Professional Position of Teacher-</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  Respondents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277324">
        <w:rPr>
          <w:rFonts w:ascii="Courier New" w:hAnsi="Courier New" w:cs="Courier New"/>
          <w:color w:val="0D0D0D" w:themeColor="text1" w:themeTint="F2"/>
          <w:sz w:val="24"/>
          <w:szCs w:val="24"/>
        </w:rPr>
        <w:t>59</w:t>
      </w:r>
    </w:p>
    <w:p w:rsidR="00E36359" w:rsidRPr="005F6467" w:rsidRDefault="00E36359" w:rsidP="00E36359">
      <w:pPr>
        <w:spacing w:after="0" w:line="240" w:lineRule="auto"/>
        <w:ind w:left="1701" w:hanging="1417"/>
        <w:contextualSpacing/>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8</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Gross Monthly Family Income of Teacher-</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  Respondents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277324">
        <w:rPr>
          <w:rFonts w:ascii="Courier New" w:hAnsi="Courier New" w:cs="Courier New"/>
          <w:color w:val="0D0D0D" w:themeColor="text1" w:themeTint="F2"/>
          <w:sz w:val="24"/>
          <w:szCs w:val="24"/>
        </w:rPr>
        <w:t>61</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9</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Number of Years in Teaching of Teacher-</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  Respondents             </w:t>
      </w:r>
      <w:r>
        <w:rPr>
          <w:rFonts w:ascii="Courier New" w:hAnsi="Courier New" w:cs="Courier New"/>
          <w:color w:val="0D0D0D" w:themeColor="text1" w:themeTint="F2"/>
          <w:sz w:val="24"/>
          <w:szCs w:val="24"/>
        </w:rPr>
        <w:t>……………………………………………</w:t>
      </w:r>
      <w:r w:rsidR="00F565E6">
        <w:rPr>
          <w:rFonts w:ascii="Courier New" w:hAnsi="Courier New" w:cs="Courier New"/>
          <w:color w:val="0D0D0D" w:themeColor="text1" w:themeTint="F2"/>
          <w:sz w:val="24"/>
          <w:szCs w:val="24"/>
        </w:rPr>
        <w:t xml:space="preserve">    62</w:t>
      </w:r>
    </w:p>
    <w:p w:rsidR="00E36359" w:rsidRPr="005F6467" w:rsidRDefault="00E36359" w:rsidP="00E36359">
      <w:pPr>
        <w:pStyle w:val="ListParagraph"/>
        <w:spacing w:after="0" w:line="240" w:lineRule="auto"/>
        <w:ind w:left="1701"/>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10</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Performance Rating of Teacher-Respondents</w:t>
      </w:r>
    </w:p>
    <w:p w:rsidR="00E36359" w:rsidRPr="005F6467" w:rsidRDefault="00E36359" w:rsidP="00E36359">
      <w:pPr>
        <w:pStyle w:val="ListParagraph"/>
        <w:spacing w:after="0" w:line="240" w:lineRule="auto"/>
        <w:ind w:left="1701" w:hanging="261"/>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Based on the Latest IPCRF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F565E6">
        <w:rPr>
          <w:rFonts w:ascii="Courier New" w:hAnsi="Courier New" w:cs="Courier New"/>
          <w:color w:val="0D0D0D" w:themeColor="text1" w:themeTint="F2"/>
          <w:sz w:val="24"/>
          <w:szCs w:val="24"/>
        </w:rPr>
        <w:t>64</w:t>
      </w:r>
    </w:p>
    <w:p w:rsidR="00E36359" w:rsidRPr="005F6467" w:rsidRDefault="00E36359" w:rsidP="00E36359">
      <w:pPr>
        <w:pStyle w:val="ListParagraph"/>
        <w:spacing w:after="0" w:line="240" w:lineRule="auto"/>
        <w:ind w:left="1701" w:hanging="1417"/>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11</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Number of Relevant </w:t>
      </w:r>
      <w:proofErr w:type="spellStart"/>
      <w:r w:rsidRPr="005F6467">
        <w:rPr>
          <w:rFonts w:ascii="Courier New" w:hAnsi="Courier New" w:cs="Courier New"/>
          <w:color w:val="0D0D0D" w:themeColor="text1" w:themeTint="F2"/>
          <w:sz w:val="24"/>
          <w:szCs w:val="24"/>
        </w:rPr>
        <w:t>Ìn</w:t>
      </w:r>
      <w:proofErr w:type="spellEnd"/>
      <w:r w:rsidRPr="005F6467">
        <w:rPr>
          <w:rFonts w:ascii="Courier New" w:hAnsi="Courier New" w:cs="Courier New"/>
          <w:color w:val="0D0D0D" w:themeColor="text1" w:themeTint="F2"/>
          <w:sz w:val="24"/>
          <w:szCs w:val="24"/>
        </w:rPr>
        <w:t xml:space="preserve">-Service Trainings </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  of Teacher-Respondents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F565E6">
        <w:rPr>
          <w:rFonts w:ascii="Courier New" w:hAnsi="Courier New" w:cs="Courier New"/>
          <w:color w:val="0D0D0D" w:themeColor="text1" w:themeTint="F2"/>
          <w:sz w:val="24"/>
          <w:szCs w:val="24"/>
        </w:rPr>
        <w:t>65</w:t>
      </w:r>
    </w:p>
    <w:p w:rsidR="00E36359" w:rsidRPr="005F6467" w:rsidRDefault="00E36359" w:rsidP="00E36359">
      <w:pPr>
        <w:pStyle w:val="ListParagraph"/>
        <w:spacing w:after="0" w:line="240" w:lineRule="auto"/>
        <w:ind w:left="1701"/>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12</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Attitude of Teacher-Respondents </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  Toward Teaching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F565E6">
        <w:rPr>
          <w:rFonts w:ascii="Courier New" w:hAnsi="Courier New" w:cs="Courier New"/>
          <w:color w:val="0D0D0D" w:themeColor="text1" w:themeTint="F2"/>
          <w:sz w:val="24"/>
          <w:szCs w:val="24"/>
        </w:rPr>
        <w:t>67</w:t>
      </w:r>
    </w:p>
    <w:p w:rsidR="00E36359" w:rsidRPr="005F6467" w:rsidRDefault="00E36359" w:rsidP="00E36359">
      <w:pPr>
        <w:spacing w:after="0" w:line="240" w:lineRule="auto"/>
        <w:ind w:left="1701" w:hanging="1417"/>
        <w:contextualSpacing/>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13</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Age and Sex of School Administrator-</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  Respondents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F565E6">
        <w:rPr>
          <w:rFonts w:ascii="Courier New" w:hAnsi="Courier New" w:cs="Courier New"/>
          <w:color w:val="0D0D0D" w:themeColor="text1" w:themeTint="F2"/>
          <w:sz w:val="24"/>
          <w:szCs w:val="24"/>
        </w:rPr>
        <w:t>69</w:t>
      </w:r>
    </w:p>
    <w:p w:rsidR="00E36359" w:rsidRPr="005F6467" w:rsidRDefault="00E36359" w:rsidP="00E36359">
      <w:pPr>
        <w:pStyle w:val="ListParagraph"/>
        <w:spacing w:after="0" w:line="240" w:lineRule="auto"/>
        <w:ind w:left="1701"/>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14 </w:t>
      </w:r>
      <w:r w:rsidRPr="005F6467">
        <w:rPr>
          <w:rFonts w:ascii="Courier New" w:hAnsi="Courier New" w:cs="Courier New"/>
          <w:color w:val="0D0D0D" w:themeColor="text1" w:themeTint="F2"/>
          <w:sz w:val="24"/>
          <w:szCs w:val="24"/>
        </w:rPr>
        <w:tab/>
        <w:t>Civil Status of School Administrator-</w:t>
      </w:r>
    </w:p>
    <w:p w:rsidR="00E36359"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  Respondents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F565E6">
        <w:rPr>
          <w:rFonts w:ascii="Courier New" w:hAnsi="Courier New" w:cs="Courier New"/>
          <w:color w:val="0D0D0D" w:themeColor="text1" w:themeTint="F2"/>
          <w:sz w:val="24"/>
          <w:szCs w:val="24"/>
        </w:rPr>
        <w:t>71</w:t>
      </w:r>
    </w:p>
    <w:p w:rsidR="00E36359" w:rsidRDefault="00E36359" w:rsidP="00E36359">
      <w:pPr>
        <w:spacing w:after="0" w:line="240" w:lineRule="auto"/>
        <w:contextualSpacing/>
        <w:rPr>
          <w:rFonts w:ascii="Courier New" w:hAnsi="Courier New" w:cs="Courier New"/>
          <w:color w:val="0D0D0D" w:themeColor="text1" w:themeTint="F2"/>
          <w:sz w:val="24"/>
          <w:szCs w:val="24"/>
        </w:rPr>
      </w:pPr>
    </w:p>
    <w:p w:rsidR="00E36359" w:rsidRDefault="00E36359" w:rsidP="00E36359">
      <w:pPr>
        <w:spacing w:after="0" w:line="240" w:lineRule="auto"/>
        <w:contextualSpacing/>
        <w:rPr>
          <w:rFonts w:ascii="Courier New" w:hAnsi="Courier New" w:cs="Courier New"/>
          <w:color w:val="0D0D0D" w:themeColor="text1" w:themeTint="F2"/>
          <w:sz w:val="24"/>
          <w:szCs w:val="24"/>
        </w:rPr>
      </w:pPr>
      <w:r>
        <w:rPr>
          <w:rFonts w:ascii="Courier New" w:hAnsi="Courier New" w:cs="Courier New"/>
          <w:color w:val="0D0D0D" w:themeColor="text1" w:themeTint="F2"/>
          <w:sz w:val="24"/>
          <w:szCs w:val="24"/>
        </w:rPr>
        <w:t xml:space="preserve">  15</w:t>
      </w:r>
      <w:r>
        <w:rPr>
          <w:rFonts w:ascii="Courier New" w:hAnsi="Courier New" w:cs="Courier New"/>
          <w:color w:val="0D0D0D" w:themeColor="text1" w:themeTint="F2"/>
          <w:sz w:val="24"/>
          <w:szCs w:val="24"/>
        </w:rPr>
        <w:tab/>
      </w:r>
      <w:r>
        <w:rPr>
          <w:rFonts w:ascii="Courier New" w:hAnsi="Courier New" w:cs="Courier New"/>
          <w:color w:val="0D0D0D" w:themeColor="text1" w:themeTint="F2"/>
          <w:sz w:val="24"/>
          <w:szCs w:val="24"/>
        </w:rPr>
        <w:tab/>
        <w:t>Highest Educational Attainment of School</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Pr>
          <w:rFonts w:ascii="Courier New" w:hAnsi="Courier New" w:cs="Courier New"/>
          <w:color w:val="0D0D0D" w:themeColor="text1" w:themeTint="F2"/>
          <w:sz w:val="24"/>
          <w:szCs w:val="24"/>
        </w:rPr>
        <w:tab/>
      </w:r>
      <w:r>
        <w:rPr>
          <w:rFonts w:ascii="Courier New" w:hAnsi="Courier New" w:cs="Courier New"/>
          <w:color w:val="0D0D0D" w:themeColor="text1" w:themeTint="F2"/>
          <w:sz w:val="24"/>
          <w:szCs w:val="24"/>
        </w:rPr>
        <w:tab/>
        <w:t xml:space="preserve">  Administrator-Respondents ……………………………</w:t>
      </w:r>
      <w:r w:rsidR="00F565E6">
        <w:rPr>
          <w:rFonts w:ascii="Courier New" w:hAnsi="Courier New" w:cs="Courier New"/>
          <w:color w:val="0D0D0D" w:themeColor="text1" w:themeTint="F2"/>
          <w:sz w:val="24"/>
          <w:szCs w:val="24"/>
        </w:rPr>
        <w:t>…………    72</w:t>
      </w:r>
    </w:p>
    <w:p w:rsidR="00E36359" w:rsidRPr="005F6467" w:rsidRDefault="00E36359" w:rsidP="00E36359">
      <w:pPr>
        <w:pStyle w:val="ListParagraph"/>
        <w:spacing w:after="0" w:line="240" w:lineRule="auto"/>
        <w:ind w:left="1701" w:hanging="1417"/>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16</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Administrative Position of School </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  Administrator-Respondents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F565E6">
        <w:rPr>
          <w:rFonts w:ascii="Courier New" w:hAnsi="Courier New" w:cs="Courier New"/>
          <w:color w:val="0D0D0D" w:themeColor="text1" w:themeTint="F2"/>
          <w:sz w:val="24"/>
          <w:szCs w:val="24"/>
        </w:rPr>
        <w:t>73</w:t>
      </w:r>
    </w:p>
    <w:p w:rsidR="00E36359" w:rsidRPr="005F6467" w:rsidRDefault="00E36359" w:rsidP="00E36359">
      <w:pPr>
        <w:pStyle w:val="ListParagraph"/>
        <w:spacing w:after="0" w:line="240" w:lineRule="auto"/>
        <w:ind w:left="1701" w:hanging="1417"/>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lastRenderedPageBreak/>
        <w:t xml:space="preserve">  </w:t>
      </w:r>
      <w:r>
        <w:rPr>
          <w:rFonts w:ascii="Courier New" w:hAnsi="Courier New" w:cs="Courier New"/>
          <w:color w:val="0D0D0D" w:themeColor="text1" w:themeTint="F2"/>
          <w:sz w:val="24"/>
          <w:szCs w:val="24"/>
        </w:rPr>
        <w:t>17</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Gross Monthly Family Income of School </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  Administrator-Respondents </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sidR="00A32366">
        <w:rPr>
          <w:rFonts w:ascii="Courier New" w:hAnsi="Courier New" w:cs="Courier New"/>
          <w:color w:val="0D0D0D" w:themeColor="text1" w:themeTint="F2"/>
          <w:sz w:val="24"/>
          <w:szCs w:val="24"/>
        </w:rPr>
        <w:t>74</w:t>
      </w:r>
    </w:p>
    <w:p w:rsidR="00E36359" w:rsidRPr="005F6467" w:rsidRDefault="00E36359" w:rsidP="00E36359">
      <w:pPr>
        <w:spacing w:after="0" w:line="240" w:lineRule="auto"/>
        <w:ind w:left="1701" w:hanging="1417"/>
        <w:contextualSpacing/>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18</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Number of Years as Administrator of School </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  Administrator-Respondents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A32366">
        <w:rPr>
          <w:rFonts w:ascii="Courier New" w:hAnsi="Courier New" w:cs="Courier New"/>
          <w:color w:val="0D0D0D" w:themeColor="text1" w:themeTint="F2"/>
          <w:sz w:val="24"/>
          <w:szCs w:val="24"/>
        </w:rPr>
        <w:t>75</w:t>
      </w:r>
    </w:p>
    <w:p w:rsidR="00E36359" w:rsidRPr="005F6467" w:rsidRDefault="00E36359" w:rsidP="00E36359">
      <w:pPr>
        <w:pStyle w:val="ListParagraph"/>
        <w:spacing w:after="0" w:line="240" w:lineRule="auto"/>
        <w:ind w:left="1701" w:hanging="1417"/>
        <w:rPr>
          <w:rFonts w:ascii="Courier New" w:hAnsi="Courier New" w:cs="Courier New"/>
          <w:color w:val="0D0D0D" w:themeColor="text1" w:themeTint="F2"/>
          <w:sz w:val="24"/>
          <w:szCs w:val="24"/>
        </w:rPr>
      </w:pPr>
    </w:p>
    <w:p w:rsidR="00E36359" w:rsidRPr="005F6467" w:rsidRDefault="00E36359" w:rsidP="00E36359">
      <w:pPr>
        <w:spacing w:after="0" w:line="240" w:lineRule="auto"/>
        <w:ind w:left="1440" w:hanging="1140"/>
        <w:contextualSpacing/>
        <w:rPr>
          <w:rFonts w:ascii="Courier New" w:hAnsi="Courier New" w:cs="Courier New"/>
          <w:color w:val="0D0D0D" w:themeColor="text1" w:themeTint="F2"/>
          <w:sz w:val="24"/>
          <w:szCs w:val="24"/>
        </w:rPr>
      </w:pPr>
      <w:r>
        <w:rPr>
          <w:rFonts w:ascii="Courier New" w:hAnsi="Courier New" w:cs="Courier New"/>
          <w:color w:val="0D0D0D" w:themeColor="text1" w:themeTint="F2"/>
          <w:sz w:val="24"/>
          <w:szCs w:val="24"/>
        </w:rPr>
        <w:t>19</w:t>
      </w:r>
      <w:r w:rsidRPr="005F6467">
        <w:rPr>
          <w:rFonts w:ascii="Courier New" w:hAnsi="Courier New" w:cs="Courier New"/>
          <w:color w:val="0D0D0D" w:themeColor="text1" w:themeTint="F2"/>
          <w:sz w:val="24"/>
          <w:szCs w:val="24"/>
        </w:rPr>
        <w:tab/>
        <w:t xml:space="preserve">Performance Rating of School Administrator-                                                                           Respondents Based on the Latest OPCRF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D907C7">
        <w:rPr>
          <w:rFonts w:ascii="Courier New" w:hAnsi="Courier New" w:cs="Courier New"/>
          <w:color w:val="0D0D0D" w:themeColor="text1" w:themeTint="F2"/>
          <w:sz w:val="24"/>
          <w:szCs w:val="24"/>
        </w:rPr>
        <w:t>76</w:t>
      </w:r>
    </w:p>
    <w:p w:rsidR="00E36359" w:rsidRPr="005F6467" w:rsidRDefault="00E36359" w:rsidP="00E36359">
      <w:pPr>
        <w:pStyle w:val="ListParagraph"/>
        <w:spacing w:after="0" w:line="240" w:lineRule="auto"/>
        <w:ind w:left="1701" w:hanging="1417"/>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20</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Number of Relevant In-Service Trainings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Of School Administrator-Respondents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D907C7">
        <w:rPr>
          <w:rFonts w:ascii="Courier New" w:hAnsi="Courier New" w:cs="Courier New"/>
          <w:color w:val="0D0D0D" w:themeColor="text1" w:themeTint="F2"/>
          <w:sz w:val="24"/>
          <w:szCs w:val="24"/>
        </w:rPr>
        <w:t>77</w:t>
      </w:r>
    </w:p>
    <w:p w:rsidR="00E36359" w:rsidRPr="005F6467" w:rsidRDefault="00E36359" w:rsidP="00E36359">
      <w:pPr>
        <w:pStyle w:val="ListParagraph"/>
        <w:spacing w:after="0" w:line="240" w:lineRule="auto"/>
        <w:ind w:left="1701" w:hanging="1417"/>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21</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Attitude of School Administrator-</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Toward </w:t>
      </w:r>
      <w:proofErr w:type="gramStart"/>
      <w:r w:rsidRPr="005F6467">
        <w:rPr>
          <w:rFonts w:ascii="Courier New" w:hAnsi="Courier New" w:cs="Courier New"/>
          <w:color w:val="0D0D0D" w:themeColor="text1" w:themeTint="F2"/>
          <w:sz w:val="24"/>
          <w:szCs w:val="24"/>
        </w:rPr>
        <w:t xml:space="preserve">Supervision  </w:t>
      </w:r>
      <w:r>
        <w:rPr>
          <w:rFonts w:ascii="Courier New" w:hAnsi="Courier New" w:cs="Courier New"/>
          <w:color w:val="0D0D0D" w:themeColor="text1" w:themeTint="F2"/>
          <w:sz w:val="24"/>
          <w:szCs w:val="24"/>
        </w:rPr>
        <w:t>…</w:t>
      </w:r>
      <w:proofErr w:type="gramEnd"/>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D907C7">
        <w:rPr>
          <w:rFonts w:ascii="Courier New" w:hAnsi="Courier New" w:cs="Courier New"/>
          <w:color w:val="0D0D0D" w:themeColor="text1" w:themeTint="F2"/>
          <w:sz w:val="24"/>
          <w:szCs w:val="24"/>
        </w:rPr>
        <w:t>79</w:t>
      </w:r>
    </w:p>
    <w:p w:rsidR="00E36359" w:rsidRPr="005F6467" w:rsidRDefault="00E36359" w:rsidP="00E36359">
      <w:pPr>
        <w:spacing w:after="0" w:line="240" w:lineRule="auto"/>
        <w:ind w:left="1701" w:hanging="1417"/>
        <w:contextualSpacing/>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22</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Classroom Practices of the Teacher-</w:t>
      </w:r>
    </w:p>
    <w:p w:rsidR="00E36359" w:rsidRPr="005F6467" w:rsidRDefault="00E36359" w:rsidP="00E36359">
      <w:pPr>
        <w:spacing w:after="0" w:line="240" w:lineRule="auto"/>
        <w:ind w:left="144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Perceived by the Two </w:t>
      </w:r>
    </w:p>
    <w:p w:rsidR="00E36359" w:rsidRPr="005F6467" w:rsidRDefault="00E36359" w:rsidP="00E36359">
      <w:pPr>
        <w:spacing w:after="0" w:line="240" w:lineRule="auto"/>
        <w:ind w:left="144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Groups of Respondents in Terms of </w:t>
      </w:r>
    </w:p>
    <w:p w:rsidR="00E36359" w:rsidRPr="005F6467" w:rsidRDefault="00E36359" w:rsidP="00E36359">
      <w:pPr>
        <w:spacing w:after="0" w:line="240" w:lineRule="auto"/>
        <w:ind w:left="144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Content Knowledge and Pedagogy </w:t>
      </w:r>
      <w:r w:rsidR="00D907C7">
        <w:rPr>
          <w:rFonts w:ascii="Courier New" w:hAnsi="Courier New" w:cs="Courier New"/>
          <w:color w:val="0D0D0D" w:themeColor="text1" w:themeTint="F2"/>
          <w:sz w:val="24"/>
          <w:szCs w:val="24"/>
        </w:rPr>
        <w:t>…………………………    82</w:t>
      </w:r>
    </w:p>
    <w:p w:rsidR="00E36359" w:rsidRPr="005F6467" w:rsidRDefault="00E36359" w:rsidP="00E36359">
      <w:pPr>
        <w:pStyle w:val="ListParagraph"/>
        <w:spacing w:after="0" w:line="240" w:lineRule="auto"/>
        <w:ind w:left="1701" w:hanging="1417"/>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23</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Classroom Practices of the Teacher-</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Perceived by the Two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Groups of Respondents in Terms of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Learning Environment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D907C7">
        <w:rPr>
          <w:rFonts w:ascii="Courier New" w:hAnsi="Courier New" w:cs="Courier New"/>
          <w:color w:val="0D0D0D" w:themeColor="text1" w:themeTint="F2"/>
          <w:sz w:val="24"/>
          <w:szCs w:val="24"/>
        </w:rPr>
        <w:t>85</w:t>
      </w:r>
    </w:p>
    <w:p w:rsidR="00E36359" w:rsidRPr="005F6467" w:rsidRDefault="00E36359" w:rsidP="00E36359">
      <w:pPr>
        <w:pStyle w:val="ListParagraph"/>
        <w:spacing w:after="0" w:line="240" w:lineRule="auto"/>
        <w:ind w:left="1701" w:hanging="1417"/>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24</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Classroom Practices of the Teacher-</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Perceived by the Two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Groups of Respondents in Terms of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Diversity of Learners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D907C7">
        <w:rPr>
          <w:rFonts w:ascii="Courier New" w:hAnsi="Courier New" w:cs="Courier New"/>
          <w:color w:val="0D0D0D" w:themeColor="text1" w:themeTint="F2"/>
          <w:sz w:val="24"/>
          <w:szCs w:val="24"/>
        </w:rPr>
        <w:t>88</w:t>
      </w:r>
    </w:p>
    <w:p w:rsidR="00E36359" w:rsidRPr="005F6467" w:rsidRDefault="00E36359" w:rsidP="00E36359">
      <w:pPr>
        <w:pStyle w:val="ListParagraph"/>
        <w:spacing w:after="0" w:line="240" w:lineRule="auto"/>
        <w:ind w:left="1701" w:hanging="1417"/>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25</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Classroom Practices of the Teacher-</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Perceived by the Two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Groups of Respondents in Terms of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Curriculum Planning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D907C7">
        <w:rPr>
          <w:rFonts w:ascii="Courier New" w:hAnsi="Courier New" w:cs="Courier New"/>
          <w:color w:val="0D0D0D" w:themeColor="text1" w:themeTint="F2"/>
          <w:sz w:val="24"/>
          <w:szCs w:val="24"/>
        </w:rPr>
        <w:t>92</w:t>
      </w:r>
    </w:p>
    <w:p w:rsidR="00E36359" w:rsidRPr="005F6467" w:rsidRDefault="00E36359" w:rsidP="00E36359">
      <w:pPr>
        <w:pStyle w:val="ListParagraph"/>
        <w:spacing w:after="0" w:line="240" w:lineRule="auto"/>
        <w:ind w:left="1701" w:hanging="1417"/>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26</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Classroom Practices of the Teacher-</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Perceived by the Two </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Groups of Respondents in Terms of </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Assessment and Reporting      </w:t>
      </w:r>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D907C7">
        <w:rPr>
          <w:rFonts w:ascii="Courier New" w:hAnsi="Courier New" w:cs="Courier New"/>
          <w:color w:val="0D0D0D" w:themeColor="text1" w:themeTint="F2"/>
          <w:sz w:val="24"/>
          <w:szCs w:val="24"/>
        </w:rPr>
        <w:t>95</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27</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Comparison of the Classroom Practices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of The Teacher-Respondents as Perceived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by the Two Groups of </w:t>
      </w:r>
      <w:proofErr w:type="gramStart"/>
      <w:r w:rsidRPr="005F6467">
        <w:rPr>
          <w:rFonts w:ascii="Courier New" w:hAnsi="Courier New" w:cs="Courier New"/>
          <w:color w:val="0D0D0D" w:themeColor="text1" w:themeTint="F2"/>
          <w:sz w:val="24"/>
          <w:szCs w:val="24"/>
        </w:rPr>
        <w:t xml:space="preserve">Respondents  </w:t>
      </w:r>
      <w:r>
        <w:rPr>
          <w:rFonts w:ascii="Courier New" w:hAnsi="Courier New" w:cs="Courier New"/>
          <w:color w:val="0D0D0D" w:themeColor="text1" w:themeTint="F2"/>
          <w:sz w:val="24"/>
          <w:szCs w:val="24"/>
        </w:rPr>
        <w:t>…</w:t>
      </w:r>
      <w:proofErr w:type="gramEnd"/>
      <w:r>
        <w:rPr>
          <w:rFonts w:ascii="Courier New" w:hAnsi="Courier New" w:cs="Courier New"/>
          <w:color w:val="0D0D0D" w:themeColor="text1" w:themeTint="F2"/>
          <w:sz w:val="24"/>
          <w:szCs w:val="24"/>
        </w:rPr>
        <w:t>………………</w:t>
      </w:r>
      <w:r w:rsidRPr="005F6467">
        <w:rPr>
          <w:rFonts w:ascii="Courier New" w:hAnsi="Courier New" w:cs="Courier New"/>
          <w:color w:val="0D0D0D" w:themeColor="text1" w:themeTint="F2"/>
          <w:sz w:val="24"/>
          <w:szCs w:val="24"/>
        </w:rPr>
        <w:t xml:space="preserve">    </w:t>
      </w:r>
      <w:r w:rsidR="00D907C7">
        <w:rPr>
          <w:rFonts w:ascii="Courier New" w:hAnsi="Courier New" w:cs="Courier New"/>
          <w:color w:val="0D0D0D" w:themeColor="text1" w:themeTint="F2"/>
          <w:sz w:val="24"/>
          <w:szCs w:val="24"/>
        </w:rPr>
        <w:t>98</w:t>
      </w:r>
    </w:p>
    <w:p w:rsidR="00E36359" w:rsidRPr="005F6467" w:rsidRDefault="00E36359" w:rsidP="00E36359">
      <w:pPr>
        <w:pStyle w:val="ListParagraph"/>
        <w:spacing w:after="0" w:line="240" w:lineRule="auto"/>
        <w:ind w:left="1701" w:hanging="1417"/>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28</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Teaching Competence of the Teacher-</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Perceived by the Two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Groups of Respondents in Terms of </w:t>
      </w:r>
    </w:p>
    <w:p w:rsidR="00E36359" w:rsidRPr="00230C2A" w:rsidRDefault="00E36359" w:rsidP="00230C2A">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Content Knowledge and Pedagogy    </w:t>
      </w:r>
      <w:r w:rsidR="00D907C7">
        <w:rPr>
          <w:rFonts w:ascii="Courier New" w:hAnsi="Courier New" w:cs="Courier New"/>
          <w:color w:val="0D0D0D" w:themeColor="text1" w:themeTint="F2"/>
          <w:sz w:val="24"/>
          <w:szCs w:val="24"/>
        </w:rPr>
        <w:t>…………………   108</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lastRenderedPageBreak/>
        <w:t xml:space="preserve">  </w:t>
      </w:r>
      <w:r>
        <w:rPr>
          <w:rFonts w:ascii="Courier New" w:hAnsi="Courier New" w:cs="Courier New"/>
          <w:color w:val="0D0D0D" w:themeColor="text1" w:themeTint="F2"/>
          <w:sz w:val="24"/>
          <w:szCs w:val="24"/>
        </w:rPr>
        <w:t>29</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Teaching Competence of the Teacher-</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Perceived by the Two </w:t>
      </w:r>
    </w:p>
    <w:p w:rsidR="00E36359" w:rsidRPr="005F6467" w:rsidRDefault="00E36359" w:rsidP="00E36359">
      <w:pPr>
        <w:spacing w:after="0" w:line="240" w:lineRule="auto"/>
        <w:ind w:left="144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Groups of Respondents in Terms of </w:t>
      </w:r>
    </w:p>
    <w:p w:rsidR="00E36359" w:rsidRPr="005F6467" w:rsidRDefault="00E36359" w:rsidP="00E36359">
      <w:pPr>
        <w:spacing w:after="0" w:line="240" w:lineRule="auto"/>
        <w:ind w:left="144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Learning Environment      </w:t>
      </w:r>
      <w:r>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 xml:space="preserve"> </w:t>
      </w:r>
      <w:r w:rsidR="00D907C7">
        <w:rPr>
          <w:rFonts w:ascii="Courier New" w:hAnsi="Courier New" w:cs="Courier New"/>
          <w:color w:val="0D0D0D" w:themeColor="text1" w:themeTint="F2"/>
          <w:sz w:val="24"/>
          <w:szCs w:val="24"/>
        </w:rPr>
        <w:t>111</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30</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Teaching Competence of the Teacher-</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Perceived by the Two</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Groups of Respondents in Terms of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Diversity of Learners     </w:t>
      </w:r>
      <w:r w:rsidR="00D907C7">
        <w:rPr>
          <w:rFonts w:ascii="Courier New" w:hAnsi="Courier New" w:cs="Courier New"/>
          <w:color w:val="0D0D0D" w:themeColor="text1" w:themeTint="F2"/>
          <w:sz w:val="24"/>
          <w:szCs w:val="24"/>
        </w:rPr>
        <w:t>………………………………………   115</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31</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Teaching Competence of the Teacher-</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Perceived by the Two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Groups of Respondents in Terms of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Curriculum Planning       </w:t>
      </w:r>
      <w:r w:rsidR="00D907C7">
        <w:rPr>
          <w:rFonts w:ascii="Courier New" w:hAnsi="Courier New" w:cs="Courier New"/>
          <w:color w:val="0D0D0D" w:themeColor="text1" w:themeTint="F2"/>
          <w:sz w:val="24"/>
          <w:szCs w:val="24"/>
        </w:rPr>
        <w:t>………………………………………   118</w:t>
      </w:r>
      <w:r w:rsidRPr="005F6467">
        <w:rPr>
          <w:rFonts w:ascii="Courier New" w:hAnsi="Courier New" w:cs="Courier New"/>
          <w:color w:val="0D0D0D" w:themeColor="text1" w:themeTint="F2"/>
          <w:sz w:val="24"/>
          <w:szCs w:val="24"/>
        </w:rPr>
        <w:t xml:space="preserve">              </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32</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Teaching Competence of the Teacher-</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Respondents Perceived by the Two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Groups of Respondents in Terms of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Assessment and </w:t>
      </w:r>
      <w:proofErr w:type="gramStart"/>
      <w:r w:rsidRPr="005F6467">
        <w:rPr>
          <w:rFonts w:ascii="Courier New" w:hAnsi="Courier New" w:cs="Courier New"/>
          <w:color w:val="0D0D0D" w:themeColor="text1" w:themeTint="F2"/>
          <w:sz w:val="24"/>
          <w:szCs w:val="24"/>
        </w:rPr>
        <w:t>Reporting</w:t>
      </w:r>
      <w:r w:rsidR="00D907C7">
        <w:rPr>
          <w:rFonts w:ascii="Courier New" w:hAnsi="Courier New" w:cs="Courier New"/>
          <w:color w:val="0D0D0D" w:themeColor="text1" w:themeTint="F2"/>
          <w:sz w:val="24"/>
          <w:szCs w:val="24"/>
        </w:rPr>
        <w:t xml:space="preserve">  …</w:t>
      </w:r>
      <w:proofErr w:type="gramEnd"/>
      <w:r w:rsidR="00D907C7">
        <w:rPr>
          <w:rFonts w:ascii="Courier New" w:hAnsi="Courier New" w:cs="Courier New"/>
          <w:color w:val="0D0D0D" w:themeColor="text1" w:themeTint="F2"/>
          <w:sz w:val="24"/>
          <w:szCs w:val="24"/>
        </w:rPr>
        <w:t>……………………………………   121</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33</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Comparison of the Teaching Competence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of the Teacher-Respondents as Perceived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by the Two Groups of Respondents </w:t>
      </w:r>
      <w:r w:rsidR="00D907C7">
        <w:rPr>
          <w:rFonts w:ascii="Courier New" w:hAnsi="Courier New" w:cs="Courier New"/>
          <w:color w:val="0D0D0D" w:themeColor="text1" w:themeTint="F2"/>
          <w:sz w:val="24"/>
          <w:szCs w:val="24"/>
        </w:rPr>
        <w:t>……………………   124</w:t>
      </w:r>
    </w:p>
    <w:p w:rsidR="00E36359" w:rsidRPr="005F6467" w:rsidRDefault="00E36359" w:rsidP="00E36359">
      <w:pPr>
        <w:pStyle w:val="ListParagraph"/>
        <w:spacing w:after="0" w:line="240" w:lineRule="auto"/>
        <w:ind w:left="1701" w:hanging="1417"/>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34</w:t>
      </w:r>
      <w:r w:rsidRPr="005F6467">
        <w:rPr>
          <w:rFonts w:ascii="Courier New" w:hAnsi="Courier New" w:cs="Courier New"/>
          <w:color w:val="0D0D0D" w:themeColor="text1" w:themeTint="F2"/>
          <w:sz w:val="24"/>
          <w:szCs w:val="24"/>
        </w:rPr>
        <w:t xml:space="preserve"> </w:t>
      </w:r>
      <w:r w:rsidRPr="005F6467">
        <w:rPr>
          <w:rFonts w:ascii="Courier New" w:hAnsi="Courier New" w:cs="Courier New"/>
          <w:color w:val="0D0D0D" w:themeColor="text1" w:themeTint="F2"/>
          <w:sz w:val="24"/>
          <w:szCs w:val="24"/>
        </w:rPr>
        <w:tab/>
        <w:t xml:space="preserve">Learners’ Academic Performance Level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Based on the MPS of the First and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Second Quarters           </w:t>
      </w:r>
      <w:r w:rsidR="00D907C7">
        <w:rPr>
          <w:rFonts w:ascii="Courier New" w:hAnsi="Courier New" w:cs="Courier New"/>
          <w:color w:val="0D0D0D" w:themeColor="text1" w:themeTint="F2"/>
          <w:sz w:val="24"/>
          <w:szCs w:val="24"/>
        </w:rPr>
        <w:t>………………………………………   132</w:t>
      </w:r>
    </w:p>
    <w:p w:rsidR="00E36359" w:rsidRPr="005F6467" w:rsidRDefault="00E36359" w:rsidP="00E36359">
      <w:pPr>
        <w:pStyle w:val="ListParagraph"/>
        <w:spacing w:after="0" w:line="240" w:lineRule="auto"/>
        <w:ind w:left="1701" w:hanging="1417"/>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35</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Relationship Between the Classroom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Practices of the Teacher-Respondents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and the Teacher-Related </w:t>
      </w:r>
      <w:proofErr w:type="gramStart"/>
      <w:r w:rsidRPr="005F6467">
        <w:rPr>
          <w:rFonts w:ascii="Courier New" w:hAnsi="Courier New" w:cs="Courier New"/>
          <w:color w:val="0D0D0D" w:themeColor="text1" w:themeTint="F2"/>
          <w:sz w:val="24"/>
          <w:szCs w:val="24"/>
        </w:rPr>
        <w:t>Variates</w:t>
      </w:r>
      <w:r w:rsidR="00D907C7">
        <w:rPr>
          <w:rFonts w:ascii="Courier New" w:hAnsi="Courier New" w:cs="Courier New"/>
          <w:color w:val="0D0D0D" w:themeColor="text1" w:themeTint="F2"/>
          <w:sz w:val="24"/>
          <w:szCs w:val="24"/>
        </w:rPr>
        <w:t xml:space="preserve">  …</w:t>
      </w:r>
      <w:proofErr w:type="gramEnd"/>
      <w:r w:rsidR="00D907C7">
        <w:rPr>
          <w:rFonts w:ascii="Courier New" w:hAnsi="Courier New" w:cs="Courier New"/>
          <w:color w:val="0D0D0D" w:themeColor="text1" w:themeTint="F2"/>
          <w:sz w:val="24"/>
          <w:szCs w:val="24"/>
        </w:rPr>
        <w:t>………………   134</w:t>
      </w:r>
    </w:p>
    <w:p w:rsidR="00E36359" w:rsidRPr="005F6467" w:rsidRDefault="00E36359" w:rsidP="00E36359">
      <w:pPr>
        <w:spacing w:after="0" w:line="240" w:lineRule="auto"/>
        <w:ind w:left="1701" w:hanging="1417"/>
        <w:contextualSpacing/>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36</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Relationship Between the Classroom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Practices of the Teacher-Respondents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and the School Administrator-Related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Variates                  </w:t>
      </w:r>
      <w:r w:rsidR="00D907C7">
        <w:rPr>
          <w:rFonts w:ascii="Courier New" w:hAnsi="Courier New" w:cs="Courier New"/>
          <w:color w:val="0D0D0D" w:themeColor="text1" w:themeTint="F2"/>
          <w:sz w:val="24"/>
          <w:szCs w:val="24"/>
        </w:rPr>
        <w:t>………………………………………   150</w:t>
      </w: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p>
    <w:p w:rsidR="00E36359" w:rsidRPr="005F6467" w:rsidRDefault="00E36359" w:rsidP="00E36359">
      <w:pPr>
        <w:spacing w:after="0" w:line="240" w:lineRule="auto"/>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w:t>
      </w:r>
      <w:r>
        <w:rPr>
          <w:rFonts w:ascii="Courier New" w:hAnsi="Courier New" w:cs="Courier New"/>
          <w:color w:val="0D0D0D" w:themeColor="text1" w:themeTint="F2"/>
          <w:sz w:val="24"/>
          <w:szCs w:val="24"/>
        </w:rPr>
        <w:t>37</w:t>
      </w:r>
      <w:r w:rsidRPr="005F6467">
        <w:rPr>
          <w:rFonts w:ascii="Courier New" w:hAnsi="Courier New" w:cs="Courier New"/>
          <w:color w:val="0D0D0D" w:themeColor="text1" w:themeTint="F2"/>
          <w:sz w:val="24"/>
          <w:szCs w:val="24"/>
        </w:rPr>
        <w:tab/>
      </w:r>
      <w:r w:rsidRPr="005F6467">
        <w:rPr>
          <w:rFonts w:ascii="Courier New" w:hAnsi="Courier New" w:cs="Courier New"/>
          <w:color w:val="0D0D0D" w:themeColor="text1" w:themeTint="F2"/>
          <w:sz w:val="24"/>
          <w:szCs w:val="24"/>
        </w:rPr>
        <w:tab/>
        <w:t xml:space="preserve">Relationship Between the Classroom </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Practices of the Teacher-Respondents </w:t>
      </w:r>
    </w:p>
    <w:p w:rsidR="00E36359" w:rsidRDefault="00E36359" w:rsidP="00E36359">
      <w:pPr>
        <w:spacing w:after="0" w:line="240" w:lineRule="auto"/>
        <w:ind w:left="720" w:firstLine="720"/>
        <w:contextualSpacing/>
        <w:rPr>
          <w:rFonts w:ascii="Courier New" w:hAnsi="Courier New" w:cs="Courier New"/>
          <w:color w:val="0D0D0D" w:themeColor="text1" w:themeTint="F2"/>
          <w:sz w:val="24"/>
          <w:szCs w:val="24"/>
        </w:rPr>
      </w:pPr>
      <w:r w:rsidRPr="005F6467">
        <w:rPr>
          <w:rFonts w:ascii="Courier New" w:hAnsi="Courier New" w:cs="Courier New"/>
          <w:color w:val="0D0D0D" w:themeColor="text1" w:themeTint="F2"/>
          <w:sz w:val="24"/>
          <w:szCs w:val="24"/>
        </w:rPr>
        <w:t xml:space="preserve">  and the Identified Variates </w:t>
      </w:r>
      <w:r w:rsidR="00D907C7">
        <w:rPr>
          <w:rFonts w:ascii="Courier New" w:hAnsi="Courier New" w:cs="Courier New"/>
          <w:color w:val="0D0D0D" w:themeColor="text1" w:themeTint="F2"/>
          <w:sz w:val="24"/>
          <w:szCs w:val="24"/>
        </w:rPr>
        <w:t>…………………………………   166</w:t>
      </w:r>
    </w:p>
    <w:p w:rsidR="00E36359" w:rsidRPr="005F6467" w:rsidRDefault="00E36359" w:rsidP="00E36359">
      <w:pPr>
        <w:spacing w:after="0" w:line="240" w:lineRule="auto"/>
        <w:ind w:left="720" w:firstLine="720"/>
        <w:contextualSpacing/>
        <w:rPr>
          <w:rFonts w:ascii="Courier New" w:hAnsi="Courier New" w:cs="Courier New"/>
          <w:color w:val="0D0D0D" w:themeColor="text1" w:themeTint="F2"/>
          <w:sz w:val="24"/>
          <w:szCs w:val="24"/>
        </w:rPr>
      </w:pPr>
    </w:p>
    <w:p w:rsidR="00E36359" w:rsidRPr="005F6467" w:rsidRDefault="00E36359" w:rsidP="00E36359">
      <w:pPr>
        <w:pStyle w:val="ListParagraph"/>
        <w:spacing w:after="0" w:line="240" w:lineRule="auto"/>
        <w:ind w:left="1701" w:hanging="1417"/>
        <w:rPr>
          <w:rFonts w:ascii="Courier New" w:hAnsi="Courier New" w:cs="Courier New"/>
          <w:b/>
          <w:color w:val="0D0D0D" w:themeColor="text1" w:themeTint="F2"/>
          <w:sz w:val="24"/>
          <w:szCs w:val="24"/>
        </w:rPr>
      </w:pPr>
    </w:p>
    <w:p w:rsidR="00E36359" w:rsidRPr="005F6467" w:rsidRDefault="00E36359" w:rsidP="00E36359">
      <w:pPr>
        <w:pStyle w:val="ListParagraph"/>
        <w:spacing w:after="0" w:line="240" w:lineRule="auto"/>
        <w:ind w:left="1701" w:hanging="1417"/>
        <w:rPr>
          <w:rFonts w:ascii="Courier New" w:hAnsi="Courier New" w:cs="Courier New"/>
          <w:b/>
          <w:color w:val="0D0D0D" w:themeColor="text1" w:themeTint="F2"/>
          <w:sz w:val="24"/>
          <w:szCs w:val="24"/>
        </w:rPr>
      </w:pPr>
    </w:p>
    <w:p w:rsidR="00E36359" w:rsidRPr="005F6467" w:rsidRDefault="00E36359" w:rsidP="00E36359">
      <w:pPr>
        <w:pStyle w:val="ListParagraph"/>
        <w:spacing w:after="0" w:line="240" w:lineRule="auto"/>
        <w:ind w:left="1701" w:hanging="1417"/>
        <w:rPr>
          <w:rFonts w:ascii="Courier New" w:hAnsi="Courier New" w:cs="Courier New"/>
          <w:b/>
          <w:color w:val="0D0D0D" w:themeColor="text1" w:themeTint="F2"/>
          <w:sz w:val="24"/>
          <w:szCs w:val="24"/>
        </w:rPr>
      </w:pPr>
    </w:p>
    <w:p w:rsidR="00E36359" w:rsidRDefault="00E36359" w:rsidP="00E36359">
      <w:pPr>
        <w:spacing w:after="0" w:line="240" w:lineRule="auto"/>
        <w:ind w:left="1276" w:hanging="1417"/>
        <w:contextualSpacing/>
        <w:rPr>
          <w:rFonts w:ascii="Courier New" w:hAnsi="Courier New" w:cs="Courier New"/>
          <w:b/>
          <w:color w:val="0D0D0D" w:themeColor="text1" w:themeTint="F2"/>
          <w:sz w:val="24"/>
          <w:szCs w:val="24"/>
        </w:rPr>
      </w:pPr>
    </w:p>
    <w:p w:rsidR="00E36359" w:rsidRPr="005F6467" w:rsidRDefault="00E36359" w:rsidP="00E36359">
      <w:pPr>
        <w:spacing w:after="0" w:line="240" w:lineRule="auto"/>
        <w:ind w:left="1276" w:hanging="1417"/>
        <w:contextualSpacing/>
        <w:rPr>
          <w:rFonts w:ascii="Courier New" w:hAnsi="Courier New" w:cs="Courier New"/>
          <w:b/>
          <w:color w:val="0D0D0D" w:themeColor="text1" w:themeTint="F2"/>
          <w:sz w:val="24"/>
          <w:szCs w:val="24"/>
        </w:rPr>
      </w:pPr>
    </w:p>
    <w:p w:rsidR="00E36359" w:rsidRPr="005F6467" w:rsidRDefault="00E36359" w:rsidP="00E36359">
      <w:pPr>
        <w:spacing w:after="0" w:line="240" w:lineRule="auto"/>
        <w:ind w:left="1701" w:hanging="1417"/>
        <w:contextualSpacing/>
        <w:rPr>
          <w:rFonts w:ascii="Courier New" w:hAnsi="Courier New" w:cs="Courier New"/>
          <w:b/>
          <w:color w:val="0D0D0D" w:themeColor="text1" w:themeTint="F2"/>
          <w:sz w:val="24"/>
          <w:szCs w:val="24"/>
        </w:rPr>
      </w:pPr>
    </w:p>
    <w:p w:rsidR="00E36359" w:rsidRPr="005F6467" w:rsidRDefault="00E36359" w:rsidP="00E36359">
      <w:pPr>
        <w:spacing w:after="0" w:line="240" w:lineRule="auto"/>
        <w:rPr>
          <w:rFonts w:ascii="Courier New" w:hAnsi="Courier New" w:cs="Courier New"/>
          <w:b/>
          <w:color w:val="0D0D0D" w:themeColor="text1" w:themeTint="F2"/>
          <w:sz w:val="24"/>
          <w:szCs w:val="24"/>
        </w:rPr>
      </w:pPr>
    </w:p>
    <w:p w:rsidR="00E36359" w:rsidRPr="005F6467" w:rsidRDefault="00E36359" w:rsidP="00E36359">
      <w:pPr>
        <w:spacing w:line="240" w:lineRule="auto"/>
        <w:ind w:left="1702" w:hanging="1418"/>
        <w:contextualSpacing/>
        <w:jc w:val="center"/>
        <w:rPr>
          <w:rFonts w:ascii="Courier New" w:eastAsia="Batang" w:hAnsi="Courier New" w:cs="Courier New"/>
          <w:b/>
          <w:color w:val="0D0D0D" w:themeColor="text1" w:themeTint="F2"/>
          <w:sz w:val="24"/>
          <w:szCs w:val="24"/>
        </w:rPr>
      </w:pPr>
      <w:r w:rsidRPr="005F6467">
        <w:rPr>
          <w:rFonts w:ascii="Courier New" w:eastAsia="Batang" w:hAnsi="Courier New" w:cs="Courier New"/>
          <w:b/>
          <w:color w:val="0D0D0D" w:themeColor="text1" w:themeTint="F2"/>
          <w:sz w:val="24"/>
          <w:szCs w:val="24"/>
        </w:rPr>
        <w:lastRenderedPageBreak/>
        <w:t>LIST OF FIGURES</w:t>
      </w:r>
    </w:p>
    <w:p w:rsidR="00E36359" w:rsidRPr="005F6467" w:rsidRDefault="00E36359" w:rsidP="00E36359">
      <w:pPr>
        <w:spacing w:line="240" w:lineRule="auto"/>
        <w:ind w:left="1702" w:hanging="1418"/>
        <w:contextualSpacing/>
        <w:jc w:val="center"/>
        <w:rPr>
          <w:rFonts w:ascii="Courier New" w:eastAsia="Batang" w:hAnsi="Courier New" w:cs="Courier New"/>
          <w:b/>
          <w:color w:val="0D0D0D" w:themeColor="text1" w:themeTint="F2"/>
          <w:sz w:val="24"/>
          <w:szCs w:val="24"/>
        </w:rPr>
      </w:pPr>
    </w:p>
    <w:p w:rsidR="00E36359" w:rsidRPr="005F6467" w:rsidRDefault="00E36359" w:rsidP="00E36359">
      <w:pPr>
        <w:spacing w:line="240" w:lineRule="auto"/>
        <w:ind w:left="1702" w:hanging="1418"/>
        <w:contextualSpacing/>
        <w:jc w:val="center"/>
        <w:rPr>
          <w:rFonts w:ascii="Courier New" w:eastAsia="Batang" w:hAnsi="Courier New" w:cs="Courier New"/>
          <w:b/>
          <w:color w:val="0D0D0D" w:themeColor="text1" w:themeTint="F2"/>
          <w:sz w:val="24"/>
          <w:szCs w:val="24"/>
        </w:rPr>
      </w:pPr>
    </w:p>
    <w:p w:rsidR="00E36359" w:rsidRPr="001F6568" w:rsidRDefault="00E36359" w:rsidP="00E36359">
      <w:pPr>
        <w:spacing w:line="240" w:lineRule="auto"/>
        <w:ind w:left="1702" w:hanging="1418"/>
        <w:contextualSpacing/>
        <w:jc w:val="center"/>
        <w:rPr>
          <w:rFonts w:ascii="Courier New" w:eastAsia="Batang" w:hAnsi="Courier New" w:cs="Courier New"/>
          <w:b/>
          <w:color w:val="0D0D0D" w:themeColor="text1" w:themeTint="F2"/>
          <w:sz w:val="24"/>
          <w:szCs w:val="24"/>
        </w:rPr>
      </w:pPr>
      <w:r w:rsidRPr="001F6568">
        <w:rPr>
          <w:rFonts w:ascii="Courier New" w:eastAsia="Batang" w:hAnsi="Courier New" w:cs="Courier New"/>
          <w:b/>
          <w:color w:val="0D0D0D" w:themeColor="text1" w:themeTint="F2"/>
          <w:sz w:val="24"/>
          <w:szCs w:val="24"/>
        </w:rPr>
        <w:t>Figure</w:t>
      </w:r>
      <w:r w:rsidRPr="005F6467">
        <w:rPr>
          <w:rFonts w:ascii="Courier New" w:eastAsia="Batang" w:hAnsi="Courier New" w:cs="Courier New"/>
          <w:b/>
          <w:color w:val="0D0D0D" w:themeColor="text1" w:themeTint="F2"/>
          <w:sz w:val="24"/>
          <w:szCs w:val="24"/>
        </w:rPr>
        <w:tab/>
      </w:r>
      <w:r w:rsidRPr="005F6467">
        <w:rPr>
          <w:rFonts w:ascii="Courier New" w:eastAsia="Batang" w:hAnsi="Courier New" w:cs="Courier New"/>
          <w:b/>
          <w:color w:val="0D0D0D" w:themeColor="text1" w:themeTint="F2"/>
          <w:sz w:val="24"/>
          <w:szCs w:val="24"/>
        </w:rPr>
        <w:tab/>
      </w:r>
      <w:r w:rsidRPr="005F6467">
        <w:rPr>
          <w:rFonts w:ascii="Courier New" w:eastAsia="Batang" w:hAnsi="Courier New" w:cs="Courier New"/>
          <w:b/>
          <w:color w:val="0D0D0D" w:themeColor="text1" w:themeTint="F2"/>
          <w:sz w:val="24"/>
          <w:szCs w:val="24"/>
        </w:rPr>
        <w:tab/>
      </w:r>
      <w:r w:rsidRPr="005F6467">
        <w:rPr>
          <w:rFonts w:ascii="Courier New" w:eastAsia="Batang" w:hAnsi="Courier New" w:cs="Courier New"/>
          <w:b/>
          <w:color w:val="0D0D0D" w:themeColor="text1" w:themeTint="F2"/>
          <w:sz w:val="24"/>
          <w:szCs w:val="24"/>
        </w:rPr>
        <w:tab/>
      </w:r>
      <w:r w:rsidRPr="005F6467">
        <w:rPr>
          <w:rFonts w:ascii="Courier New" w:eastAsia="Batang" w:hAnsi="Courier New" w:cs="Courier New"/>
          <w:b/>
          <w:color w:val="0D0D0D" w:themeColor="text1" w:themeTint="F2"/>
          <w:sz w:val="24"/>
          <w:szCs w:val="24"/>
        </w:rPr>
        <w:tab/>
      </w:r>
      <w:r w:rsidRPr="005F6467">
        <w:rPr>
          <w:rFonts w:ascii="Courier New" w:eastAsia="Batang" w:hAnsi="Courier New" w:cs="Courier New"/>
          <w:b/>
          <w:color w:val="0D0D0D" w:themeColor="text1" w:themeTint="F2"/>
          <w:sz w:val="24"/>
          <w:szCs w:val="24"/>
        </w:rPr>
        <w:tab/>
      </w:r>
      <w:r w:rsidRPr="005F6467">
        <w:rPr>
          <w:rFonts w:ascii="Courier New" w:eastAsia="Batang" w:hAnsi="Courier New" w:cs="Courier New"/>
          <w:b/>
          <w:color w:val="0D0D0D" w:themeColor="text1" w:themeTint="F2"/>
          <w:sz w:val="24"/>
          <w:szCs w:val="24"/>
        </w:rPr>
        <w:tab/>
      </w:r>
      <w:r w:rsidRPr="005F6467">
        <w:rPr>
          <w:rFonts w:ascii="Courier New" w:eastAsia="Batang" w:hAnsi="Courier New" w:cs="Courier New"/>
          <w:b/>
          <w:color w:val="0D0D0D" w:themeColor="text1" w:themeTint="F2"/>
          <w:sz w:val="24"/>
          <w:szCs w:val="24"/>
        </w:rPr>
        <w:tab/>
      </w:r>
      <w:r w:rsidRPr="005F6467">
        <w:rPr>
          <w:rFonts w:ascii="Courier New" w:eastAsia="Batang" w:hAnsi="Courier New" w:cs="Courier New"/>
          <w:b/>
          <w:color w:val="0D0D0D" w:themeColor="text1" w:themeTint="F2"/>
          <w:sz w:val="24"/>
          <w:szCs w:val="24"/>
        </w:rPr>
        <w:tab/>
      </w:r>
      <w:r w:rsidRPr="005F6467">
        <w:rPr>
          <w:rFonts w:ascii="Courier New" w:eastAsia="Batang" w:hAnsi="Courier New" w:cs="Courier New"/>
          <w:b/>
          <w:color w:val="0D0D0D" w:themeColor="text1" w:themeTint="F2"/>
          <w:sz w:val="24"/>
          <w:szCs w:val="24"/>
        </w:rPr>
        <w:tab/>
      </w:r>
      <w:r w:rsidRPr="001F6568">
        <w:rPr>
          <w:rFonts w:ascii="Courier New" w:eastAsia="Batang" w:hAnsi="Courier New" w:cs="Courier New"/>
          <w:b/>
          <w:color w:val="0D0D0D" w:themeColor="text1" w:themeTint="F2"/>
          <w:sz w:val="24"/>
          <w:szCs w:val="24"/>
        </w:rPr>
        <w:t>Page</w:t>
      </w:r>
    </w:p>
    <w:p w:rsidR="00E36359" w:rsidRPr="005F6467" w:rsidRDefault="00E36359" w:rsidP="00E36359">
      <w:pPr>
        <w:spacing w:line="240" w:lineRule="auto"/>
        <w:ind w:left="1702" w:hanging="1418"/>
        <w:contextualSpacing/>
        <w:jc w:val="center"/>
        <w:rPr>
          <w:rFonts w:ascii="Courier New" w:eastAsia="Batang" w:hAnsi="Courier New" w:cs="Courier New"/>
          <w:b/>
          <w:color w:val="0D0D0D" w:themeColor="text1" w:themeTint="F2"/>
          <w:sz w:val="24"/>
          <w:szCs w:val="24"/>
        </w:rPr>
      </w:pPr>
    </w:p>
    <w:p w:rsidR="00E36359" w:rsidRPr="005F6467" w:rsidRDefault="00E36359" w:rsidP="00C35D17">
      <w:pPr>
        <w:pStyle w:val="ListParagraph"/>
        <w:numPr>
          <w:ilvl w:val="0"/>
          <w:numId w:val="3"/>
        </w:numPr>
        <w:spacing w:line="240" w:lineRule="auto"/>
        <w:rPr>
          <w:rFonts w:ascii="Courier New" w:eastAsia="Batang" w:hAnsi="Courier New" w:cs="Courier New"/>
          <w:color w:val="0D0D0D" w:themeColor="text1" w:themeTint="F2"/>
          <w:sz w:val="24"/>
          <w:szCs w:val="24"/>
        </w:rPr>
      </w:pPr>
      <w:r w:rsidRPr="005F6467">
        <w:rPr>
          <w:rFonts w:ascii="Courier New" w:eastAsia="Batang" w:hAnsi="Courier New" w:cs="Courier New"/>
          <w:color w:val="0D0D0D" w:themeColor="text1" w:themeTint="F2"/>
          <w:sz w:val="24"/>
          <w:szCs w:val="24"/>
        </w:rPr>
        <w:t>The Concept</w:t>
      </w:r>
      <w:r>
        <w:rPr>
          <w:rFonts w:ascii="Courier New" w:eastAsia="Batang" w:hAnsi="Courier New" w:cs="Courier New"/>
          <w:color w:val="0D0D0D" w:themeColor="text1" w:themeTint="F2"/>
          <w:sz w:val="24"/>
          <w:szCs w:val="24"/>
        </w:rPr>
        <w:t>ual Framework of t</w:t>
      </w:r>
      <w:r w:rsidRPr="005F6467">
        <w:rPr>
          <w:rFonts w:ascii="Courier New" w:eastAsia="Batang" w:hAnsi="Courier New" w:cs="Courier New"/>
          <w:color w:val="0D0D0D" w:themeColor="text1" w:themeTint="F2"/>
          <w:sz w:val="24"/>
          <w:szCs w:val="24"/>
        </w:rPr>
        <w:t xml:space="preserve">he Study </w:t>
      </w:r>
      <w:r w:rsidR="00BE2402">
        <w:rPr>
          <w:rFonts w:ascii="Courier New" w:eastAsia="Batang" w:hAnsi="Courier New" w:cs="Courier New"/>
          <w:color w:val="0D0D0D" w:themeColor="text1" w:themeTint="F2"/>
          <w:sz w:val="24"/>
          <w:szCs w:val="24"/>
        </w:rPr>
        <w:t>……………  11</w:t>
      </w:r>
    </w:p>
    <w:p w:rsidR="00E36359" w:rsidRPr="005F6467" w:rsidRDefault="00E36359" w:rsidP="00E36359">
      <w:pPr>
        <w:pStyle w:val="ListParagraph"/>
        <w:spacing w:line="240" w:lineRule="auto"/>
        <w:ind w:left="1694"/>
        <w:rPr>
          <w:rFonts w:ascii="Courier New" w:eastAsia="Batang" w:hAnsi="Courier New" w:cs="Courier New"/>
          <w:color w:val="0D0D0D" w:themeColor="text1" w:themeTint="F2"/>
          <w:sz w:val="24"/>
          <w:szCs w:val="24"/>
        </w:rPr>
      </w:pPr>
    </w:p>
    <w:p w:rsidR="00E36359" w:rsidRPr="005F6467" w:rsidRDefault="00E36359" w:rsidP="00C35D17">
      <w:pPr>
        <w:pStyle w:val="ListParagraph"/>
        <w:numPr>
          <w:ilvl w:val="0"/>
          <w:numId w:val="3"/>
        </w:numPr>
        <w:spacing w:line="240" w:lineRule="auto"/>
        <w:rPr>
          <w:rFonts w:ascii="Courier New" w:eastAsia="Batang" w:hAnsi="Courier New" w:cs="Courier New"/>
          <w:color w:val="0D0D0D" w:themeColor="text1" w:themeTint="F2"/>
          <w:sz w:val="24"/>
          <w:szCs w:val="24"/>
        </w:rPr>
      </w:pPr>
      <w:r>
        <w:rPr>
          <w:rFonts w:ascii="Courier New" w:eastAsia="Batang" w:hAnsi="Courier New" w:cs="Courier New"/>
          <w:color w:val="0D0D0D" w:themeColor="text1" w:themeTint="F2"/>
          <w:sz w:val="24"/>
          <w:szCs w:val="24"/>
        </w:rPr>
        <w:t xml:space="preserve">The Map of the </w:t>
      </w:r>
      <w:r w:rsidR="00BE2402">
        <w:rPr>
          <w:rFonts w:ascii="Courier New" w:eastAsia="Batang" w:hAnsi="Courier New" w:cs="Courier New"/>
          <w:color w:val="0D0D0D" w:themeColor="text1" w:themeTint="F2"/>
          <w:sz w:val="24"/>
          <w:szCs w:val="24"/>
        </w:rPr>
        <w:t>Locale of the Study    ……………  40</w:t>
      </w:r>
    </w:p>
    <w:p w:rsidR="00E36359" w:rsidRDefault="00E36359" w:rsidP="00E36359"/>
    <w:p w:rsidR="00E36359" w:rsidRDefault="00E36359" w:rsidP="00E36359"/>
    <w:p w:rsidR="00E36359" w:rsidRDefault="00E36359" w:rsidP="00E36359">
      <w:pPr>
        <w:sectPr w:rsidR="00E36359" w:rsidSect="005F6392">
          <w:headerReference w:type="default" r:id="rId8"/>
          <w:type w:val="continuous"/>
          <w:pgSz w:w="12240" w:h="15840" w:code="1"/>
          <w:pgMar w:top="1440" w:right="1440" w:bottom="1276" w:left="2160" w:header="709" w:footer="709" w:gutter="0"/>
          <w:pgNumType w:fmt="lowerRoman" w:start="1"/>
          <w:cols w:space="708"/>
          <w:docGrid w:linePitch="360"/>
        </w:sectPr>
      </w:pPr>
    </w:p>
    <w:p w:rsidR="00E36359" w:rsidRDefault="00E36359" w:rsidP="00E36359"/>
    <w:p w:rsidR="00E36359" w:rsidRDefault="00E36359" w:rsidP="00E36359"/>
    <w:p w:rsidR="00E36359" w:rsidRDefault="00E36359" w:rsidP="00E36359"/>
    <w:p w:rsidR="00E36359" w:rsidRDefault="00E36359" w:rsidP="00E36359"/>
    <w:p w:rsidR="00E36359" w:rsidRDefault="00E36359" w:rsidP="00E36359"/>
    <w:p w:rsidR="00E36359" w:rsidRDefault="00E36359" w:rsidP="00E36359"/>
    <w:p w:rsidR="00E36359" w:rsidRDefault="00E36359" w:rsidP="00E36359"/>
    <w:p w:rsidR="00E36359" w:rsidRDefault="00E36359" w:rsidP="00E36359"/>
    <w:p w:rsidR="00E36359" w:rsidRDefault="00E36359" w:rsidP="00E36359"/>
    <w:p w:rsidR="003A432D" w:rsidRDefault="003A432D" w:rsidP="00E36359">
      <w:pPr>
        <w:sectPr w:rsidR="003A432D" w:rsidSect="005F6392">
          <w:type w:val="continuous"/>
          <w:pgSz w:w="12240" w:h="15840" w:code="1"/>
          <w:pgMar w:top="1440" w:right="1440" w:bottom="1440" w:left="2160" w:header="709" w:footer="709" w:gutter="0"/>
          <w:pgNumType w:start="1"/>
          <w:cols w:space="708"/>
          <w:docGrid w:linePitch="360"/>
        </w:sectPr>
      </w:pPr>
    </w:p>
    <w:p w:rsidR="00E36359" w:rsidRDefault="00E36359" w:rsidP="00E36359"/>
    <w:p w:rsidR="00C81477" w:rsidRDefault="00C81477" w:rsidP="00E36359"/>
    <w:p w:rsidR="00C81477" w:rsidRDefault="00C81477" w:rsidP="00E36359"/>
    <w:p w:rsidR="00C81477" w:rsidRDefault="00C81477" w:rsidP="00E36359"/>
    <w:p w:rsidR="00C31187" w:rsidRDefault="00C31187" w:rsidP="00E36359">
      <w:pPr>
        <w:spacing w:line="240" w:lineRule="auto"/>
        <w:contextualSpacing/>
        <w:jc w:val="center"/>
        <w:rPr>
          <w:rFonts w:ascii="Courier New" w:hAnsi="Courier New" w:cs="Courier New"/>
          <w:b/>
          <w:color w:val="000000" w:themeColor="text1"/>
          <w:sz w:val="24"/>
          <w:szCs w:val="24"/>
        </w:rPr>
        <w:sectPr w:rsidR="00C31187" w:rsidSect="005F6392">
          <w:type w:val="continuous"/>
          <w:pgSz w:w="12240" w:h="15840" w:code="1"/>
          <w:pgMar w:top="1440" w:right="1440" w:bottom="1440" w:left="2160" w:header="709" w:footer="709" w:gutter="0"/>
          <w:pgNumType w:start="1"/>
          <w:cols w:space="708"/>
          <w:docGrid w:linePitch="360"/>
        </w:sectPr>
      </w:pPr>
    </w:p>
    <w:p w:rsidR="00E36359" w:rsidRPr="00132679" w:rsidRDefault="00E36359" w:rsidP="00E36359">
      <w:pPr>
        <w:spacing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noProof/>
          <w:color w:val="000000" w:themeColor="text1"/>
          <w:sz w:val="24"/>
          <w:szCs w:val="24"/>
        </w:rPr>
        <w:lastRenderedPageBreak/>
        <mc:AlternateContent>
          <mc:Choice Requires="wps">
            <w:drawing>
              <wp:anchor distT="0" distB="0" distL="114300" distR="114300" simplePos="0" relativeHeight="251779072" behindDoc="0" locked="0" layoutInCell="1" allowOverlap="1" wp14:anchorId="47706C9B" wp14:editId="3F0359AA">
                <wp:simplePos x="0" y="0"/>
                <wp:positionH relativeFrom="column">
                  <wp:posOffset>6590665</wp:posOffset>
                </wp:positionH>
                <wp:positionV relativeFrom="paragraph">
                  <wp:posOffset>-407885</wp:posOffset>
                </wp:positionV>
                <wp:extent cx="400692" cy="256854"/>
                <wp:effectExtent l="0" t="0" r="0" b="0"/>
                <wp:wrapNone/>
                <wp:docPr id="63" name="Rectangle 63"/>
                <wp:cNvGraphicFramePr/>
                <a:graphic xmlns:a="http://schemas.openxmlformats.org/drawingml/2006/main">
                  <a:graphicData uri="http://schemas.microsoft.com/office/word/2010/wordprocessingShape">
                    <wps:wsp>
                      <wps:cNvSpPr/>
                      <wps:spPr>
                        <a:xfrm>
                          <a:off x="0" y="0"/>
                          <a:ext cx="400692" cy="256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0A129" id="Rectangle 63" o:spid="_x0000_s1026" style="position:absolute;margin-left:518.95pt;margin-top:-32.1pt;width:31.55pt;height:20.2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" fillcolor="white [3212]" stroked="f" strokeweight="1pt"/>
            </w:pict>
          </mc:Fallback>
        </mc:AlternateContent>
      </w:r>
      <w:r w:rsidRPr="00132679">
        <w:rPr>
          <w:rFonts w:ascii="Courier New" w:hAnsi="Courier New" w:cs="Courier New"/>
          <w:b/>
          <w:noProof/>
          <w:color w:val="000000" w:themeColor="text1"/>
          <w:sz w:val="24"/>
          <w:szCs w:val="24"/>
        </w:rPr>
        <mc:AlternateContent>
          <mc:Choice Requires="wps">
            <w:drawing>
              <wp:anchor distT="0" distB="0" distL="114300" distR="114300" simplePos="0" relativeHeight="251664384" behindDoc="0" locked="0" layoutInCell="1" allowOverlap="1" wp14:anchorId="7E93A30C" wp14:editId="00E310D4">
                <wp:simplePos x="0" y="0"/>
                <wp:positionH relativeFrom="column">
                  <wp:posOffset>5243209</wp:posOffset>
                </wp:positionH>
                <wp:positionV relativeFrom="paragraph">
                  <wp:posOffset>-564204</wp:posOffset>
                </wp:positionV>
                <wp:extent cx="496110" cy="437744"/>
                <wp:effectExtent l="0" t="0" r="0" b="635"/>
                <wp:wrapNone/>
                <wp:docPr id="7" name="Rectangle 7"/>
                <wp:cNvGraphicFramePr/>
                <a:graphic xmlns:a="http://schemas.openxmlformats.org/drawingml/2006/main">
                  <a:graphicData uri="http://schemas.microsoft.com/office/word/2010/wordprocessingShape">
                    <wps:wsp>
                      <wps:cNvSpPr/>
                      <wps:spPr>
                        <a:xfrm>
                          <a:off x="0" y="0"/>
                          <a:ext cx="496110" cy="4377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28F38" id="Rectangle 7" o:spid="_x0000_s1026" style="position:absolute;margin-left:412.85pt;margin-top:-44.45pt;width:39.05pt;height:34.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" fillcolor="white [3212]" stroked="f" strokeweight="1pt"/>
            </w:pict>
          </mc:Fallback>
        </mc:AlternateContent>
      </w:r>
      <w:r w:rsidRPr="00132679">
        <w:rPr>
          <w:rFonts w:ascii="Courier New" w:hAnsi="Courier New" w:cs="Courier New"/>
          <w:b/>
          <w:color w:val="000000" w:themeColor="text1"/>
          <w:sz w:val="24"/>
          <w:szCs w:val="24"/>
        </w:rPr>
        <w:t>Chapter 1</w:t>
      </w: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THE PROBLEM AND ITS BACKGROUND</w:t>
      </w: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Introduction</w:t>
      </w: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before="240" w:after="15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Teachers’ effective classroom practices and attitudes are closely </w:t>
      </w:r>
      <w:r>
        <w:rPr>
          <w:rFonts w:ascii="Courier New" w:hAnsi="Courier New" w:cs="Courier New"/>
          <w:color w:val="000000" w:themeColor="text1"/>
          <w:sz w:val="24"/>
          <w:szCs w:val="24"/>
        </w:rPr>
        <w:t xml:space="preserve">related to their methods and strategies in </w:t>
      </w:r>
      <w:r w:rsidRPr="00132679">
        <w:rPr>
          <w:rFonts w:ascii="Courier New" w:hAnsi="Courier New" w:cs="Courier New"/>
          <w:color w:val="000000" w:themeColor="text1"/>
          <w:sz w:val="24"/>
          <w:szCs w:val="24"/>
        </w:rPr>
        <w:t>managing challenges in their daily professional life and general well-being. They shape students’ learning environment and influence students’ motivation and achievement. The variety of classroom practices they use in interacting with students play a critical role in understanding the lesson as well as the overall performance of the students</w:t>
      </w:r>
      <w:r>
        <w:rPr>
          <w:rFonts w:ascii="Courier New" w:hAnsi="Courier New" w:cs="Courier New"/>
          <w:color w:val="000000" w:themeColor="text1"/>
          <w:sz w:val="24"/>
          <w:szCs w:val="24"/>
        </w:rPr>
        <w:t xml:space="preserve">. Thus, </w:t>
      </w:r>
      <w:r w:rsidRPr="00132679">
        <w:rPr>
          <w:rFonts w:ascii="Courier New" w:hAnsi="Courier New" w:cs="Courier New"/>
          <w:color w:val="000000" w:themeColor="text1"/>
          <w:sz w:val="24"/>
          <w:szCs w:val="24"/>
        </w:rPr>
        <w:t>effective classroom practices and attitudes of teachers are fundamental in enhancing the learning of the students</w:t>
      </w:r>
      <w:r>
        <w:rPr>
          <w:rFonts w:ascii="Courier New" w:hAnsi="Courier New" w:cs="Courier New"/>
          <w:color w:val="000000" w:themeColor="text1"/>
          <w:sz w:val="24"/>
          <w:szCs w:val="24"/>
        </w:rPr>
        <w:t>.</w:t>
      </w:r>
    </w:p>
    <w:p w:rsidR="00E36359" w:rsidRPr="00132679" w:rsidRDefault="00E36359" w:rsidP="00E36359">
      <w:pPr>
        <w:spacing w:before="240" w:after="150"/>
        <w:ind w:firstLine="72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Also</w:t>
      </w:r>
      <w:r w:rsidRPr="00132679">
        <w:rPr>
          <w:rFonts w:ascii="Courier New" w:hAnsi="Courier New" w:cs="Courier New"/>
          <w:color w:val="000000" w:themeColor="text1"/>
          <w:sz w:val="24"/>
          <w:szCs w:val="24"/>
        </w:rPr>
        <w:t>, classroom practices like close monitoring, adequate pacing and classroom management, as well as clarity of presentation, well-structured lessons and informative and encouraging feedback are considered the key aspects to have a positive impact on student achievement and eventually quality education (OECD,2009).</w:t>
      </w:r>
    </w:p>
    <w:p w:rsidR="00195D37" w:rsidRDefault="00E36359" w:rsidP="00E36359">
      <w:pPr>
        <w:spacing w:before="240" w:after="150"/>
        <w:ind w:firstLine="72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The Philippine government has consistently pursued teacher quality reforms through a number of initiatives to </w:t>
      </w:r>
      <w:proofErr w:type="gramStart"/>
      <w:r w:rsidRPr="00132679">
        <w:rPr>
          <w:rFonts w:ascii="Courier New" w:eastAsia="Times New Roman" w:hAnsi="Courier New" w:cs="Courier New"/>
          <w:color w:val="000000" w:themeColor="text1"/>
          <w:sz w:val="24"/>
          <w:szCs w:val="24"/>
        </w:rPr>
        <w:t xml:space="preserve">enhance </w:t>
      </w:r>
      <w:r w:rsidR="00195D37">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the</w:t>
      </w:r>
      <w:proofErr w:type="gramEnd"/>
      <w:r w:rsidR="00195D37">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quality of the teachers suited to the needs of </w:t>
      </w:r>
    </w:p>
    <w:p w:rsidR="00195D37" w:rsidRDefault="00195D37" w:rsidP="00195D37">
      <w:pPr>
        <w:spacing w:before="240" w:after="150"/>
        <w:contextualSpacing/>
        <w:jc w:val="both"/>
        <w:rPr>
          <w:rFonts w:ascii="Courier New" w:eastAsia="Times New Roman" w:hAnsi="Courier New" w:cs="Courier New"/>
          <w:color w:val="000000" w:themeColor="text1"/>
          <w:sz w:val="24"/>
          <w:szCs w:val="24"/>
        </w:rPr>
      </w:pPr>
      <w:proofErr w:type="gramStart"/>
      <w:r w:rsidRPr="00132679">
        <w:rPr>
          <w:rFonts w:ascii="Courier New" w:eastAsia="Times New Roman" w:hAnsi="Courier New" w:cs="Courier New"/>
          <w:color w:val="000000" w:themeColor="text1"/>
          <w:sz w:val="24"/>
          <w:szCs w:val="24"/>
        </w:rPr>
        <w:t xml:space="preserve">the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21</w:t>
      </w:r>
      <w:proofErr w:type="gramEnd"/>
      <w:r w:rsidRPr="00132679">
        <w:rPr>
          <w:rFonts w:ascii="Courier New" w:eastAsia="Times New Roman" w:hAnsi="Courier New" w:cs="Courier New"/>
          <w:color w:val="000000" w:themeColor="text1"/>
          <w:sz w:val="24"/>
          <w:szCs w:val="24"/>
          <w:vertAlign w:val="superscript"/>
        </w:rPr>
        <w:t>st</w:t>
      </w:r>
      <w:r w:rsidRPr="00132679">
        <w:rPr>
          <w:rFonts w:ascii="Courier New" w:eastAsia="Times New Roman" w:hAnsi="Courier New" w:cs="Courier New"/>
          <w:color w:val="000000" w:themeColor="text1"/>
          <w:sz w:val="24"/>
          <w:szCs w:val="24"/>
        </w:rPr>
        <w:t xml:space="preserve"> century learners.</w:t>
      </w:r>
      <w:r>
        <w:rPr>
          <w:rFonts w:ascii="Courier New" w:eastAsia="Times New Roman" w:hAnsi="Courier New" w:cs="Courier New"/>
          <w:color w:val="000000" w:themeColor="text1"/>
          <w:sz w:val="24"/>
          <w:szCs w:val="24"/>
        </w:rPr>
        <w:t xml:space="preserve"> One </w:t>
      </w:r>
      <w:proofErr w:type="gramStart"/>
      <w:r>
        <w:rPr>
          <w:rFonts w:ascii="Courier New" w:eastAsia="Times New Roman" w:hAnsi="Courier New" w:cs="Courier New"/>
          <w:color w:val="000000" w:themeColor="text1"/>
          <w:sz w:val="24"/>
          <w:szCs w:val="24"/>
        </w:rPr>
        <w:t>of  the</w:t>
      </w:r>
      <w:proofErr w:type="gramEnd"/>
      <w:r>
        <w:rPr>
          <w:rFonts w:ascii="Courier New" w:eastAsia="Times New Roman" w:hAnsi="Courier New" w:cs="Courier New"/>
          <w:color w:val="000000" w:themeColor="text1"/>
          <w:sz w:val="24"/>
          <w:szCs w:val="24"/>
        </w:rPr>
        <w:t xml:space="preserve"> reforms  made  by the</w:t>
      </w:r>
    </w:p>
    <w:p w:rsidR="00E36359" w:rsidRDefault="00E36359" w:rsidP="00195D37">
      <w:pPr>
        <w:spacing w:before="240" w:after="150"/>
        <w:contextualSpacing/>
        <w:jc w:val="both"/>
        <w:rPr>
          <w:rFonts w:ascii="Courier New" w:eastAsia="Times New Roman" w:hAnsi="Courier New" w:cs="Courier New"/>
          <w:color w:val="000000" w:themeColor="text1"/>
          <w:sz w:val="24"/>
          <w:szCs w:val="24"/>
        </w:rPr>
      </w:pPr>
      <w:proofErr w:type="gramStart"/>
      <w:r w:rsidRPr="00132679">
        <w:rPr>
          <w:rFonts w:ascii="Courier New" w:eastAsia="Times New Roman" w:hAnsi="Courier New" w:cs="Courier New"/>
          <w:color w:val="000000" w:themeColor="text1"/>
          <w:sz w:val="24"/>
          <w:szCs w:val="24"/>
        </w:rPr>
        <w:lastRenderedPageBreak/>
        <w:t>government</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is</w:t>
      </w:r>
      <w:proofErr w:type="gramEnd"/>
      <w:r w:rsidRPr="00132679">
        <w:rPr>
          <w:rFonts w:ascii="Courier New" w:eastAsia="Times New Roman" w:hAnsi="Courier New" w:cs="Courier New"/>
          <w:color w:val="000000" w:themeColor="text1"/>
          <w:sz w:val="24"/>
          <w:szCs w:val="24"/>
        </w:rPr>
        <w:t xml:space="preserve">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the</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development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of</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the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new</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and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improved </w:t>
      </w:r>
    </w:p>
    <w:p w:rsidR="00E36359" w:rsidRPr="00132679" w:rsidRDefault="00E36359" w:rsidP="00E36359">
      <w:pPr>
        <w:spacing w:before="240" w:after="15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Philippine Professional Standards for Teachers (PPST).</w:t>
      </w:r>
    </w:p>
    <w:p w:rsidR="00E36359" w:rsidRPr="00132679" w:rsidRDefault="00E36359" w:rsidP="00E36359">
      <w:pPr>
        <w:spacing w:after="150"/>
        <w:ind w:firstLine="720"/>
        <w:contextualSpacing/>
        <w:jc w:val="both"/>
        <w:rPr>
          <w:rFonts w:ascii="Courier New" w:eastAsia="Times New Roman" w:hAnsi="Courier New" w:cs="Courier New"/>
          <w:bCs/>
          <w:color w:val="000000" w:themeColor="text1"/>
          <w:sz w:val="24"/>
          <w:szCs w:val="24"/>
        </w:rPr>
      </w:pPr>
      <w:r w:rsidRPr="00132679">
        <w:rPr>
          <w:rFonts w:ascii="Courier New" w:eastAsia="Times New Roman" w:hAnsi="Courier New" w:cs="Courier New"/>
          <w:color w:val="000000" w:themeColor="text1"/>
          <w:sz w:val="24"/>
          <w:szCs w:val="24"/>
        </w:rPr>
        <w:t>The PPST shall be used as a basis for all learning and development programs for teachers to ensure that teachers are properly equipped to effectively implement the K to 12 Program. It also describes the expectations of teachers’ increasing levels of knowledge, practice and professional engagement. At the same time, it allows for teachers’ growing understanding, applied with increasing sophistication across a broader and more complex range of teaching and learning situations (</w:t>
      </w:r>
      <w:proofErr w:type="spellStart"/>
      <w:r w:rsidRPr="00132679">
        <w:rPr>
          <w:rFonts w:ascii="Courier New" w:eastAsia="Times New Roman" w:hAnsi="Courier New" w:cs="Courier New"/>
          <w:bCs/>
          <w:color w:val="000000" w:themeColor="text1"/>
          <w:sz w:val="24"/>
          <w:szCs w:val="24"/>
        </w:rPr>
        <w:t>DepEd</w:t>
      </w:r>
      <w:proofErr w:type="spellEnd"/>
      <w:r w:rsidRPr="00132679">
        <w:rPr>
          <w:rFonts w:ascii="Courier New" w:eastAsia="Times New Roman" w:hAnsi="Courier New" w:cs="Courier New"/>
          <w:bCs/>
          <w:color w:val="000000" w:themeColor="text1"/>
          <w:sz w:val="24"/>
          <w:szCs w:val="24"/>
        </w:rPr>
        <w:t xml:space="preserve"> Order No. 42, s. 2017</w:t>
      </w:r>
      <w:r w:rsidRPr="00482DB5">
        <w:rPr>
          <w:rFonts w:ascii="Courier New" w:eastAsia="Times New Roman" w:hAnsi="Courier New" w:cs="Courier New"/>
          <w:bCs/>
          <w:color w:val="000000" w:themeColor="text1"/>
          <w:sz w:val="24"/>
          <w:szCs w:val="24"/>
        </w:rPr>
        <w:t>, the</w:t>
      </w:r>
      <w:r>
        <w:rPr>
          <w:rFonts w:ascii="Courier New" w:eastAsia="Times New Roman" w:hAnsi="Courier New" w:cs="Courier New"/>
          <w:bCs/>
          <w:color w:val="000000" w:themeColor="text1"/>
          <w:sz w:val="24"/>
          <w:szCs w:val="24"/>
        </w:rPr>
        <w:t xml:space="preserve"> </w:t>
      </w:r>
      <w:r>
        <w:rPr>
          <w:rFonts w:ascii="Courier New" w:eastAsia="Times New Roman" w:hAnsi="Courier New" w:cs="Courier New"/>
          <w:color w:val="000000" w:themeColor="text1"/>
          <w:sz w:val="24"/>
          <w:szCs w:val="24"/>
        </w:rPr>
        <w:t>National Adoption and Implementation of t</w:t>
      </w:r>
      <w:r w:rsidRPr="00631229">
        <w:rPr>
          <w:rFonts w:ascii="Courier New" w:eastAsia="Times New Roman" w:hAnsi="Courier New" w:cs="Courier New"/>
          <w:color w:val="000000" w:themeColor="text1"/>
          <w:sz w:val="24"/>
          <w:szCs w:val="24"/>
        </w:rPr>
        <w:t>he Phi</w:t>
      </w:r>
      <w:r>
        <w:rPr>
          <w:rFonts w:ascii="Courier New" w:eastAsia="Times New Roman" w:hAnsi="Courier New" w:cs="Courier New"/>
          <w:color w:val="000000" w:themeColor="text1"/>
          <w:sz w:val="24"/>
          <w:szCs w:val="24"/>
        </w:rPr>
        <w:t>lippine Professional Standards f</w:t>
      </w:r>
      <w:r w:rsidRPr="00631229">
        <w:rPr>
          <w:rFonts w:ascii="Courier New" w:eastAsia="Times New Roman" w:hAnsi="Courier New" w:cs="Courier New"/>
          <w:color w:val="000000" w:themeColor="text1"/>
          <w:sz w:val="24"/>
          <w:szCs w:val="24"/>
        </w:rPr>
        <w:t>or Teachers</w:t>
      </w:r>
      <w:r w:rsidRPr="00132679">
        <w:rPr>
          <w:rFonts w:ascii="Courier New" w:eastAsia="Times New Roman" w:hAnsi="Courier New" w:cs="Courier New"/>
          <w:bCs/>
          <w:color w:val="000000" w:themeColor="text1"/>
          <w:sz w:val="24"/>
          <w:szCs w:val="24"/>
        </w:rPr>
        <w:t>).</w:t>
      </w:r>
    </w:p>
    <w:p w:rsidR="00E36359" w:rsidRDefault="00E36359" w:rsidP="00E36359">
      <w:pPr>
        <w:spacing w:before="300" w:after="150"/>
        <w:ind w:firstLine="720"/>
        <w:contextualSpacing/>
        <w:jc w:val="both"/>
        <w:outlineLvl w:val="1"/>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Hence, the classroom practices based on the seven domains of the PPST</w:t>
      </w:r>
      <w:r>
        <w:rPr>
          <w:rFonts w:ascii="Courier New" w:eastAsia="Times New Roman" w:hAnsi="Courier New" w:cs="Courier New"/>
          <w:color w:val="000000" w:themeColor="text1"/>
          <w:sz w:val="24"/>
          <w:szCs w:val="24"/>
        </w:rPr>
        <w:t>-RPMS</w:t>
      </w:r>
      <w:r w:rsidRPr="00132679">
        <w:rPr>
          <w:rFonts w:ascii="Courier New" w:eastAsia="Times New Roman" w:hAnsi="Courier New" w:cs="Courier New"/>
          <w:color w:val="000000" w:themeColor="text1"/>
          <w:sz w:val="24"/>
          <w:szCs w:val="24"/>
        </w:rPr>
        <w:t xml:space="preserve"> </w:t>
      </w:r>
      <w:r>
        <w:rPr>
          <w:rFonts w:ascii="Courier New" w:eastAsia="Times New Roman" w:hAnsi="Courier New" w:cs="Courier New"/>
          <w:color w:val="000000" w:themeColor="text1"/>
          <w:sz w:val="24"/>
          <w:szCs w:val="24"/>
        </w:rPr>
        <w:t xml:space="preserve">will </w:t>
      </w:r>
      <w:r w:rsidRPr="00132679">
        <w:rPr>
          <w:rFonts w:ascii="Courier New" w:eastAsia="Times New Roman" w:hAnsi="Courier New" w:cs="Courier New"/>
          <w:color w:val="000000" w:themeColor="text1"/>
          <w:sz w:val="24"/>
          <w:szCs w:val="24"/>
        </w:rPr>
        <w:t>produce and develop quality teachers in the Philippines, making them effective and efficient educators in the 21</w:t>
      </w:r>
      <w:r w:rsidRPr="00132679">
        <w:rPr>
          <w:rFonts w:ascii="Courier New" w:eastAsia="Times New Roman" w:hAnsi="Courier New" w:cs="Courier New"/>
          <w:color w:val="000000" w:themeColor="text1"/>
          <w:sz w:val="24"/>
          <w:szCs w:val="24"/>
          <w:vertAlign w:val="superscript"/>
        </w:rPr>
        <w:t>st</w:t>
      </w:r>
      <w:r>
        <w:rPr>
          <w:rFonts w:ascii="Courier New" w:eastAsia="Times New Roman" w:hAnsi="Courier New" w:cs="Courier New"/>
          <w:color w:val="000000" w:themeColor="text1"/>
          <w:sz w:val="24"/>
          <w:szCs w:val="24"/>
        </w:rPr>
        <w:t xml:space="preserve"> century.</w:t>
      </w:r>
    </w:p>
    <w:p w:rsidR="00E36359" w:rsidRDefault="00E36359" w:rsidP="00E36359">
      <w:pPr>
        <w:spacing w:before="300" w:after="150"/>
        <w:ind w:firstLine="720"/>
        <w:contextualSpacing/>
        <w:jc w:val="both"/>
        <w:outlineLvl w:val="1"/>
        <w:rPr>
          <w:rFonts w:ascii="Courier New" w:eastAsia="Times New Roman" w:hAnsi="Courier New" w:cs="Courier New"/>
          <w:color w:val="000000" w:themeColor="text1"/>
          <w:sz w:val="24"/>
          <w:szCs w:val="24"/>
        </w:rPr>
      </w:pPr>
      <w:r>
        <w:rPr>
          <w:rFonts w:ascii="Courier New" w:eastAsia="Times New Roman" w:hAnsi="Courier New" w:cs="Courier New"/>
          <w:color w:val="000000" w:themeColor="text1"/>
          <w:sz w:val="24"/>
          <w:szCs w:val="24"/>
        </w:rPr>
        <w:t xml:space="preserve">To achieve </w:t>
      </w:r>
      <w:proofErr w:type="spellStart"/>
      <w:r>
        <w:rPr>
          <w:rFonts w:ascii="Courier New" w:eastAsia="Times New Roman" w:hAnsi="Courier New" w:cs="Courier New"/>
          <w:color w:val="000000" w:themeColor="text1"/>
          <w:sz w:val="24"/>
          <w:szCs w:val="24"/>
        </w:rPr>
        <w:t>DepEd’s</w:t>
      </w:r>
      <w:proofErr w:type="spellEnd"/>
      <w:r>
        <w:rPr>
          <w:rFonts w:ascii="Courier New" w:eastAsia="Times New Roman" w:hAnsi="Courier New" w:cs="Courier New"/>
          <w:color w:val="000000" w:themeColor="text1"/>
          <w:sz w:val="24"/>
          <w:szCs w:val="24"/>
        </w:rPr>
        <w:t xml:space="preserve"> goal which is improving the quality of basic education in the Philippines, teachers must have expertise in a wide-ranging array of competencies in a </w:t>
      </w:r>
      <w:proofErr w:type="gramStart"/>
      <w:r>
        <w:rPr>
          <w:rFonts w:ascii="Courier New" w:eastAsia="Times New Roman" w:hAnsi="Courier New" w:cs="Courier New"/>
          <w:color w:val="000000" w:themeColor="text1"/>
          <w:sz w:val="24"/>
          <w:szCs w:val="24"/>
        </w:rPr>
        <w:t>specially</w:t>
      </w:r>
      <w:proofErr w:type="gramEnd"/>
      <w:r>
        <w:rPr>
          <w:rFonts w:ascii="Courier New" w:eastAsia="Times New Roman" w:hAnsi="Courier New" w:cs="Courier New"/>
          <w:color w:val="000000" w:themeColor="text1"/>
          <w:sz w:val="24"/>
          <w:szCs w:val="24"/>
        </w:rPr>
        <w:t xml:space="preserve"> complex environment where hundreds of critical decisions are required each day.</w:t>
      </w:r>
    </w:p>
    <w:p w:rsidR="00E36359" w:rsidRDefault="00E36359" w:rsidP="00E36359">
      <w:pPr>
        <w:ind w:firstLine="720"/>
        <w:contextualSpacing/>
        <w:jc w:val="both"/>
        <w:rPr>
          <w:rFonts w:ascii="Courier New" w:eastAsia="Times New Roman" w:hAnsi="Courier New" w:cs="Courier New"/>
          <w:color w:val="000000" w:themeColor="text1"/>
          <w:sz w:val="24"/>
          <w:szCs w:val="24"/>
        </w:rPr>
      </w:pPr>
      <w:r>
        <w:rPr>
          <w:rFonts w:ascii="Courier New" w:eastAsia="Times New Roman" w:hAnsi="Courier New" w:cs="Courier New"/>
          <w:color w:val="000000" w:themeColor="text1"/>
          <w:sz w:val="24"/>
          <w:szCs w:val="24"/>
        </w:rPr>
        <w:t xml:space="preserve">Thus, to achieve this goal, they have to learn the numerous specific skills and knowledge available for building </w:t>
      </w:r>
      <w:r>
        <w:rPr>
          <w:rFonts w:ascii="Courier New" w:eastAsia="Times New Roman" w:hAnsi="Courier New" w:cs="Courier New"/>
          <w:color w:val="000000" w:themeColor="text1"/>
          <w:sz w:val="24"/>
          <w:szCs w:val="24"/>
        </w:rPr>
        <w:lastRenderedPageBreak/>
        <w:t>effective teacher development which will improve themselves particularly their classroom practices. This is for this reason that this study came about.</w:t>
      </w:r>
    </w:p>
    <w:p w:rsidR="00E36359" w:rsidRDefault="00E36359" w:rsidP="00E36359">
      <w:pPr>
        <w:ind w:firstLine="720"/>
        <w:contextualSpacing/>
        <w:jc w:val="both"/>
        <w:rPr>
          <w:rFonts w:ascii="Courier New" w:eastAsia="Times New Roman" w:hAnsi="Courier New" w:cs="Courier New"/>
          <w:color w:val="000000" w:themeColor="text1"/>
          <w:sz w:val="24"/>
          <w:szCs w:val="24"/>
        </w:rPr>
      </w:pPr>
      <w:proofErr w:type="spellStart"/>
      <w:r>
        <w:rPr>
          <w:rFonts w:ascii="Courier New" w:eastAsia="Times New Roman" w:hAnsi="Courier New" w:cs="Courier New"/>
          <w:color w:val="000000" w:themeColor="text1"/>
          <w:sz w:val="24"/>
          <w:szCs w:val="24"/>
        </w:rPr>
        <w:t>DepEd</w:t>
      </w:r>
      <w:proofErr w:type="spellEnd"/>
      <w:r>
        <w:rPr>
          <w:rFonts w:ascii="Courier New" w:eastAsia="Times New Roman" w:hAnsi="Courier New" w:cs="Courier New"/>
          <w:color w:val="000000" w:themeColor="text1"/>
          <w:sz w:val="24"/>
          <w:szCs w:val="24"/>
        </w:rPr>
        <w:t xml:space="preserve"> officials deplore the fact that the government is wasting time, money, and effort to upgrade the teachers’ competencies through this new professional standards, seminars and other in-service activities. However, after such activities or when teachers go back to their respective stations, nothing is being done to apply their learning. It seems that they leave everything to chance. That is why, academic performance of students remains a problem. One of the findings stated in the Third Elementary Education Project(TEEP)was that after training, teachers’ enthusiasm and determination to apply new strategies usually wane. This situation especially happens when teachers do not receive encouragement and administrative support. Though some teachers are willing to spend their own time and resources to upgrade themselves through seminars, enrolling in graduate schools and doing professional readings, most teachers are somehow contented with their present status, not aiming more for their self-improvement. </w:t>
      </w:r>
    </w:p>
    <w:p w:rsidR="00B97B4B" w:rsidRDefault="00E36359" w:rsidP="00B97B4B">
      <w:pPr>
        <w:ind w:firstLine="720"/>
        <w:contextualSpacing/>
        <w:jc w:val="both"/>
        <w:rPr>
          <w:rFonts w:ascii="Courier New" w:eastAsia="Times New Roman" w:hAnsi="Courier New" w:cs="Courier New"/>
          <w:color w:val="000000" w:themeColor="text1"/>
          <w:sz w:val="24"/>
          <w:szCs w:val="24"/>
        </w:rPr>
      </w:pPr>
      <w:r>
        <w:rPr>
          <w:rFonts w:ascii="Courier New" w:eastAsia="Times New Roman" w:hAnsi="Courier New" w:cs="Courier New"/>
          <w:color w:val="000000" w:themeColor="text1"/>
          <w:sz w:val="24"/>
          <w:szCs w:val="24"/>
        </w:rPr>
        <w:t>These characteristics of teachers somehow challenged the researcher to undertake this study to find out how effective</w:t>
      </w:r>
      <w:r w:rsidR="00B97B4B">
        <w:rPr>
          <w:rFonts w:ascii="Courier New" w:eastAsia="Times New Roman" w:hAnsi="Courier New" w:cs="Courier New"/>
          <w:color w:val="000000" w:themeColor="text1"/>
          <w:sz w:val="24"/>
          <w:szCs w:val="24"/>
        </w:rPr>
        <w:t xml:space="preserve"> </w:t>
      </w:r>
      <w:proofErr w:type="gramStart"/>
      <w:r>
        <w:rPr>
          <w:rFonts w:ascii="Courier New" w:eastAsia="Times New Roman" w:hAnsi="Courier New" w:cs="Courier New"/>
          <w:color w:val="000000" w:themeColor="text1"/>
          <w:sz w:val="24"/>
          <w:szCs w:val="24"/>
        </w:rPr>
        <w:t xml:space="preserve">are </w:t>
      </w:r>
      <w:r w:rsidR="00B97B4B">
        <w:rPr>
          <w:rFonts w:ascii="Courier New" w:eastAsia="Times New Roman" w:hAnsi="Courier New" w:cs="Courier New"/>
          <w:color w:val="000000" w:themeColor="text1"/>
          <w:sz w:val="24"/>
          <w:szCs w:val="24"/>
        </w:rPr>
        <w:t xml:space="preserve"> </w:t>
      </w:r>
      <w:r>
        <w:rPr>
          <w:rFonts w:ascii="Courier New" w:eastAsia="Times New Roman" w:hAnsi="Courier New" w:cs="Courier New"/>
          <w:color w:val="000000" w:themeColor="text1"/>
          <w:sz w:val="24"/>
          <w:szCs w:val="24"/>
        </w:rPr>
        <w:t>the</w:t>
      </w:r>
      <w:proofErr w:type="gramEnd"/>
      <w:r>
        <w:rPr>
          <w:rFonts w:ascii="Courier New" w:eastAsia="Times New Roman" w:hAnsi="Courier New" w:cs="Courier New"/>
          <w:color w:val="000000" w:themeColor="text1"/>
          <w:sz w:val="24"/>
          <w:szCs w:val="24"/>
        </w:rPr>
        <w:t xml:space="preserve"> </w:t>
      </w:r>
      <w:r w:rsidR="00B97B4B">
        <w:rPr>
          <w:rFonts w:ascii="Courier New" w:eastAsia="Times New Roman" w:hAnsi="Courier New" w:cs="Courier New"/>
          <w:color w:val="000000" w:themeColor="text1"/>
          <w:sz w:val="24"/>
          <w:szCs w:val="24"/>
        </w:rPr>
        <w:t xml:space="preserve"> </w:t>
      </w:r>
      <w:r>
        <w:rPr>
          <w:rFonts w:ascii="Courier New" w:eastAsia="Times New Roman" w:hAnsi="Courier New" w:cs="Courier New"/>
          <w:color w:val="000000" w:themeColor="text1"/>
          <w:sz w:val="24"/>
          <w:szCs w:val="24"/>
        </w:rPr>
        <w:t>classroom</w:t>
      </w:r>
      <w:r w:rsidR="00B97B4B">
        <w:rPr>
          <w:rFonts w:ascii="Courier New" w:eastAsia="Times New Roman" w:hAnsi="Courier New" w:cs="Courier New"/>
          <w:color w:val="000000" w:themeColor="text1"/>
          <w:sz w:val="24"/>
          <w:szCs w:val="24"/>
        </w:rPr>
        <w:t xml:space="preserve"> </w:t>
      </w:r>
      <w:r>
        <w:rPr>
          <w:rFonts w:ascii="Courier New" w:eastAsia="Times New Roman" w:hAnsi="Courier New" w:cs="Courier New"/>
          <w:color w:val="000000" w:themeColor="text1"/>
          <w:sz w:val="24"/>
          <w:szCs w:val="24"/>
        </w:rPr>
        <w:t xml:space="preserve"> practices</w:t>
      </w:r>
      <w:r w:rsidR="00B97B4B">
        <w:rPr>
          <w:rFonts w:ascii="Courier New" w:eastAsia="Times New Roman" w:hAnsi="Courier New" w:cs="Courier New"/>
          <w:color w:val="000000" w:themeColor="text1"/>
          <w:sz w:val="24"/>
          <w:szCs w:val="24"/>
        </w:rPr>
        <w:t xml:space="preserve"> </w:t>
      </w:r>
      <w:r>
        <w:rPr>
          <w:rFonts w:ascii="Courier New" w:eastAsia="Times New Roman" w:hAnsi="Courier New" w:cs="Courier New"/>
          <w:color w:val="000000" w:themeColor="text1"/>
          <w:sz w:val="24"/>
          <w:szCs w:val="24"/>
        </w:rPr>
        <w:t xml:space="preserve"> based</w:t>
      </w:r>
      <w:r w:rsidR="00B97B4B">
        <w:rPr>
          <w:rFonts w:ascii="Courier New" w:eastAsia="Times New Roman" w:hAnsi="Courier New" w:cs="Courier New"/>
          <w:color w:val="000000" w:themeColor="text1"/>
          <w:sz w:val="24"/>
          <w:szCs w:val="24"/>
        </w:rPr>
        <w:t xml:space="preserve"> </w:t>
      </w:r>
      <w:r>
        <w:rPr>
          <w:rFonts w:ascii="Courier New" w:eastAsia="Times New Roman" w:hAnsi="Courier New" w:cs="Courier New"/>
          <w:color w:val="000000" w:themeColor="text1"/>
          <w:sz w:val="24"/>
          <w:szCs w:val="24"/>
        </w:rPr>
        <w:t xml:space="preserve"> on </w:t>
      </w:r>
      <w:r w:rsidR="00B97B4B">
        <w:rPr>
          <w:rFonts w:ascii="Courier New" w:eastAsia="Times New Roman" w:hAnsi="Courier New" w:cs="Courier New"/>
          <w:color w:val="000000" w:themeColor="text1"/>
          <w:sz w:val="24"/>
          <w:szCs w:val="24"/>
        </w:rPr>
        <w:t xml:space="preserve"> </w:t>
      </w:r>
      <w:r>
        <w:rPr>
          <w:rFonts w:ascii="Courier New" w:eastAsia="Times New Roman" w:hAnsi="Courier New" w:cs="Courier New"/>
          <w:color w:val="000000" w:themeColor="text1"/>
          <w:sz w:val="24"/>
          <w:szCs w:val="24"/>
        </w:rPr>
        <w:t>the PPST-</w:t>
      </w:r>
      <w:r w:rsidR="00B97B4B" w:rsidRPr="00B97B4B">
        <w:rPr>
          <w:rFonts w:ascii="Courier New" w:eastAsia="Times New Roman" w:hAnsi="Courier New" w:cs="Courier New"/>
          <w:color w:val="000000" w:themeColor="text1"/>
          <w:sz w:val="24"/>
          <w:szCs w:val="24"/>
        </w:rPr>
        <w:t xml:space="preserve"> </w:t>
      </w:r>
      <w:r w:rsidR="00B97B4B">
        <w:rPr>
          <w:rFonts w:ascii="Courier New" w:eastAsia="Times New Roman" w:hAnsi="Courier New" w:cs="Courier New"/>
          <w:color w:val="000000" w:themeColor="text1"/>
          <w:sz w:val="24"/>
          <w:szCs w:val="24"/>
        </w:rPr>
        <w:t xml:space="preserve">RPMS in </w:t>
      </w:r>
    </w:p>
    <w:p w:rsidR="0010328A" w:rsidRDefault="00E36359" w:rsidP="00B97B4B">
      <w:pPr>
        <w:contextualSpacing/>
        <w:jc w:val="both"/>
        <w:rPr>
          <w:rFonts w:ascii="Courier New" w:eastAsia="Times New Roman" w:hAnsi="Courier New" w:cs="Courier New"/>
          <w:color w:val="000000" w:themeColor="text1"/>
          <w:sz w:val="24"/>
          <w:szCs w:val="24"/>
        </w:rPr>
      </w:pPr>
      <w:r>
        <w:rPr>
          <w:rFonts w:ascii="Courier New" w:eastAsia="Times New Roman" w:hAnsi="Courier New" w:cs="Courier New"/>
          <w:color w:val="000000" w:themeColor="text1"/>
          <w:sz w:val="24"/>
          <w:szCs w:val="24"/>
        </w:rPr>
        <w:lastRenderedPageBreak/>
        <w:t xml:space="preserve">producing and developing quality teachers who are effective </w:t>
      </w:r>
    </w:p>
    <w:p w:rsidR="00F61DEA" w:rsidRDefault="00E36359" w:rsidP="00F61DEA">
      <w:pPr>
        <w:contextualSpacing/>
        <w:jc w:val="both"/>
        <w:rPr>
          <w:rFonts w:ascii="Courier New" w:eastAsia="Times New Roman" w:hAnsi="Courier New" w:cs="Courier New"/>
          <w:color w:val="000000" w:themeColor="text1"/>
          <w:sz w:val="24"/>
          <w:szCs w:val="24"/>
        </w:rPr>
      </w:pPr>
      <w:r>
        <w:rPr>
          <w:rFonts w:ascii="Courier New" w:eastAsia="Times New Roman" w:hAnsi="Courier New" w:cs="Courier New"/>
          <w:color w:val="000000" w:themeColor="text1"/>
          <w:sz w:val="24"/>
          <w:szCs w:val="24"/>
        </w:rPr>
        <w:t>and efficient in handling the 21</w:t>
      </w:r>
      <w:r w:rsidRPr="008A07D9">
        <w:rPr>
          <w:rFonts w:ascii="Courier New" w:eastAsia="Times New Roman" w:hAnsi="Courier New" w:cs="Courier New"/>
          <w:color w:val="000000" w:themeColor="text1"/>
          <w:sz w:val="24"/>
          <w:szCs w:val="24"/>
          <w:vertAlign w:val="superscript"/>
        </w:rPr>
        <w:t>st</w:t>
      </w:r>
      <w:r>
        <w:rPr>
          <w:rFonts w:ascii="Courier New" w:eastAsia="Times New Roman" w:hAnsi="Courier New" w:cs="Courier New"/>
          <w:color w:val="000000" w:themeColor="text1"/>
          <w:sz w:val="24"/>
          <w:szCs w:val="24"/>
        </w:rPr>
        <w:t xml:space="preserve"> century learners.</w:t>
      </w:r>
    </w:p>
    <w:p w:rsidR="009E237F" w:rsidRDefault="009E237F" w:rsidP="00E36359">
      <w:pPr>
        <w:spacing w:line="240" w:lineRule="auto"/>
        <w:contextualSpacing/>
        <w:jc w:val="both"/>
        <w:rPr>
          <w:rFonts w:ascii="Courier New" w:hAnsi="Courier New" w:cs="Courier New"/>
          <w:b/>
          <w:color w:val="000000" w:themeColor="text1"/>
          <w:sz w:val="24"/>
          <w:szCs w:val="24"/>
          <w:u w:val="single"/>
        </w:rPr>
      </w:pPr>
    </w:p>
    <w:p w:rsidR="00E36359" w:rsidRPr="00BB0D73" w:rsidRDefault="00E36359" w:rsidP="00E36359">
      <w:pPr>
        <w:spacing w:line="240" w:lineRule="auto"/>
        <w:contextualSpacing/>
        <w:jc w:val="both"/>
        <w:rPr>
          <w:rFonts w:ascii="Courier New" w:eastAsia="Times New Roman" w:hAnsi="Courier New" w:cs="Courier New"/>
          <w:color w:val="000000" w:themeColor="text1"/>
          <w:sz w:val="24"/>
          <w:szCs w:val="24"/>
        </w:rPr>
      </w:pPr>
      <w:r w:rsidRPr="00132679">
        <w:rPr>
          <w:rFonts w:ascii="Courier New" w:hAnsi="Courier New" w:cs="Courier New"/>
          <w:b/>
          <w:color w:val="000000" w:themeColor="text1"/>
          <w:sz w:val="24"/>
          <w:szCs w:val="24"/>
          <w:u w:val="single"/>
        </w:rPr>
        <w:t>Statement of the Problem</w:t>
      </w:r>
    </w:p>
    <w:p w:rsidR="00E36359" w:rsidRDefault="00E36359" w:rsidP="00E36359">
      <w:pPr>
        <w:spacing w:line="240" w:lineRule="auto"/>
        <w:contextualSpacing/>
        <w:jc w:val="both"/>
        <w:rPr>
          <w:rFonts w:ascii="Courier New" w:hAnsi="Courier New" w:cs="Courier New"/>
          <w:b/>
          <w:color w:val="000000" w:themeColor="text1"/>
          <w:sz w:val="24"/>
          <w:szCs w:val="24"/>
          <w:u w:val="single"/>
        </w:rPr>
      </w:pPr>
    </w:p>
    <w:p w:rsidR="00E36359" w:rsidRPr="00485AD4" w:rsidRDefault="00E36359" w:rsidP="00746FC4">
      <w:pPr>
        <w:ind w:firstLine="720"/>
        <w:contextualSpacing/>
        <w:jc w:val="both"/>
        <w:rPr>
          <w:rFonts w:ascii="Courier New" w:eastAsia="Times New Roman" w:hAnsi="Courier New" w:cs="Courier New"/>
          <w:color w:val="000000" w:themeColor="text1"/>
          <w:sz w:val="24"/>
          <w:szCs w:val="24"/>
        </w:rPr>
      </w:pPr>
      <w:r>
        <w:rPr>
          <w:rFonts w:ascii="Courier New" w:hAnsi="Courier New" w:cs="Courier New"/>
          <w:color w:val="000000" w:themeColor="text1"/>
          <w:sz w:val="24"/>
          <w:szCs w:val="24"/>
        </w:rPr>
        <w:t xml:space="preserve">This study determined the </w:t>
      </w:r>
      <w:r w:rsidRPr="00132679">
        <w:rPr>
          <w:rFonts w:ascii="Courier New" w:hAnsi="Courier New" w:cs="Courier New"/>
          <w:color w:val="000000" w:themeColor="text1"/>
          <w:sz w:val="24"/>
          <w:szCs w:val="24"/>
        </w:rPr>
        <w:t>classroom practices of teachers</w:t>
      </w:r>
      <w:r w:rsidR="00746FC4">
        <w:rPr>
          <w:rFonts w:ascii="Courier New" w:eastAsia="Times New Roman" w:hAnsi="Courier New" w:cs="Courier New"/>
          <w:color w:val="000000" w:themeColor="text1"/>
          <w:sz w:val="24"/>
          <w:szCs w:val="24"/>
        </w:rPr>
        <w:t xml:space="preserve"> </w:t>
      </w:r>
      <w:r w:rsidRPr="00132679">
        <w:rPr>
          <w:rFonts w:ascii="Courier New" w:hAnsi="Courier New" w:cs="Courier New"/>
          <w:color w:val="000000" w:themeColor="text1"/>
          <w:sz w:val="24"/>
          <w:szCs w:val="24"/>
        </w:rPr>
        <w:t>of District</w:t>
      </w:r>
      <w:r>
        <w:rPr>
          <w:rFonts w:ascii="Courier New" w:hAnsi="Courier New" w:cs="Courier New"/>
          <w:color w:val="000000" w:themeColor="text1"/>
          <w:sz w:val="24"/>
          <w:szCs w:val="24"/>
        </w:rPr>
        <w:t xml:space="preserve"> of </w:t>
      </w:r>
      <w:proofErr w:type="spellStart"/>
      <w:r w:rsidRPr="00132679">
        <w:rPr>
          <w:rFonts w:ascii="Courier New" w:hAnsi="Courier New" w:cs="Courier New"/>
          <w:color w:val="000000" w:themeColor="text1"/>
          <w:sz w:val="24"/>
          <w:szCs w:val="24"/>
        </w:rPr>
        <w:t>Zumarraga</w:t>
      </w:r>
      <w:proofErr w:type="spellEnd"/>
      <w:r w:rsidRPr="00132679">
        <w:rPr>
          <w:rFonts w:ascii="Courier New" w:hAnsi="Courier New" w:cs="Courier New"/>
          <w:color w:val="000000" w:themeColor="text1"/>
          <w:sz w:val="24"/>
          <w:szCs w:val="24"/>
        </w:rPr>
        <w:t>, Schools</w:t>
      </w:r>
      <w:r>
        <w:rPr>
          <w:rFonts w:ascii="Courier New" w:hAnsi="Courier New" w:cs="Courier New"/>
          <w:color w:val="000000" w:themeColor="text1"/>
          <w:sz w:val="24"/>
          <w:szCs w:val="24"/>
        </w:rPr>
        <w:t xml:space="preserve"> Division of Samar based on the PPST-</w:t>
      </w:r>
      <w:r w:rsidRPr="00132679">
        <w:rPr>
          <w:rFonts w:ascii="Courier New" w:hAnsi="Courier New" w:cs="Courier New"/>
          <w:color w:val="000000" w:themeColor="text1"/>
          <w:sz w:val="24"/>
          <w:szCs w:val="24"/>
        </w:rPr>
        <w:t>RPMS during the School Year 2018-2019.</w:t>
      </w:r>
    </w:p>
    <w:p w:rsidR="00E36359" w:rsidRPr="00132679" w:rsidRDefault="00E36359" w:rsidP="00E36359">
      <w:pPr>
        <w:spacing w:after="15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Specifically, this study sought to answer the following questions:</w:t>
      </w:r>
    </w:p>
    <w:p w:rsidR="00E36359" w:rsidRPr="00132679" w:rsidRDefault="00E36359" w:rsidP="00E36359">
      <w:pPr>
        <w:spacing w:after="150"/>
        <w:ind w:left="142" w:firstLine="578"/>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r w:rsidRPr="00132679">
        <w:rPr>
          <w:rFonts w:ascii="Courier New" w:hAnsi="Courier New" w:cs="Courier New"/>
          <w:color w:val="000000" w:themeColor="text1"/>
          <w:sz w:val="24"/>
          <w:szCs w:val="24"/>
        </w:rPr>
        <w:tab/>
        <w:t>What is the profile of the teacher-respondents with            respect to:</w:t>
      </w:r>
    </w:p>
    <w:p w:rsidR="00E36359" w:rsidRDefault="00E36359" w:rsidP="00C35D17">
      <w:pPr>
        <w:pStyle w:val="ListParagraph"/>
        <w:numPr>
          <w:ilvl w:val="1"/>
          <w:numId w:val="7"/>
        </w:numPr>
        <w:spacing w:after="150"/>
        <w:ind w:left="2563" w:hanging="862"/>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age and sex;</w:t>
      </w:r>
    </w:p>
    <w:p w:rsidR="00E36359" w:rsidRDefault="00E36359" w:rsidP="00C35D17">
      <w:pPr>
        <w:pStyle w:val="ListParagraph"/>
        <w:numPr>
          <w:ilvl w:val="1"/>
          <w:numId w:val="7"/>
        </w:numPr>
        <w:spacing w:after="150"/>
        <w:ind w:left="2563" w:hanging="862"/>
        <w:jc w:val="both"/>
        <w:rPr>
          <w:rFonts w:ascii="Courier New" w:hAnsi="Courier New" w:cs="Courier New"/>
          <w:color w:val="000000" w:themeColor="text1"/>
          <w:sz w:val="24"/>
          <w:szCs w:val="24"/>
        </w:rPr>
      </w:pPr>
      <w:r w:rsidRPr="00201A72">
        <w:rPr>
          <w:rFonts w:ascii="Courier New" w:hAnsi="Courier New" w:cs="Courier New"/>
          <w:color w:val="000000" w:themeColor="text1"/>
          <w:sz w:val="24"/>
          <w:szCs w:val="24"/>
        </w:rPr>
        <w:t>civil status;</w:t>
      </w:r>
    </w:p>
    <w:p w:rsidR="00E36359" w:rsidRDefault="00E36359" w:rsidP="00C35D17">
      <w:pPr>
        <w:pStyle w:val="ListParagraph"/>
        <w:numPr>
          <w:ilvl w:val="1"/>
          <w:numId w:val="7"/>
        </w:numPr>
        <w:spacing w:after="150"/>
        <w:ind w:left="2563" w:hanging="862"/>
        <w:jc w:val="both"/>
        <w:rPr>
          <w:rFonts w:ascii="Courier New" w:hAnsi="Courier New" w:cs="Courier New"/>
          <w:color w:val="000000" w:themeColor="text1"/>
          <w:sz w:val="24"/>
          <w:szCs w:val="24"/>
        </w:rPr>
      </w:pPr>
      <w:r w:rsidRPr="00201A72">
        <w:rPr>
          <w:rFonts w:ascii="Courier New" w:hAnsi="Courier New" w:cs="Courier New"/>
          <w:color w:val="000000" w:themeColor="text1"/>
          <w:sz w:val="24"/>
          <w:szCs w:val="24"/>
        </w:rPr>
        <w:t>highest educational attainment;</w:t>
      </w:r>
    </w:p>
    <w:p w:rsidR="00E36359" w:rsidRDefault="00E36359" w:rsidP="00C35D17">
      <w:pPr>
        <w:pStyle w:val="ListParagraph"/>
        <w:numPr>
          <w:ilvl w:val="1"/>
          <w:numId w:val="7"/>
        </w:numPr>
        <w:spacing w:after="150"/>
        <w:ind w:left="2563" w:hanging="862"/>
        <w:jc w:val="both"/>
        <w:rPr>
          <w:rFonts w:ascii="Courier New" w:hAnsi="Courier New" w:cs="Courier New"/>
          <w:color w:val="000000" w:themeColor="text1"/>
          <w:sz w:val="24"/>
          <w:szCs w:val="24"/>
        </w:rPr>
      </w:pPr>
      <w:r w:rsidRPr="00201A72">
        <w:rPr>
          <w:rFonts w:ascii="Courier New" w:hAnsi="Courier New" w:cs="Courier New"/>
          <w:color w:val="000000" w:themeColor="text1"/>
          <w:sz w:val="24"/>
          <w:szCs w:val="24"/>
        </w:rPr>
        <w:t>professional position;</w:t>
      </w:r>
    </w:p>
    <w:p w:rsidR="00E36359" w:rsidRDefault="00E36359" w:rsidP="00C35D17">
      <w:pPr>
        <w:pStyle w:val="ListParagraph"/>
        <w:numPr>
          <w:ilvl w:val="1"/>
          <w:numId w:val="7"/>
        </w:numPr>
        <w:spacing w:after="150"/>
        <w:ind w:left="2563" w:hanging="862"/>
        <w:jc w:val="both"/>
        <w:rPr>
          <w:rFonts w:ascii="Courier New" w:hAnsi="Courier New" w:cs="Courier New"/>
          <w:color w:val="000000" w:themeColor="text1"/>
          <w:sz w:val="24"/>
          <w:szCs w:val="24"/>
        </w:rPr>
      </w:pPr>
      <w:r w:rsidRPr="00201A72">
        <w:rPr>
          <w:rFonts w:ascii="Courier New" w:hAnsi="Courier New" w:cs="Courier New"/>
          <w:color w:val="000000" w:themeColor="text1"/>
          <w:sz w:val="24"/>
          <w:szCs w:val="24"/>
        </w:rPr>
        <w:t>gross monthly family income;</w:t>
      </w:r>
    </w:p>
    <w:p w:rsidR="00E36359" w:rsidRDefault="00E36359" w:rsidP="00C35D17">
      <w:pPr>
        <w:pStyle w:val="ListParagraph"/>
        <w:numPr>
          <w:ilvl w:val="1"/>
          <w:numId w:val="7"/>
        </w:numPr>
        <w:spacing w:after="150"/>
        <w:ind w:left="2563" w:hanging="862"/>
        <w:jc w:val="both"/>
        <w:rPr>
          <w:rFonts w:ascii="Courier New" w:hAnsi="Courier New" w:cs="Courier New"/>
          <w:color w:val="000000" w:themeColor="text1"/>
          <w:sz w:val="24"/>
          <w:szCs w:val="24"/>
        </w:rPr>
      </w:pPr>
      <w:r w:rsidRPr="00D134D2">
        <w:rPr>
          <w:rFonts w:ascii="Courier New" w:hAnsi="Courier New" w:cs="Courier New"/>
          <w:color w:val="000000" w:themeColor="text1"/>
          <w:sz w:val="24"/>
          <w:szCs w:val="24"/>
        </w:rPr>
        <w:t>number of years in teaching;</w:t>
      </w:r>
    </w:p>
    <w:p w:rsidR="00E36359" w:rsidRPr="00F61DEA" w:rsidRDefault="00E36359" w:rsidP="00F61DEA">
      <w:pPr>
        <w:pStyle w:val="ListParagraph"/>
        <w:numPr>
          <w:ilvl w:val="1"/>
          <w:numId w:val="7"/>
        </w:numPr>
        <w:spacing w:after="150"/>
        <w:ind w:left="2563" w:hanging="862"/>
        <w:jc w:val="both"/>
        <w:rPr>
          <w:rFonts w:ascii="Courier New" w:hAnsi="Courier New" w:cs="Courier New"/>
          <w:color w:val="000000" w:themeColor="text1"/>
          <w:sz w:val="24"/>
          <w:szCs w:val="24"/>
        </w:rPr>
      </w:pPr>
      <w:r w:rsidRPr="00D134D2">
        <w:rPr>
          <w:rFonts w:ascii="Courier New" w:hAnsi="Courier New" w:cs="Courier New"/>
          <w:color w:val="000000" w:themeColor="text1"/>
          <w:sz w:val="24"/>
          <w:szCs w:val="24"/>
        </w:rPr>
        <w:t>performance rating based on the latest IPCRF;</w:t>
      </w:r>
    </w:p>
    <w:p w:rsidR="00E36359" w:rsidRDefault="00E36359" w:rsidP="00C35D17">
      <w:pPr>
        <w:pStyle w:val="ListParagraph"/>
        <w:numPr>
          <w:ilvl w:val="1"/>
          <w:numId w:val="7"/>
        </w:numPr>
        <w:spacing w:after="150"/>
        <w:ind w:left="2563" w:hanging="862"/>
        <w:jc w:val="both"/>
        <w:rPr>
          <w:rFonts w:ascii="Courier New" w:hAnsi="Courier New" w:cs="Courier New"/>
          <w:color w:val="000000" w:themeColor="text1"/>
          <w:sz w:val="24"/>
          <w:szCs w:val="24"/>
        </w:rPr>
      </w:pPr>
      <w:r w:rsidRPr="00D134D2">
        <w:rPr>
          <w:rFonts w:ascii="Courier New" w:hAnsi="Courier New" w:cs="Courier New"/>
          <w:color w:val="000000" w:themeColor="text1"/>
          <w:sz w:val="24"/>
          <w:szCs w:val="24"/>
        </w:rPr>
        <w:t>number of relevant in-service trainings; and</w:t>
      </w:r>
    </w:p>
    <w:p w:rsidR="00AD4C5E" w:rsidRPr="00AD4C5E" w:rsidRDefault="00E36359" w:rsidP="00AD4C5E">
      <w:pPr>
        <w:pStyle w:val="ListParagraph"/>
        <w:numPr>
          <w:ilvl w:val="1"/>
          <w:numId w:val="7"/>
        </w:numPr>
        <w:spacing w:after="150"/>
        <w:ind w:left="2563" w:hanging="862"/>
        <w:jc w:val="both"/>
        <w:rPr>
          <w:rFonts w:ascii="Courier New" w:hAnsi="Courier New" w:cs="Courier New"/>
          <w:color w:val="000000" w:themeColor="text1"/>
          <w:sz w:val="24"/>
          <w:szCs w:val="24"/>
        </w:rPr>
      </w:pPr>
      <w:r w:rsidRPr="00D134D2">
        <w:rPr>
          <w:rFonts w:ascii="Courier New" w:hAnsi="Courier New" w:cs="Courier New"/>
          <w:color w:val="000000" w:themeColor="text1"/>
          <w:sz w:val="24"/>
          <w:szCs w:val="24"/>
        </w:rPr>
        <w:t>attitude toward teaching?</w:t>
      </w:r>
    </w:p>
    <w:p w:rsidR="00E36359" w:rsidRPr="00132679" w:rsidRDefault="00E36359" w:rsidP="00E36359">
      <w:pPr>
        <w:pStyle w:val="ListParagraph"/>
        <w:spacing w:after="150"/>
        <w:ind w:left="284" w:firstLine="425"/>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2. </w:t>
      </w:r>
      <w:r w:rsidRPr="00132679">
        <w:rPr>
          <w:rFonts w:ascii="Courier New" w:hAnsi="Courier New" w:cs="Courier New"/>
          <w:color w:val="000000" w:themeColor="text1"/>
          <w:sz w:val="24"/>
          <w:szCs w:val="24"/>
        </w:rPr>
        <w:tab/>
        <w:t>What is the profile of school administrator-respondents in terms of the following variates:</w:t>
      </w:r>
    </w:p>
    <w:p w:rsidR="00E36359" w:rsidRDefault="00E36359" w:rsidP="00C35D17">
      <w:pPr>
        <w:pStyle w:val="ListParagraph"/>
        <w:numPr>
          <w:ilvl w:val="1"/>
          <w:numId w:val="6"/>
        </w:numPr>
        <w:spacing w:after="150"/>
        <w:ind w:left="2552" w:hanging="851"/>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age and sex;</w:t>
      </w:r>
    </w:p>
    <w:p w:rsidR="00E36359" w:rsidRDefault="00E36359" w:rsidP="00C35D17">
      <w:pPr>
        <w:pStyle w:val="ListParagraph"/>
        <w:numPr>
          <w:ilvl w:val="1"/>
          <w:numId w:val="6"/>
        </w:numPr>
        <w:spacing w:after="150"/>
        <w:ind w:left="2552" w:hanging="851"/>
        <w:jc w:val="both"/>
        <w:rPr>
          <w:rFonts w:ascii="Courier New" w:hAnsi="Courier New" w:cs="Courier New"/>
          <w:color w:val="000000" w:themeColor="text1"/>
          <w:sz w:val="24"/>
          <w:szCs w:val="24"/>
        </w:rPr>
      </w:pPr>
      <w:r w:rsidRPr="003C1574">
        <w:rPr>
          <w:rFonts w:ascii="Courier New" w:hAnsi="Courier New" w:cs="Courier New"/>
          <w:color w:val="000000" w:themeColor="text1"/>
          <w:sz w:val="24"/>
          <w:szCs w:val="24"/>
        </w:rPr>
        <w:t>civil status;</w:t>
      </w:r>
    </w:p>
    <w:p w:rsidR="00E36359" w:rsidRDefault="00E36359" w:rsidP="00C35D17">
      <w:pPr>
        <w:pStyle w:val="ListParagraph"/>
        <w:numPr>
          <w:ilvl w:val="1"/>
          <w:numId w:val="6"/>
        </w:numPr>
        <w:spacing w:after="150"/>
        <w:ind w:left="2552" w:hanging="851"/>
        <w:jc w:val="both"/>
        <w:rPr>
          <w:rFonts w:ascii="Courier New" w:hAnsi="Courier New" w:cs="Courier New"/>
          <w:color w:val="000000" w:themeColor="text1"/>
          <w:sz w:val="24"/>
          <w:szCs w:val="24"/>
        </w:rPr>
      </w:pPr>
      <w:r w:rsidRPr="003C1574">
        <w:rPr>
          <w:rFonts w:ascii="Courier New" w:hAnsi="Courier New" w:cs="Courier New"/>
          <w:color w:val="000000" w:themeColor="text1"/>
          <w:sz w:val="24"/>
          <w:szCs w:val="24"/>
        </w:rPr>
        <w:t>highest educational attainment;</w:t>
      </w:r>
    </w:p>
    <w:p w:rsidR="00E36359" w:rsidRDefault="00E36359" w:rsidP="00C35D17">
      <w:pPr>
        <w:pStyle w:val="ListParagraph"/>
        <w:numPr>
          <w:ilvl w:val="1"/>
          <w:numId w:val="6"/>
        </w:numPr>
        <w:spacing w:after="150"/>
        <w:ind w:left="2552" w:hanging="851"/>
        <w:jc w:val="both"/>
        <w:rPr>
          <w:rFonts w:ascii="Courier New" w:hAnsi="Courier New" w:cs="Courier New"/>
          <w:color w:val="000000" w:themeColor="text1"/>
          <w:sz w:val="24"/>
          <w:szCs w:val="24"/>
        </w:rPr>
      </w:pPr>
      <w:r w:rsidRPr="003C1574">
        <w:rPr>
          <w:rFonts w:ascii="Courier New" w:hAnsi="Courier New" w:cs="Courier New"/>
          <w:color w:val="000000" w:themeColor="text1"/>
          <w:sz w:val="24"/>
          <w:szCs w:val="24"/>
        </w:rPr>
        <w:t>administrative position;</w:t>
      </w:r>
    </w:p>
    <w:p w:rsidR="00E36359" w:rsidRDefault="00E36359" w:rsidP="00C35D17">
      <w:pPr>
        <w:pStyle w:val="ListParagraph"/>
        <w:numPr>
          <w:ilvl w:val="1"/>
          <w:numId w:val="6"/>
        </w:numPr>
        <w:spacing w:after="150"/>
        <w:ind w:left="2552" w:hanging="851"/>
        <w:jc w:val="both"/>
        <w:rPr>
          <w:rFonts w:ascii="Courier New" w:hAnsi="Courier New" w:cs="Courier New"/>
          <w:color w:val="000000" w:themeColor="text1"/>
          <w:sz w:val="24"/>
          <w:szCs w:val="24"/>
        </w:rPr>
      </w:pPr>
      <w:r w:rsidRPr="003C1574">
        <w:rPr>
          <w:rFonts w:ascii="Courier New" w:hAnsi="Courier New" w:cs="Courier New"/>
          <w:color w:val="000000" w:themeColor="text1"/>
          <w:sz w:val="24"/>
          <w:szCs w:val="24"/>
        </w:rPr>
        <w:t>gross monthly family income;</w:t>
      </w:r>
    </w:p>
    <w:p w:rsidR="00E36359" w:rsidRDefault="00E36359" w:rsidP="00C35D17">
      <w:pPr>
        <w:pStyle w:val="ListParagraph"/>
        <w:numPr>
          <w:ilvl w:val="1"/>
          <w:numId w:val="6"/>
        </w:numPr>
        <w:spacing w:after="150"/>
        <w:ind w:left="2552" w:hanging="851"/>
        <w:jc w:val="both"/>
        <w:rPr>
          <w:rFonts w:ascii="Courier New" w:hAnsi="Courier New" w:cs="Courier New"/>
          <w:color w:val="000000" w:themeColor="text1"/>
          <w:sz w:val="24"/>
          <w:szCs w:val="24"/>
        </w:rPr>
      </w:pPr>
      <w:r w:rsidRPr="003C1574">
        <w:rPr>
          <w:rFonts w:ascii="Courier New" w:hAnsi="Courier New" w:cs="Courier New"/>
          <w:color w:val="000000" w:themeColor="text1"/>
          <w:sz w:val="24"/>
          <w:szCs w:val="24"/>
        </w:rPr>
        <w:t>number of years as administrator;</w:t>
      </w:r>
    </w:p>
    <w:p w:rsidR="00E36359" w:rsidRPr="00E60DE2" w:rsidRDefault="00E36359" w:rsidP="00C35D17">
      <w:pPr>
        <w:pStyle w:val="ListParagraph"/>
        <w:numPr>
          <w:ilvl w:val="1"/>
          <w:numId w:val="6"/>
        </w:numPr>
        <w:spacing w:after="150"/>
        <w:ind w:left="2552" w:hanging="851"/>
        <w:jc w:val="both"/>
        <w:rPr>
          <w:rFonts w:ascii="Courier New" w:hAnsi="Courier New" w:cs="Courier New"/>
          <w:color w:val="000000" w:themeColor="text1"/>
          <w:sz w:val="24"/>
          <w:szCs w:val="24"/>
        </w:rPr>
      </w:pPr>
      <w:r w:rsidRPr="003C1574">
        <w:rPr>
          <w:rFonts w:ascii="Courier New" w:hAnsi="Courier New" w:cs="Courier New"/>
          <w:color w:val="000000" w:themeColor="text1"/>
          <w:sz w:val="24"/>
          <w:szCs w:val="24"/>
        </w:rPr>
        <w:t>performance rating based on the latest OPCRF;</w:t>
      </w:r>
    </w:p>
    <w:p w:rsidR="00E36359" w:rsidRDefault="00E36359" w:rsidP="00C35D17">
      <w:pPr>
        <w:pStyle w:val="ListParagraph"/>
        <w:numPr>
          <w:ilvl w:val="1"/>
          <w:numId w:val="6"/>
        </w:numPr>
        <w:spacing w:after="150"/>
        <w:ind w:left="2552" w:hanging="851"/>
        <w:jc w:val="both"/>
        <w:rPr>
          <w:rFonts w:ascii="Courier New" w:hAnsi="Courier New" w:cs="Courier New"/>
          <w:color w:val="000000" w:themeColor="text1"/>
          <w:sz w:val="24"/>
          <w:szCs w:val="24"/>
        </w:rPr>
      </w:pPr>
      <w:r w:rsidRPr="003C1574">
        <w:rPr>
          <w:rFonts w:ascii="Courier New" w:hAnsi="Courier New" w:cs="Courier New"/>
          <w:color w:val="000000" w:themeColor="text1"/>
          <w:sz w:val="24"/>
          <w:szCs w:val="24"/>
        </w:rPr>
        <w:t>number of relevant in-service trainings; and</w:t>
      </w:r>
    </w:p>
    <w:p w:rsidR="00E36359" w:rsidRPr="003C1574" w:rsidRDefault="00E36359" w:rsidP="00C35D17">
      <w:pPr>
        <w:pStyle w:val="ListParagraph"/>
        <w:numPr>
          <w:ilvl w:val="1"/>
          <w:numId w:val="6"/>
        </w:numPr>
        <w:spacing w:after="150"/>
        <w:ind w:left="2552" w:hanging="851"/>
        <w:jc w:val="both"/>
        <w:rPr>
          <w:rFonts w:ascii="Courier New" w:hAnsi="Courier New" w:cs="Courier New"/>
          <w:color w:val="000000" w:themeColor="text1"/>
          <w:sz w:val="24"/>
          <w:szCs w:val="24"/>
        </w:rPr>
      </w:pPr>
      <w:r w:rsidRPr="003C1574">
        <w:rPr>
          <w:rFonts w:ascii="Courier New" w:hAnsi="Courier New" w:cs="Courier New"/>
          <w:color w:val="000000" w:themeColor="text1"/>
          <w:sz w:val="24"/>
          <w:szCs w:val="24"/>
        </w:rPr>
        <w:t>attitude toward supervision?</w:t>
      </w:r>
    </w:p>
    <w:p w:rsidR="00E36359" w:rsidRPr="00132679" w:rsidRDefault="00E36359" w:rsidP="00C35D17">
      <w:pPr>
        <w:pStyle w:val="ListParagraph"/>
        <w:numPr>
          <w:ilvl w:val="0"/>
          <w:numId w:val="4"/>
        </w:numPr>
        <w:spacing w:after="150"/>
        <w:ind w:left="284" w:firstLine="425"/>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What are the classroom practices of the teacher-respondents based on the PPST-RPMS as perceived by the two groups of respondents in terms of the following </w:t>
      </w:r>
      <w:proofErr w:type="gramStart"/>
      <w:r w:rsidRPr="00132679">
        <w:rPr>
          <w:rFonts w:ascii="Courier New" w:hAnsi="Courier New" w:cs="Courier New"/>
          <w:color w:val="000000" w:themeColor="text1"/>
          <w:sz w:val="24"/>
          <w:szCs w:val="24"/>
        </w:rPr>
        <w:t>areas:</w:t>
      </w:r>
      <w:proofErr w:type="gramEnd"/>
    </w:p>
    <w:p w:rsidR="00E36359" w:rsidRDefault="00E36359" w:rsidP="00C35D17">
      <w:pPr>
        <w:pStyle w:val="ListParagraph"/>
        <w:numPr>
          <w:ilvl w:val="1"/>
          <w:numId w:val="5"/>
        </w:numPr>
        <w:spacing w:after="150"/>
        <w:ind w:left="2552" w:hanging="851"/>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content knowledge and pedagogy;</w:t>
      </w:r>
    </w:p>
    <w:p w:rsidR="00E36359" w:rsidRDefault="00E36359" w:rsidP="00C35D17">
      <w:pPr>
        <w:pStyle w:val="ListParagraph"/>
        <w:numPr>
          <w:ilvl w:val="1"/>
          <w:numId w:val="5"/>
        </w:numPr>
        <w:spacing w:after="150"/>
        <w:ind w:left="2552" w:hanging="851"/>
        <w:jc w:val="both"/>
        <w:rPr>
          <w:rFonts w:ascii="Courier New" w:hAnsi="Courier New" w:cs="Courier New"/>
          <w:color w:val="000000" w:themeColor="text1"/>
          <w:sz w:val="24"/>
          <w:szCs w:val="24"/>
        </w:rPr>
      </w:pPr>
      <w:r w:rsidRPr="00F26124">
        <w:rPr>
          <w:rFonts w:ascii="Courier New" w:hAnsi="Courier New" w:cs="Courier New"/>
          <w:color w:val="000000" w:themeColor="text1"/>
          <w:sz w:val="24"/>
          <w:szCs w:val="24"/>
        </w:rPr>
        <w:t>learning environment;</w:t>
      </w:r>
    </w:p>
    <w:p w:rsidR="00E36359" w:rsidRDefault="00E36359" w:rsidP="00C35D17">
      <w:pPr>
        <w:pStyle w:val="ListParagraph"/>
        <w:numPr>
          <w:ilvl w:val="1"/>
          <w:numId w:val="5"/>
        </w:numPr>
        <w:spacing w:after="150"/>
        <w:ind w:left="2552" w:hanging="851"/>
        <w:jc w:val="both"/>
        <w:rPr>
          <w:rFonts w:ascii="Courier New" w:hAnsi="Courier New" w:cs="Courier New"/>
          <w:color w:val="000000" w:themeColor="text1"/>
          <w:sz w:val="24"/>
          <w:szCs w:val="24"/>
        </w:rPr>
      </w:pPr>
      <w:r w:rsidRPr="00F26124">
        <w:rPr>
          <w:rFonts w:ascii="Courier New" w:hAnsi="Courier New" w:cs="Courier New"/>
          <w:color w:val="000000" w:themeColor="text1"/>
          <w:sz w:val="24"/>
          <w:szCs w:val="24"/>
        </w:rPr>
        <w:t>diversity of learners;</w:t>
      </w:r>
    </w:p>
    <w:p w:rsidR="00E36359" w:rsidRDefault="00E36359" w:rsidP="00C35D17">
      <w:pPr>
        <w:pStyle w:val="ListParagraph"/>
        <w:numPr>
          <w:ilvl w:val="1"/>
          <w:numId w:val="5"/>
        </w:numPr>
        <w:spacing w:after="150"/>
        <w:ind w:left="2552" w:hanging="851"/>
        <w:jc w:val="both"/>
        <w:rPr>
          <w:rFonts w:ascii="Courier New" w:hAnsi="Courier New" w:cs="Courier New"/>
          <w:color w:val="000000" w:themeColor="text1"/>
          <w:sz w:val="24"/>
          <w:szCs w:val="24"/>
        </w:rPr>
      </w:pPr>
      <w:r w:rsidRPr="00F26124">
        <w:rPr>
          <w:rFonts w:ascii="Courier New" w:hAnsi="Courier New" w:cs="Courier New"/>
          <w:color w:val="000000" w:themeColor="text1"/>
          <w:sz w:val="24"/>
          <w:szCs w:val="24"/>
        </w:rPr>
        <w:t>curriculum and planning; and</w:t>
      </w:r>
    </w:p>
    <w:p w:rsidR="00E36359" w:rsidRPr="00F26124" w:rsidRDefault="00E36359" w:rsidP="00755CAF">
      <w:pPr>
        <w:pStyle w:val="ListParagraph"/>
        <w:numPr>
          <w:ilvl w:val="1"/>
          <w:numId w:val="5"/>
        </w:numPr>
        <w:spacing w:after="150"/>
        <w:ind w:left="2552" w:hanging="851"/>
        <w:jc w:val="both"/>
        <w:rPr>
          <w:rFonts w:ascii="Courier New" w:hAnsi="Courier New" w:cs="Courier New"/>
          <w:color w:val="000000" w:themeColor="text1"/>
          <w:sz w:val="24"/>
          <w:szCs w:val="24"/>
        </w:rPr>
      </w:pPr>
      <w:r w:rsidRPr="00F26124">
        <w:rPr>
          <w:rFonts w:ascii="Courier New" w:hAnsi="Courier New" w:cs="Courier New"/>
          <w:color w:val="000000" w:themeColor="text1"/>
          <w:sz w:val="24"/>
          <w:szCs w:val="24"/>
        </w:rPr>
        <w:t>assessment and reporting?</w:t>
      </w:r>
    </w:p>
    <w:p w:rsidR="00AD4C5E" w:rsidRPr="00755CAF" w:rsidRDefault="00E36359" w:rsidP="00755CAF">
      <w:pPr>
        <w:pStyle w:val="ListParagraph"/>
        <w:numPr>
          <w:ilvl w:val="0"/>
          <w:numId w:val="4"/>
        </w:numPr>
        <w:spacing w:after="150"/>
        <w:ind w:left="284" w:firstLine="436"/>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Is there a significant difference in the assessment of the two groups of respondents relative to the classroom</w:t>
      </w:r>
      <w:r w:rsidR="00755CAF">
        <w:rPr>
          <w:rFonts w:ascii="Courier New" w:hAnsi="Courier New" w:cs="Courier New"/>
          <w:color w:val="000000" w:themeColor="text1"/>
          <w:sz w:val="24"/>
          <w:szCs w:val="24"/>
        </w:rPr>
        <w:t xml:space="preserve"> </w:t>
      </w:r>
      <w:proofErr w:type="gramStart"/>
      <w:r w:rsidR="00AD4C5E" w:rsidRPr="00755CAF">
        <w:rPr>
          <w:rFonts w:ascii="Courier New" w:hAnsi="Courier New" w:cs="Courier New"/>
          <w:color w:val="000000" w:themeColor="text1"/>
          <w:sz w:val="24"/>
          <w:szCs w:val="24"/>
        </w:rPr>
        <w:t>practices  of</w:t>
      </w:r>
      <w:proofErr w:type="gramEnd"/>
      <w:r w:rsidR="00AD4C5E" w:rsidRPr="00755CAF">
        <w:rPr>
          <w:rFonts w:ascii="Courier New" w:hAnsi="Courier New" w:cs="Courier New"/>
          <w:color w:val="000000" w:themeColor="text1"/>
          <w:sz w:val="24"/>
          <w:szCs w:val="24"/>
        </w:rPr>
        <w:t xml:space="preserve">  the  teacher-respondents  in  terms  of the</w:t>
      </w:r>
      <w:r w:rsidRPr="00755CAF">
        <w:rPr>
          <w:rFonts w:ascii="Courier New" w:hAnsi="Courier New" w:cs="Courier New"/>
          <w:color w:val="000000" w:themeColor="text1"/>
          <w:sz w:val="24"/>
          <w:szCs w:val="24"/>
        </w:rPr>
        <w:t xml:space="preserve"> </w:t>
      </w:r>
    </w:p>
    <w:p w:rsidR="00E36359" w:rsidRPr="00AD4C5E" w:rsidRDefault="002D6FB2" w:rsidP="00AD4C5E">
      <w:pPr>
        <w:spacing w:after="150"/>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  </w:t>
      </w:r>
      <w:r w:rsidR="00E36359" w:rsidRPr="00AD4C5E">
        <w:rPr>
          <w:rFonts w:ascii="Courier New" w:hAnsi="Courier New" w:cs="Courier New"/>
          <w:color w:val="000000" w:themeColor="text1"/>
          <w:sz w:val="24"/>
          <w:szCs w:val="24"/>
        </w:rPr>
        <w:t>foregoing areas?</w:t>
      </w:r>
    </w:p>
    <w:p w:rsidR="00E36359" w:rsidRPr="00132679" w:rsidRDefault="00E36359" w:rsidP="00C35D17">
      <w:pPr>
        <w:pStyle w:val="ListParagraph"/>
        <w:numPr>
          <w:ilvl w:val="0"/>
          <w:numId w:val="4"/>
        </w:numPr>
        <w:spacing w:after="150"/>
        <w:ind w:left="284" w:firstLine="425"/>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What is the level of teaching competence of the teacher-respondents as rated by their school administrator and the teachers themselves for the </w:t>
      </w:r>
      <w:r>
        <w:rPr>
          <w:rFonts w:ascii="Courier New" w:hAnsi="Courier New" w:cs="Courier New"/>
          <w:color w:val="000000" w:themeColor="text1"/>
          <w:sz w:val="24"/>
          <w:szCs w:val="24"/>
        </w:rPr>
        <w:t>first and second q</w:t>
      </w:r>
      <w:r w:rsidRPr="00132679">
        <w:rPr>
          <w:rFonts w:ascii="Courier New" w:hAnsi="Courier New" w:cs="Courier New"/>
          <w:color w:val="000000" w:themeColor="text1"/>
          <w:sz w:val="24"/>
          <w:szCs w:val="24"/>
        </w:rPr>
        <w:t>uarter</w:t>
      </w:r>
      <w:r>
        <w:rPr>
          <w:rFonts w:ascii="Courier New" w:hAnsi="Courier New" w:cs="Courier New"/>
          <w:color w:val="000000" w:themeColor="text1"/>
          <w:sz w:val="24"/>
          <w:szCs w:val="24"/>
        </w:rPr>
        <w:t>s</w:t>
      </w:r>
      <w:r w:rsidRPr="00132679">
        <w:rPr>
          <w:rFonts w:ascii="Courier New" w:hAnsi="Courier New" w:cs="Courier New"/>
          <w:color w:val="000000" w:themeColor="text1"/>
          <w:sz w:val="24"/>
          <w:szCs w:val="24"/>
        </w:rPr>
        <w:t xml:space="preserve"> in terms of the following </w:t>
      </w:r>
      <w:proofErr w:type="gramStart"/>
      <w:r w:rsidRPr="00132679">
        <w:rPr>
          <w:rFonts w:ascii="Courier New" w:hAnsi="Courier New" w:cs="Courier New"/>
          <w:color w:val="000000" w:themeColor="text1"/>
          <w:sz w:val="24"/>
          <w:szCs w:val="24"/>
        </w:rPr>
        <w:t>domains:</w:t>
      </w:r>
      <w:proofErr w:type="gramEnd"/>
    </w:p>
    <w:p w:rsidR="00E36359" w:rsidRDefault="00E36359" w:rsidP="00E36359">
      <w:pPr>
        <w:pStyle w:val="ListParagraph"/>
        <w:spacing w:after="150"/>
        <w:ind w:left="2127" w:hanging="426"/>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5.1   content knowledge and pedagogy;</w:t>
      </w:r>
    </w:p>
    <w:p w:rsidR="00E36359" w:rsidRDefault="00E36359" w:rsidP="00E36359">
      <w:pPr>
        <w:pStyle w:val="ListParagraph"/>
        <w:spacing w:after="150"/>
        <w:ind w:left="2127" w:hanging="426"/>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5.2</w:t>
      </w:r>
      <w:r w:rsidRPr="00F26124">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F26124">
        <w:rPr>
          <w:rFonts w:ascii="Courier New" w:hAnsi="Courier New" w:cs="Courier New"/>
          <w:color w:val="000000" w:themeColor="text1"/>
          <w:sz w:val="24"/>
          <w:szCs w:val="24"/>
        </w:rPr>
        <w:t>learning environment;</w:t>
      </w:r>
    </w:p>
    <w:p w:rsidR="00E36359" w:rsidRDefault="00E36359" w:rsidP="00E36359">
      <w:pPr>
        <w:pStyle w:val="ListParagraph"/>
        <w:spacing w:after="150"/>
        <w:ind w:left="2127" w:hanging="426"/>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5.3   </w:t>
      </w:r>
      <w:r w:rsidRPr="00F26124">
        <w:rPr>
          <w:rFonts w:ascii="Courier New" w:hAnsi="Courier New" w:cs="Courier New"/>
          <w:color w:val="000000" w:themeColor="text1"/>
          <w:sz w:val="24"/>
          <w:szCs w:val="24"/>
        </w:rPr>
        <w:t>diversity of learners;</w:t>
      </w:r>
    </w:p>
    <w:p w:rsidR="00E36359" w:rsidRDefault="00E36359" w:rsidP="00E36359">
      <w:pPr>
        <w:pStyle w:val="ListParagraph"/>
        <w:spacing w:after="150"/>
        <w:ind w:left="2127" w:hanging="426"/>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5.4   </w:t>
      </w:r>
      <w:r w:rsidRPr="00F26124">
        <w:rPr>
          <w:rFonts w:ascii="Courier New" w:hAnsi="Courier New" w:cs="Courier New"/>
          <w:color w:val="000000" w:themeColor="text1"/>
          <w:sz w:val="24"/>
          <w:szCs w:val="24"/>
        </w:rPr>
        <w:t>curriculum and planning; and</w:t>
      </w:r>
    </w:p>
    <w:p w:rsidR="00E36359" w:rsidRPr="00F26124" w:rsidRDefault="00E36359" w:rsidP="00E36359">
      <w:pPr>
        <w:pStyle w:val="ListParagraph"/>
        <w:spacing w:after="150"/>
        <w:ind w:left="2127" w:hanging="426"/>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5.5  </w:t>
      </w:r>
      <w:r w:rsidRPr="00F26124">
        <w:rPr>
          <w:rFonts w:ascii="Courier New" w:hAnsi="Courier New" w:cs="Courier New"/>
          <w:color w:val="000000" w:themeColor="text1"/>
          <w:sz w:val="24"/>
          <w:szCs w:val="24"/>
        </w:rPr>
        <w:t xml:space="preserve"> assessment and reporting?</w:t>
      </w:r>
    </w:p>
    <w:p w:rsidR="00E36359" w:rsidRPr="00132679" w:rsidRDefault="00E36359" w:rsidP="00C35D17">
      <w:pPr>
        <w:pStyle w:val="ListParagraph"/>
        <w:numPr>
          <w:ilvl w:val="0"/>
          <w:numId w:val="4"/>
        </w:numPr>
        <w:spacing w:after="150"/>
        <w:ind w:left="284" w:firstLine="436"/>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Is there a significant difference in the evaluation of the two groups of respondents relative to the teaching competence of the teacher-respondents in terms of the foregoing domains?</w:t>
      </w:r>
    </w:p>
    <w:p w:rsidR="00E36359" w:rsidRPr="00132679" w:rsidRDefault="00E36359" w:rsidP="00C35D17">
      <w:pPr>
        <w:pStyle w:val="ListParagraph"/>
        <w:numPr>
          <w:ilvl w:val="0"/>
          <w:numId w:val="4"/>
        </w:numPr>
        <w:spacing w:after="150"/>
        <w:ind w:left="284" w:firstLine="425"/>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What is the learners’ academic performance level based on the MPS of the first and second quarters?</w:t>
      </w:r>
    </w:p>
    <w:p w:rsidR="00E36359" w:rsidRPr="00132679" w:rsidRDefault="00E36359" w:rsidP="00C35D17">
      <w:pPr>
        <w:pStyle w:val="ListParagraph"/>
        <w:numPr>
          <w:ilvl w:val="0"/>
          <w:numId w:val="4"/>
        </w:numPr>
        <w:spacing w:after="150"/>
        <w:ind w:left="284" w:firstLine="425"/>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Is there a significant relationship between the classroom practices of the teacher-respondents and the following </w:t>
      </w:r>
      <w:proofErr w:type="gramStart"/>
      <w:r w:rsidRPr="00132679">
        <w:rPr>
          <w:rFonts w:ascii="Courier New" w:hAnsi="Courier New" w:cs="Courier New"/>
          <w:color w:val="000000" w:themeColor="text1"/>
          <w:sz w:val="24"/>
          <w:szCs w:val="24"/>
        </w:rPr>
        <w:t>variates:</w:t>
      </w:r>
      <w:proofErr w:type="gramEnd"/>
    </w:p>
    <w:p w:rsidR="00E36359" w:rsidRDefault="00E36359" w:rsidP="00E36359">
      <w:pPr>
        <w:spacing w:after="150"/>
        <w:ind w:firstLine="1701"/>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8.1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teacher-related variates;</w:t>
      </w:r>
    </w:p>
    <w:p w:rsidR="00E36359" w:rsidRDefault="00E36359" w:rsidP="00E36359">
      <w:pPr>
        <w:spacing w:after="150"/>
        <w:ind w:firstLine="1701"/>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8.2</w:t>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school administrator-related variates;</w:t>
      </w:r>
    </w:p>
    <w:p w:rsidR="00D17DC0" w:rsidRDefault="00D17DC0" w:rsidP="00E36359">
      <w:pPr>
        <w:spacing w:after="150"/>
        <w:ind w:firstLine="1701"/>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8.3   t</w:t>
      </w:r>
      <w:r w:rsidRPr="00132679">
        <w:rPr>
          <w:rFonts w:ascii="Courier New" w:hAnsi="Courier New" w:cs="Courier New"/>
          <w:color w:val="000000" w:themeColor="text1"/>
          <w:sz w:val="24"/>
          <w:szCs w:val="24"/>
        </w:rPr>
        <w:t>eaching</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competence of the teacher-</w:t>
      </w:r>
      <w:r>
        <w:rPr>
          <w:rFonts w:ascii="Courier New" w:hAnsi="Courier New" w:cs="Courier New"/>
          <w:color w:val="000000" w:themeColor="text1"/>
          <w:sz w:val="24"/>
          <w:szCs w:val="24"/>
        </w:rPr>
        <w:t xml:space="preserve">  </w:t>
      </w:r>
    </w:p>
    <w:p w:rsidR="00D17DC0" w:rsidRDefault="00D17DC0" w:rsidP="00D17DC0">
      <w:pPr>
        <w:spacing w:after="150"/>
        <w:ind w:firstLine="1701"/>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respondents based on the PPST in terms</w:t>
      </w:r>
    </w:p>
    <w:p w:rsidR="00E36359" w:rsidRDefault="00D17DC0" w:rsidP="00D17DC0">
      <w:pPr>
        <w:spacing w:after="150"/>
        <w:ind w:firstLine="1701"/>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00175905">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of the</w:t>
      </w:r>
      <w:r>
        <w:rPr>
          <w:rFonts w:ascii="Courier New" w:hAnsi="Courier New" w:cs="Courier New"/>
          <w:color w:val="000000" w:themeColor="text1"/>
          <w:sz w:val="24"/>
          <w:szCs w:val="24"/>
        </w:rPr>
        <w:t xml:space="preserve"> </w:t>
      </w:r>
      <w:r w:rsidR="00E36359" w:rsidRPr="00132679">
        <w:rPr>
          <w:rFonts w:ascii="Courier New" w:hAnsi="Courier New" w:cs="Courier New"/>
          <w:color w:val="000000" w:themeColor="text1"/>
          <w:sz w:val="24"/>
          <w:szCs w:val="24"/>
        </w:rPr>
        <w:t>identified domains; and</w:t>
      </w:r>
    </w:p>
    <w:p w:rsidR="001B4CB4" w:rsidRDefault="001B4CB4" w:rsidP="00D17DC0">
      <w:pPr>
        <w:spacing w:after="150"/>
        <w:ind w:firstLine="1701"/>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8.4   </w:t>
      </w:r>
      <w:r w:rsidRPr="000D06ED">
        <w:rPr>
          <w:rFonts w:ascii="Courier New" w:hAnsi="Courier New" w:cs="Courier New"/>
          <w:color w:val="000000" w:themeColor="text1"/>
          <w:sz w:val="24"/>
          <w:szCs w:val="24"/>
        </w:rPr>
        <w:t>learners’ acad</w:t>
      </w:r>
      <w:r>
        <w:rPr>
          <w:rFonts w:ascii="Courier New" w:hAnsi="Courier New" w:cs="Courier New"/>
          <w:color w:val="000000" w:themeColor="text1"/>
          <w:sz w:val="24"/>
          <w:szCs w:val="24"/>
        </w:rPr>
        <w:t xml:space="preserve">emic performance level based  </w:t>
      </w:r>
    </w:p>
    <w:p w:rsidR="00E36359" w:rsidRPr="000D06ED" w:rsidRDefault="001B4CB4" w:rsidP="00E36359">
      <w:pPr>
        <w:spacing w:after="150"/>
        <w:ind w:left="2552" w:hanging="851"/>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lastRenderedPageBreak/>
        <w:t xml:space="preserve">     </w:t>
      </w:r>
      <w:r w:rsidR="00E36359">
        <w:rPr>
          <w:rFonts w:ascii="Courier New" w:hAnsi="Courier New" w:cs="Courier New"/>
          <w:color w:val="000000" w:themeColor="text1"/>
          <w:sz w:val="24"/>
          <w:szCs w:val="24"/>
        </w:rPr>
        <w:t xml:space="preserve">on </w:t>
      </w:r>
      <w:r w:rsidR="00D17DC0">
        <w:rPr>
          <w:rFonts w:ascii="Courier New" w:hAnsi="Courier New" w:cs="Courier New"/>
          <w:color w:val="000000" w:themeColor="text1"/>
          <w:sz w:val="24"/>
          <w:szCs w:val="24"/>
        </w:rPr>
        <w:t>the MPS of the first and second</w:t>
      </w:r>
      <w:r w:rsidR="00F61DEA">
        <w:rPr>
          <w:rFonts w:ascii="Courier New" w:hAnsi="Courier New" w:cs="Courier New"/>
          <w:color w:val="000000" w:themeColor="text1"/>
          <w:sz w:val="24"/>
          <w:szCs w:val="24"/>
        </w:rPr>
        <w:t xml:space="preserve"> </w:t>
      </w:r>
      <w:r w:rsidR="00D17DC0">
        <w:rPr>
          <w:rFonts w:ascii="Courier New" w:hAnsi="Courier New" w:cs="Courier New"/>
          <w:color w:val="000000" w:themeColor="text1"/>
          <w:sz w:val="24"/>
          <w:szCs w:val="24"/>
        </w:rPr>
        <w:t>quarters</w:t>
      </w:r>
    </w:p>
    <w:p w:rsidR="00E36359" w:rsidRPr="004F1116" w:rsidRDefault="00E36359" w:rsidP="00E36359">
      <w:pPr>
        <w:spacing w:after="150"/>
        <w:ind w:firstLine="709"/>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9.</w:t>
      </w:r>
      <w:r>
        <w:rPr>
          <w:rFonts w:ascii="Courier New" w:hAnsi="Courier New" w:cs="Courier New"/>
          <w:color w:val="000000" w:themeColor="text1"/>
          <w:sz w:val="24"/>
          <w:szCs w:val="24"/>
        </w:rPr>
        <w:tab/>
      </w:r>
      <w:r w:rsidRPr="004F1116">
        <w:rPr>
          <w:rFonts w:ascii="Courier New" w:hAnsi="Courier New" w:cs="Courier New"/>
          <w:color w:val="000000" w:themeColor="text1"/>
          <w:sz w:val="24"/>
          <w:szCs w:val="24"/>
        </w:rPr>
        <w:t>What intervention program may be derived from the findings of the study?</w:t>
      </w:r>
    </w:p>
    <w:p w:rsidR="00E36359" w:rsidRPr="00132679" w:rsidRDefault="00E36359" w:rsidP="00E36359">
      <w:pPr>
        <w:spacing w:after="150"/>
        <w:contextualSpacing/>
        <w:jc w:val="both"/>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Hypotheses</w:t>
      </w:r>
    </w:p>
    <w:p w:rsidR="00E36359" w:rsidRPr="00132679" w:rsidRDefault="00E36359" w:rsidP="00E36359">
      <w:pPr>
        <w:spacing w:after="150"/>
        <w:ind w:firstLine="720"/>
        <w:contextualSpacing/>
        <w:jc w:val="both"/>
        <w:rPr>
          <w:rFonts w:ascii="Courier New" w:hAnsi="Courier New" w:cs="Courier New"/>
          <w:b/>
          <w:color w:val="000000" w:themeColor="text1"/>
          <w:sz w:val="24"/>
          <w:szCs w:val="24"/>
          <w:u w:val="single"/>
        </w:rPr>
      </w:pPr>
      <w:r w:rsidRPr="00132679">
        <w:rPr>
          <w:rFonts w:ascii="Courier New" w:hAnsi="Courier New" w:cs="Courier New"/>
          <w:color w:val="000000" w:themeColor="text1"/>
          <w:sz w:val="24"/>
          <w:szCs w:val="24"/>
        </w:rPr>
        <w:t>Based on the specific questions, the following hypotheses were tested in this study.</w:t>
      </w:r>
    </w:p>
    <w:p w:rsidR="00E36359" w:rsidRPr="00132679" w:rsidRDefault="00E36359" w:rsidP="00E36359">
      <w:pPr>
        <w:spacing w:after="15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r w:rsidRPr="00132679">
        <w:rPr>
          <w:rFonts w:ascii="Courier New" w:hAnsi="Courier New" w:cs="Courier New"/>
          <w:color w:val="000000" w:themeColor="text1"/>
          <w:sz w:val="24"/>
          <w:szCs w:val="24"/>
        </w:rPr>
        <w:tab/>
        <w:t>There is no significant difference in the assessment of the two groups of respondents relative to the classroom practices of the teacher-respondents in terms of the identified domains.</w:t>
      </w:r>
    </w:p>
    <w:p w:rsidR="00E36359" w:rsidRPr="00132679" w:rsidRDefault="00E36359" w:rsidP="00E36359">
      <w:pPr>
        <w:spacing w:after="15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2. </w:t>
      </w:r>
      <w:r w:rsidRPr="00132679">
        <w:rPr>
          <w:rFonts w:ascii="Courier New" w:hAnsi="Courier New" w:cs="Courier New"/>
          <w:color w:val="000000" w:themeColor="text1"/>
          <w:sz w:val="24"/>
          <w:szCs w:val="24"/>
        </w:rPr>
        <w:tab/>
        <w:t>There is no significant difference in the evaluation of the two groups of respondents relative to the teaching competence of the teacher-respondents in terms of the identified domains.</w:t>
      </w:r>
    </w:p>
    <w:p w:rsidR="00E36359" w:rsidRPr="00132679" w:rsidRDefault="00E36359" w:rsidP="00E36359">
      <w:pPr>
        <w:spacing w:after="15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3. </w:t>
      </w:r>
      <w:r w:rsidRPr="00132679">
        <w:rPr>
          <w:rFonts w:ascii="Courier New" w:hAnsi="Courier New" w:cs="Courier New"/>
          <w:color w:val="000000" w:themeColor="text1"/>
          <w:sz w:val="24"/>
          <w:szCs w:val="24"/>
        </w:rPr>
        <w:tab/>
        <w:t xml:space="preserve"> </w:t>
      </w:r>
      <w:r>
        <w:rPr>
          <w:rFonts w:ascii="Courier New" w:hAnsi="Courier New" w:cs="Courier New"/>
          <w:color w:val="000000" w:themeColor="text1"/>
          <w:sz w:val="24"/>
          <w:szCs w:val="24"/>
        </w:rPr>
        <w:t>There is no</w:t>
      </w:r>
      <w:r w:rsidRPr="00132679">
        <w:rPr>
          <w:rFonts w:ascii="Courier New" w:hAnsi="Courier New" w:cs="Courier New"/>
          <w:color w:val="000000" w:themeColor="text1"/>
          <w:sz w:val="24"/>
          <w:szCs w:val="24"/>
        </w:rPr>
        <w:t xml:space="preserve"> significant relationship between the classroom practices of the teacher-respondents and the following variates:</w:t>
      </w:r>
    </w:p>
    <w:p w:rsidR="00E36359" w:rsidRDefault="00E36359" w:rsidP="00C35D17">
      <w:pPr>
        <w:pStyle w:val="ListParagraph"/>
        <w:numPr>
          <w:ilvl w:val="1"/>
          <w:numId w:val="39"/>
        </w:numPr>
        <w:spacing w:after="150"/>
        <w:ind w:hanging="175"/>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teacher-related variates;</w:t>
      </w:r>
    </w:p>
    <w:p w:rsidR="00E36359" w:rsidRDefault="00E36359" w:rsidP="00C35D17">
      <w:pPr>
        <w:pStyle w:val="ListParagraph"/>
        <w:numPr>
          <w:ilvl w:val="1"/>
          <w:numId w:val="39"/>
        </w:numPr>
        <w:spacing w:after="150"/>
        <w:ind w:hanging="175"/>
        <w:jc w:val="both"/>
        <w:rPr>
          <w:rFonts w:ascii="Courier New" w:hAnsi="Courier New" w:cs="Courier New"/>
          <w:color w:val="000000" w:themeColor="text1"/>
          <w:sz w:val="24"/>
          <w:szCs w:val="24"/>
        </w:rPr>
      </w:pPr>
      <w:r w:rsidRPr="00086E3C">
        <w:rPr>
          <w:rFonts w:ascii="Courier New" w:hAnsi="Courier New" w:cs="Courier New"/>
          <w:color w:val="000000" w:themeColor="text1"/>
          <w:sz w:val="24"/>
          <w:szCs w:val="24"/>
        </w:rPr>
        <w:t>school administrator-related variates;</w:t>
      </w:r>
    </w:p>
    <w:p w:rsidR="00C720E2" w:rsidRPr="00C720E2" w:rsidRDefault="00D17DC0" w:rsidP="005A4C36">
      <w:pPr>
        <w:pStyle w:val="ListParagraph"/>
        <w:numPr>
          <w:ilvl w:val="1"/>
          <w:numId w:val="39"/>
        </w:numPr>
        <w:spacing w:after="150"/>
        <w:ind w:left="2835" w:hanging="850"/>
        <w:jc w:val="both"/>
        <w:rPr>
          <w:rFonts w:ascii="Courier New" w:hAnsi="Courier New" w:cs="Courier New"/>
          <w:color w:val="000000" w:themeColor="text1"/>
          <w:sz w:val="24"/>
          <w:szCs w:val="24"/>
        </w:rPr>
      </w:pPr>
      <w:r w:rsidRPr="00086E3C">
        <w:rPr>
          <w:rFonts w:ascii="Courier New" w:hAnsi="Courier New" w:cs="Courier New"/>
          <w:color w:val="000000" w:themeColor="text1"/>
          <w:sz w:val="24"/>
          <w:szCs w:val="24"/>
        </w:rPr>
        <w:t>teaching competence of the teacher-</w:t>
      </w:r>
      <w:r w:rsidRPr="00D17DC0">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086E3C">
        <w:rPr>
          <w:rFonts w:ascii="Courier New" w:hAnsi="Courier New" w:cs="Courier New"/>
          <w:color w:val="000000" w:themeColor="text1"/>
          <w:sz w:val="24"/>
          <w:szCs w:val="24"/>
        </w:rPr>
        <w:t>respondents based on the PPST in terms of</w:t>
      </w:r>
    </w:p>
    <w:p w:rsidR="005A4C36" w:rsidRDefault="00E36359" w:rsidP="005A4C36">
      <w:pPr>
        <w:pStyle w:val="ListParagraph"/>
        <w:spacing w:after="150"/>
        <w:ind w:left="2835"/>
        <w:jc w:val="both"/>
        <w:rPr>
          <w:rFonts w:ascii="Courier New" w:hAnsi="Courier New" w:cs="Courier New"/>
          <w:color w:val="000000" w:themeColor="text1"/>
          <w:sz w:val="24"/>
          <w:szCs w:val="24"/>
        </w:rPr>
      </w:pPr>
      <w:r w:rsidRPr="00086E3C">
        <w:rPr>
          <w:rFonts w:ascii="Courier New" w:hAnsi="Courier New" w:cs="Courier New"/>
          <w:color w:val="000000" w:themeColor="text1"/>
          <w:sz w:val="24"/>
          <w:szCs w:val="24"/>
        </w:rPr>
        <w:t>the identified domains; and</w:t>
      </w:r>
    </w:p>
    <w:p w:rsidR="005A4C36" w:rsidRPr="005A4C36" w:rsidRDefault="005A4C36" w:rsidP="005A4C36">
      <w:pPr>
        <w:pStyle w:val="ListParagraph"/>
        <w:spacing w:after="150"/>
        <w:ind w:left="1985"/>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3.4   </w:t>
      </w:r>
      <w:r w:rsidRPr="005A4C36">
        <w:rPr>
          <w:rFonts w:ascii="Courier New" w:hAnsi="Courier New" w:cs="Courier New"/>
          <w:color w:val="000000" w:themeColor="text1"/>
          <w:sz w:val="24"/>
          <w:szCs w:val="24"/>
        </w:rPr>
        <w:t>learners</w:t>
      </w:r>
      <w:proofErr w:type="gramStart"/>
      <w:r w:rsidRPr="005A4C36">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5A4C36">
        <w:rPr>
          <w:rFonts w:ascii="Courier New" w:hAnsi="Courier New" w:cs="Courier New"/>
          <w:color w:val="000000" w:themeColor="text1"/>
          <w:sz w:val="24"/>
          <w:szCs w:val="24"/>
        </w:rPr>
        <w:t>academic</w:t>
      </w:r>
      <w:proofErr w:type="gramEnd"/>
      <w:r>
        <w:rPr>
          <w:rFonts w:ascii="Courier New" w:hAnsi="Courier New" w:cs="Courier New"/>
          <w:color w:val="000000" w:themeColor="text1"/>
          <w:sz w:val="24"/>
          <w:szCs w:val="24"/>
        </w:rPr>
        <w:t xml:space="preserve"> </w:t>
      </w:r>
      <w:r w:rsidRPr="005A4C36">
        <w:rPr>
          <w:rFonts w:ascii="Courier New" w:hAnsi="Courier New" w:cs="Courier New"/>
          <w:color w:val="000000" w:themeColor="text1"/>
          <w:sz w:val="24"/>
          <w:szCs w:val="24"/>
        </w:rPr>
        <w:t xml:space="preserve"> performance </w:t>
      </w:r>
      <w:r>
        <w:rPr>
          <w:rFonts w:ascii="Courier New" w:hAnsi="Courier New" w:cs="Courier New"/>
          <w:color w:val="000000" w:themeColor="text1"/>
          <w:sz w:val="24"/>
          <w:szCs w:val="24"/>
        </w:rPr>
        <w:t xml:space="preserve"> </w:t>
      </w:r>
      <w:r w:rsidRPr="005A4C36">
        <w:rPr>
          <w:rFonts w:ascii="Courier New" w:hAnsi="Courier New" w:cs="Courier New"/>
          <w:color w:val="000000" w:themeColor="text1"/>
          <w:sz w:val="24"/>
          <w:szCs w:val="24"/>
        </w:rPr>
        <w:t>level</w:t>
      </w:r>
    </w:p>
    <w:p w:rsidR="00E36359" w:rsidRPr="00086E3C" w:rsidRDefault="00E36359" w:rsidP="005A4C36">
      <w:pPr>
        <w:pStyle w:val="ListParagraph"/>
        <w:spacing w:after="150"/>
        <w:ind w:left="2835"/>
        <w:jc w:val="both"/>
        <w:rPr>
          <w:rFonts w:ascii="Courier New" w:hAnsi="Courier New" w:cs="Courier New"/>
          <w:color w:val="000000" w:themeColor="text1"/>
          <w:sz w:val="24"/>
          <w:szCs w:val="24"/>
        </w:rPr>
      </w:pPr>
      <w:r>
        <w:rPr>
          <w:rFonts w:ascii="Courier New" w:hAnsi="Courier New" w:cs="Courier New"/>
          <w:color w:val="000000" w:themeColor="text1"/>
          <w:sz w:val="24"/>
          <w:szCs w:val="24"/>
        </w:rPr>
        <w:lastRenderedPageBreak/>
        <w:t xml:space="preserve">based on </w:t>
      </w:r>
      <w:r w:rsidRPr="00086E3C">
        <w:rPr>
          <w:rFonts w:ascii="Courier New" w:hAnsi="Courier New" w:cs="Courier New"/>
          <w:color w:val="000000" w:themeColor="text1"/>
          <w:sz w:val="24"/>
          <w:szCs w:val="24"/>
        </w:rPr>
        <w:t>the MPS of the first and second quarter.</w:t>
      </w:r>
    </w:p>
    <w:p w:rsidR="00E36359" w:rsidRPr="00132679" w:rsidRDefault="00E36359" w:rsidP="00E36359">
      <w:pPr>
        <w:spacing w:after="15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Theoretical Framework</w:t>
      </w:r>
    </w:p>
    <w:p w:rsidR="00E36359" w:rsidRPr="00132679" w:rsidRDefault="00E36359" w:rsidP="00E36359">
      <w:pPr>
        <w:spacing w:after="15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This study </w:t>
      </w:r>
      <w:r>
        <w:rPr>
          <w:rFonts w:ascii="Courier New" w:hAnsi="Courier New" w:cs="Courier New"/>
          <w:color w:val="000000" w:themeColor="text1"/>
          <w:sz w:val="24"/>
          <w:szCs w:val="24"/>
        </w:rPr>
        <w:t>wa</w:t>
      </w:r>
      <w:r w:rsidRPr="00132679">
        <w:rPr>
          <w:rFonts w:ascii="Courier New" w:hAnsi="Courier New" w:cs="Courier New"/>
          <w:color w:val="000000" w:themeColor="text1"/>
          <w:sz w:val="24"/>
          <w:szCs w:val="24"/>
        </w:rPr>
        <w:t xml:space="preserve">s anchored on </w:t>
      </w:r>
      <w:proofErr w:type="spellStart"/>
      <w:r w:rsidRPr="00132679">
        <w:rPr>
          <w:rFonts w:ascii="Courier New" w:hAnsi="Courier New" w:cs="Courier New"/>
          <w:color w:val="000000" w:themeColor="text1"/>
          <w:sz w:val="24"/>
        </w:rPr>
        <w:t>Pianta’s</w:t>
      </w:r>
      <w:proofErr w:type="spellEnd"/>
      <w:r w:rsidRPr="00132679">
        <w:rPr>
          <w:rFonts w:ascii="Courier New" w:hAnsi="Courier New" w:cs="Courier New"/>
          <w:color w:val="000000" w:themeColor="text1"/>
          <w:sz w:val="24"/>
        </w:rPr>
        <w:t xml:space="preserve"> Teacher-Student Relationship Theory</w:t>
      </w:r>
      <w:r w:rsidRPr="00132679">
        <w:rPr>
          <w:color w:val="000000" w:themeColor="text1"/>
          <w:sz w:val="24"/>
        </w:rPr>
        <w:t xml:space="preserve">, </w:t>
      </w:r>
      <w:r w:rsidRPr="00132679">
        <w:rPr>
          <w:rFonts w:ascii="Courier New" w:hAnsi="Courier New" w:cs="Courier New"/>
          <w:color w:val="000000" w:themeColor="text1"/>
          <w:sz w:val="24"/>
        </w:rPr>
        <w:t>Piaget’s Constructivism Theory, and Bandura’s Cognitive Social Learning Theory.</w:t>
      </w:r>
    </w:p>
    <w:p w:rsidR="00E36359" w:rsidRDefault="00E36359" w:rsidP="00E36359">
      <w:pPr>
        <w:ind w:firstLine="720"/>
        <w:contextualSpacing/>
        <w:jc w:val="both"/>
        <w:rPr>
          <w:rFonts w:ascii="Courier New" w:hAnsi="Courier New" w:cs="Courier New"/>
          <w:color w:val="000000" w:themeColor="text1"/>
          <w:sz w:val="24"/>
        </w:rPr>
      </w:pPr>
      <w:proofErr w:type="spellStart"/>
      <w:r w:rsidRPr="00132679">
        <w:rPr>
          <w:rFonts w:ascii="Courier New" w:hAnsi="Courier New" w:cs="Courier New"/>
          <w:color w:val="000000" w:themeColor="text1"/>
          <w:sz w:val="24"/>
        </w:rPr>
        <w:t>Pianta’s</w:t>
      </w:r>
      <w:proofErr w:type="spellEnd"/>
      <w:r>
        <w:rPr>
          <w:rFonts w:ascii="Courier New" w:hAnsi="Courier New" w:cs="Courier New"/>
          <w:color w:val="000000" w:themeColor="text1"/>
          <w:sz w:val="24"/>
        </w:rPr>
        <w:t xml:space="preserve"> (1995:295)</w:t>
      </w:r>
      <w:r w:rsidRPr="00132679">
        <w:rPr>
          <w:rFonts w:ascii="Courier New" w:hAnsi="Courier New" w:cs="Courier New"/>
          <w:color w:val="000000" w:themeColor="text1"/>
          <w:sz w:val="24"/>
        </w:rPr>
        <w:t xml:space="preserve"> Teacher-Student Relationship Theory posits that teachers shape students’ experiences in school through effective teaching practices. Beyond the traditional role of teaching academic skills, teachers regulate students’ </w:t>
      </w:r>
    </w:p>
    <w:p w:rsidR="00E36359" w:rsidRPr="00132679" w:rsidRDefault="00E36359" w:rsidP="00E36359">
      <w:pPr>
        <w:contextualSpacing/>
        <w:jc w:val="both"/>
        <w:rPr>
          <w:rFonts w:ascii="Courier New" w:hAnsi="Courier New" w:cs="Courier New"/>
          <w:color w:val="000000" w:themeColor="text1"/>
          <w:sz w:val="24"/>
        </w:rPr>
      </w:pPr>
      <w:r w:rsidRPr="00132679">
        <w:rPr>
          <w:rFonts w:ascii="Courier New" w:hAnsi="Courier New" w:cs="Courier New"/>
          <w:color w:val="000000" w:themeColor="text1"/>
          <w:sz w:val="24"/>
        </w:rPr>
        <w:t>activity level, teach communication skills, provide opportunities for students to form peer relations and provides behavioral support by using effective teaching practices. Teachers have multiple roles and spend large amount of time with students</w:t>
      </w:r>
      <w:r>
        <w:rPr>
          <w:rFonts w:ascii="Courier New" w:hAnsi="Courier New" w:cs="Courier New"/>
          <w:color w:val="000000" w:themeColor="text1"/>
          <w:sz w:val="24"/>
        </w:rPr>
        <w:t>.</w:t>
      </w:r>
    </w:p>
    <w:p w:rsidR="00E36359" w:rsidRDefault="00E36359" w:rsidP="00E36359">
      <w:pPr>
        <w:ind w:firstLine="720"/>
        <w:contextualSpacing/>
        <w:jc w:val="both"/>
        <w:rPr>
          <w:rFonts w:ascii="Courier New" w:hAnsi="Courier New" w:cs="Courier New"/>
          <w:color w:val="000000" w:themeColor="text1"/>
          <w:sz w:val="24"/>
        </w:rPr>
      </w:pPr>
      <w:proofErr w:type="spellStart"/>
      <w:r w:rsidRPr="00132679">
        <w:rPr>
          <w:rFonts w:ascii="Courier New" w:hAnsi="Courier New" w:cs="Courier New"/>
          <w:color w:val="000000" w:themeColor="text1"/>
          <w:sz w:val="24"/>
        </w:rPr>
        <w:t>Pianta’s</w:t>
      </w:r>
      <w:proofErr w:type="spellEnd"/>
      <w:r w:rsidRPr="00132679">
        <w:rPr>
          <w:rFonts w:ascii="Courier New" w:hAnsi="Courier New" w:cs="Courier New"/>
          <w:color w:val="000000" w:themeColor="text1"/>
          <w:sz w:val="24"/>
        </w:rPr>
        <w:t xml:space="preserve"> theory proposes that when teachers use effective teaching practices and have close and positive relationships with students, students are more motivated to learn and spend extra time and energy, thus, promote success in learning. </w:t>
      </w:r>
    </w:p>
    <w:p w:rsidR="00082818" w:rsidRPr="00052581" w:rsidRDefault="00052581" w:rsidP="00082818">
      <w:pPr>
        <w:ind w:firstLine="72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This study wa</w:t>
      </w:r>
      <w:r w:rsidRPr="00132679">
        <w:rPr>
          <w:rFonts w:ascii="Courier New" w:hAnsi="Courier New" w:cs="Courier New"/>
          <w:color w:val="000000" w:themeColor="text1"/>
          <w:sz w:val="24"/>
          <w:szCs w:val="24"/>
        </w:rPr>
        <w:t>s also anchored on Piaget’s Constructivism</w:t>
      </w:r>
    </w:p>
    <w:p w:rsidR="00E36359" w:rsidRPr="00132679" w:rsidRDefault="00E36359" w:rsidP="00052581">
      <w:pPr>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Theory</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(http//: www.google .com/</w:t>
      </w:r>
      <w:proofErr w:type="spellStart"/>
      <w:r w:rsidRPr="00132679">
        <w:rPr>
          <w:rFonts w:ascii="Courier New" w:hAnsi="Courier New" w:cs="Courier New"/>
          <w:color w:val="000000" w:themeColor="text1"/>
          <w:sz w:val="24"/>
          <w:szCs w:val="24"/>
        </w:rPr>
        <w:t>theorieslearning</w:t>
      </w:r>
      <w:proofErr w:type="spellEnd"/>
      <w:r w:rsidRPr="00132679">
        <w:rPr>
          <w:rFonts w:ascii="Courier New" w:hAnsi="Courier New" w:cs="Courier New"/>
          <w:color w:val="000000" w:themeColor="text1"/>
          <w:sz w:val="24"/>
          <w:szCs w:val="24"/>
        </w:rPr>
        <w:t xml:space="preserve">. Piaget028, accessed </w:t>
      </w:r>
      <w:r>
        <w:rPr>
          <w:rFonts w:ascii="Courier New" w:hAnsi="Courier New" w:cs="Courier New"/>
          <w:color w:val="000000" w:themeColor="text1"/>
          <w:sz w:val="24"/>
          <w:szCs w:val="24"/>
        </w:rPr>
        <w:t xml:space="preserve">December 4,2018) </w:t>
      </w:r>
      <w:r w:rsidRPr="00132679">
        <w:rPr>
          <w:rFonts w:ascii="Courier New" w:hAnsi="Courier New" w:cs="Courier New"/>
          <w:color w:val="000000" w:themeColor="text1"/>
          <w:sz w:val="24"/>
          <w:szCs w:val="24"/>
        </w:rPr>
        <w:t xml:space="preserve">which explains how people might </w:t>
      </w:r>
      <w:r w:rsidRPr="00132679">
        <w:rPr>
          <w:rFonts w:ascii="Courier New" w:hAnsi="Courier New" w:cs="Courier New"/>
          <w:color w:val="000000" w:themeColor="text1"/>
          <w:sz w:val="24"/>
          <w:szCs w:val="24"/>
        </w:rPr>
        <w:lastRenderedPageBreak/>
        <w:t>acquire knowledge and learning. The theory suggests that humans construct knowledge and meaning from their experiences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rPr>
        <w:t>In the classroom, the constructivist view of learning can point toward a number of different teaching practices used by teachers. In the most general sense, constructivist teachers provide tools such as problem solving, inquiry based learning activities and other effective classroom practices and strategies which encourage students to create more knowledge, reflect on it and talk about what they are doing and how their understanding is changing.</w:t>
      </w:r>
    </w:p>
    <w:p w:rsidR="00E36359" w:rsidRPr="00132679" w:rsidRDefault="00E36359" w:rsidP="00E36359">
      <w:pPr>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Furthermore, constructivist teachers used effective classroom practices like encouraging and motivating students to constantly assess how the activity is helping them gain understanding. By questioning themselves and their strategies, students in the constructivist classroom ideally become expert learners. This gives them ever-broadening tools to keep learning. With a well-planned and efficient classroom practices, the students learn and discover things on their own (</w:t>
      </w:r>
      <w:r w:rsidRPr="00132679">
        <w:rPr>
          <w:rFonts w:ascii="Courier New" w:hAnsi="Courier New" w:cs="Courier New"/>
          <w:color w:val="000000" w:themeColor="text1"/>
          <w:sz w:val="24"/>
          <w:szCs w:val="24"/>
        </w:rPr>
        <w:t>Steinberg, 1995:341).</w:t>
      </w:r>
    </w:p>
    <w:p w:rsidR="001C3182" w:rsidRDefault="00E36359" w:rsidP="00E36359">
      <w:pPr>
        <w:ind w:firstLine="72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This study wa</w:t>
      </w:r>
      <w:r w:rsidRPr="00132679">
        <w:rPr>
          <w:rFonts w:ascii="Courier New" w:hAnsi="Courier New" w:cs="Courier New"/>
          <w:color w:val="000000" w:themeColor="text1"/>
          <w:sz w:val="24"/>
          <w:szCs w:val="24"/>
        </w:rPr>
        <w:t>s also anchored on Bandura’s</w:t>
      </w:r>
      <w:r>
        <w:rPr>
          <w:rFonts w:ascii="Courier New" w:hAnsi="Courier New" w:cs="Courier New"/>
          <w:color w:val="000000" w:themeColor="text1"/>
          <w:sz w:val="24"/>
          <w:szCs w:val="24"/>
        </w:rPr>
        <w:t xml:space="preserve"> (2002:36)</w:t>
      </w:r>
      <w:r w:rsidRPr="00132679">
        <w:rPr>
          <w:rFonts w:ascii="Courier New" w:hAnsi="Courier New" w:cs="Courier New"/>
          <w:color w:val="000000" w:themeColor="text1"/>
          <w:sz w:val="24"/>
          <w:szCs w:val="24"/>
        </w:rPr>
        <w:t xml:space="preserve"> Cognitive Social Learning Theory</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which suggests that student motivation and </w:t>
      </w:r>
      <w:proofErr w:type="gramStart"/>
      <w:r w:rsidRPr="00132679">
        <w:rPr>
          <w:rFonts w:ascii="Courier New" w:hAnsi="Courier New" w:cs="Courier New"/>
          <w:color w:val="000000" w:themeColor="text1"/>
          <w:sz w:val="24"/>
          <w:szCs w:val="24"/>
        </w:rPr>
        <w:t xml:space="preserve">academic </w:t>
      </w:r>
      <w:r w:rsidR="001C3182">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performance</w:t>
      </w:r>
      <w:proofErr w:type="gramEnd"/>
      <w:r w:rsidRPr="00132679">
        <w:rPr>
          <w:rFonts w:ascii="Courier New" w:hAnsi="Courier New" w:cs="Courier New"/>
          <w:color w:val="000000" w:themeColor="text1"/>
          <w:sz w:val="24"/>
          <w:szCs w:val="24"/>
        </w:rPr>
        <w:t xml:space="preserve"> are directly related to</w:t>
      </w:r>
    </w:p>
    <w:p w:rsidR="001C3182" w:rsidRDefault="001C3182" w:rsidP="001C3182">
      <w:pPr>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instructional practices of teachers that recognize</w:t>
      </w:r>
      <w:r>
        <w:rPr>
          <w:rFonts w:ascii="Courier New" w:hAnsi="Courier New" w:cs="Courier New"/>
          <w:color w:val="000000" w:themeColor="text1"/>
          <w:sz w:val="24"/>
          <w:szCs w:val="24"/>
        </w:rPr>
        <w:t xml:space="preserve"> individual</w:t>
      </w:r>
    </w:p>
    <w:p w:rsidR="00B757B4" w:rsidRPr="00132679" w:rsidRDefault="00E36359" w:rsidP="001C3182">
      <w:pPr>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student needs and learning styles.</w:t>
      </w:r>
    </w:p>
    <w:p w:rsidR="00E36359" w:rsidRPr="00DB533F" w:rsidRDefault="00E36359" w:rsidP="00DB533F">
      <w:pPr>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As applied in the study, w</w:t>
      </w:r>
      <w:r w:rsidR="00DB533F">
        <w:rPr>
          <w:rFonts w:ascii="Courier New" w:hAnsi="Courier New" w:cs="Courier New"/>
          <w:color w:val="000000" w:themeColor="text1"/>
          <w:sz w:val="24"/>
          <w:szCs w:val="24"/>
        </w:rPr>
        <w:t xml:space="preserve">hen developing an instructional </w:t>
      </w:r>
      <w:r w:rsidRPr="00132679">
        <w:rPr>
          <w:rFonts w:ascii="Courier New" w:hAnsi="Courier New" w:cs="Courier New"/>
          <w:color w:val="000000" w:themeColor="text1"/>
          <w:sz w:val="24"/>
          <w:szCs w:val="24"/>
        </w:rPr>
        <w:t xml:space="preserve">design and classroom practices, teachers must be mindful of how the content is structured for meaning, possess knowledge of students as individuals, and know which elements in the classroom allow for flexibility in delivering the lesson connecting content and learners. </w:t>
      </w:r>
    </w:p>
    <w:p w:rsidR="00E36359" w:rsidRPr="00132679" w:rsidRDefault="00E36359" w:rsidP="00E36359">
      <w:pPr>
        <w:spacing w:line="240" w:lineRule="auto"/>
        <w:contextualSpacing/>
        <w:jc w:val="both"/>
        <w:rPr>
          <w:rFonts w:ascii="Courier New" w:hAnsi="Courier New" w:cs="Courier New"/>
          <w:b/>
          <w:color w:val="000000" w:themeColor="text1"/>
          <w:sz w:val="24"/>
          <w:szCs w:val="24"/>
          <w:u w:val="single"/>
        </w:rPr>
      </w:pP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Conceptual Framework</w:t>
      </w: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p>
    <w:p w:rsidR="00E36359" w:rsidRPr="00132679" w:rsidRDefault="00E36359" w:rsidP="00E36359">
      <w:pPr>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Figure 1 shows </w:t>
      </w:r>
      <w:proofErr w:type="gramStart"/>
      <w:r w:rsidRPr="00132679">
        <w:rPr>
          <w:rFonts w:ascii="Courier New" w:hAnsi="Courier New" w:cs="Courier New"/>
          <w:color w:val="000000" w:themeColor="text1"/>
          <w:sz w:val="24"/>
          <w:szCs w:val="24"/>
        </w:rPr>
        <w:t>the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conceptual</w:t>
      </w:r>
      <w:proofErr w:type="gramEnd"/>
      <w:r w:rsidRPr="00132679">
        <w:rPr>
          <w:rFonts w:ascii="Courier New" w:hAnsi="Courier New" w:cs="Courier New"/>
          <w:color w:val="000000" w:themeColor="text1"/>
          <w:sz w:val="24"/>
          <w:szCs w:val="24"/>
        </w:rPr>
        <w:t xml:space="preserve"> framework of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the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study.</w:t>
      </w:r>
    </w:p>
    <w:p w:rsidR="005F6392" w:rsidRPr="004608C7" w:rsidRDefault="00E36359" w:rsidP="00AC1556">
      <w:pPr>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The base of the paradigm depicts the locale of the study which is the District of </w:t>
      </w:r>
      <w:proofErr w:type="spellStart"/>
      <w:r w:rsidRPr="00132679">
        <w:rPr>
          <w:rFonts w:ascii="Courier New" w:hAnsi="Courier New" w:cs="Courier New"/>
          <w:color w:val="000000" w:themeColor="text1"/>
          <w:sz w:val="24"/>
          <w:szCs w:val="24"/>
        </w:rPr>
        <w:t>Zumarraga</w:t>
      </w:r>
      <w:proofErr w:type="spellEnd"/>
      <w:r w:rsidRPr="00132679">
        <w:rPr>
          <w:rFonts w:ascii="Courier New" w:hAnsi="Courier New" w:cs="Courier New"/>
          <w:color w:val="000000" w:themeColor="text1"/>
          <w:sz w:val="24"/>
          <w:szCs w:val="24"/>
        </w:rPr>
        <w:t xml:space="preserve">, Schools Division of Samar involving the elementary teachers I-III and the school administrators as the respondents of the study. </w:t>
      </w:r>
      <w:r>
        <w:rPr>
          <w:rFonts w:ascii="Courier New" w:hAnsi="Courier New" w:cs="Courier New"/>
          <w:color w:val="000000" w:themeColor="text1"/>
          <w:sz w:val="24"/>
          <w:szCs w:val="24"/>
        </w:rPr>
        <w:t xml:space="preserve">The upper big box </w:t>
      </w:r>
      <w:r w:rsidRPr="00132679">
        <w:rPr>
          <w:rFonts w:ascii="Courier New" w:hAnsi="Courier New" w:cs="Courier New"/>
          <w:color w:val="000000" w:themeColor="text1"/>
          <w:sz w:val="24"/>
          <w:szCs w:val="24"/>
        </w:rPr>
        <w:t>contain</w:t>
      </w:r>
      <w:r>
        <w:rPr>
          <w:rFonts w:ascii="Courier New" w:hAnsi="Courier New" w:cs="Courier New"/>
          <w:color w:val="000000" w:themeColor="text1"/>
          <w:sz w:val="24"/>
          <w:szCs w:val="24"/>
        </w:rPr>
        <w:t xml:space="preserve"> the</w:t>
      </w:r>
      <w:r w:rsidRPr="00132679">
        <w:rPr>
          <w:rFonts w:ascii="Courier New" w:hAnsi="Courier New" w:cs="Courier New"/>
          <w:color w:val="000000" w:themeColor="text1"/>
          <w:sz w:val="24"/>
          <w:szCs w:val="24"/>
        </w:rPr>
        <w:t xml:space="preserve"> variables considered. The </w:t>
      </w:r>
      <w:r>
        <w:rPr>
          <w:rFonts w:ascii="Courier New" w:hAnsi="Courier New" w:cs="Courier New"/>
          <w:color w:val="000000" w:themeColor="text1"/>
          <w:sz w:val="24"/>
          <w:szCs w:val="24"/>
        </w:rPr>
        <w:t xml:space="preserve">two </w:t>
      </w:r>
      <w:r w:rsidRPr="00132679">
        <w:rPr>
          <w:rFonts w:ascii="Courier New" w:hAnsi="Courier New" w:cs="Courier New"/>
          <w:color w:val="000000" w:themeColor="text1"/>
          <w:sz w:val="24"/>
          <w:szCs w:val="24"/>
        </w:rPr>
        <w:t>left-most frame</w:t>
      </w:r>
      <w:r>
        <w:rPr>
          <w:rFonts w:ascii="Courier New" w:hAnsi="Courier New" w:cs="Courier New"/>
          <w:color w:val="000000" w:themeColor="text1"/>
          <w:sz w:val="24"/>
          <w:szCs w:val="24"/>
        </w:rPr>
        <w:t>s contain</w:t>
      </w:r>
      <w:r w:rsidRPr="00132679">
        <w:rPr>
          <w:rFonts w:ascii="Courier New" w:hAnsi="Courier New" w:cs="Courier New"/>
          <w:color w:val="000000" w:themeColor="text1"/>
          <w:sz w:val="24"/>
          <w:szCs w:val="24"/>
        </w:rPr>
        <w:t xml:space="preserve"> the personal profile of the teacher-respondents and </w:t>
      </w:r>
      <w:r w:rsidR="00B757B4" w:rsidRPr="00132679">
        <w:rPr>
          <w:rFonts w:ascii="Courier New" w:hAnsi="Courier New" w:cs="Courier New"/>
          <w:color w:val="000000" w:themeColor="text1"/>
          <w:sz w:val="24"/>
          <w:szCs w:val="24"/>
        </w:rPr>
        <w:t>school administrator-respondents</w:t>
      </w:r>
      <w:r w:rsidR="00B757B4">
        <w:rPr>
          <w:rFonts w:ascii="Courier New" w:hAnsi="Courier New" w:cs="Courier New"/>
          <w:color w:val="000000" w:themeColor="text1"/>
          <w:sz w:val="24"/>
          <w:szCs w:val="24"/>
        </w:rPr>
        <w:t xml:space="preserve">. The two boxes are correlated </w:t>
      </w:r>
      <w:proofErr w:type="gramStart"/>
      <w:r w:rsidR="00B757B4">
        <w:rPr>
          <w:rFonts w:ascii="Courier New" w:hAnsi="Courier New" w:cs="Courier New"/>
          <w:color w:val="000000" w:themeColor="text1"/>
          <w:sz w:val="24"/>
          <w:szCs w:val="24"/>
        </w:rPr>
        <w:t>to  each</w:t>
      </w:r>
      <w:proofErr w:type="gramEnd"/>
      <w:r w:rsidR="00B757B4">
        <w:rPr>
          <w:rFonts w:ascii="Courier New" w:hAnsi="Courier New" w:cs="Courier New"/>
          <w:color w:val="000000" w:themeColor="text1"/>
          <w:sz w:val="24"/>
          <w:szCs w:val="24"/>
        </w:rPr>
        <w:t xml:space="preserve">  other  as  shown  by  a  two-way  arrow  in between. For the teacher-</w:t>
      </w:r>
      <w:r w:rsidR="00B757B4" w:rsidRPr="00132679">
        <w:rPr>
          <w:rFonts w:ascii="Courier New" w:hAnsi="Courier New" w:cs="Courier New"/>
          <w:color w:val="000000" w:themeColor="text1"/>
          <w:sz w:val="24"/>
          <w:szCs w:val="24"/>
        </w:rPr>
        <w:t>respondents the following factors were considered: age and sex, civil status, highest</w:t>
      </w:r>
      <w:r w:rsidR="00B757B4">
        <w:rPr>
          <w:rFonts w:ascii="Courier New" w:hAnsi="Courier New" w:cs="Courier New"/>
          <w:color w:val="000000" w:themeColor="text1"/>
          <w:sz w:val="24"/>
          <w:szCs w:val="24"/>
        </w:rPr>
        <w:t xml:space="preserve"> </w:t>
      </w:r>
      <w:r w:rsidR="00B757B4" w:rsidRPr="00132679">
        <w:rPr>
          <w:rFonts w:ascii="Courier New" w:hAnsi="Courier New" w:cs="Courier New"/>
          <w:color w:val="000000" w:themeColor="text1"/>
          <w:sz w:val="24"/>
          <w:szCs w:val="24"/>
        </w:rPr>
        <w:t>educational attainment, professional position, gross monthly family income, number of years in teaching, performance rating based on the latest IPCRF, number of relevant in-</w:t>
      </w:r>
      <w:proofErr w:type="gramStart"/>
      <w:r w:rsidR="00B757B4" w:rsidRPr="00132679">
        <w:rPr>
          <w:rFonts w:ascii="Courier New" w:hAnsi="Courier New" w:cs="Courier New"/>
          <w:color w:val="000000" w:themeColor="text1"/>
          <w:sz w:val="24"/>
          <w:szCs w:val="24"/>
        </w:rPr>
        <w:t>service</w:t>
      </w:r>
      <w:r w:rsidR="00B757B4">
        <w:rPr>
          <w:rFonts w:ascii="Courier New" w:hAnsi="Courier New" w:cs="Courier New"/>
          <w:color w:val="000000" w:themeColor="text1"/>
          <w:sz w:val="24"/>
          <w:szCs w:val="24"/>
        </w:rPr>
        <w:t xml:space="preserve"> </w:t>
      </w:r>
      <w:r w:rsidR="00B757B4" w:rsidRPr="00132679">
        <w:rPr>
          <w:rFonts w:ascii="Courier New" w:hAnsi="Courier New" w:cs="Courier New"/>
          <w:color w:val="000000" w:themeColor="text1"/>
          <w:sz w:val="24"/>
          <w:szCs w:val="24"/>
        </w:rPr>
        <w:t xml:space="preserve"> trainings</w:t>
      </w:r>
      <w:proofErr w:type="gramEnd"/>
      <w:r w:rsidR="00B757B4" w:rsidRPr="00132679">
        <w:rPr>
          <w:rFonts w:ascii="Courier New" w:hAnsi="Courier New" w:cs="Courier New"/>
          <w:color w:val="000000" w:themeColor="text1"/>
          <w:sz w:val="24"/>
          <w:szCs w:val="24"/>
        </w:rPr>
        <w:t xml:space="preserve"> </w:t>
      </w:r>
      <w:r w:rsidR="00B757B4">
        <w:rPr>
          <w:rFonts w:ascii="Courier New" w:hAnsi="Courier New" w:cs="Courier New"/>
          <w:color w:val="000000" w:themeColor="text1"/>
          <w:sz w:val="24"/>
          <w:szCs w:val="24"/>
        </w:rPr>
        <w:t xml:space="preserve"> </w:t>
      </w:r>
      <w:r w:rsidR="00B757B4" w:rsidRPr="00132679">
        <w:rPr>
          <w:rFonts w:ascii="Courier New" w:hAnsi="Courier New" w:cs="Courier New"/>
          <w:color w:val="000000" w:themeColor="text1"/>
          <w:sz w:val="24"/>
          <w:szCs w:val="24"/>
        </w:rPr>
        <w:t xml:space="preserve">and </w:t>
      </w:r>
      <w:r w:rsidR="00B757B4">
        <w:rPr>
          <w:rFonts w:ascii="Courier New" w:hAnsi="Courier New" w:cs="Courier New"/>
          <w:color w:val="000000" w:themeColor="text1"/>
          <w:sz w:val="24"/>
          <w:szCs w:val="24"/>
        </w:rPr>
        <w:t xml:space="preserve"> </w:t>
      </w:r>
      <w:r w:rsidR="00B757B4" w:rsidRPr="00132679">
        <w:rPr>
          <w:rFonts w:ascii="Courier New" w:hAnsi="Courier New" w:cs="Courier New"/>
          <w:color w:val="000000" w:themeColor="text1"/>
          <w:sz w:val="24"/>
          <w:szCs w:val="24"/>
        </w:rPr>
        <w:t>attitude toward teaching.</w:t>
      </w:r>
      <w:r w:rsidR="00B757B4" w:rsidRPr="00B757B4">
        <w:rPr>
          <w:rFonts w:ascii="Courier New" w:hAnsi="Courier New" w:cs="Courier New"/>
          <w:color w:val="000000" w:themeColor="text1"/>
          <w:sz w:val="24"/>
          <w:szCs w:val="24"/>
        </w:rPr>
        <w:t xml:space="preserve"> </w:t>
      </w:r>
    </w:p>
    <w:p w:rsidR="00E36359" w:rsidRPr="00132679" w:rsidRDefault="00720544" w:rsidP="00E36359">
      <w:pPr>
        <w:contextualSpacing/>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w:lastRenderedPageBreak/>
        <mc:AlternateContent>
          <mc:Choice Requires="wps">
            <w:drawing>
              <wp:anchor distT="0" distB="0" distL="114300" distR="114300" simplePos="0" relativeHeight="251697152" behindDoc="0" locked="0" layoutInCell="1" allowOverlap="1" wp14:anchorId="3D2DC45C" wp14:editId="1FD2BFA9">
                <wp:simplePos x="0" y="0"/>
                <wp:positionH relativeFrom="margin">
                  <wp:posOffset>2766925</wp:posOffset>
                </wp:positionH>
                <wp:positionV relativeFrom="paragraph">
                  <wp:posOffset>313623</wp:posOffset>
                </wp:positionV>
                <wp:extent cx="439420" cy="122555"/>
                <wp:effectExtent l="76200" t="19050" r="36830" b="10795"/>
                <wp:wrapNone/>
                <wp:docPr id="69" name="Up Arrow 69"/>
                <wp:cNvGraphicFramePr/>
                <a:graphic xmlns:a="http://schemas.openxmlformats.org/drawingml/2006/main">
                  <a:graphicData uri="http://schemas.microsoft.com/office/word/2010/wordprocessingShape">
                    <wps:wsp>
                      <wps:cNvSpPr/>
                      <wps:spPr>
                        <a:xfrm>
                          <a:off x="0" y="0"/>
                          <a:ext cx="439420" cy="122555"/>
                        </a:xfrm>
                        <a:prstGeom prst="upArrow">
                          <a:avLst/>
                        </a:prstGeom>
                        <a:solidFill>
                          <a:srgbClr val="00B0F0"/>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BB39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9" o:spid="_x0000_s1026" type="#_x0000_t68" style="position:absolute;margin-left:217.85pt;margin-top:24.7pt;width:34.6pt;height:9.6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" adj="10800" fillcolor="#00b0f0" strokecolor="black [3213]" strokeweight="1pt">
                <v:stroke dashstyle="3 1"/>
                <w10:wrap anchorx="margin"/>
              </v:shape>
            </w:pict>
          </mc:Fallback>
        </mc:AlternateContent>
      </w:r>
      <w:r w:rsidR="004608C7" w:rsidRPr="00132679">
        <w:rPr>
          <w:noProof/>
          <w:color w:val="000000" w:themeColor="text1"/>
        </w:rPr>
        <mc:AlternateContent>
          <mc:Choice Requires="wps">
            <w:drawing>
              <wp:anchor distT="0" distB="0" distL="114300" distR="114300" simplePos="0" relativeHeight="251698176" behindDoc="0" locked="0" layoutInCell="1" allowOverlap="1" wp14:anchorId="1F1CE4EF" wp14:editId="32876CE8">
                <wp:simplePos x="0" y="0"/>
                <wp:positionH relativeFrom="column">
                  <wp:posOffset>1617942</wp:posOffset>
                </wp:positionH>
                <wp:positionV relativeFrom="paragraph">
                  <wp:posOffset>-101264</wp:posOffset>
                </wp:positionV>
                <wp:extent cx="3235325" cy="289560"/>
                <wp:effectExtent l="0" t="0" r="0" b="0"/>
                <wp:wrapNone/>
                <wp:docPr id="73" name="Rectangle 73"/>
                <wp:cNvGraphicFramePr/>
                <a:graphic xmlns:a="http://schemas.openxmlformats.org/drawingml/2006/main">
                  <a:graphicData uri="http://schemas.microsoft.com/office/word/2010/wordprocessingShape">
                    <wps:wsp>
                      <wps:cNvSpPr/>
                      <wps:spPr>
                        <a:xfrm>
                          <a:off x="0" y="0"/>
                          <a:ext cx="3235325"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2366" w:rsidRPr="00400E8D" w:rsidRDefault="00A32366" w:rsidP="00E36359">
                            <w:pPr>
                              <w:jc w:val="center"/>
                              <w:rPr>
                                <w:rFonts w:ascii="Courier New" w:hAnsi="Courier New" w:cs="Courier New"/>
                                <w:b/>
                                <w:color w:val="000000" w:themeColor="text1"/>
                                <w:sz w:val="24"/>
                              </w:rPr>
                            </w:pPr>
                            <w:r w:rsidRPr="00400E8D">
                              <w:rPr>
                                <w:rFonts w:ascii="Courier New" w:hAnsi="Courier New" w:cs="Courier New"/>
                                <w:b/>
                                <w:color w:val="000000" w:themeColor="text1"/>
                                <w:sz w:val="24"/>
                              </w:rPr>
                              <w:t>IMPROVED CLASSROOM PRACTICES</w:t>
                            </w:r>
                          </w:p>
                          <w:p w:rsidR="00A32366" w:rsidRDefault="00A32366" w:rsidP="00E363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CE4EF" id="Rectangle 73" o:spid="_x0000_s1030" style="position:absolute;left:0;text-align:left;margin-left:127.4pt;margin-top:-7.95pt;width:254.75pt;height:2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" filled="f" stroked="f" strokeweight="1pt">
                <v:textbox>
                  <w:txbxContent>
                    <w:p w:rsidR="00A32366" w:rsidRPr="00400E8D" w:rsidRDefault="00A32366" w:rsidP="00E36359">
                      <w:pPr>
                        <w:jc w:val="center"/>
                        <w:rPr>
                          <w:rFonts w:ascii="Courier New" w:hAnsi="Courier New" w:cs="Courier New"/>
                          <w:b/>
                          <w:color w:val="000000" w:themeColor="text1"/>
                          <w:sz w:val="24"/>
                        </w:rPr>
                      </w:pPr>
                      <w:r w:rsidRPr="00400E8D">
                        <w:rPr>
                          <w:rFonts w:ascii="Courier New" w:hAnsi="Courier New" w:cs="Courier New"/>
                          <w:b/>
                          <w:color w:val="000000" w:themeColor="text1"/>
                          <w:sz w:val="24"/>
                        </w:rPr>
                        <w:t>IMPROVED CLASSROOM PRACTICES</w:t>
                      </w:r>
                    </w:p>
                    <w:p w:rsidR="00A32366" w:rsidRDefault="00A32366" w:rsidP="00E36359">
                      <w:pPr>
                        <w:jc w:val="center"/>
                      </w:pPr>
                    </w:p>
                  </w:txbxContent>
                </v:textbox>
              </v:rect>
            </w:pict>
          </mc:Fallback>
        </mc:AlternateContent>
      </w:r>
      <w:r w:rsidR="004608C7" w:rsidRPr="00132679">
        <w:rPr>
          <w:rFonts w:ascii="Courier New" w:eastAsia="Times New Roman" w:hAnsi="Courier New" w:cs="Courier New"/>
          <w:noProof/>
          <w:color w:val="000000" w:themeColor="text1"/>
          <w:sz w:val="24"/>
          <w:szCs w:val="24"/>
        </w:rPr>
        <mc:AlternateContent>
          <mc:Choice Requires="wps">
            <w:drawing>
              <wp:anchor distT="0" distB="0" distL="114300" distR="114300" simplePos="0" relativeHeight="251667456" behindDoc="0" locked="0" layoutInCell="1" allowOverlap="1" wp14:anchorId="1069D015" wp14:editId="46607A43">
                <wp:simplePos x="0" y="0"/>
                <wp:positionH relativeFrom="margin">
                  <wp:posOffset>1030940</wp:posOffset>
                </wp:positionH>
                <wp:positionV relativeFrom="paragraph">
                  <wp:posOffset>-241263</wp:posOffset>
                </wp:positionV>
                <wp:extent cx="3938905" cy="560705"/>
                <wp:effectExtent l="0" t="0" r="23495" b="10795"/>
                <wp:wrapNone/>
                <wp:docPr id="24" name="Oval 24"/>
                <wp:cNvGraphicFramePr/>
                <a:graphic xmlns:a="http://schemas.openxmlformats.org/drawingml/2006/main">
                  <a:graphicData uri="http://schemas.microsoft.com/office/word/2010/wordprocessingShape">
                    <wps:wsp>
                      <wps:cNvSpPr/>
                      <wps:spPr>
                        <a:xfrm>
                          <a:off x="0" y="0"/>
                          <a:ext cx="3938905" cy="560705"/>
                        </a:xfrm>
                        <a:prstGeom prst="ellipse">
                          <a:avLst/>
                        </a:prstGeom>
                        <a:solidFill>
                          <a:srgbClr val="FF5050"/>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32366" w:rsidRDefault="00A32366" w:rsidP="00E36359">
                            <w:pPr>
                              <w:jc w:val="center"/>
                              <w:rPr>
                                <w:rFonts w:ascii="Courier New" w:hAnsi="Courier New" w:cs="Courier New"/>
                                <w:color w:val="000000" w:themeColor="text1"/>
                                <w:sz w:val="24"/>
                              </w:rPr>
                            </w:pPr>
                          </w:p>
                          <w:p w:rsidR="00A32366" w:rsidRPr="005923DB" w:rsidRDefault="00A32366" w:rsidP="00E36359">
                            <w:pPr>
                              <w:jc w:val="center"/>
                              <w:rPr>
                                <w:rFonts w:ascii="Courier New" w:hAnsi="Courier New" w:cs="Courier Ne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69D015" id="Oval 24" o:spid="_x0000_s1031" style="position:absolute;left:0;text-align:left;margin-left:81.2pt;margin-top:-19pt;width:310.15pt;height:44.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" fillcolor="#ff5050" strokecolor="black [3213]" strokeweight="1pt">
                <v:stroke dashstyle="dash" joinstyle="miter"/>
                <v:textbox>
                  <w:txbxContent>
                    <w:p w:rsidR="00A32366" w:rsidRDefault="00A32366" w:rsidP="00E36359">
                      <w:pPr>
                        <w:jc w:val="center"/>
                        <w:rPr>
                          <w:rFonts w:ascii="Courier New" w:hAnsi="Courier New" w:cs="Courier New"/>
                          <w:color w:val="000000" w:themeColor="text1"/>
                          <w:sz w:val="24"/>
                        </w:rPr>
                      </w:pPr>
                    </w:p>
                    <w:p w:rsidR="00A32366" w:rsidRPr="005923DB" w:rsidRDefault="00A32366" w:rsidP="00E36359">
                      <w:pPr>
                        <w:jc w:val="center"/>
                        <w:rPr>
                          <w:rFonts w:ascii="Courier New" w:hAnsi="Courier New" w:cs="Courier New"/>
                        </w:rPr>
                      </w:pPr>
                    </w:p>
                  </w:txbxContent>
                </v:textbox>
                <w10:wrap anchorx="margin"/>
              </v:oval>
            </w:pict>
          </mc:Fallback>
        </mc:AlternateContent>
      </w:r>
    </w:p>
    <w:p w:rsidR="00E36359" w:rsidRPr="00132679" w:rsidRDefault="00E36359" w:rsidP="00E36359">
      <w:pPr>
        <w:contextualSpacing/>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96128" behindDoc="0" locked="0" layoutInCell="1" allowOverlap="1" wp14:anchorId="047ACA35" wp14:editId="75AC00CF">
                <wp:simplePos x="0" y="0"/>
                <wp:positionH relativeFrom="column">
                  <wp:posOffset>1092835</wp:posOffset>
                </wp:positionH>
                <wp:positionV relativeFrom="paragraph">
                  <wp:posOffset>113314</wp:posOffset>
                </wp:positionV>
                <wp:extent cx="3938368" cy="249382"/>
                <wp:effectExtent l="0" t="0" r="24130" b="17780"/>
                <wp:wrapNone/>
                <wp:docPr id="6" name="Rectangle 6"/>
                <wp:cNvGraphicFramePr/>
                <a:graphic xmlns:a="http://schemas.openxmlformats.org/drawingml/2006/main">
                  <a:graphicData uri="http://schemas.microsoft.com/office/word/2010/wordprocessingShape">
                    <wps:wsp>
                      <wps:cNvSpPr/>
                      <wps:spPr>
                        <a:xfrm>
                          <a:off x="0" y="0"/>
                          <a:ext cx="3938368" cy="249382"/>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2366" w:rsidRPr="00400E8D" w:rsidRDefault="00A32366" w:rsidP="00E36359">
                            <w:pPr>
                              <w:jc w:val="center"/>
                              <w:rPr>
                                <w:rFonts w:ascii="Courier New" w:hAnsi="Courier New" w:cs="Courier New"/>
                                <w:b/>
                                <w:color w:val="000000" w:themeColor="text1"/>
                                <w:sz w:val="24"/>
                              </w:rPr>
                            </w:pPr>
                            <w:r w:rsidRPr="00400E8D">
                              <w:rPr>
                                <w:rFonts w:ascii="Courier New" w:hAnsi="Courier New" w:cs="Courier New"/>
                                <w:b/>
                                <w:color w:val="000000" w:themeColor="text1"/>
                                <w:sz w:val="24"/>
                              </w:rPr>
                              <w:t>INTERVENTION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ACA35" id="Rectangle 6" o:spid="_x0000_s1032" style="position:absolute;left:0;text-align:left;margin-left:86.05pt;margin-top:8.9pt;width:310.1pt;height:19.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" fillcolor="#a8d08d [1945]" strokecolor="black [3213]" strokeweight="1pt">
                <v:textbox>
                  <w:txbxContent>
                    <w:p w:rsidR="00A32366" w:rsidRPr="00400E8D" w:rsidRDefault="00A32366" w:rsidP="00E36359">
                      <w:pPr>
                        <w:jc w:val="center"/>
                        <w:rPr>
                          <w:rFonts w:ascii="Courier New" w:hAnsi="Courier New" w:cs="Courier New"/>
                          <w:b/>
                          <w:color w:val="000000" w:themeColor="text1"/>
                          <w:sz w:val="24"/>
                        </w:rPr>
                      </w:pPr>
                      <w:r w:rsidRPr="00400E8D">
                        <w:rPr>
                          <w:rFonts w:ascii="Courier New" w:hAnsi="Courier New" w:cs="Courier New"/>
                          <w:b/>
                          <w:color w:val="000000" w:themeColor="text1"/>
                          <w:sz w:val="24"/>
                        </w:rPr>
                        <w:t>INTERVENTION PROGRAM</w:t>
                      </w:r>
                    </w:p>
                  </w:txbxContent>
                </v:textbox>
              </v:rect>
            </w:pict>
          </mc:Fallback>
        </mc:AlternateContent>
      </w:r>
    </w:p>
    <w:p w:rsidR="00E36359" w:rsidRPr="00132679" w:rsidRDefault="00720544" w:rsidP="00E36359">
      <w:pPr>
        <w:contextualSpacing/>
        <w:jc w:val="both"/>
        <w:rPr>
          <w:rFonts w:ascii="Courier New" w:hAnsi="Courier New" w:cs="Courier New"/>
          <w:color w:val="000000" w:themeColor="text1"/>
          <w:sz w:val="24"/>
          <w:szCs w:val="24"/>
        </w:rPr>
      </w:pPr>
      <w:r>
        <w:rPr>
          <w:rFonts w:ascii="Courier New" w:hAnsi="Courier New" w:cs="Courier New"/>
          <w:noProof/>
          <w:color w:val="000000" w:themeColor="text1"/>
          <w:sz w:val="24"/>
          <w:szCs w:val="24"/>
        </w:rPr>
        <mc:AlternateContent>
          <mc:Choice Requires="wps">
            <w:drawing>
              <wp:anchor distT="0" distB="0" distL="114300" distR="114300" simplePos="0" relativeHeight="251805696" behindDoc="1" locked="0" layoutInCell="1" allowOverlap="1" wp14:anchorId="15B094C6" wp14:editId="32481E76">
                <wp:simplePos x="0" y="0"/>
                <wp:positionH relativeFrom="margin">
                  <wp:posOffset>-352019</wp:posOffset>
                </wp:positionH>
                <wp:positionV relativeFrom="paragraph">
                  <wp:posOffset>269754</wp:posOffset>
                </wp:positionV>
                <wp:extent cx="6235700" cy="6554470"/>
                <wp:effectExtent l="19050" t="19050" r="12700" b="17780"/>
                <wp:wrapNone/>
                <wp:docPr id="143" name="Rectangle 143"/>
                <wp:cNvGraphicFramePr/>
                <a:graphic xmlns:a="http://schemas.openxmlformats.org/drawingml/2006/main">
                  <a:graphicData uri="http://schemas.microsoft.com/office/word/2010/wordprocessingShape">
                    <wps:wsp>
                      <wps:cNvSpPr/>
                      <wps:spPr>
                        <a:xfrm>
                          <a:off x="0" y="0"/>
                          <a:ext cx="6235700" cy="6554470"/>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B6FF9" id="Rectangle 143" o:spid="_x0000_s1026" style="position:absolute;margin-left:-27.7pt;margin-top:21.25pt;width:491pt;height:516.1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" filled="f" strokecolor="red" strokeweight="2.25pt">
                <v:stroke dashstyle="dash"/>
                <w10:wrap anchorx="margin"/>
              </v:rec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05344" behindDoc="0" locked="0" layoutInCell="1" allowOverlap="1" wp14:anchorId="1CF4223C" wp14:editId="5CD21B3B">
                <wp:simplePos x="0" y="0"/>
                <wp:positionH relativeFrom="column">
                  <wp:posOffset>1054708</wp:posOffset>
                </wp:positionH>
                <wp:positionV relativeFrom="paragraph">
                  <wp:posOffset>160966</wp:posOffset>
                </wp:positionV>
                <wp:extent cx="3956050" cy="237392"/>
                <wp:effectExtent l="0" t="0" r="25400" b="10795"/>
                <wp:wrapNone/>
                <wp:docPr id="15" name="Rectangle 15"/>
                <wp:cNvGraphicFramePr/>
                <a:graphic xmlns:a="http://schemas.openxmlformats.org/drawingml/2006/main">
                  <a:graphicData uri="http://schemas.microsoft.com/office/word/2010/wordprocessingShape">
                    <wps:wsp>
                      <wps:cNvSpPr/>
                      <wps:spPr>
                        <a:xfrm>
                          <a:off x="0" y="0"/>
                          <a:ext cx="3956050" cy="237392"/>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2366" w:rsidRPr="00400E8D" w:rsidRDefault="00A32366" w:rsidP="00E36359">
                            <w:pPr>
                              <w:jc w:val="center"/>
                              <w:rPr>
                                <w:rFonts w:ascii="Courier New" w:hAnsi="Courier New" w:cs="Courier New"/>
                                <w:b/>
                                <w:color w:val="000000" w:themeColor="text1"/>
                                <w:sz w:val="24"/>
                              </w:rPr>
                            </w:pPr>
                            <w:r w:rsidRPr="00400E8D">
                              <w:rPr>
                                <w:rFonts w:ascii="Courier New" w:hAnsi="Courier New" w:cs="Courier New"/>
                                <w:b/>
                                <w:color w:val="000000" w:themeColor="text1"/>
                                <w:sz w:val="24"/>
                              </w:rPr>
                              <w:t>FINDINGS AND IMPLICATIONS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4223C" id="Rectangle 15" o:spid="_x0000_s1033" style="position:absolute;left:0;text-align:left;margin-left:83.05pt;margin-top:12.65pt;width:311.5pt;height:1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" fillcolor="yellow" strokecolor="black [3213]" strokeweight="1pt">
                <v:textbox>
                  <w:txbxContent>
                    <w:p w:rsidR="00A32366" w:rsidRPr="00400E8D" w:rsidRDefault="00A32366" w:rsidP="00E36359">
                      <w:pPr>
                        <w:jc w:val="center"/>
                        <w:rPr>
                          <w:rFonts w:ascii="Courier New" w:hAnsi="Courier New" w:cs="Courier New"/>
                          <w:b/>
                          <w:color w:val="000000" w:themeColor="text1"/>
                          <w:sz w:val="24"/>
                        </w:rPr>
                      </w:pPr>
                      <w:r w:rsidRPr="00400E8D">
                        <w:rPr>
                          <w:rFonts w:ascii="Courier New" w:hAnsi="Courier New" w:cs="Courier New"/>
                          <w:b/>
                          <w:color w:val="000000" w:themeColor="text1"/>
                          <w:sz w:val="24"/>
                        </w:rPr>
                        <w:t>FINDINGS AND IMPLICATIONS OF THE STUDY</w:t>
                      </w:r>
                    </w:p>
                  </w:txbxContent>
                </v:textbox>
              </v:rec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00224" behindDoc="0" locked="0" layoutInCell="1" allowOverlap="1" wp14:anchorId="036B928F" wp14:editId="50E22F8C">
                <wp:simplePos x="0" y="0"/>
                <wp:positionH relativeFrom="margin">
                  <wp:posOffset>2788920</wp:posOffset>
                </wp:positionH>
                <wp:positionV relativeFrom="paragraph">
                  <wp:posOffset>26346</wp:posOffset>
                </wp:positionV>
                <wp:extent cx="439615" cy="123092"/>
                <wp:effectExtent l="38100" t="19050" r="0" b="10795"/>
                <wp:wrapNone/>
                <wp:docPr id="75" name="Up Arrow 75"/>
                <wp:cNvGraphicFramePr/>
                <a:graphic xmlns:a="http://schemas.openxmlformats.org/drawingml/2006/main">
                  <a:graphicData uri="http://schemas.microsoft.com/office/word/2010/wordprocessingShape">
                    <wps:wsp>
                      <wps:cNvSpPr/>
                      <wps:spPr>
                        <a:xfrm>
                          <a:off x="0" y="0"/>
                          <a:ext cx="439615" cy="123092"/>
                        </a:xfrm>
                        <a:prstGeom prst="upArrow">
                          <a:avLst/>
                        </a:prstGeom>
                        <a:solidFill>
                          <a:srgbClr val="00B0F0"/>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4B189" id="Up Arrow 75" o:spid="_x0000_s1026" type="#_x0000_t68" style="position:absolute;margin-left:219.6pt;margin-top:2.05pt;width:34.6pt;height:9.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" adj="10800" fillcolor="#00b0f0" strokecolor="black [3213]" strokeweight="1pt">
                <w10:wrap anchorx="margin"/>
              </v:shape>
            </w:pict>
          </mc:Fallback>
        </mc:AlternateContent>
      </w:r>
    </w:p>
    <w:p w:rsidR="00E36359" w:rsidRPr="00132679" w:rsidRDefault="00720544" w:rsidP="00E36359">
      <w:pPr>
        <w:contextualSpacing/>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99200" behindDoc="0" locked="0" layoutInCell="1" allowOverlap="1" wp14:anchorId="270056F7" wp14:editId="5314FF65">
                <wp:simplePos x="0" y="0"/>
                <wp:positionH relativeFrom="margin">
                  <wp:posOffset>2771140</wp:posOffset>
                </wp:positionH>
                <wp:positionV relativeFrom="paragraph">
                  <wp:posOffset>83955</wp:posOffset>
                </wp:positionV>
                <wp:extent cx="439420" cy="122555"/>
                <wp:effectExtent l="38100" t="19050" r="0" b="10795"/>
                <wp:wrapNone/>
                <wp:docPr id="74" name="Up Arrow 74"/>
                <wp:cNvGraphicFramePr/>
                <a:graphic xmlns:a="http://schemas.openxmlformats.org/drawingml/2006/main">
                  <a:graphicData uri="http://schemas.microsoft.com/office/word/2010/wordprocessingShape">
                    <wps:wsp>
                      <wps:cNvSpPr/>
                      <wps:spPr>
                        <a:xfrm>
                          <a:off x="0" y="0"/>
                          <a:ext cx="439420" cy="122555"/>
                        </a:xfrm>
                        <a:prstGeom prst="upArrow">
                          <a:avLst/>
                        </a:prstGeom>
                        <a:solidFill>
                          <a:srgbClr val="00B0F0"/>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75467" id="Up Arrow 74" o:spid="_x0000_s1026" type="#_x0000_t68" style="position:absolute;margin-left:218.2pt;margin-top:6.6pt;width:34.6pt;height:9.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" adj="10800" fillcolor="#00b0f0" strokecolor="black [3213]" strokeweight="1pt">
                <w10:wrap anchorx="margin"/>
              </v:shape>
            </w:pict>
          </mc:Fallback>
        </mc:AlternateContent>
      </w:r>
      <w:r w:rsidR="00E36359"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13536" behindDoc="1" locked="0" layoutInCell="1" allowOverlap="1" wp14:anchorId="48C085A7" wp14:editId="1CD4290B">
                <wp:simplePos x="0" y="0"/>
                <wp:positionH relativeFrom="column">
                  <wp:posOffset>-150638</wp:posOffset>
                </wp:positionH>
                <wp:positionV relativeFrom="paragraph">
                  <wp:posOffset>384278</wp:posOffset>
                </wp:positionV>
                <wp:extent cx="5807075" cy="5782391"/>
                <wp:effectExtent l="19050" t="19050" r="22225" b="27940"/>
                <wp:wrapNone/>
                <wp:docPr id="99" name="Rectangle 99"/>
                <wp:cNvGraphicFramePr/>
                <a:graphic xmlns:a="http://schemas.openxmlformats.org/drawingml/2006/main">
                  <a:graphicData uri="http://schemas.microsoft.com/office/word/2010/wordprocessingShape">
                    <wps:wsp>
                      <wps:cNvSpPr/>
                      <wps:spPr>
                        <a:xfrm>
                          <a:off x="0" y="0"/>
                          <a:ext cx="5807075" cy="578239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4E512" id="Rectangle 99" o:spid="_x0000_s1026" style="position:absolute;margin-left:-11.85pt;margin-top:30.25pt;width:457.25pt;height:455.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" filled="f" strokecolor="#c00000" strokeweight="2.25pt"/>
            </w:pict>
          </mc:Fallback>
        </mc:AlternateContent>
      </w:r>
      <w:r w:rsidR="00E36359"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14560" behindDoc="1" locked="0" layoutInCell="1" allowOverlap="1" wp14:anchorId="12374884" wp14:editId="6DE5A84C">
                <wp:simplePos x="0" y="0"/>
                <wp:positionH relativeFrom="column">
                  <wp:posOffset>-86178</wp:posOffset>
                </wp:positionH>
                <wp:positionV relativeFrom="paragraph">
                  <wp:posOffset>447493</wp:posOffset>
                </wp:positionV>
                <wp:extent cx="3038475" cy="5667375"/>
                <wp:effectExtent l="0" t="0" r="28575" b="28575"/>
                <wp:wrapNone/>
                <wp:docPr id="100" name="Rectangle 100"/>
                <wp:cNvGraphicFramePr/>
                <a:graphic xmlns:a="http://schemas.openxmlformats.org/drawingml/2006/main">
                  <a:graphicData uri="http://schemas.microsoft.com/office/word/2010/wordprocessingShape">
                    <wps:wsp>
                      <wps:cNvSpPr/>
                      <wps:spPr>
                        <a:xfrm>
                          <a:off x="0" y="0"/>
                          <a:ext cx="3038475" cy="5667375"/>
                        </a:xfrm>
                        <a:prstGeom prst="rect">
                          <a:avLst/>
                        </a:prstGeom>
                        <a:solidFill>
                          <a:srgbClr val="FFCC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13C3F" id="Rectangle 100" o:spid="_x0000_s1026" style="position:absolute;margin-left:-6.8pt;margin-top:35.25pt;width:239.25pt;height:446.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" fillcolor="#fc0" strokecolor="#1f4d78 [1604]" strokeweight="1pt"/>
            </w:pict>
          </mc:Fallback>
        </mc:AlternateContent>
      </w:r>
    </w:p>
    <w:p w:rsidR="00E36359" w:rsidRPr="00132679" w:rsidRDefault="00E36359" w:rsidP="00E36359">
      <w:pPr>
        <w:pStyle w:val="NoSpacing"/>
        <w:rPr>
          <w:b/>
          <w:color w:val="000000" w:themeColor="text1"/>
        </w:rPr>
      </w:pPr>
      <w:r>
        <w:rPr>
          <w:rFonts w:ascii="Courier New" w:hAnsi="Courier New" w:cs="Courier New"/>
          <w:noProof/>
          <w:color w:val="000000" w:themeColor="text1"/>
          <w:sz w:val="24"/>
          <w:szCs w:val="24"/>
        </w:rPr>
        <mc:AlternateContent>
          <mc:Choice Requires="wps">
            <w:drawing>
              <wp:anchor distT="0" distB="0" distL="114300" distR="114300" simplePos="0" relativeHeight="251801600" behindDoc="1" locked="0" layoutInCell="1" allowOverlap="1" wp14:anchorId="446DE51C" wp14:editId="46FB2EA0">
                <wp:simplePos x="0" y="0"/>
                <wp:positionH relativeFrom="margin">
                  <wp:align>left</wp:align>
                </wp:positionH>
                <wp:positionV relativeFrom="paragraph">
                  <wp:posOffset>78757</wp:posOffset>
                </wp:positionV>
                <wp:extent cx="2882564" cy="2487827"/>
                <wp:effectExtent l="0" t="0" r="13335" b="27305"/>
                <wp:wrapNone/>
                <wp:docPr id="119" name="Rectangle 119"/>
                <wp:cNvGraphicFramePr/>
                <a:graphic xmlns:a="http://schemas.openxmlformats.org/drawingml/2006/main">
                  <a:graphicData uri="http://schemas.microsoft.com/office/word/2010/wordprocessingShape">
                    <wps:wsp>
                      <wps:cNvSpPr/>
                      <wps:spPr>
                        <a:xfrm>
                          <a:off x="0" y="0"/>
                          <a:ext cx="2882564" cy="2487827"/>
                        </a:xfrm>
                        <a:prstGeom prst="rect">
                          <a:avLst/>
                        </a:prstGeom>
                        <a:solidFill>
                          <a:srgbClr val="00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5B12E" id="Rectangle 119" o:spid="_x0000_s1026" style="position:absolute;margin-left:0;margin-top:6.2pt;width:226.95pt;height:195.9pt;z-index:-251514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" fillcolor="#0fc" strokecolor="#1f4d78 [1604]" strokeweight="1pt">
                <w10:wrap anchorx="margin"/>
              </v:rec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02272" behindDoc="0" locked="0" layoutInCell="1" allowOverlap="1" wp14:anchorId="2D388698" wp14:editId="6C904038">
                <wp:simplePos x="0" y="0"/>
                <wp:positionH relativeFrom="margin">
                  <wp:posOffset>3258185</wp:posOffset>
                </wp:positionH>
                <wp:positionV relativeFrom="paragraph">
                  <wp:posOffset>71845</wp:posOffset>
                </wp:positionV>
                <wp:extent cx="2236470" cy="682424"/>
                <wp:effectExtent l="0" t="0" r="11430" b="22860"/>
                <wp:wrapNone/>
                <wp:docPr id="78" name="Rectangle 78"/>
                <wp:cNvGraphicFramePr/>
                <a:graphic xmlns:a="http://schemas.openxmlformats.org/drawingml/2006/main">
                  <a:graphicData uri="http://schemas.microsoft.com/office/word/2010/wordprocessingShape">
                    <wps:wsp>
                      <wps:cNvSpPr/>
                      <wps:spPr>
                        <a:xfrm>
                          <a:off x="0" y="0"/>
                          <a:ext cx="2236470" cy="682424"/>
                        </a:xfrm>
                        <a:prstGeom prst="rect">
                          <a:avLst/>
                        </a:prstGeom>
                        <a:solidFill>
                          <a:srgbClr val="FFCC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366" w:rsidRPr="00400E8D" w:rsidRDefault="00A32366" w:rsidP="00E36359">
                            <w:pPr>
                              <w:jc w:val="center"/>
                              <w:rPr>
                                <w:rFonts w:ascii="Courier New" w:hAnsi="Courier New" w:cs="Courier New"/>
                                <w:b/>
                                <w:color w:val="000000" w:themeColor="text1"/>
                                <w:sz w:val="24"/>
                              </w:rPr>
                            </w:pPr>
                            <w:r w:rsidRPr="00400E8D">
                              <w:rPr>
                                <w:rFonts w:ascii="Courier New" w:hAnsi="Courier New" w:cs="Courier New"/>
                                <w:b/>
                                <w:color w:val="000000" w:themeColor="text1"/>
                                <w:sz w:val="24"/>
                              </w:rPr>
                              <w:t xml:space="preserve">LEARNER’S ACADEMIC PERFORMANCE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88698" id="Rectangle 78" o:spid="_x0000_s1034" style="position:absolute;margin-left:256.55pt;margin-top:5.65pt;width:176.1pt;height:53.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" fillcolor="#fc0" strokecolor="#1f4d78 [1604]" strokeweight="1pt">
                <v:textbox>
                  <w:txbxContent>
                    <w:p w:rsidR="00A32366" w:rsidRPr="00400E8D" w:rsidRDefault="00A32366" w:rsidP="00E36359">
                      <w:pPr>
                        <w:jc w:val="center"/>
                        <w:rPr>
                          <w:rFonts w:ascii="Courier New" w:hAnsi="Courier New" w:cs="Courier New"/>
                          <w:b/>
                          <w:color w:val="000000" w:themeColor="text1"/>
                          <w:sz w:val="24"/>
                        </w:rPr>
                      </w:pPr>
                      <w:r w:rsidRPr="00400E8D">
                        <w:rPr>
                          <w:rFonts w:ascii="Courier New" w:hAnsi="Courier New" w:cs="Courier New"/>
                          <w:b/>
                          <w:color w:val="000000" w:themeColor="text1"/>
                          <w:sz w:val="24"/>
                        </w:rPr>
                        <w:t xml:space="preserve">LEARNER’S ACADEMIC PERFORMANCE </w:t>
                      </w:r>
                    </w:p>
                  </w:txbxContent>
                </v:textbox>
                <w10:wrap anchorx="margin"/>
              </v:rect>
            </w:pict>
          </mc:Fallback>
        </mc:AlternateContent>
      </w:r>
      <w:r w:rsidRPr="00132679">
        <w:rPr>
          <w:color w:val="000000" w:themeColor="text1"/>
        </w:rPr>
        <w:t xml:space="preserve"> </w:t>
      </w:r>
    </w:p>
    <w:p w:rsidR="00E36359" w:rsidRPr="00132679" w:rsidRDefault="00E36359" w:rsidP="00E36359">
      <w:pPr>
        <w:pStyle w:val="NoSpacing"/>
        <w:rPr>
          <w:b/>
          <w:color w:val="000000" w:themeColor="text1"/>
        </w:rPr>
      </w:pPr>
      <w:r>
        <w:rPr>
          <w:rFonts w:ascii="Courier New" w:hAnsi="Courier New" w:cs="Courier New"/>
          <w:b/>
          <w:color w:val="000000" w:themeColor="text1"/>
          <w:sz w:val="24"/>
        </w:rPr>
        <w:t xml:space="preserve"> </w:t>
      </w:r>
      <w:r w:rsidRPr="00132679">
        <w:rPr>
          <w:rFonts w:ascii="Courier New" w:hAnsi="Courier New" w:cs="Courier New"/>
          <w:b/>
          <w:color w:val="000000" w:themeColor="text1"/>
          <w:sz w:val="24"/>
        </w:rPr>
        <w:t>PR</w:t>
      </w:r>
      <w:r>
        <w:rPr>
          <w:rFonts w:ascii="Courier New" w:hAnsi="Courier New" w:cs="Courier New"/>
          <w:b/>
          <w:color w:val="000000" w:themeColor="text1"/>
          <w:sz w:val="24"/>
        </w:rPr>
        <w:t>OFILE OF TEACHER-RESPONDENTS</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color w:val="000000" w:themeColor="text1"/>
        </w:rPr>
        <w:t>age and sex</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color w:val="000000" w:themeColor="text1"/>
        </w:rPr>
        <w:t>civil status</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noProof/>
          <w:color w:val="000000" w:themeColor="text1"/>
        </w:rPr>
        <mc:AlternateContent>
          <mc:Choice Requires="wps">
            <w:drawing>
              <wp:anchor distT="0" distB="0" distL="114300" distR="114300" simplePos="0" relativeHeight="251804672" behindDoc="0" locked="0" layoutInCell="1" allowOverlap="1" wp14:anchorId="74FC9DBA" wp14:editId="1A3BCC4D">
                <wp:simplePos x="0" y="0"/>
                <wp:positionH relativeFrom="column">
                  <wp:posOffset>4312284</wp:posOffset>
                </wp:positionH>
                <wp:positionV relativeFrom="paragraph">
                  <wp:posOffset>65826</wp:posOffset>
                </wp:positionV>
                <wp:extent cx="365125" cy="407670"/>
                <wp:effectExtent l="19050" t="19050" r="34925" b="30480"/>
                <wp:wrapNone/>
                <wp:docPr id="142" name="Up-Down Arrow 142"/>
                <wp:cNvGraphicFramePr/>
                <a:graphic xmlns:a="http://schemas.openxmlformats.org/drawingml/2006/main">
                  <a:graphicData uri="http://schemas.microsoft.com/office/word/2010/wordprocessingShape">
                    <wps:wsp>
                      <wps:cNvSpPr/>
                      <wps:spPr>
                        <a:xfrm rot="10800000">
                          <a:off x="0" y="0"/>
                          <a:ext cx="365125" cy="407670"/>
                        </a:xfrm>
                        <a:prstGeom prst="upDownArrow">
                          <a:avLst>
                            <a:gd name="adj1" fmla="val 50612"/>
                            <a:gd name="adj2" fmla="val 43333"/>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3DCF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42" o:spid="_x0000_s1026" type="#_x0000_t70" style="position:absolute;margin-left:339.55pt;margin-top:5.2pt;width:28.75pt;height:32.1pt;rotation:18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" adj="5334,8383" fillcolor="#00b0f0" strokecolor="#1f4d78 [1604]" strokeweight="1pt"/>
            </w:pict>
          </mc:Fallback>
        </mc:AlternateContent>
      </w:r>
      <w:r w:rsidRPr="00F90CC0">
        <w:rPr>
          <w:rFonts w:ascii="Courier New" w:hAnsi="Courier New" w:cs="Courier New"/>
          <w:noProof/>
          <w:color w:val="000000" w:themeColor="text1"/>
        </w:rPr>
        <mc:AlternateContent>
          <mc:Choice Requires="wps">
            <w:drawing>
              <wp:anchor distT="0" distB="0" distL="114300" distR="114300" simplePos="0" relativeHeight="251712512" behindDoc="0" locked="0" layoutInCell="1" allowOverlap="1" wp14:anchorId="031976D3" wp14:editId="02F02FC2">
                <wp:simplePos x="0" y="0"/>
                <wp:positionH relativeFrom="column">
                  <wp:posOffset>-463436</wp:posOffset>
                </wp:positionH>
                <wp:positionV relativeFrom="paragraph">
                  <wp:posOffset>170637</wp:posOffset>
                </wp:positionV>
                <wp:extent cx="257175" cy="4219575"/>
                <wp:effectExtent l="0" t="0" r="28575" b="28575"/>
                <wp:wrapNone/>
                <wp:docPr id="91" name="Rectangle 91"/>
                <wp:cNvGraphicFramePr/>
                <a:graphic xmlns:a="http://schemas.openxmlformats.org/drawingml/2006/main">
                  <a:graphicData uri="http://schemas.microsoft.com/office/word/2010/wordprocessingShape">
                    <wps:wsp>
                      <wps:cNvSpPr/>
                      <wps:spPr>
                        <a:xfrm>
                          <a:off x="0" y="0"/>
                          <a:ext cx="257175" cy="4219575"/>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366" w:rsidRPr="00835EA1" w:rsidRDefault="00A32366" w:rsidP="00E36359">
                            <w:pPr>
                              <w:jc w:val="center"/>
                              <w:rPr>
                                <w:rFonts w:ascii="Courier New" w:hAnsi="Courier New" w:cs="Courier New"/>
                                <w:color w:val="000000" w:themeColor="text1"/>
                                <w:sz w:val="24"/>
                              </w:rPr>
                            </w:pPr>
                            <w:r w:rsidRPr="00835EA1">
                              <w:rPr>
                                <w:rFonts w:ascii="Courier New" w:hAnsi="Courier New" w:cs="Courier New"/>
                                <w:color w:val="000000" w:themeColor="text1"/>
                                <w:sz w:val="24"/>
                              </w:rPr>
                              <w:t>F</w:t>
                            </w:r>
                          </w:p>
                          <w:p w:rsidR="00A32366" w:rsidRPr="00835EA1" w:rsidRDefault="00A32366" w:rsidP="00E36359">
                            <w:pPr>
                              <w:jc w:val="center"/>
                              <w:rPr>
                                <w:rFonts w:ascii="Courier New" w:hAnsi="Courier New" w:cs="Courier New"/>
                                <w:color w:val="000000" w:themeColor="text1"/>
                                <w:sz w:val="24"/>
                              </w:rPr>
                            </w:pPr>
                            <w:r w:rsidRPr="00835EA1">
                              <w:rPr>
                                <w:rFonts w:ascii="Courier New" w:hAnsi="Courier New" w:cs="Courier New"/>
                                <w:color w:val="000000" w:themeColor="text1"/>
                                <w:sz w:val="24"/>
                              </w:rPr>
                              <w:t>E</w:t>
                            </w:r>
                          </w:p>
                          <w:p w:rsidR="00A32366" w:rsidRPr="00835EA1" w:rsidRDefault="00A32366" w:rsidP="00E36359">
                            <w:pPr>
                              <w:jc w:val="center"/>
                              <w:rPr>
                                <w:rFonts w:ascii="Courier New" w:hAnsi="Courier New" w:cs="Courier New"/>
                                <w:color w:val="000000" w:themeColor="text1"/>
                                <w:sz w:val="24"/>
                              </w:rPr>
                            </w:pPr>
                            <w:r w:rsidRPr="00835EA1">
                              <w:rPr>
                                <w:rFonts w:ascii="Courier New" w:hAnsi="Courier New" w:cs="Courier New"/>
                                <w:color w:val="000000" w:themeColor="text1"/>
                                <w:sz w:val="24"/>
                              </w:rPr>
                              <w:t>E</w:t>
                            </w:r>
                          </w:p>
                          <w:p w:rsidR="00A32366" w:rsidRPr="00835EA1" w:rsidRDefault="00A32366" w:rsidP="00E36359">
                            <w:pPr>
                              <w:jc w:val="center"/>
                              <w:rPr>
                                <w:rFonts w:ascii="Courier New" w:hAnsi="Courier New" w:cs="Courier New"/>
                                <w:color w:val="000000" w:themeColor="text1"/>
                                <w:sz w:val="24"/>
                              </w:rPr>
                            </w:pPr>
                            <w:r w:rsidRPr="00835EA1">
                              <w:rPr>
                                <w:rFonts w:ascii="Courier New" w:hAnsi="Courier New" w:cs="Courier New"/>
                                <w:color w:val="000000" w:themeColor="text1"/>
                                <w:sz w:val="24"/>
                              </w:rPr>
                              <w:t>D</w:t>
                            </w:r>
                          </w:p>
                          <w:p w:rsidR="00A32366" w:rsidRPr="00835EA1" w:rsidRDefault="00A32366" w:rsidP="00E36359">
                            <w:pPr>
                              <w:jc w:val="center"/>
                              <w:rPr>
                                <w:rFonts w:ascii="Courier New" w:hAnsi="Courier New" w:cs="Courier New"/>
                                <w:color w:val="000000" w:themeColor="text1"/>
                                <w:sz w:val="24"/>
                              </w:rPr>
                            </w:pPr>
                            <w:r w:rsidRPr="00835EA1">
                              <w:rPr>
                                <w:rFonts w:ascii="Courier New" w:hAnsi="Courier New" w:cs="Courier New"/>
                                <w:color w:val="000000" w:themeColor="text1"/>
                                <w:sz w:val="24"/>
                              </w:rPr>
                              <w:t>B</w:t>
                            </w:r>
                          </w:p>
                          <w:p w:rsidR="00A32366" w:rsidRPr="00835EA1" w:rsidRDefault="00A32366" w:rsidP="00E36359">
                            <w:pPr>
                              <w:jc w:val="center"/>
                              <w:rPr>
                                <w:rFonts w:ascii="Courier New" w:hAnsi="Courier New" w:cs="Courier New"/>
                                <w:color w:val="000000" w:themeColor="text1"/>
                                <w:sz w:val="24"/>
                              </w:rPr>
                            </w:pPr>
                            <w:r w:rsidRPr="00835EA1">
                              <w:rPr>
                                <w:rFonts w:ascii="Courier New" w:hAnsi="Courier New" w:cs="Courier New"/>
                                <w:color w:val="000000" w:themeColor="text1"/>
                                <w:sz w:val="24"/>
                              </w:rPr>
                              <w:t>A</w:t>
                            </w:r>
                          </w:p>
                          <w:p w:rsidR="00A32366" w:rsidRPr="00835EA1" w:rsidRDefault="00A32366" w:rsidP="00E36359">
                            <w:pPr>
                              <w:jc w:val="center"/>
                              <w:rPr>
                                <w:rFonts w:ascii="Courier New" w:hAnsi="Courier New" w:cs="Courier New"/>
                                <w:color w:val="000000" w:themeColor="text1"/>
                                <w:sz w:val="24"/>
                              </w:rPr>
                            </w:pPr>
                            <w:r w:rsidRPr="00835EA1">
                              <w:rPr>
                                <w:rFonts w:ascii="Courier New" w:hAnsi="Courier New" w:cs="Courier New"/>
                                <w:color w:val="000000" w:themeColor="text1"/>
                                <w:sz w:val="24"/>
                              </w:rPr>
                              <w:t>C</w:t>
                            </w:r>
                          </w:p>
                          <w:p w:rsidR="00A32366" w:rsidRPr="00835EA1" w:rsidRDefault="00A32366" w:rsidP="00E36359">
                            <w:pPr>
                              <w:jc w:val="center"/>
                              <w:rPr>
                                <w:rFonts w:ascii="Courier New" w:hAnsi="Courier New" w:cs="Courier New"/>
                                <w:color w:val="000000" w:themeColor="text1"/>
                                <w:sz w:val="24"/>
                              </w:rPr>
                            </w:pPr>
                            <w:r w:rsidRPr="00835EA1">
                              <w:rPr>
                                <w:rFonts w:ascii="Courier New" w:hAnsi="Courier New" w:cs="Courier New"/>
                                <w:color w:val="000000" w:themeColor="text1"/>
                                <w:sz w:val="24"/>
                              </w:rPr>
                              <w:t>K</w:t>
                            </w:r>
                          </w:p>
                          <w:p w:rsidR="00A32366" w:rsidRPr="00961ED6" w:rsidRDefault="00A32366" w:rsidP="00E36359">
                            <w:pPr>
                              <w:jc w:val="center"/>
                              <w:rPr>
                                <w:rFonts w:ascii="Courier New" w:hAnsi="Courier New" w:cs="Courier New"/>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976D3" id="Rectangle 91" o:spid="_x0000_s1035" style="position:absolute;left:0;text-align:left;margin-left:-36.5pt;margin-top:13.45pt;width:20.25pt;height:33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" fillcolor="#ffe599 [1303]" strokecolor="#1f4d78 [1604]" strokeweight="1pt">
                <v:textbox>
                  <w:txbxContent>
                    <w:p w:rsidR="00A32366" w:rsidRPr="00835EA1" w:rsidRDefault="00A32366" w:rsidP="00E36359">
                      <w:pPr>
                        <w:jc w:val="center"/>
                        <w:rPr>
                          <w:rFonts w:ascii="Courier New" w:hAnsi="Courier New" w:cs="Courier New"/>
                          <w:color w:val="000000" w:themeColor="text1"/>
                          <w:sz w:val="24"/>
                        </w:rPr>
                      </w:pPr>
                      <w:r w:rsidRPr="00835EA1">
                        <w:rPr>
                          <w:rFonts w:ascii="Courier New" w:hAnsi="Courier New" w:cs="Courier New"/>
                          <w:color w:val="000000" w:themeColor="text1"/>
                          <w:sz w:val="24"/>
                        </w:rPr>
                        <w:t>F</w:t>
                      </w:r>
                    </w:p>
                    <w:p w:rsidR="00A32366" w:rsidRPr="00835EA1" w:rsidRDefault="00A32366" w:rsidP="00E36359">
                      <w:pPr>
                        <w:jc w:val="center"/>
                        <w:rPr>
                          <w:rFonts w:ascii="Courier New" w:hAnsi="Courier New" w:cs="Courier New"/>
                          <w:color w:val="000000" w:themeColor="text1"/>
                          <w:sz w:val="24"/>
                        </w:rPr>
                      </w:pPr>
                      <w:r w:rsidRPr="00835EA1">
                        <w:rPr>
                          <w:rFonts w:ascii="Courier New" w:hAnsi="Courier New" w:cs="Courier New"/>
                          <w:color w:val="000000" w:themeColor="text1"/>
                          <w:sz w:val="24"/>
                        </w:rPr>
                        <w:t>E</w:t>
                      </w:r>
                    </w:p>
                    <w:p w:rsidR="00A32366" w:rsidRPr="00835EA1" w:rsidRDefault="00A32366" w:rsidP="00E36359">
                      <w:pPr>
                        <w:jc w:val="center"/>
                        <w:rPr>
                          <w:rFonts w:ascii="Courier New" w:hAnsi="Courier New" w:cs="Courier New"/>
                          <w:color w:val="000000" w:themeColor="text1"/>
                          <w:sz w:val="24"/>
                        </w:rPr>
                      </w:pPr>
                      <w:r w:rsidRPr="00835EA1">
                        <w:rPr>
                          <w:rFonts w:ascii="Courier New" w:hAnsi="Courier New" w:cs="Courier New"/>
                          <w:color w:val="000000" w:themeColor="text1"/>
                          <w:sz w:val="24"/>
                        </w:rPr>
                        <w:t>E</w:t>
                      </w:r>
                    </w:p>
                    <w:p w:rsidR="00A32366" w:rsidRPr="00835EA1" w:rsidRDefault="00A32366" w:rsidP="00E36359">
                      <w:pPr>
                        <w:jc w:val="center"/>
                        <w:rPr>
                          <w:rFonts w:ascii="Courier New" w:hAnsi="Courier New" w:cs="Courier New"/>
                          <w:color w:val="000000" w:themeColor="text1"/>
                          <w:sz w:val="24"/>
                        </w:rPr>
                      </w:pPr>
                      <w:r w:rsidRPr="00835EA1">
                        <w:rPr>
                          <w:rFonts w:ascii="Courier New" w:hAnsi="Courier New" w:cs="Courier New"/>
                          <w:color w:val="000000" w:themeColor="text1"/>
                          <w:sz w:val="24"/>
                        </w:rPr>
                        <w:t>D</w:t>
                      </w:r>
                    </w:p>
                    <w:p w:rsidR="00A32366" w:rsidRPr="00835EA1" w:rsidRDefault="00A32366" w:rsidP="00E36359">
                      <w:pPr>
                        <w:jc w:val="center"/>
                        <w:rPr>
                          <w:rFonts w:ascii="Courier New" w:hAnsi="Courier New" w:cs="Courier New"/>
                          <w:color w:val="000000" w:themeColor="text1"/>
                          <w:sz w:val="24"/>
                        </w:rPr>
                      </w:pPr>
                      <w:r w:rsidRPr="00835EA1">
                        <w:rPr>
                          <w:rFonts w:ascii="Courier New" w:hAnsi="Courier New" w:cs="Courier New"/>
                          <w:color w:val="000000" w:themeColor="text1"/>
                          <w:sz w:val="24"/>
                        </w:rPr>
                        <w:t>B</w:t>
                      </w:r>
                    </w:p>
                    <w:p w:rsidR="00A32366" w:rsidRPr="00835EA1" w:rsidRDefault="00A32366" w:rsidP="00E36359">
                      <w:pPr>
                        <w:jc w:val="center"/>
                        <w:rPr>
                          <w:rFonts w:ascii="Courier New" w:hAnsi="Courier New" w:cs="Courier New"/>
                          <w:color w:val="000000" w:themeColor="text1"/>
                          <w:sz w:val="24"/>
                        </w:rPr>
                      </w:pPr>
                      <w:r w:rsidRPr="00835EA1">
                        <w:rPr>
                          <w:rFonts w:ascii="Courier New" w:hAnsi="Courier New" w:cs="Courier New"/>
                          <w:color w:val="000000" w:themeColor="text1"/>
                          <w:sz w:val="24"/>
                        </w:rPr>
                        <w:t>A</w:t>
                      </w:r>
                    </w:p>
                    <w:p w:rsidR="00A32366" w:rsidRPr="00835EA1" w:rsidRDefault="00A32366" w:rsidP="00E36359">
                      <w:pPr>
                        <w:jc w:val="center"/>
                        <w:rPr>
                          <w:rFonts w:ascii="Courier New" w:hAnsi="Courier New" w:cs="Courier New"/>
                          <w:color w:val="000000" w:themeColor="text1"/>
                          <w:sz w:val="24"/>
                        </w:rPr>
                      </w:pPr>
                      <w:r w:rsidRPr="00835EA1">
                        <w:rPr>
                          <w:rFonts w:ascii="Courier New" w:hAnsi="Courier New" w:cs="Courier New"/>
                          <w:color w:val="000000" w:themeColor="text1"/>
                          <w:sz w:val="24"/>
                        </w:rPr>
                        <w:t>C</w:t>
                      </w:r>
                    </w:p>
                    <w:p w:rsidR="00A32366" w:rsidRPr="00835EA1" w:rsidRDefault="00A32366" w:rsidP="00E36359">
                      <w:pPr>
                        <w:jc w:val="center"/>
                        <w:rPr>
                          <w:rFonts w:ascii="Courier New" w:hAnsi="Courier New" w:cs="Courier New"/>
                          <w:color w:val="000000" w:themeColor="text1"/>
                          <w:sz w:val="24"/>
                        </w:rPr>
                      </w:pPr>
                      <w:r w:rsidRPr="00835EA1">
                        <w:rPr>
                          <w:rFonts w:ascii="Courier New" w:hAnsi="Courier New" w:cs="Courier New"/>
                          <w:color w:val="000000" w:themeColor="text1"/>
                          <w:sz w:val="24"/>
                        </w:rPr>
                        <w:t>K</w:t>
                      </w:r>
                    </w:p>
                    <w:p w:rsidR="00A32366" w:rsidRPr="00961ED6" w:rsidRDefault="00A32366" w:rsidP="00E36359">
                      <w:pPr>
                        <w:jc w:val="center"/>
                        <w:rPr>
                          <w:rFonts w:ascii="Courier New" w:hAnsi="Courier New" w:cs="Courier New"/>
                          <w:sz w:val="24"/>
                        </w:rPr>
                      </w:pPr>
                    </w:p>
                  </w:txbxContent>
                </v:textbox>
              </v:rect>
            </w:pict>
          </mc:Fallback>
        </mc:AlternateContent>
      </w:r>
      <w:r w:rsidRPr="00F90CC0">
        <w:rPr>
          <w:rFonts w:ascii="Courier New" w:hAnsi="Courier New" w:cs="Courier New"/>
          <w:color w:val="000000" w:themeColor="text1"/>
        </w:rPr>
        <w:t xml:space="preserve">highest educational </w:t>
      </w:r>
    </w:p>
    <w:p w:rsidR="00E36359" w:rsidRPr="00F90CC0" w:rsidRDefault="00E36359" w:rsidP="00E36359">
      <w:pPr>
        <w:pStyle w:val="NoSpacing"/>
        <w:ind w:left="720"/>
        <w:rPr>
          <w:rFonts w:ascii="Courier New" w:hAnsi="Courier New" w:cs="Courier New"/>
          <w:color w:val="000000" w:themeColor="text1"/>
        </w:rPr>
      </w:pPr>
      <w:r w:rsidRPr="00F90CC0">
        <w:rPr>
          <w:rFonts w:ascii="Courier New" w:hAnsi="Courier New" w:cs="Courier New"/>
          <w:noProof/>
          <w:color w:val="000000" w:themeColor="text1"/>
        </w:rPr>
        <mc:AlternateContent>
          <mc:Choice Requires="wps">
            <w:drawing>
              <wp:anchor distT="0" distB="0" distL="114300" distR="114300" simplePos="0" relativeHeight="251711488" behindDoc="0" locked="0" layoutInCell="1" allowOverlap="1" wp14:anchorId="5364D44F" wp14:editId="5E31B954">
                <wp:simplePos x="0" y="0"/>
                <wp:positionH relativeFrom="column">
                  <wp:posOffset>5719902</wp:posOffset>
                </wp:positionH>
                <wp:positionV relativeFrom="paragraph">
                  <wp:posOffset>112738</wp:posOffset>
                </wp:positionV>
                <wp:extent cx="257175" cy="4210050"/>
                <wp:effectExtent l="0" t="0" r="28575" b="19050"/>
                <wp:wrapNone/>
                <wp:docPr id="90" name="Rectangle 90"/>
                <wp:cNvGraphicFramePr/>
                <a:graphic xmlns:a="http://schemas.openxmlformats.org/drawingml/2006/main">
                  <a:graphicData uri="http://schemas.microsoft.com/office/word/2010/wordprocessingShape">
                    <wps:wsp>
                      <wps:cNvSpPr/>
                      <wps:spPr>
                        <a:xfrm>
                          <a:off x="0" y="0"/>
                          <a:ext cx="257175" cy="42100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366" w:rsidRPr="00D853CD" w:rsidRDefault="00A32366" w:rsidP="00E36359">
                            <w:pPr>
                              <w:jc w:val="center"/>
                              <w:rPr>
                                <w:rFonts w:ascii="Courier New" w:hAnsi="Courier New" w:cs="Courier New"/>
                                <w:color w:val="000000" w:themeColor="text1"/>
                                <w:sz w:val="24"/>
                              </w:rPr>
                            </w:pPr>
                            <w:r w:rsidRPr="00D853CD">
                              <w:rPr>
                                <w:rFonts w:ascii="Courier New" w:hAnsi="Courier New" w:cs="Courier New"/>
                                <w:color w:val="000000" w:themeColor="text1"/>
                                <w:sz w:val="24"/>
                              </w:rPr>
                              <w:t>F</w:t>
                            </w:r>
                          </w:p>
                          <w:p w:rsidR="00A32366" w:rsidRPr="00D853CD" w:rsidRDefault="00A32366" w:rsidP="00E36359">
                            <w:pPr>
                              <w:jc w:val="center"/>
                              <w:rPr>
                                <w:rFonts w:ascii="Courier New" w:hAnsi="Courier New" w:cs="Courier New"/>
                                <w:color w:val="000000" w:themeColor="text1"/>
                                <w:sz w:val="24"/>
                              </w:rPr>
                            </w:pPr>
                            <w:r w:rsidRPr="00D853CD">
                              <w:rPr>
                                <w:rFonts w:ascii="Courier New" w:hAnsi="Courier New" w:cs="Courier New"/>
                                <w:color w:val="000000" w:themeColor="text1"/>
                                <w:sz w:val="24"/>
                              </w:rPr>
                              <w:t>E</w:t>
                            </w:r>
                          </w:p>
                          <w:p w:rsidR="00A32366" w:rsidRPr="00D853CD" w:rsidRDefault="00A32366" w:rsidP="00E36359">
                            <w:pPr>
                              <w:jc w:val="center"/>
                              <w:rPr>
                                <w:rFonts w:ascii="Courier New" w:hAnsi="Courier New" w:cs="Courier New"/>
                                <w:color w:val="000000" w:themeColor="text1"/>
                                <w:sz w:val="24"/>
                              </w:rPr>
                            </w:pPr>
                            <w:r w:rsidRPr="00D853CD">
                              <w:rPr>
                                <w:rFonts w:ascii="Courier New" w:hAnsi="Courier New" w:cs="Courier New"/>
                                <w:color w:val="000000" w:themeColor="text1"/>
                                <w:sz w:val="24"/>
                              </w:rPr>
                              <w:t>E</w:t>
                            </w:r>
                          </w:p>
                          <w:p w:rsidR="00A32366" w:rsidRPr="00D853CD" w:rsidRDefault="00A32366" w:rsidP="00E36359">
                            <w:pPr>
                              <w:jc w:val="center"/>
                              <w:rPr>
                                <w:rFonts w:ascii="Courier New" w:hAnsi="Courier New" w:cs="Courier New"/>
                                <w:color w:val="000000" w:themeColor="text1"/>
                                <w:sz w:val="24"/>
                              </w:rPr>
                            </w:pPr>
                            <w:r w:rsidRPr="00D853CD">
                              <w:rPr>
                                <w:rFonts w:ascii="Courier New" w:hAnsi="Courier New" w:cs="Courier New"/>
                                <w:color w:val="000000" w:themeColor="text1"/>
                                <w:sz w:val="24"/>
                              </w:rPr>
                              <w:t>D</w:t>
                            </w:r>
                          </w:p>
                          <w:p w:rsidR="00A32366" w:rsidRPr="00D853CD" w:rsidRDefault="00A32366" w:rsidP="00E36359">
                            <w:pPr>
                              <w:jc w:val="center"/>
                              <w:rPr>
                                <w:rFonts w:ascii="Courier New" w:hAnsi="Courier New" w:cs="Courier New"/>
                                <w:color w:val="000000" w:themeColor="text1"/>
                                <w:sz w:val="24"/>
                              </w:rPr>
                            </w:pPr>
                            <w:r w:rsidRPr="00D853CD">
                              <w:rPr>
                                <w:rFonts w:ascii="Courier New" w:hAnsi="Courier New" w:cs="Courier New"/>
                                <w:color w:val="000000" w:themeColor="text1"/>
                                <w:sz w:val="24"/>
                              </w:rPr>
                              <w:t>B</w:t>
                            </w:r>
                          </w:p>
                          <w:p w:rsidR="00A32366" w:rsidRPr="00D853CD" w:rsidRDefault="00A32366" w:rsidP="00E36359">
                            <w:pPr>
                              <w:jc w:val="center"/>
                              <w:rPr>
                                <w:rFonts w:ascii="Courier New" w:hAnsi="Courier New" w:cs="Courier New"/>
                                <w:color w:val="000000" w:themeColor="text1"/>
                                <w:sz w:val="24"/>
                              </w:rPr>
                            </w:pPr>
                            <w:r w:rsidRPr="00D853CD">
                              <w:rPr>
                                <w:rFonts w:ascii="Courier New" w:hAnsi="Courier New" w:cs="Courier New"/>
                                <w:color w:val="000000" w:themeColor="text1"/>
                                <w:sz w:val="24"/>
                              </w:rPr>
                              <w:t>A</w:t>
                            </w:r>
                          </w:p>
                          <w:p w:rsidR="00A32366" w:rsidRPr="00D853CD" w:rsidRDefault="00A32366" w:rsidP="00E36359">
                            <w:pPr>
                              <w:jc w:val="center"/>
                              <w:rPr>
                                <w:rFonts w:ascii="Courier New" w:hAnsi="Courier New" w:cs="Courier New"/>
                                <w:color w:val="000000" w:themeColor="text1"/>
                                <w:sz w:val="24"/>
                              </w:rPr>
                            </w:pPr>
                            <w:r w:rsidRPr="00D853CD">
                              <w:rPr>
                                <w:rFonts w:ascii="Courier New" w:hAnsi="Courier New" w:cs="Courier New"/>
                                <w:color w:val="000000" w:themeColor="text1"/>
                                <w:sz w:val="24"/>
                              </w:rPr>
                              <w:t>C</w:t>
                            </w:r>
                          </w:p>
                          <w:p w:rsidR="00A32366" w:rsidRPr="00D853CD" w:rsidRDefault="00A32366" w:rsidP="00E36359">
                            <w:pPr>
                              <w:jc w:val="center"/>
                              <w:rPr>
                                <w:rFonts w:ascii="Courier New" w:hAnsi="Courier New" w:cs="Courier New"/>
                                <w:color w:val="000000" w:themeColor="text1"/>
                                <w:sz w:val="24"/>
                              </w:rPr>
                            </w:pPr>
                            <w:r w:rsidRPr="00D853CD">
                              <w:rPr>
                                <w:rFonts w:ascii="Courier New" w:hAnsi="Courier New" w:cs="Courier New"/>
                                <w:color w:val="000000" w:themeColor="text1"/>
                                <w:sz w:val="24"/>
                              </w:rPr>
                              <w:t>K</w:t>
                            </w:r>
                          </w:p>
                          <w:p w:rsidR="00A32366" w:rsidRPr="00D853CD" w:rsidRDefault="00A32366" w:rsidP="00E36359">
                            <w:pPr>
                              <w:jc w:val="center"/>
                              <w:rPr>
                                <w:rFonts w:ascii="Courier New" w:hAnsi="Courier New" w:cs="Courier New"/>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4D44F" id="Rectangle 90" o:spid="_x0000_s1036" style="position:absolute;left:0;text-align:left;margin-left:450.4pt;margin-top:8.9pt;width:20.25pt;height:3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" fillcolor="#ffe599 [1303]" strokecolor="#1f4d78 [1604]" strokeweight="1pt">
                <v:textbox>
                  <w:txbxContent>
                    <w:p w:rsidR="00A32366" w:rsidRPr="00D853CD" w:rsidRDefault="00A32366" w:rsidP="00E36359">
                      <w:pPr>
                        <w:jc w:val="center"/>
                        <w:rPr>
                          <w:rFonts w:ascii="Courier New" w:hAnsi="Courier New" w:cs="Courier New"/>
                          <w:color w:val="000000" w:themeColor="text1"/>
                          <w:sz w:val="24"/>
                        </w:rPr>
                      </w:pPr>
                      <w:r w:rsidRPr="00D853CD">
                        <w:rPr>
                          <w:rFonts w:ascii="Courier New" w:hAnsi="Courier New" w:cs="Courier New"/>
                          <w:color w:val="000000" w:themeColor="text1"/>
                          <w:sz w:val="24"/>
                        </w:rPr>
                        <w:t>F</w:t>
                      </w:r>
                    </w:p>
                    <w:p w:rsidR="00A32366" w:rsidRPr="00D853CD" w:rsidRDefault="00A32366" w:rsidP="00E36359">
                      <w:pPr>
                        <w:jc w:val="center"/>
                        <w:rPr>
                          <w:rFonts w:ascii="Courier New" w:hAnsi="Courier New" w:cs="Courier New"/>
                          <w:color w:val="000000" w:themeColor="text1"/>
                          <w:sz w:val="24"/>
                        </w:rPr>
                      </w:pPr>
                      <w:r w:rsidRPr="00D853CD">
                        <w:rPr>
                          <w:rFonts w:ascii="Courier New" w:hAnsi="Courier New" w:cs="Courier New"/>
                          <w:color w:val="000000" w:themeColor="text1"/>
                          <w:sz w:val="24"/>
                        </w:rPr>
                        <w:t>E</w:t>
                      </w:r>
                    </w:p>
                    <w:p w:rsidR="00A32366" w:rsidRPr="00D853CD" w:rsidRDefault="00A32366" w:rsidP="00E36359">
                      <w:pPr>
                        <w:jc w:val="center"/>
                        <w:rPr>
                          <w:rFonts w:ascii="Courier New" w:hAnsi="Courier New" w:cs="Courier New"/>
                          <w:color w:val="000000" w:themeColor="text1"/>
                          <w:sz w:val="24"/>
                        </w:rPr>
                      </w:pPr>
                      <w:r w:rsidRPr="00D853CD">
                        <w:rPr>
                          <w:rFonts w:ascii="Courier New" w:hAnsi="Courier New" w:cs="Courier New"/>
                          <w:color w:val="000000" w:themeColor="text1"/>
                          <w:sz w:val="24"/>
                        </w:rPr>
                        <w:t>E</w:t>
                      </w:r>
                    </w:p>
                    <w:p w:rsidR="00A32366" w:rsidRPr="00D853CD" w:rsidRDefault="00A32366" w:rsidP="00E36359">
                      <w:pPr>
                        <w:jc w:val="center"/>
                        <w:rPr>
                          <w:rFonts w:ascii="Courier New" w:hAnsi="Courier New" w:cs="Courier New"/>
                          <w:color w:val="000000" w:themeColor="text1"/>
                          <w:sz w:val="24"/>
                        </w:rPr>
                      </w:pPr>
                      <w:r w:rsidRPr="00D853CD">
                        <w:rPr>
                          <w:rFonts w:ascii="Courier New" w:hAnsi="Courier New" w:cs="Courier New"/>
                          <w:color w:val="000000" w:themeColor="text1"/>
                          <w:sz w:val="24"/>
                        </w:rPr>
                        <w:t>D</w:t>
                      </w:r>
                    </w:p>
                    <w:p w:rsidR="00A32366" w:rsidRPr="00D853CD" w:rsidRDefault="00A32366" w:rsidP="00E36359">
                      <w:pPr>
                        <w:jc w:val="center"/>
                        <w:rPr>
                          <w:rFonts w:ascii="Courier New" w:hAnsi="Courier New" w:cs="Courier New"/>
                          <w:color w:val="000000" w:themeColor="text1"/>
                          <w:sz w:val="24"/>
                        </w:rPr>
                      </w:pPr>
                      <w:r w:rsidRPr="00D853CD">
                        <w:rPr>
                          <w:rFonts w:ascii="Courier New" w:hAnsi="Courier New" w:cs="Courier New"/>
                          <w:color w:val="000000" w:themeColor="text1"/>
                          <w:sz w:val="24"/>
                        </w:rPr>
                        <w:t>B</w:t>
                      </w:r>
                    </w:p>
                    <w:p w:rsidR="00A32366" w:rsidRPr="00D853CD" w:rsidRDefault="00A32366" w:rsidP="00E36359">
                      <w:pPr>
                        <w:jc w:val="center"/>
                        <w:rPr>
                          <w:rFonts w:ascii="Courier New" w:hAnsi="Courier New" w:cs="Courier New"/>
                          <w:color w:val="000000" w:themeColor="text1"/>
                          <w:sz w:val="24"/>
                        </w:rPr>
                      </w:pPr>
                      <w:r w:rsidRPr="00D853CD">
                        <w:rPr>
                          <w:rFonts w:ascii="Courier New" w:hAnsi="Courier New" w:cs="Courier New"/>
                          <w:color w:val="000000" w:themeColor="text1"/>
                          <w:sz w:val="24"/>
                        </w:rPr>
                        <w:t>A</w:t>
                      </w:r>
                    </w:p>
                    <w:p w:rsidR="00A32366" w:rsidRPr="00D853CD" w:rsidRDefault="00A32366" w:rsidP="00E36359">
                      <w:pPr>
                        <w:jc w:val="center"/>
                        <w:rPr>
                          <w:rFonts w:ascii="Courier New" w:hAnsi="Courier New" w:cs="Courier New"/>
                          <w:color w:val="000000" w:themeColor="text1"/>
                          <w:sz w:val="24"/>
                        </w:rPr>
                      </w:pPr>
                      <w:r w:rsidRPr="00D853CD">
                        <w:rPr>
                          <w:rFonts w:ascii="Courier New" w:hAnsi="Courier New" w:cs="Courier New"/>
                          <w:color w:val="000000" w:themeColor="text1"/>
                          <w:sz w:val="24"/>
                        </w:rPr>
                        <w:t>C</w:t>
                      </w:r>
                    </w:p>
                    <w:p w:rsidR="00A32366" w:rsidRPr="00D853CD" w:rsidRDefault="00A32366" w:rsidP="00E36359">
                      <w:pPr>
                        <w:jc w:val="center"/>
                        <w:rPr>
                          <w:rFonts w:ascii="Courier New" w:hAnsi="Courier New" w:cs="Courier New"/>
                          <w:color w:val="000000" w:themeColor="text1"/>
                          <w:sz w:val="24"/>
                        </w:rPr>
                      </w:pPr>
                      <w:r w:rsidRPr="00D853CD">
                        <w:rPr>
                          <w:rFonts w:ascii="Courier New" w:hAnsi="Courier New" w:cs="Courier New"/>
                          <w:color w:val="000000" w:themeColor="text1"/>
                          <w:sz w:val="24"/>
                        </w:rPr>
                        <w:t>K</w:t>
                      </w:r>
                    </w:p>
                    <w:p w:rsidR="00A32366" w:rsidRPr="00D853CD" w:rsidRDefault="00A32366" w:rsidP="00E36359">
                      <w:pPr>
                        <w:jc w:val="center"/>
                        <w:rPr>
                          <w:rFonts w:ascii="Courier New" w:hAnsi="Courier New" w:cs="Courier New"/>
                          <w:color w:val="000000" w:themeColor="text1"/>
                          <w:sz w:val="24"/>
                        </w:rPr>
                      </w:pPr>
                    </w:p>
                  </w:txbxContent>
                </v:textbox>
              </v:rect>
            </w:pict>
          </mc:Fallback>
        </mc:AlternateContent>
      </w:r>
      <w:r w:rsidRPr="00F90CC0">
        <w:rPr>
          <w:rFonts w:ascii="Courier New" w:hAnsi="Courier New" w:cs="Courier New"/>
          <w:color w:val="000000" w:themeColor="text1"/>
        </w:rPr>
        <w:t>attainment</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noProof/>
          <w:color w:val="000000" w:themeColor="text1"/>
        </w:rPr>
        <mc:AlternateContent>
          <mc:Choice Requires="wps">
            <w:drawing>
              <wp:anchor distT="0" distB="0" distL="114300" distR="114300" simplePos="0" relativeHeight="251703296" behindDoc="0" locked="0" layoutInCell="1" allowOverlap="1" wp14:anchorId="349FAD86" wp14:editId="6CD0B7A2">
                <wp:simplePos x="0" y="0"/>
                <wp:positionH relativeFrom="margin">
                  <wp:posOffset>3253105</wp:posOffset>
                </wp:positionH>
                <wp:positionV relativeFrom="paragraph">
                  <wp:posOffset>141242</wp:posOffset>
                </wp:positionV>
                <wp:extent cx="2301821" cy="2039815"/>
                <wp:effectExtent l="0" t="0" r="22860" b="17780"/>
                <wp:wrapNone/>
                <wp:docPr id="80" name="Rectangle 80"/>
                <wp:cNvGraphicFramePr/>
                <a:graphic xmlns:a="http://schemas.openxmlformats.org/drawingml/2006/main">
                  <a:graphicData uri="http://schemas.microsoft.com/office/word/2010/wordprocessingShape">
                    <wps:wsp>
                      <wps:cNvSpPr/>
                      <wps:spPr>
                        <a:xfrm>
                          <a:off x="0" y="0"/>
                          <a:ext cx="2301821" cy="203981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366" w:rsidRPr="00400E8D" w:rsidRDefault="00A32366" w:rsidP="00E36359">
                            <w:pPr>
                              <w:pStyle w:val="NoSpacing"/>
                              <w:ind w:firstLine="284"/>
                              <w:jc w:val="center"/>
                              <w:rPr>
                                <w:rFonts w:ascii="Courier New" w:hAnsi="Courier New" w:cs="Courier New"/>
                                <w:b/>
                                <w:color w:val="000000" w:themeColor="text1"/>
                                <w:sz w:val="24"/>
                              </w:rPr>
                            </w:pPr>
                            <w:r w:rsidRPr="00400E8D">
                              <w:rPr>
                                <w:rFonts w:ascii="Courier New" w:hAnsi="Courier New" w:cs="Courier New"/>
                                <w:b/>
                                <w:color w:val="000000" w:themeColor="text1"/>
                                <w:sz w:val="24"/>
                              </w:rPr>
                              <w:t>CLASSROOM PRACTICES</w:t>
                            </w:r>
                          </w:p>
                          <w:p w:rsidR="00A32366" w:rsidRPr="00400E8D" w:rsidRDefault="00A32366" w:rsidP="00E36359">
                            <w:pPr>
                              <w:pStyle w:val="NoSpacing"/>
                              <w:ind w:firstLine="284"/>
                              <w:rPr>
                                <w:rFonts w:ascii="Courier New" w:hAnsi="Courier New" w:cs="Courier New"/>
                                <w:b/>
                                <w:color w:val="000000" w:themeColor="text1"/>
                                <w:sz w:val="24"/>
                              </w:rPr>
                            </w:pPr>
                          </w:p>
                          <w:p w:rsidR="00A32366" w:rsidRPr="00835EA1" w:rsidRDefault="00A32366" w:rsidP="00C35D17">
                            <w:pPr>
                              <w:pStyle w:val="NoSpacing"/>
                              <w:numPr>
                                <w:ilvl w:val="0"/>
                                <w:numId w:val="11"/>
                              </w:numPr>
                              <w:ind w:left="284" w:hanging="284"/>
                              <w:rPr>
                                <w:rFonts w:ascii="Courier New" w:hAnsi="Courier New" w:cs="Courier New"/>
                                <w:color w:val="000000" w:themeColor="text1"/>
                                <w:sz w:val="24"/>
                              </w:rPr>
                            </w:pPr>
                            <w:r>
                              <w:rPr>
                                <w:rFonts w:ascii="Courier New" w:hAnsi="Courier New" w:cs="Courier New"/>
                                <w:color w:val="000000" w:themeColor="text1"/>
                                <w:sz w:val="24"/>
                              </w:rPr>
                              <w:t>content knowledge and p</w:t>
                            </w:r>
                            <w:r w:rsidRPr="00835EA1">
                              <w:rPr>
                                <w:rFonts w:ascii="Courier New" w:hAnsi="Courier New" w:cs="Courier New"/>
                                <w:color w:val="000000" w:themeColor="text1"/>
                                <w:sz w:val="24"/>
                              </w:rPr>
                              <w:t>edagogy</w:t>
                            </w:r>
                          </w:p>
                          <w:p w:rsidR="00A32366" w:rsidRPr="00835EA1" w:rsidRDefault="00A32366" w:rsidP="00C35D17">
                            <w:pPr>
                              <w:pStyle w:val="NoSpacing"/>
                              <w:numPr>
                                <w:ilvl w:val="0"/>
                                <w:numId w:val="11"/>
                              </w:numPr>
                              <w:ind w:left="284" w:hanging="284"/>
                              <w:rPr>
                                <w:rFonts w:ascii="Courier New" w:hAnsi="Courier New" w:cs="Courier New"/>
                                <w:color w:val="000000" w:themeColor="text1"/>
                                <w:sz w:val="24"/>
                              </w:rPr>
                            </w:pPr>
                            <w:r>
                              <w:rPr>
                                <w:rFonts w:ascii="Courier New" w:hAnsi="Courier New" w:cs="Courier New"/>
                                <w:color w:val="000000" w:themeColor="text1"/>
                                <w:sz w:val="24"/>
                              </w:rPr>
                              <w:t>learning e</w:t>
                            </w:r>
                            <w:r w:rsidRPr="00835EA1">
                              <w:rPr>
                                <w:rFonts w:ascii="Courier New" w:hAnsi="Courier New" w:cs="Courier New"/>
                                <w:color w:val="000000" w:themeColor="text1"/>
                                <w:sz w:val="24"/>
                              </w:rPr>
                              <w:t>nvironment</w:t>
                            </w:r>
                          </w:p>
                          <w:p w:rsidR="00A32366" w:rsidRPr="00835EA1" w:rsidRDefault="00A32366" w:rsidP="00C35D17">
                            <w:pPr>
                              <w:pStyle w:val="NoSpacing"/>
                              <w:numPr>
                                <w:ilvl w:val="0"/>
                                <w:numId w:val="11"/>
                              </w:numPr>
                              <w:ind w:left="284" w:hanging="284"/>
                              <w:rPr>
                                <w:rFonts w:ascii="Courier New" w:hAnsi="Courier New" w:cs="Courier New"/>
                                <w:color w:val="000000" w:themeColor="text1"/>
                                <w:sz w:val="24"/>
                              </w:rPr>
                            </w:pPr>
                            <w:r>
                              <w:rPr>
                                <w:rFonts w:ascii="Courier New" w:hAnsi="Courier New" w:cs="Courier New"/>
                                <w:color w:val="000000" w:themeColor="text1"/>
                                <w:sz w:val="24"/>
                              </w:rPr>
                              <w:t>diversity of l</w:t>
                            </w:r>
                            <w:r w:rsidRPr="00835EA1">
                              <w:rPr>
                                <w:rFonts w:ascii="Courier New" w:hAnsi="Courier New" w:cs="Courier New"/>
                                <w:color w:val="000000" w:themeColor="text1"/>
                                <w:sz w:val="24"/>
                              </w:rPr>
                              <w:t>earners</w:t>
                            </w:r>
                          </w:p>
                          <w:p w:rsidR="00A32366" w:rsidRPr="00835EA1" w:rsidRDefault="00A32366" w:rsidP="00C35D17">
                            <w:pPr>
                              <w:pStyle w:val="NoSpacing"/>
                              <w:numPr>
                                <w:ilvl w:val="0"/>
                                <w:numId w:val="11"/>
                              </w:numPr>
                              <w:ind w:left="284" w:hanging="284"/>
                              <w:rPr>
                                <w:rFonts w:ascii="Courier New" w:hAnsi="Courier New" w:cs="Courier New"/>
                                <w:color w:val="000000" w:themeColor="text1"/>
                                <w:sz w:val="24"/>
                              </w:rPr>
                            </w:pPr>
                            <w:r>
                              <w:rPr>
                                <w:rFonts w:ascii="Courier New" w:hAnsi="Courier New" w:cs="Courier New"/>
                                <w:color w:val="000000" w:themeColor="text1"/>
                                <w:sz w:val="24"/>
                              </w:rPr>
                              <w:t>curriculum and p</w:t>
                            </w:r>
                            <w:r w:rsidRPr="00835EA1">
                              <w:rPr>
                                <w:rFonts w:ascii="Courier New" w:hAnsi="Courier New" w:cs="Courier New"/>
                                <w:color w:val="000000" w:themeColor="text1"/>
                                <w:sz w:val="24"/>
                              </w:rPr>
                              <w:t>lanning</w:t>
                            </w:r>
                          </w:p>
                          <w:p w:rsidR="00A32366" w:rsidRPr="00835EA1" w:rsidRDefault="00A32366" w:rsidP="00C35D17">
                            <w:pPr>
                              <w:pStyle w:val="NoSpacing"/>
                              <w:numPr>
                                <w:ilvl w:val="0"/>
                                <w:numId w:val="11"/>
                              </w:numPr>
                              <w:ind w:left="284" w:hanging="284"/>
                              <w:rPr>
                                <w:rFonts w:ascii="Courier New" w:hAnsi="Courier New" w:cs="Courier New"/>
                                <w:color w:val="000000" w:themeColor="text1"/>
                                <w:sz w:val="24"/>
                              </w:rPr>
                            </w:pPr>
                            <w:r>
                              <w:rPr>
                                <w:rFonts w:ascii="Courier New" w:hAnsi="Courier New" w:cs="Courier New"/>
                                <w:color w:val="000000" w:themeColor="text1"/>
                                <w:sz w:val="24"/>
                              </w:rPr>
                              <w:t>assessment and r</w:t>
                            </w:r>
                            <w:r w:rsidRPr="00835EA1">
                              <w:rPr>
                                <w:rFonts w:ascii="Courier New" w:hAnsi="Courier New" w:cs="Courier New"/>
                                <w:color w:val="000000" w:themeColor="text1"/>
                                <w:sz w:val="24"/>
                              </w:rPr>
                              <w:t>eporting</w:t>
                            </w:r>
                          </w:p>
                          <w:p w:rsidR="00A32366" w:rsidRDefault="00A32366" w:rsidP="00E363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FAD86" id="Rectangle 80" o:spid="_x0000_s1037" style="position:absolute;left:0;text-align:left;margin-left:256.15pt;margin-top:11.1pt;width:181.25pt;height:160.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" fillcolor="#8eaadb [1944]" strokecolor="#1f4d78 [1604]" strokeweight="1pt">
                <v:textbox>
                  <w:txbxContent>
                    <w:p w:rsidR="00A32366" w:rsidRPr="00400E8D" w:rsidRDefault="00A32366" w:rsidP="00E36359">
                      <w:pPr>
                        <w:pStyle w:val="NoSpacing"/>
                        <w:ind w:firstLine="284"/>
                        <w:jc w:val="center"/>
                        <w:rPr>
                          <w:rFonts w:ascii="Courier New" w:hAnsi="Courier New" w:cs="Courier New"/>
                          <w:b/>
                          <w:color w:val="000000" w:themeColor="text1"/>
                          <w:sz w:val="24"/>
                        </w:rPr>
                      </w:pPr>
                      <w:r w:rsidRPr="00400E8D">
                        <w:rPr>
                          <w:rFonts w:ascii="Courier New" w:hAnsi="Courier New" w:cs="Courier New"/>
                          <w:b/>
                          <w:color w:val="000000" w:themeColor="text1"/>
                          <w:sz w:val="24"/>
                        </w:rPr>
                        <w:t>CLASSROOM PRACTICES</w:t>
                      </w:r>
                    </w:p>
                    <w:p w:rsidR="00A32366" w:rsidRPr="00400E8D" w:rsidRDefault="00A32366" w:rsidP="00E36359">
                      <w:pPr>
                        <w:pStyle w:val="NoSpacing"/>
                        <w:ind w:firstLine="284"/>
                        <w:rPr>
                          <w:rFonts w:ascii="Courier New" w:hAnsi="Courier New" w:cs="Courier New"/>
                          <w:b/>
                          <w:color w:val="000000" w:themeColor="text1"/>
                          <w:sz w:val="24"/>
                        </w:rPr>
                      </w:pPr>
                    </w:p>
                    <w:p w:rsidR="00A32366" w:rsidRPr="00835EA1" w:rsidRDefault="00A32366" w:rsidP="00C35D17">
                      <w:pPr>
                        <w:pStyle w:val="NoSpacing"/>
                        <w:numPr>
                          <w:ilvl w:val="0"/>
                          <w:numId w:val="11"/>
                        </w:numPr>
                        <w:ind w:left="284" w:hanging="284"/>
                        <w:rPr>
                          <w:rFonts w:ascii="Courier New" w:hAnsi="Courier New" w:cs="Courier New"/>
                          <w:color w:val="000000" w:themeColor="text1"/>
                          <w:sz w:val="24"/>
                        </w:rPr>
                      </w:pPr>
                      <w:r>
                        <w:rPr>
                          <w:rFonts w:ascii="Courier New" w:hAnsi="Courier New" w:cs="Courier New"/>
                          <w:color w:val="000000" w:themeColor="text1"/>
                          <w:sz w:val="24"/>
                        </w:rPr>
                        <w:t>content knowledge and p</w:t>
                      </w:r>
                      <w:r w:rsidRPr="00835EA1">
                        <w:rPr>
                          <w:rFonts w:ascii="Courier New" w:hAnsi="Courier New" w:cs="Courier New"/>
                          <w:color w:val="000000" w:themeColor="text1"/>
                          <w:sz w:val="24"/>
                        </w:rPr>
                        <w:t>edagogy</w:t>
                      </w:r>
                    </w:p>
                    <w:p w:rsidR="00A32366" w:rsidRPr="00835EA1" w:rsidRDefault="00A32366" w:rsidP="00C35D17">
                      <w:pPr>
                        <w:pStyle w:val="NoSpacing"/>
                        <w:numPr>
                          <w:ilvl w:val="0"/>
                          <w:numId w:val="11"/>
                        </w:numPr>
                        <w:ind w:left="284" w:hanging="284"/>
                        <w:rPr>
                          <w:rFonts w:ascii="Courier New" w:hAnsi="Courier New" w:cs="Courier New"/>
                          <w:color w:val="000000" w:themeColor="text1"/>
                          <w:sz w:val="24"/>
                        </w:rPr>
                      </w:pPr>
                      <w:r>
                        <w:rPr>
                          <w:rFonts w:ascii="Courier New" w:hAnsi="Courier New" w:cs="Courier New"/>
                          <w:color w:val="000000" w:themeColor="text1"/>
                          <w:sz w:val="24"/>
                        </w:rPr>
                        <w:t>learning e</w:t>
                      </w:r>
                      <w:r w:rsidRPr="00835EA1">
                        <w:rPr>
                          <w:rFonts w:ascii="Courier New" w:hAnsi="Courier New" w:cs="Courier New"/>
                          <w:color w:val="000000" w:themeColor="text1"/>
                          <w:sz w:val="24"/>
                        </w:rPr>
                        <w:t>nvironment</w:t>
                      </w:r>
                    </w:p>
                    <w:p w:rsidR="00A32366" w:rsidRPr="00835EA1" w:rsidRDefault="00A32366" w:rsidP="00C35D17">
                      <w:pPr>
                        <w:pStyle w:val="NoSpacing"/>
                        <w:numPr>
                          <w:ilvl w:val="0"/>
                          <w:numId w:val="11"/>
                        </w:numPr>
                        <w:ind w:left="284" w:hanging="284"/>
                        <w:rPr>
                          <w:rFonts w:ascii="Courier New" w:hAnsi="Courier New" w:cs="Courier New"/>
                          <w:color w:val="000000" w:themeColor="text1"/>
                          <w:sz w:val="24"/>
                        </w:rPr>
                      </w:pPr>
                      <w:r>
                        <w:rPr>
                          <w:rFonts w:ascii="Courier New" w:hAnsi="Courier New" w:cs="Courier New"/>
                          <w:color w:val="000000" w:themeColor="text1"/>
                          <w:sz w:val="24"/>
                        </w:rPr>
                        <w:t>diversity of l</w:t>
                      </w:r>
                      <w:r w:rsidRPr="00835EA1">
                        <w:rPr>
                          <w:rFonts w:ascii="Courier New" w:hAnsi="Courier New" w:cs="Courier New"/>
                          <w:color w:val="000000" w:themeColor="text1"/>
                          <w:sz w:val="24"/>
                        </w:rPr>
                        <w:t>earners</w:t>
                      </w:r>
                    </w:p>
                    <w:p w:rsidR="00A32366" w:rsidRPr="00835EA1" w:rsidRDefault="00A32366" w:rsidP="00C35D17">
                      <w:pPr>
                        <w:pStyle w:val="NoSpacing"/>
                        <w:numPr>
                          <w:ilvl w:val="0"/>
                          <w:numId w:val="11"/>
                        </w:numPr>
                        <w:ind w:left="284" w:hanging="284"/>
                        <w:rPr>
                          <w:rFonts w:ascii="Courier New" w:hAnsi="Courier New" w:cs="Courier New"/>
                          <w:color w:val="000000" w:themeColor="text1"/>
                          <w:sz w:val="24"/>
                        </w:rPr>
                      </w:pPr>
                      <w:r>
                        <w:rPr>
                          <w:rFonts w:ascii="Courier New" w:hAnsi="Courier New" w:cs="Courier New"/>
                          <w:color w:val="000000" w:themeColor="text1"/>
                          <w:sz w:val="24"/>
                        </w:rPr>
                        <w:t>curriculum and p</w:t>
                      </w:r>
                      <w:r w:rsidRPr="00835EA1">
                        <w:rPr>
                          <w:rFonts w:ascii="Courier New" w:hAnsi="Courier New" w:cs="Courier New"/>
                          <w:color w:val="000000" w:themeColor="text1"/>
                          <w:sz w:val="24"/>
                        </w:rPr>
                        <w:t>lanning</w:t>
                      </w:r>
                    </w:p>
                    <w:p w:rsidR="00A32366" w:rsidRPr="00835EA1" w:rsidRDefault="00A32366" w:rsidP="00C35D17">
                      <w:pPr>
                        <w:pStyle w:val="NoSpacing"/>
                        <w:numPr>
                          <w:ilvl w:val="0"/>
                          <w:numId w:val="11"/>
                        </w:numPr>
                        <w:ind w:left="284" w:hanging="284"/>
                        <w:rPr>
                          <w:rFonts w:ascii="Courier New" w:hAnsi="Courier New" w:cs="Courier New"/>
                          <w:color w:val="000000" w:themeColor="text1"/>
                          <w:sz w:val="24"/>
                        </w:rPr>
                      </w:pPr>
                      <w:r>
                        <w:rPr>
                          <w:rFonts w:ascii="Courier New" w:hAnsi="Courier New" w:cs="Courier New"/>
                          <w:color w:val="000000" w:themeColor="text1"/>
                          <w:sz w:val="24"/>
                        </w:rPr>
                        <w:t>assessment and r</w:t>
                      </w:r>
                      <w:r w:rsidRPr="00835EA1">
                        <w:rPr>
                          <w:rFonts w:ascii="Courier New" w:hAnsi="Courier New" w:cs="Courier New"/>
                          <w:color w:val="000000" w:themeColor="text1"/>
                          <w:sz w:val="24"/>
                        </w:rPr>
                        <w:t>eporting</w:t>
                      </w:r>
                    </w:p>
                    <w:p w:rsidR="00A32366" w:rsidRDefault="00A32366" w:rsidP="00E36359">
                      <w:pPr>
                        <w:jc w:val="center"/>
                      </w:pPr>
                    </w:p>
                  </w:txbxContent>
                </v:textbox>
                <w10:wrap anchorx="margin"/>
              </v:rect>
            </w:pict>
          </mc:Fallback>
        </mc:AlternateContent>
      </w:r>
      <w:r w:rsidRPr="00F90CC0">
        <w:rPr>
          <w:rFonts w:ascii="Courier New" w:hAnsi="Courier New" w:cs="Courier New"/>
          <w:color w:val="000000" w:themeColor="text1"/>
        </w:rPr>
        <w:t>professional position</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color w:val="000000" w:themeColor="text1"/>
        </w:rPr>
        <w:t>gross monthly income</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color w:val="000000" w:themeColor="text1"/>
        </w:rPr>
        <w:t>number of years in teaching</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color w:val="000000" w:themeColor="text1"/>
        </w:rPr>
        <w:t>performance rating</w:t>
      </w:r>
    </w:p>
    <w:p w:rsidR="00E36359" w:rsidRPr="00F90CC0" w:rsidRDefault="00E36359" w:rsidP="00E36359">
      <w:pPr>
        <w:pStyle w:val="NoSpacing"/>
        <w:ind w:left="720"/>
        <w:rPr>
          <w:rFonts w:ascii="Courier New" w:hAnsi="Courier New" w:cs="Courier New"/>
          <w:color w:val="000000" w:themeColor="text1"/>
        </w:rPr>
      </w:pPr>
      <w:r w:rsidRPr="00F90CC0">
        <w:rPr>
          <w:rFonts w:ascii="Courier New" w:hAnsi="Courier New" w:cs="Courier New"/>
          <w:color w:val="000000" w:themeColor="text1"/>
        </w:rPr>
        <w:t>based on the latest IPCRF</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color w:val="000000" w:themeColor="text1"/>
        </w:rPr>
        <w:t>number of relevant</w:t>
      </w:r>
    </w:p>
    <w:p w:rsidR="00E36359" w:rsidRPr="00F90CC0" w:rsidRDefault="00E36359" w:rsidP="00E36359">
      <w:pPr>
        <w:pStyle w:val="NoSpacing"/>
        <w:ind w:left="720"/>
        <w:rPr>
          <w:rFonts w:ascii="Courier New" w:hAnsi="Courier New" w:cs="Courier New"/>
          <w:color w:val="000000" w:themeColor="text1"/>
        </w:rPr>
      </w:pPr>
      <w:r w:rsidRPr="00F90CC0">
        <w:rPr>
          <w:rFonts w:ascii="Courier New" w:hAnsi="Courier New" w:cs="Courier New"/>
          <w:color w:val="000000" w:themeColor="text1"/>
        </w:rPr>
        <w:t>in-service trainings</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noProof/>
          <w:color w:val="000000" w:themeColor="text1"/>
        </w:rPr>
        <mc:AlternateContent>
          <mc:Choice Requires="wps">
            <w:drawing>
              <wp:anchor distT="0" distB="0" distL="114300" distR="114300" simplePos="0" relativeHeight="251798528" behindDoc="0" locked="0" layoutInCell="1" allowOverlap="1" wp14:anchorId="1E21A668" wp14:editId="0BF9B4A2">
                <wp:simplePos x="0" y="0"/>
                <wp:positionH relativeFrom="column">
                  <wp:posOffset>2909836</wp:posOffset>
                </wp:positionH>
                <wp:positionV relativeFrom="paragraph">
                  <wp:posOffset>80312</wp:posOffset>
                </wp:positionV>
                <wp:extent cx="365403" cy="407913"/>
                <wp:effectExtent l="16828" t="21272" r="32702" b="32703"/>
                <wp:wrapNone/>
                <wp:docPr id="62" name="Up-Down Arrow 62"/>
                <wp:cNvGraphicFramePr/>
                <a:graphic xmlns:a="http://schemas.openxmlformats.org/drawingml/2006/main">
                  <a:graphicData uri="http://schemas.microsoft.com/office/word/2010/wordprocessingShape">
                    <wps:wsp>
                      <wps:cNvSpPr/>
                      <wps:spPr>
                        <a:xfrm rot="5400000">
                          <a:off x="0" y="0"/>
                          <a:ext cx="365403" cy="407913"/>
                        </a:xfrm>
                        <a:prstGeom prst="upDownArrow">
                          <a:avLst>
                            <a:gd name="adj1" fmla="val 50612"/>
                            <a:gd name="adj2" fmla="val 43333"/>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8F876" id="Up-Down Arrow 62" o:spid="_x0000_s1026" type="#_x0000_t70" style="position:absolute;margin-left:229.1pt;margin-top:6.3pt;width:28.75pt;height:32.1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" adj="5334,8384" fillcolor="#00b0f0" strokecolor="#1f4d78 [1604]" strokeweight="1pt"/>
            </w:pict>
          </mc:Fallback>
        </mc:AlternateContent>
      </w:r>
      <w:r w:rsidRPr="00F90CC0">
        <w:rPr>
          <w:rFonts w:ascii="Courier New" w:hAnsi="Courier New" w:cs="Courier New"/>
          <w:color w:val="000000" w:themeColor="text1"/>
        </w:rPr>
        <w:t>attitude toward teaching</w:t>
      </w:r>
    </w:p>
    <w:p w:rsidR="00E36359" w:rsidRPr="00132679" w:rsidRDefault="00E36359" w:rsidP="00E36359">
      <w:pPr>
        <w:pStyle w:val="NoSpacing"/>
        <w:rPr>
          <w:rFonts w:ascii="Courier New" w:hAnsi="Courier New" w:cs="Courier New"/>
          <w:b/>
          <w:color w:val="000000" w:themeColor="text1"/>
          <w:sz w:val="24"/>
        </w:rPr>
      </w:pPr>
      <w:r w:rsidRPr="00F90CC0">
        <w:rPr>
          <w:rFonts w:ascii="Courier New" w:hAnsi="Courier New" w:cs="Courier New"/>
          <w:noProof/>
          <w:color w:val="000000" w:themeColor="text1"/>
        </w:rPr>
        <mc:AlternateContent>
          <mc:Choice Requires="wps">
            <w:drawing>
              <wp:anchor distT="0" distB="0" distL="114300" distR="114300" simplePos="0" relativeHeight="251806720" behindDoc="0" locked="0" layoutInCell="1" allowOverlap="1" wp14:anchorId="05935DF5" wp14:editId="01882ED7">
                <wp:simplePos x="0" y="0"/>
                <wp:positionH relativeFrom="column">
                  <wp:posOffset>1243175</wp:posOffset>
                </wp:positionH>
                <wp:positionV relativeFrom="paragraph">
                  <wp:posOffset>110387</wp:posOffset>
                </wp:positionV>
                <wp:extent cx="365125" cy="407670"/>
                <wp:effectExtent l="19050" t="19050" r="34925" b="30480"/>
                <wp:wrapNone/>
                <wp:docPr id="144" name="Up-Down Arrow 144"/>
                <wp:cNvGraphicFramePr/>
                <a:graphic xmlns:a="http://schemas.openxmlformats.org/drawingml/2006/main">
                  <a:graphicData uri="http://schemas.microsoft.com/office/word/2010/wordprocessingShape">
                    <wps:wsp>
                      <wps:cNvSpPr/>
                      <wps:spPr>
                        <a:xfrm rot="10800000">
                          <a:off x="0" y="0"/>
                          <a:ext cx="365125" cy="407670"/>
                        </a:xfrm>
                        <a:prstGeom prst="upDownArrow">
                          <a:avLst>
                            <a:gd name="adj1" fmla="val 50612"/>
                            <a:gd name="adj2" fmla="val 43333"/>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23CD5" id="Up-Down Arrow 144" o:spid="_x0000_s1026" type="#_x0000_t70" style="position:absolute;margin-left:97.9pt;margin-top:8.7pt;width:28.75pt;height:32.1pt;rotation:18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" adj="5334,8383" fillcolor="#00b0f0" strokecolor="#1f4d78 [1604]" strokeweight="1pt"/>
            </w:pict>
          </mc:Fallback>
        </mc:AlternateContent>
      </w:r>
    </w:p>
    <w:p w:rsidR="00E36359" w:rsidRDefault="00E36359" w:rsidP="00E36359">
      <w:pPr>
        <w:pStyle w:val="NoSpacing"/>
        <w:ind w:left="142" w:hanging="426"/>
        <w:rPr>
          <w:rFonts w:ascii="Courier New" w:hAnsi="Courier New" w:cs="Courier New"/>
          <w:b/>
          <w:color w:val="000000" w:themeColor="text1"/>
          <w:sz w:val="24"/>
        </w:rPr>
      </w:pPr>
      <w:r w:rsidRPr="00132679">
        <w:rPr>
          <w:rFonts w:ascii="Courier New" w:hAnsi="Courier New" w:cs="Courier New"/>
          <w:b/>
          <w:color w:val="000000" w:themeColor="text1"/>
          <w:sz w:val="24"/>
        </w:rPr>
        <w:t xml:space="preserve"> </w:t>
      </w:r>
    </w:p>
    <w:p w:rsidR="00E36359" w:rsidRDefault="00E36359" w:rsidP="00E36359">
      <w:pPr>
        <w:pStyle w:val="NoSpacing"/>
        <w:ind w:left="142" w:hanging="426"/>
        <w:rPr>
          <w:rFonts w:ascii="Courier New" w:hAnsi="Courier New" w:cs="Courier New"/>
          <w:b/>
          <w:color w:val="000000" w:themeColor="text1"/>
          <w:sz w:val="24"/>
        </w:rPr>
      </w:pPr>
      <w:r>
        <w:rPr>
          <w:rFonts w:ascii="Courier New" w:hAnsi="Courier New" w:cs="Courier New"/>
          <w:b/>
          <w:noProof/>
          <w:color w:val="000000" w:themeColor="text1"/>
          <w:sz w:val="24"/>
        </w:rPr>
        <mc:AlternateContent>
          <mc:Choice Requires="wps">
            <w:drawing>
              <wp:anchor distT="0" distB="0" distL="114300" distR="114300" simplePos="0" relativeHeight="251802624" behindDoc="1" locked="0" layoutInCell="1" allowOverlap="1" wp14:anchorId="60798F5F" wp14:editId="327E223B">
                <wp:simplePos x="0" y="0"/>
                <wp:positionH relativeFrom="margin">
                  <wp:align>left</wp:align>
                </wp:positionH>
                <wp:positionV relativeFrom="paragraph">
                  <wp:posOffset>157205</wp:posOffset>
                </wp:positionV>
                <wp:extent cx="2840990" cy="2586304"/>
                <wp:effectExtent l="0" t="0" r="16510" b="24130"/>
                <wp:wrapNone/>
                <wp:docPr id="122" name="Rectangle 122"/>
                <wp:cNvGraphicFramePr/>
                <a:graphic xmlns:a="http://schemas.openxmlformats.org/drawingml/2006/main">
                  <a:graphicData uri="http://schemas.microsoft.com/office/word/2010/wordprocessingShape">
                    <wps:wsp>
                      <wps:cNvSpPr/>
                      <wps:spPr>
                        <a:xfrm>
                          <a:off x="0" y="0"/>
                          <a:ext cx="2840990" cy="2586304"/>
                        </a:xfrm>
                        <a:prstGeom prst="rect">
                          <a:avLst/>
                        </a:prstGeom>
                        <a:solidFill>
                          <a:srgbClr val="FF33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23B8" id="Rectangle 122" o:spid="_x0000_s1026" style="position:absolute;margin-left:0;margin-top:12.4pt;width:223.7pt;height:203.65pt;z-index:-251513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" fillcolor="#f39" strokecolor="#1f4d78 [1604]" strokeweight="1pt">
                <w10:wrap anchorx="margin"/>
              </v:rect>
            </w:pict>
          </mc:Fallback>
        </mc:AlternateContent>
      </w:r>
    </w:p>
    <w:p w:rsidR="00E36359" w:rsidRDefault="00E36359" w:rsidP="00E36359">
      <w:pPr>
        <w:pStyle w:val="NoSpacing"/>
        <w:ind w:left="142" w:hanging="426"/>
        <w:rPr>
          <w:rFonts w:ascii="Courier New" w:hAnsi="Courier New" w:cs="Courier New"/>
          <w:b/>
          <w:color w:val="000000" w:themeColor="text1"/>
        </w:rPr>
      </w:pPr>
      <w:r>
        <w:rPr>
          <w:rFonts w:ascii="Courier New" w:hAnsi="Courier New" w:cs="Courier New"/>
          <w:b/>
          <w:color w:val="000000" w:themeColor="text1"/>
          <w:sz w:val="24"/>
        </w:rPr>
        <w:t xml:space="preserve">   </w:t>
      </w:r>
      <w:r w:rsidRPr="00F90CC0">
        <w:rPr>
          <w:rFonts w:ascii="Courier New" w:hAnsi="Courier New" w:cs="Courier New"/>
          <w:b/>
          <w:color w:val="000000" w:themeColor="text1"/>
        </w:rPr>
        <w:t>PROFILE OF SCHOOL ADMINISTRATOR</w:t>
      </w:r>
      <w:r>
        <w:rPr>
          <w:rFonts w:ascii="Courier New" w:hAnsi="Courier New" w:cs="Courier New"/>
          <w:b/>
          <w:color w:val="000000" w:themeColor="text1"/>
        </w:rPr>
        <w:t>-</w:t>
      </w:r>
    </w:p>
    <w:p w:rsidR="00E36359" w:rsidRPr="00F90CC0" w:rsidRDefault="00E36359" w:rsidP="00E36359">
      <w:pPr>
        <w:pStyle w:val="NoSpacing"/>
        <w:ind w:left="862" w:firstLine="578"/>
        <w:rPr>
          <w:rFonts w:ascii="Courier New" w:hAnsi="Courier New" w:cs="Courier New"/>
          <w:b/>
          <w:color w:val="000000" w:themeColor="text1"/>
        </w:rPr>
      </w:pPr>
      <w:r w:rsidRPr="00F90CC0">
        <w:rPr>
          <w:rFonts w:ascii="Courier New" w:hAnsi="Courier New" w:cs="Courier New"/>
          <w:noProof/>
          <w:color w:val="000000" w:themeColor="text1"/>
        </w:rPr>
        <mc:AlternateContent>
          <mc:Choice Requires="wps">
            <w:drawing>
              <wp:anchor distT="0" distB="0" distL="114300" distR="114300" simplePos="0" relativeHeight="251803648" behindDoc="0" locked="0" layoutInCell="1" allowOverlap="1" wp14:anchorId="2BF3F3E6" wp14:editId="48E07673">
                <wp:simplePos x="0" y="0"/>
                <wp:positionH relativeFrom="column">
                  <wp:posOffset>4201126</wp:posOffset>
                </wp:positionH>
                <wp:positionV relativeFrom="paragraph">
                  <wp:posOffset>100724</wp:posOffset>
                </wp:positionV>
                <wp:extent cx="365403" cy="407913"/>
                <wp:effectExtent l="19050" t="19050" r="34925" b="30480"/>
                <wp:wrapNone/>
                <wp:docPr id="141" name="Up-Down Arrow 141"/>
                <wp:cNvGraphicFramePr/>
                <a:graphic xmlns:a="http://schemas.openxmlformats.org/drawingml/2006/main">
                  <a:graphicData uri="http://schemas.microsoft.com/office/word/2010/wordprocessingShape">
                    <wps:wsp>
                      <wps:cNvSpPr/>
                      <wps:spPr>
                        <a:xfrm rot="10800000">
                          <a:off x="0" y="0"/>
                          <a:ext cx="365403" cy="407913"/>
                        </a:xfrm>
                        <a:prstGeom prst="upDownArrow">
                          <a:avLst>
                            <a:gd name="adj1" fmla="val 50612"/>
                            <a:gd name="adj2" fmla="val 43333"/>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B77BE" id="Up-Down Arrow 141" o:spid="_x0000_s1026" type="#_x0000_t70" style="position:absolute;margin-left:330.8pt;margin-top:7.95pt;width:28.75pt;height:32.1pt;rotation:18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" adj="5334,8384" fillcolor="#00b0f0" strokecolor="#1f4d78 [1604]" strokeweight="1pt"/>
            </w:pict>
          </mc:Fallback>
        </mc:AlternateContent>
      </w:r>
      <w:r>
        <w:rPr>
          <w:rFonts w:ascii="Courier New" w:hAnsi="Courier New" w:cs="Courier New"/>
          <w:b/>
          <w:color w:val="000000" w:themeColor="text1"/>
        </w:rPr>
        <w:t>RESPONDENTS</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color w:val="000000" w:themeColor="text1"/>
        </w:rPr>
        <w:t>age and sex</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color w:val="000000" w:themeColor="text1"/>
        </w:rPr>
        <w:t>civil status</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noProof/>
          <w:color w:val="000000" w:themeColor="text1"/>
        </w:rPr>
        <mc:AlternateContent>
          <mc:Choice Requires="wps">
            <w:drawing>
              <wp:anchor distT="0" distB="0" distL="114300" distR="114300" simplePos="0" relativeHeight="251704320" behindDoc="0" locked="0" layoutInCell="1" allowOverlap="1" wp14:anchorId="662D06F2" wp14:editId="687064B4">
                <wp:simplePos x="0" y="0"/>
                <wp:positionH relativeFrom="margin">
                  <wp:posOffset>3256229</wp:posOffset>
                </wp:positionH>
                <wp:positionV relativeFrom="paragraph">
                  <wp:posOffset>11121</wp:posOffset>
                </wp:positionV>
                <wp:extent cx="2334260" cy="1978061"/>
                <wp:effectExtent l="0" t="0" r="27940" b="22225"/>
                <wp:wrapNone/>
                <wp:docPr id="81" name="Rectangle 81"/>
                <wp:cNvGraphicFramePr/>
                <a:graphic xmlns:a="http://schemas.openxmlformats.org/drawingml/2006/main">
                  <a:graphicData uri="http://schemas.microsoft.com/office/word/2010/wordprocessingShape">
                    <wps:wsp>
                      <wps:cNvSpPr/>
                      <wps:spPr>
                        <a:xfrm>
                          <a:off x="0" y="0"/>
                          <a:ext cx="2334260" cy="1978061"/>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366" w:rsidRPr="00400E8D" w:rsidRDefault="00A32366" w:rsidP="00E36359">
                            <w:pPr>
                              <w:pStyle w:val="NoSpacing"/>
                              <w:jc w:val="center"/>
                              <w:rPr>
                                <w:rFonts w:ascii="Courier New" w:hAnsi="Courier New" w:cs="Courier New"/>
                                <w:b/>
                                <w:color w:val="000000" w:themeColor="text1"/>
                                <w:sz w:val="24"/>
                              </w:rPr>
                            </w:pPr>
                            <w:r w:rsidRPr="00400E8D">
                              <w:rPr>
                                <w:rFonts w:ascii="Courier New" w:hAnsi="Courier New" w:cs="Courier New"/>
                                <w:b/>
                                <w:color w:val="000000" w:themeColor="text1"/>
                                <w:sz w:val="24"/>
                              </w:rPr>
                              <w:t>TEACHING COMPETENCE</w:t>
                            </w:r>
                          </w:p>
                          <w:p w:rsidR="00A32366" w:rsidRPr="00835EA1" w:rsidRDefault="00A32366" w:rsidP="00E36359">
                            <w:pPr>
                              <w:pStyle w:val="NoSpacing"/>
                              <w:ind w:firstLine="720"/>
                              <w:rPr>
                                <w:rFonts w:ascii="Courier New" w:hAnsi="Courier New" w:cs="Courier New"/>
                                <w:color w:val="000000" w:themeColor="text1"/>
                                <w:sz w:val="24"/>
                              </w:rPr>
                            </w:pPr>
                          </w:p>
                          <w:p w:rsidR="00A32366" w:rsidRPr="00835EA1" w:rsidRDefault="00A32366" w:rsidP="00C35D17">
                            <w:pPr>
                              <w:pStyle w:val="NoSpacing"/>
                              <w:numPr>
                                <w:ilvl w:val="0"/>
                                <w:numId w:val="1"/>
                              </w:numPr>
                              <w:ind w:left="284" w:hanging="284"/>
                              <w:rPr>
                                <w:rFonts w:ascii="Courier New" w:hAnsi="Courier New" w:cs="Courier New"/>
                                <w:color w:val="000000" w:themeColor="text1"/>
                                <w:sz w:val="24"/>
                              </w:rPr>
                            </w:pPr>
                            <w:r>
                              <w:rPr>
                                <w:rFonts w:ascii="Courier New" w:hAnsi="Courier New" w:cs="Courier New"/>
                                <w:color w:val="000000" w:themeColor="text1"/>
                                <w:sz w:val="24"/>
                              </w:rPr>
                              <w:t>content knowledge and p</w:t>
                            </w:r>
                            <w:r w:rsidRPr="00835EA1">
                              <w:rPr>
                                <w:rFonts w:ascii="Courier New" w:hAnsi="Courier New" w:cs="Courier New"/>
                                <w:color w:val="000000" w:themeColor="text1"/>
                                <w:sz w:val="24"/>
                              </w:rPr>
                              <w:t>edagogy</w:t>
                            </w:r>
                          </w:p>
                          <w:p w:rsidR="00A32366" w:rsidRPr="00835EA1" w:rsidRDefault="00A32366" w:rsidP="00C35D17">
                            <w:pPr>
                              <w:pStyle w:val="NoSpacing"/>
                              <w:numPr>
                                <w:ilvl w:val="0"/>
                                <w:numId w:val="1"/>
                              </w:numPr>
                              <w:ind w:left="284" w:hanging="284"/>
                              <w:rPr>
                                <w:rFonts w:ascii="Courier New" w:hAnsi="Courier New" w:cs="Courier New"/>
                                <w:color w:val="000000" w:themeColor="text1"/>
                                <w:sz w:val="24"/>
                              </w:rPr>
                            </w:pPr>
                            <w:r>
                              <w:rPr>
                                <w:rFonts w:ascii="Courier New" w:hAnsi="Courier New" w:cs="Courier New"/>
                                <w:color w:val="000000" w:themeColor="text1"/>
                                <w:sz w:val="24"/>
                              </w:rPr>
                              <w:t>learning e</w:t>
                            </w:r>
                            <w:r w:rsidRPr="00835EA1">
                              <w:rPr>
                                <w:rFonts w:ascii="Courier New" w:hAnsi="Courier New" w:cs="Courier New"/>
                                <w:color w:val="000000" w:themeColor="text1"/>
                                <w:sz w:val="24"/>
                              </w:rPr>
                              <w:t>nvironment</w:t>
                            </w:r>
                          </w:p>
                          <w:p w:rsidR="00A32366" w:rsidRPr="00835EA1" w:rsidRDefault="00A32366" w:rsidP="00C35D17">
                            <w:pPr>
                              <w:pStyle w:val="NoSpacing"/>
                              <w:numPr>
                                <w:ilvl w:val="0"/>
                                <w:numId w:val="1"/>
                              </w:numPr>
                              <w:ind w:left="284" w:hanging="284"/>
                              <w:rPr>
                                <w:rFonts w:ascii="Courier New" w:hAnsi="Courier New" w:cs="Courier New"/>
                                <w:color w:val="000000" w:themeColor="text1"/>
                                <w:sz w:val="24"/>
                              </w:rPr>
                            </w:pPr>
                            <w:r>
                              <w:rPr>
                                <w:rFonts w:ascii="Courier New" w:hAnsi="Courier New" w:cs="Courier New"/>
                                <w:color w:val="000000" w:themeColor="text1"/>
                                <w:sz w:val="24"/>
                              </w:rPr>
                              <w:t>diversity of l</w:t>
                            </w:r>
                            <w:r w:rsidRPr="00835EA1">
                              <w:rPr>
                                <w:rFonts w:ascii="Courier New" w:hAnsi="Courier New" w:cs="Courier New"/>
                                <w:color w:val="000000" w:themeColor="text1"/>
                                <w:sz w:val="24"/>
                              </w:rPr>
                              <w:t>earners</w:t>
                            </w:r>
                          </w:p>
                          <w:p w:rsidR="00A32366" w:rsidRPr="00835EA1" w:rsidRDefault="00A32366" w:rsidP="00C35D17">
                            <w:pPr>
                              <w:pStyle w:val="NoSpacing"/>
                              <w:numPr>
                                <w:ilvl w:val="0"/>
                                <w:numId w:val="1"/>
                              </w:numPr>
                              <w:ind w:left="284" w:hanging="284"/>
                              <w:rPr>
                                <w:rFonts w:ascii="Courier New" w:hAnsi="Courier New" w:cs="Courier New"/>
                                <w:color w:val="000000" w:themeColor="text1"/>
                                <w:sz w:val="24"/>
                              </w:rPr>
                            </w:pPr>
                            <w:r>
                              <w:rPr>
                                <w:rFonts w:ascii="Courier New" w:hAnsi="Courier New" w:cs="Courier New"/>
                                <w:color w:val="000000" w:themeColor="text1"/>
                                <w:sz w:val="24"/>
                              </w:rPr>
                              <w:t>curriculum and p</w:t>
                            </w:r>
                            <w:r w:rsidRPr="00835EA1">
                              <w:rPr>
                                <w:rFonts w:ascii="Courier New" w:hAnsi="Courier New" w:cs="Courier New"/>
                                <w:color w:val="000000" w:themeColor="text1"/>
                                <w:sz w:val="24"/>
                              </w:rPr>
                              <w:t>lanning</w:t>
                            </w:r>
                          </w:p>
                          <w:p w:rsidR="00A32366" w:rsidRPr="00835EA1" w:rsidRDefault="00A32366" w:rsidP="00C35D17">
                            <w:pPr>
                              <w:pStyle w:val="NoSpacing"/>
                              <w:numPr>
                                <w:ilvl w:val="0"/>
                                <w:numId w:val="1"/>
                              </w:numPr>
                              <w:ind w:left="284" w:hanging="284"/>
                              <w:rPr>
                                <w:rFonts w:ascii="Courier New" w:hAnsi="Courier New" w:cs="Courier New"/>
                                <w:color w:val="000000" w:themeColor="text1"/>
                                <w:sz w:val="24"/>
                              </w:rPr>
                            </w:pPr>
                            <w:r>
                              <w:rPr>
                                <w:rFonts w:ascii="Courier New" w:hAnsi="Courier New" w:cs="Courier New"/>
                                <w:color w:val="000000" w:themeColor="text1"/>
                                <w:sz w:val="24"/>
                              </w:rPr>
                              <w:t>assessment and r</w:t>
                            </w:r>
                            <w:r w:rsidRPr="00835EA1">
                              <w:rPr>
                                <w:rFonts w:ascii="Courier New" w:hAnsi="Courier New" w:cs="Courier New"/>
                                <w:color w:val="000000" w:themeColor="text1"/>
                                <w:sz w:val="24"/>
                              </w:rPr>
                              <w:t>eporting</w:t>
                            </w:r>
                          </w:p>
                          <w:p w:rsidR="00A32366" w:rsidRDefault="00A32366" w:rsidP="00E363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D06F2" id="Rectangle 81" o:spid="_x0000_s1038" style="position:absolute;left:0;text-align:left;margin-left:256.4pt;margin-top:.9pt;width:183.8pt;height:155.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" fillcolor="#c9c9c9 [1942]" strokecolor="#1f4d78 [1604]" strokeweight="1pt">
                <v:textbox>
                  <w:txbxContent>
                    <w:p w:rsidR="00A32366" w:rsidRPr="00400E8D" w:rsidRDefault="00A32366" w:rsidP="00E36359">
                      <w:pPr>
                        <w:pStyle w:val="NoSpacing"/>
                        <w:jc w:val="center"/>
                        <w:rPr>
                          <w:rFonts w:ascii="Courier New" w:hAnsi="Courier New" w:cs="Courier New"/>
                          <w:b/>
                          <w:color w:val="000000" w:themeColor="text1"/>
                          <w:sz w:val="24"/>
                        </w:rPr>
                      </w:pPr>
                      <w:r w:rsidRPr="00400E8D">
                        <w:rPr>
                          <w:rFonts w:ascii="Courier New" w:hAnsi="Courier New" w:cs="Courier New"/>
                          <w:b/>
                          <w:color w:val="000000" w:themeColor="text1"/>
                          <w:sz w:val="24"/>
                        </w:rPr>
                        <w:t>TEACHING COMPETENCE</w:t>
                      </w:r>
                    </w:p>
                    <w:p w:rsidR="00A32366" w:rsidRPr="00835EA1" w:rsidRDefault="00A32366" w:rsidP="00E36359">
                      <w:pPr>
                        <w:pStyle w:val="NoSpacing"/>
                        <w:ind w:firstLine="720"/>
                        <w:rPr>
                          <w:rFonts w:ascii="Courier New" w:hAnsi="Courier New" w:cs="Courier New"/>
                          <w:color w:val="000000" w:themeColor="text1"/>
                          <w:sz w:val="24"/>
                        </w:rPr>
                      </w:pPr>
                    </w:p>
                    <w:p w:rsidR="00A32366" w:rsidRPr="00835EA1" w:rsidRDefault="00A32366" w:rsidP="00C35D17">
                      <w:pPr>
                        <w:pStyle w:val="NoSpacing"/>
                        <w:numPr>
                          <w:ilvl w:val="0"/>
                          <w:numId w:val="1"/>
                        </w:numPr>
                        <w:ind w:left="284" w:hanging="284"/>
                        <w:rPr>
                          <w:rFonts w:ascii="Courier New" w:hAnsi="Courier New" w:cs="Courier New"/>
                          <w:color w:val="000000" w:themeColor="text1"/>
                          <w:sz w:val="24"/>
                        </w:rPr>
                      </w:pPr>
                      <w:r>
                        <w:rPr>
                          <w:rFonts w:ascii="Courier New" w:hAnsi="Courier New" w:cs="Courier New"/>
                          <w:color w:val="000000" w:themeColor="text1"/>
                          <w:sz w:val="24"/>
                        </w:rPr>
                        <w:t>content knowledge and p</w:t>
                      </w:r>
                      <w:r w:rsidRPr="00835EA1">
                        <w:rPr>
                          <w:rFonts w:ascii="Courier New" w:hAnsi="Courier New" w:cs="Courier New"/>
                          <w:color w:val="000000" w:themeColor="text1"/>
                          <w:sz w:val="24"/>
                        </w:rPr>
                        <w:t>edagogy</w:t>
                      </w:r>
                    </w:p>
                    <w:p w:rsidR="00A32366" w:rsidRPr="00835EA1" w:rsidRDefault="00A32366" w:rsidP="00C35D17">
                      <w:pPr>
                        <w:pStyle w:val="NoSpacing"/>
                        <w:numPr>
                          <w:ilvl w:val="0"/>
                          <w:numId w:val="1"/>
                        </w:numPr>
                        <w:ind w:left="284" w:hanging="284"/>
                        <w:rPr>
                          <w:rFonts w:ascii="Courier New" w:hAnsi="Courier New" w:cs="Courier New"/>
                          <w:color w:val="000000" w:themeColor="text1"/>
                          <w:sz w:val="24"/>
                        </w:rPr>
                      </w:pPr>
                      <w:r>
                        <w:rPr>
                          <w:rFonts w:ascii="Courier New" w:hAnsi="Courier New" w:cs="Courier New"/>
                          <w:color w:val="000000" w:themeColor="text1"/>
                          <w:sz w:val="24"/>
                        </w:rPr>
                        <w:t>learning e</w:t>
                      </w:r>
                      <w:r w:rsidRPr="00835EA1">
                        <w:rPr>
                          <w:rFonts w:ascii="Courier New" w:hAnsi="Courier New" w:cs="Courier New"/>
                          <w:color w:val="000000" w:themeColor="text1"/>
                          <w:sz w:val="24"/>
                        </w:rPr>
                        <w:t>nvironment</w:t>
                      </w:r>
                    </w:p>
                    <w:p w:rsidR="00A32366" w:rsidRPr="00835EA1" w:rsidRDefault="00A32366" w:rsidP="00C35D17">
                      <w:pPr>
                        <w:pStyle w:val="NoSpacing"/>
                        <w:numPr>
                          <w:ilvl w:val="0"/>
                          <w:numId w:val="1"/>
                        </w:numPr>
                        <w:ind w:left="284" w:hanging="284"/>
                        <w:rPr>
                          <w:rFonts w:ascii="Courier New" w:hAnsi="Courier New" w:cs="Courier New"/>
                          <w:color w:val="000000" w:themeColor="text1"/>
                          <w:sz w:val="24"/>
                        </w:rPr>
                      </w:pPr>
                      <w:r>
                        <w:rPr>
                          <w:rFonts w:ascii="Courier New" w:hAnsi="Courier New" w:cs="Courier New"/>
                          <w:color w:val="000000" w:themeColor="text1"/>
                          <w:sz w:val="24"/>
                        </w:rPr>
                        <w:t>diversity of l</w:t>
                      </w:r>
                      <w:r w:rsidRPr="00835EA1">
                        <w:rPr>
                          <w:rFonts w:ascii="Courier New" w:hAnsi="Courier New" w:cs="Courier New"/>
                          <w:color w:val="000000" w:themeColor="text1"/>
                          <w:sz w:val="24"/>
                        </w:rPr>
                        <w:t>earners</w:t>
                      </w:r>
                    </w:p>
                    <w:p w:rsidR="00A32366" w:rsidRPr="00835EA1" w:rsidRDefault="00A32366" w:rsidP="00C35D17">
                      <w:pPr>
                        <w:pStyle w:val="NoSpacing"/>
                        <w:numPr>
                          <w:ilvl w:val="0"/>
                          <w:numId w:val="1"/>
                        </w:numPr>
                        <w:ind w:left="284" w:hanging="284"/>
                        <w:rPr>
                          <w:rFonts w:ascii="Courier New" w:hAnsi="Courier New" w:cs="Courier New"/>
                          <w:color w:val="000000" w:themeColor="text1"/>
                          <w:sz w:val="24"/>
                        </w:rPr>
                      </w:pPr>
                      <w:r>
                        <w:rPr>
                          <w:rFonts w:ascii="Courier New" w:hAnsi="Courier New" w:cs="Courier New"/>
                          <w:color w:val="000000" w:themeColor="text1"/>
                          <w:sz w:val="24"/>
                        </w:rPr>
                        <w:t>curriculum and p</w:t>
                      </w:r>
                      <w:r w:rsidRPr="00835EA1">
                        <w:rPr>
                          <w:rFonts w:ascii="Courier New" w:hAnsi="Courier New" w:cs="Courier New"/>
                          <w:color w:val="000000" w:themeColor="text1"/>
                          <w:sz w:val="24"/>
                        </w:rPr>
                        <w:t>lanning</w:t>
                      </w:r>
                    </w:p>
                    <w:p w:rsidR="00A32366" w:rsidRPr="00835EA1" w:rsidRDefault="00A32366" w:rsidP="00C35D17">
                      <w:pPr>
                        <w:pStyle w:val="NoSpacing"/>
                        <w:numPr>
                          <w:ilvl w:val="0"/>
                          <w:numId w:val="1"/>
                        </w:numPr>
                        <w:ind w:left="284" w:hanging="284"/>
                        <w:rPr>
                          <w:rFonts w:ascii="Courier New" w:hAnsi="Courier New" w:cs="Courier New"/>
                          <w:color w:val="000000" w:themeColor="text1"/>
                          <w:sz w:val="24"/>
                        </w:rPr>
                      </w:pPr>
                      <w:r>
                        <w:rPr>
                          <w:rFonts w:ascii="Courier New" w:hAnsi="Courier New" w:cs="Courier New"/>
                          <w:color w:val="000000" w:themeColor="text1"/>
                          <w:sz w:val="24"/>
                        </w:rPr>
                        <w:t>assessment and r</w:t>
                      </w:r>
                      <w:r w:rsidRPr="00835EA1">
                        <w:rPr>
                          <w:rFonts w:ascii="Courier New" w:hAnsi="Courier New" w:cs="Courier New"/>
                          <w:color w:val="000000" w:themeColor="text1"/>
                          <w:sz w:val="24"/>
                        </w:rPr>
                        <w:t>eporting</w:t>
                      </w:r>
                    </w:p>
                    <w:p w:rsidR="00A32366" w:rsidRDefault="00A32366" w:rsidP="00E36359">
                      <w:pPr>
                        <w:jc w:val="center"/>
                      </w:pPr>
                    </w:p>
                  </w:txbxContent>
                </v:textbox>
                <w10:wrap anchorx="margin"/>
              </v:rect>
            </w:pict>
          </mc:Fallback>
        </mc:AlternateContent>
      </w:r>
      <w:r w:rsidRPr="00F90CC0">
        <w:rPr>
          <w:rFonts w:ascii="Courier New" w:hAnsi="Courier New" w:cs="Courier New"/>
          <w:color w:val="000000" w:themeColor="text1"/>
        </w:rPr>
        <w:t xml:space="preserve">highest educational </w:t>
      </w:r>
    </w:p>
    <w:p w:rsidR="00E36359" w:rsidRPr="00F90CC0" w:rsidRDefault="00E36359" w:rsidP="00E36359">
      <w:pPr>
        <w:pStyle w:val="NoSpacing"/>
        <w:ind w:left="720"/>
        <w:rPr>
          <w:rFonts w:ascii="Courier New" w:hAnsi="Courier New" w:cs="Courier New"/>
          <w:color w:val="000000" w:themeColor="text1"/>
        </w:rPr>
      </w:pPr>
      <w:r w:rsidRPr="00F90CC0">
        <w:rPr>
          <w:rFonts w:ascii="Courier New" w:hAnsi="Courier New" w:cs="Courier New"/>
          <w:color w:val="000000" w:themeColor="text1"/>
        </w:rPr>
        <w:t>attainment</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color w:val="000000" w:themeColor="text1"/>
        </w:rPr>
        <w:t>administrative position</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color w:val="000000" w:themeColor="text1"/>
        </w:rPr>
        <w:t>gross monthly family income</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color w:val="000000" w:themeColor="text1"/>
        </w:rPr>
        <w:t>number of years as</w:t>
      </w:r>
    </w:p>
    <w:p w:rsidR="00E36359" w:rsidRPr="00F90CC0" w:rsidRDefault="00E36359" w:rsidP="00E36359">
      <w:pPr>
        <w:pStyle w:val="NoSpacing"/>
        <w:ind w:left="720"/>
        <w:rPr>
          <w:rFonts w:ascii="Courier New" w:hAnsi="Courier New" w:cs="Courier New"/>
          <w:color w:val="000000" w:themeColor="text1"/>
        </w:rPr>
      </w:pPr>
      <w:r w:rsidRPr="00F90CC0">
        <w:rPr>
          <w:rFonts w:ascii="Courier New" w:hAnsi="Courier New" w:cs="Courier New"/>
          <w:color w:val="000000" w:themeColor="text1"/>
        </w:rPr>
        <w:t>administrator</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color w:val="000000" w:themeColor="text1"/>
        </w:rPr>
        <w:t xml:space="preserve">performance rating based on </w:t>
      </w:r>
    </w:p>
    <w:p w:rsidR="00E36359" w:rsidRPr="00F90CC0" w:rsidRDefault="00E36359" w:rsidP="00E36359">
      <w:pPr>
        <w:pStyle w:val="NoSpacing"/>
        <w:ind w:left="720"/>
        <w:rPr>
          <w:rFonts w:ascii="Courier New" w:hAnsi="Courier New" w:cs="Courier New"/>
          <w:color w:val="000000" w:themeColor="text1"/>
        </w:rPr>
      </w:pPr>
      <w:r w:rsidRPr="00F90CC0">
        <w:rPr>
          <w:rFonts w:ascii="Courier New" w:hAnsi="Courier New" w:cs="Courier New"/>
          <w:color w:val="000000" w:themeColor="text1"/>
        </w:rPr>
        <w:t>the OPCRF</w:t>
      </w:r>
    </w:p>
    <w:p w:rsidR="00E36359"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color w:val="000000" w:themeColor="text1"/>
        </w:rPr>
        <w:t xml:space="preserve">number of relevant </w:t>
      </w:r>
    </w:p>
    <w:p w:rsidR="00E36359" w:rsidRPr="00F90CC0" w:rsidRDefault="00E36359" w:rsidP="00E36359">
      <w:pPr>
        <w:pStyle w:val="NoSpacing"/>
        <w:ind w:left="720"/>
        <w:rPr>
          <w:rFonts w:ascii="Courier New" w:hAnsi="Courier New" w:cs="Courier New"/>
          <w:color w:val="000000" w:themeColor="text1"/>
        </w:rPr>
      </w:pPr>
      <w:r w:rsidRPr="00F90CC0">
        <w:rPr>
          <w:rFonts w:ascii="Courier New" w:hAnsi="Courier New" w:cs="Courier New"/>
          <w:color w:val="000000" w:themeColor="text1"/>
        </w:rPr>
        <w:t>in-service trainings</w:t>
      </w:r>
    </w:p>
    <w:p w:rsidR="00E36359" w:rsidRPr="00F90CC0" w:rsidRDefault="00E36359" w:rsidP="00C35D17">
      <w:pPr>
        <w:pStyle w:val="NoSpacing"/>
        <w:numPr>
          <w:ilvl w:val="0"/>
          <w:numId w:val="52"/>
        </w:numPr>
        <w:rPr>
          <w:rFonts w:ascii="Courier New" w:hAnsi="Courier New" w:cs="Courier New"/>
          <w:color w:val="000000" w:themeColor="text1"/>
        </w:rPr>
      </w:pPr>
      <w:r w:rsidRPr="00F90CC0">
        <w:rPr>
          <w:rFonts w:ascii="Courier New" w:hAnsi="Courier New" w:cs="Courier New"/>
          <w:color w:val="000000" w:themeColor="text1"/>
        </w:rPr>
        <w:t>attitude toward supervision</w:t>
      </w:r>
    </w:p>
    <w:p w:rsidR="00E36359" w:rsidRPr="00F90CC0" w:rsidRDefault="00E36359" w:rsidP="00E36359">
      <w:pPr>
        <w:pStyle w:val="NoSpacing"/>
        <w:rPr>
          <w:color w:val="000000" w:themeColor="text1"/>
          <w:sz w:val="20"/>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01248" behindDoc="0" locked="0" layoutInCell="1" allowOverlap="1" wp14:anchorId="3AD431B8" wp14:editId="798441FF">
                <wp:simplePos x="0" y="0"/>
                <wp:positionH relativeFrom="margin">
                  <wp:posOffset>2840477</wp:posOffset>
                </wp:positionH>
                <wp:positionV relativeFrom="paragraph">
                  <wp:posOffset>127974</wp:posOffset>
                </wp:positionV>
                <wp:extent cx="439420" cy="165370"/>
                <wp:effectExtent l="38100" t="19050" r="17780" b="25400"/>
                <wp:wrapNone/>
                <wp:docPr id="76" name="Up Arrow 76"/>
                <wp:cNvGraphicFramePr/>
                <a:graphic xmlns:a="http://schemas.openxmlformats.org/drawingml/2006/main">
                  <a:graphicData uri="http://schemas.microsoft.com/office/word/2010/wordprocessingShape">
                    <wps:wsp>
                      <wps:cNvSpPr/>
                      <wps:spPr>
                        <a:xfrm>
                          <a:off x="0" y="0"/>
                          <a:ext cx="439420" cy="165370"/>
                        </a:xfrm>
                        <a:prstGeom prst="upArrow">
                          <a:avLst/>
                        </a:prstGeom>
                        <a:solidFill>
                          <a:srgbClr val="00B0F0"/>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580DC" id="Up Arrow 76" o:spid="_x0000_s1026" type="#_x0000_t68" style="position:absolute;margin-left:223.65pt;margin-top:10.1pt;width:34.6pt;height:1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" adj="10800" fillcolor="#00b0f0" strokecolor="black [3213]" strokeweight="1pt">
                <w10:wrap anchorx="margin"/>
              </v:shape>
            </w:pict>
          </mc:Fallback>
        </mc:AlternateContent>
      </w:r>
    </w:p>
    <w:p w:rsidR="00E36359" w:rsidRPr="00132679" w:rsidRDefault="00720544" w:rsidP="00E36359">
      <w:pPr>
        <w:pStyle w:val="NoSpacing"/>
        <w:rPr>
          <w:color w:val="000000" w:themeColor="text1"/>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09440" behindDoc="0" locked="0" layoutInCell="1" allowOverlap="1" wp14:anchorId="5E04CE71" wp14:editId="7970A94D">
                <wp:simplePos x="0" y="0"/>
                <wp:positionH relativeFrom="column">
                  <wp:posOffset>3020120</wp:posOffset>
                </wp:positionH>
                <wp:positionV relativeFrom="paragraph">
                  <wp:posOffset>124927</wp:posOffset>
                </wp:positionV>
                <wp:extent cx="2156460" cy="225126"/>
                <wp:effectExtent l="0" t="0" r="15240" b="22860"/>
                <wp:wrapNone/>
                <wp:docPr id="85" name="Rectangle 85"/>
                <wp:cNvGraphicFramePr/>
                <a:graphic xmlns:a="http://schemas.openxmlformats.org/drawingml/2006/main">
                  <a:graphicData uri="http://schemas.microsoft.com/office/word/2010/wordprocessingShape">
                    <wps:wsp>
                      <wps:cNvSpPr/>
                      <wps:spPr>
                        <a:xfrm>
                          <a:off x="0" y="0"/>
                          <a:ext cx="2156460" cy="225126"/>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366" w:rsidRPr="00F90CC0" w:rsidRDefault="00A32366" w:rsidP="00E36359">
                            <w:pPr>
                              <w:jc w:val="center"/>
                              <w:rPr>
                                <w:rFonts w:ascii="Courier New" w:hAnsi="Courier New" w:cs="Courier New"/>
                                <w:b/>
                                <w:color w:val="000000" w:themeColor="text1"/>
                              </w:rPr>
                            </w:pPr>
                            <w:r w:rsidRPr="00F90CC0">
                              <w:rPr>
                                <w:rFonts w:ascii="Courier New" w:hAnsi="Courier New" w:cs="Courier New"/>
                                <w:b/>
                                <w:color w:val="000000" w:themeColor="text1"/>
                              </w:rPr>
                              <w:t>SCHOOL ADMINISTRATORS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4CE71" id="Rectangle 85" o:spid="_x0000_s1039" style="position:absolute;margin-left:237.8pt;margin-top:9.85pt;width:169.8pt;height:1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" fillcolor="#8eaadb [1944]" strokecolor="#1f4d78 [1604]" strokeweight="1pt">
                <v:textbox>
                  <w:txbxContent>
                    <w:p w:rsidR="00A32366" w:rsidRPr="00F90CC0" w:rsidRDefault="00A32366" w:rsidP="00E36359">
                      <w:pPr>
                        <w:jc w:val="center"/>
                        <w:rPr>
                          <w:rFonts w:ascii="Courier New" w:hAnsi="Courier New" w:cs="Courier New"/>
                          <w:b/>
                          <w:color w:val="000000" w:themeColor="text1"/>
                        </w:rPr>
                      </w:pPr>
                      <w:r w:rsidRPr="00F90CC0">
                        <w:rPr>
                          <w:rFonts w:ascii="Courier New" w:hAnsi="Courier New" w:cs="Courier New"/>
                          <w:b/>
                          <w:color w:val="000000" w:themeColor="text1"/>
                        </w:rPr>
                        <w:t>SCHOOL ADMINISTRATORS</w:t>
                      </w:r>
                    </w:p>
                  </w:txbxContent>
                </v:textbox>
              </v:rec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08416" behindDoc="0" locked="0" layoutInCell="1" allowOverlap="1" wp14:anchorId="4CAAEEFB" wp14:editId="549EFE08">
                <wp:simplePos x="0" y="0"/>
                <wp:positionH relativeFrom="column">
                  <wp:posOffset>884579</wp:posOffset>
                </wp:positionH>
                <wp:positionV relativeFrom="paragraph">
                  <wp:posOffset>121980</wp:posOffset>
                </wp:positionV>
                <wp:extent cx="2153285" cy="221675"/>
                <wp:effectExtent l="0" t="0" r="18415" b="26035"/>
                <wp:wrapNone/>
                <wp:docPr id="84" name="Rectangle 84"/>
                <wp:cNvGraphicFramePr/>
                <a:graphic xmlns:a="http://schemas.openxmlformats.org/drawingml/2006/main">
                  <a:graphicData uri="http://schemas.microsoft.com/office/word/2010/wordprocessingShape">
                    <wps:wsp>
                      <wps:cNvSpPr/>
                      <wps:spPr>
                        <a:xfrm>
                          <a:off x="0" y="0"/>
                          <a:ext cx="2153285" cy="22167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366" w:rsidRPr="00F90CC0" w:rsidRDefault="00A32366" w:rsidP="00E36359">
                            <w:pPr>
                              <w:jc w:val="center"/>
                              <w:rPr>
                                <w:rFonts w:ascii="Courier New" w:hAnsi="Courier New" w:cs="Courier New"/>
                                <w:b/>
                                <w:color w:val="000000" w:themeColor="text1"/>
                              </w:rPr>
                            </w:pPr>
                            <w:r w:rsidRPr="00F90CC0">
                              <w:rPr>
                                <w:rFonts w:ascii="Courier New" w:hAnsi="Courier New" w:cs="Courier New"/>
                                <w:b/>
                                <w:color w:val="000000" w:themeColor="text1"/>
                              </w:rPr>
                              <w:t>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AEEFB" id="Rectangle 84" o:spid="_x0000_s1040" style="position:absolute;margin-left:69.65pt;margin-top:9.6pt;width:169.55pt;height:1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" fillcolor="#f4b083 [1941]" strokecolor="#1f4d78 [1604]" strokeweight="1pt">
                <v:textbox>
                  <w:txbxContent>
                    <w:p w:rsidR="00A32366" w:rsidRPr="00F90CC0" w:rsidRDefault="00A32366" w:rsidP="00E36359">
                      <w:pPr>
                        <w:jc w:val="center"/>
                        <w:rPr>
                          <w:rFonts w:ascii="Courier New" w:hAnsi="Courier New" w:cs="Courier New"/>
                          <w:b/>
                          <w:color w:val="000000" w:themeColor="text1"/>
                        </w:rPr>
                      </w:pPr>
                      <w:r w:rsidRPr="00F90CC0">
                        <w:rPr>
                          <w:rFonts w:ascii="Courier New" w:hAnsi="Courier New" w:cs="Courier New"/>
                          <w:b/>
                          <w:color w:val="000000" w:themeColor="text1"/>
                        </w:rPr>
                        <w:t>TEACHERS</w:t>
                      </w:r>
                    </w:p>
                  </w:txbxContent>
                </v:textbox>
              </v:rect>
            </w:pict>
          </mc:Fallback>
        </mc:AlternateContent>
      </w:r>
    </w:p>
    <w:p w:rsidR="00E36359" w:rsidRPr="00132679" w:rsidRDefault="00720544" w:rsidP="00E36359">
      <w:pPr>
        <w:pStyle w:val="NoSpacing"/>
        <w:ind w:left="142" w:hanging="284"/>
        <w:rPr>
          <w:color w:val="000000" w:themeColor="text1"/>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06368" behindDoc="0" locked="0" layoutInCell="1" allowOverlap="1" wp14:anchorId="1154CBE9" wp14:editId="7D1F6044">
                <wp:simplePos x="0" y="0"/>
                <wp:positionH relativeFrom="column">
                  <wp:posOffset>5147687</wp:posOffset>
                </wp:positionH>
                <wp:positionV relativeFrom="paragraph">
                  <wp:posOffset>44242</wp:posOffset>
                </wp:positionV>
                <wp:extent cx="243205" cy="214630"/>
                <wp:effectExtent l="14288" t="23812" r="18732" b="37783"/>
                <wp:wrapNone/>
                <wp:docPr id="30" name="Down Arrow 30"/>
                <wp:cNvGraphicFramePr/>
                <a:graphic xmlns:a="http://schemas.openxmlformats.org/drawingml/2006/main">
                  <a:graphicData uri="http://schemas.microsoft.com/office/word/2010/wordprocessingShape">
                    <wps:wsp>
                      <wps:cNvSpPr/>
                      <wps:spPr>
                        <a:xfrm rot="5400000">
                          <a:off x="0" y="0"/>
                          <a:ext cx="243205" cy="214630"/>
                        </a:xfrm>
                        <a:prstGeom prst="downArrow">
                          <a:avLst/>
                        </a:prstGeom>
                        <a:solidFill>
                          <a:srgbClr val="00B0F0"/>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85D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26" type="#_x0000_t67" style="position:absolute;margin-left:405.35pt;margin-top:3.5pt;width:19.15pt;height:16.9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" adj="10800" fillcolor="#00b0f0" strokecolor="black [3213]" strokeweight="1p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07392" behindDoc="0" locked="0" layoutInCell="1" allowOverlap="1" wp14:anchorId="328B80EB" wp14:editId="2CDD8094">
                <wp:simplePos x="0" y="0"/>
                <wp:positionH relativeFrom="column">
                  <wp:posOffset>671422</wp:posOffset>
                </wp:positionH>
                <wp:positionV relativeFrom="paragraph">
                  <wp:posOffset>56198</wp:posOffset>
                </wp:positionV>
                <wp:extent cx="227083" cy="204503"/>
                <wp:effectExtent l="0" t="26987" r="32067" b="32068"/>
                <wp:wrapNone/>
                <wp:docPr id="31" name="Down Arrow 31"/>
                <wp:cNvGraphicFramePr/>
                <a:graphic xmlns:a="http://schemas.openxmlformats.org/drawingml/2006/main">
                  <a:graphicData uri="http://schemas.microsoft.com/office/word/2010/wordprocessingShape">
                    <wps:wsp>
                      <wps:cNvSpPr/>
                      <wps:spPr>
                        <a:xfrm rot="16200000">
                          <a:off x="0" y="0"/>
                          <a:ext cx="227083" cy="204503"/>
                        </a:xfrm>
                        <a:prstGeom prst="downArrow">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12617" id="Down Arrow 31" o:spid="_x0000_s1026" type="#_x0000_t67" style="position:absolute;margin-left:52.85pt;margin-top:4.45pt;width:17.9pt;height:16.1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" adj="10800" fillcolor="#00b0f0" strokecolor="windowText" strokeweight="1pt"/>
            </w:pict>
          </mc:Fallback>
        </mc:AlternateContent>
      </w:r>
    </w:p>
    <w:p w:rsidR="00E36359" w:rsidRPr="00132679" w:rsidRDefault="00E36359" w:rsidP="00E36359">
      <w:pPr>
        <w:pStyle w:val="NoSpacing"/>
        <w:ind w:left="142" w:hanging="284"/>
        <w:rPr>
          <w:color w:val="000000" w:themeColor="text1"/>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10464" behindDoc="0" locked="0" layoutInCell="1" allowOverlap="1" wp14:anchorId="489A7300" wp14:editId="683A9A8B">
                <wp:simplePos x="0" y="0"/>
                <wp:positionH relativeFrom="column">
                  <wp:posOffset>874586</wp:posOffset>
                </wp:positionH>
                <wp:positionV relativeFrom="paragraph">
                  <wp:posOffset>4481</wp:posOffset>
                </wp:positionV>
                <wp:extent cx="4307840" cy="232842"/>
                <wp:effectExtent l="0" t="0" r="16510" b="15240"/>
                <wp:wrapNone/>
                <wp:docPr id="86" name="Rectangle 86"/>
                <wp:cNvGraphicFramePr/>
                <a:graphic xmlns:a="http://schemas.openxmlformats.org/drawingml/2006/main">
                  <a:graphicData uri="http://schemas.microsoft.com/office/word/2010/wordprocessingShape">
                    <wps:wsp>
                      <wps:cNvSpPr/>
                      <wps:spPr>
                        <a:xfrm>
                          <a:off x="0" y="0"/>
                          <a:ext cx="4307840" cy="232842"/>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366" w:rsidRPr="00F90CC0" w:rsidRDefault="00A32366" w:rsidP="00E36359">
                            <w:pPr>
                              <w:jc w:val="center"/>
                              <w:rPr>
                                <w:rFonts w:ascii="Courier New" w:hAnsi="Courier New" w:cs="Courier New"/>
                                <w:b/>
                                <w:color w:val="000000" w:themeColor="text1"/>
                              </w:rPr>
                            </w:pPr>
                            <w:r w:rsidRPr="00F90CC0">
                              <w:rPr>
                                <w:rFonts w:ascii="Courier New" w:hAnsi="Courier New" w:cs="Courier New"/>
                                <w:b/>
                                <w:color w:val="000000" w:themeColor="text1"/>
                              </w:rPr>
                              <w:t>DISTRICT OF ZUMARRAGA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A7300" id="Rectangle 86" o:spid="_x0000_s1041" style="position:absolute;left:0;text-align:left;margin-left:68.85pt;margin-top:.35pt;width:339.2pt;height:1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" fillcolor="#ffc000" strokecolor="#1f4d78 [1604]" strokeweight="1pt">
                <v:textbox>
                  <w:txbxContent>
                    <w:p w:rsidR="00A32366" w:rsidRPr="00F90CC0" w:rsidRDefault="00A32366" w:rsidP="00E36359">
                      <w:pPr>
                        <w:jc w:val="center"/>
                        <w:rPr>
                          <w:rFonts w:ascii="Courier New" w:hAnsi="Courier New" w:cs="Courier New"/>
                          <w:b/>
                          <w:color w:val="000000" w:themeColor="text1"/>
                        </w:rPr>
                      </w:pPr>
                      <w:r w:rsidRPr="00F90CC0">
                        <w:rPr>
                          <w:rFonts w:ascii="Courier New" w:hAnsi="Courier New" w:cs="Courier New"/>
                          <w:b/>
                          <w:color w:val="000000" w:themeColor="text1"/>
                        </w:rPr>
                        <w:t>DISTRICT OF ZUMARRAGA</w:t>
                      </w:r>
                    </w:p>
                  </w:txbxContent>
                </v:textbox>
              </v:rect>
            </w:pict>
          </mc:Fallback>
        </mc:AlternateContent>
      </w:r>
    </w:p>
    <w:p w:rsidR="00E36359" w:rsidRDefault="00E36359" w:rsidP="00E36359">
      <w:pPr>
        <w:pStyle w:val="NoSpacing"/>
        <w:rPr>
          <w:color w:val="000000" w:themeColor="text1"/>
        </w:rPr>
      </w:pPr>
    </w:p>
    <w:p w:rsidR="00AC1556" w:rsidRPr="00132679" w:rsidRDefault="00AC1556" w:rsidP="00AC1556">
      <w:pPr>
        <w:tabs>
          <w:tab w:val="left" w:pos="2409"/>
          <w:tab w:val="left" w:pos="8818"/>
          <w:tab w:val="right" w:pos="9360"/>
        </w:tabs>
        <w:contextualSpacing/>
        <w:jc w:val="center"/>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Figure 1</w:t>
      </w:r>
      <w:r w:rsidRPr="00132679">
        <w:rPr>
          <w:rFonts w:ascii="Courier New" w:hAnsi="Courier New" w:cs="Courier New"/>
          <w:color w:val="000000" w:themeColor="text1"/>
          <w:sz w:val="24"/>
          <w:szCs w:val="24"/>
        </w:rPr>
        <w:t>. The Conceptual Framework of the Study</w:t>
      </w:r>
    </w:p>
    <w:p w:rsidR="00E36359" w:rsidRPr="00132679" w:rsidRDefault="00AC1556" w:rsidP="00B84901">
      <w:pPr>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The profile of the administrator-respondents includes: age</w:t>
      </w:r>
      <w:r w:rsidRPr="00B757B4">
        <w:rPr>
          <w:rFonts w:ascii="Courier New" w:hAnsi="Courier New" w:cs="Courier New"/>
          <w:color w:val="000000" w:themeColor="text1"/>
          <w:sz w:val="24"/>
          <w:szCs w:val="24"/>
        </w:rPr>
        <w:t xml:space="preserve"> </w:t>
      </w:r>
      <w:proofErr w:type="gramStart"/>
      <w:r w:rsidRPr="00132679">
        <w:rPr>
          <w:rFonts w:ascii="Courier New" w:hAnsi="Courier New" w:cs="Courier New"/>
          <w:color w:val="000000" w:themeColor="text1"/>
          <w:sz w:val="24"/>
          <w:szCs w:val="24"/>
        </w:rPr>
        <w:t xml:space="preserve">and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sex</w:t>
      </w:r>
      <w:proofErr w:type="gramEnd"/>
      <w:r w:rsidRPr="00132679">
        <w:rPr>
          <w:rFonts w:ascii="Courier New" w:hAnsi="Courier New" w:cs="Courier New"/>
          <w:color w:val="000000" w:themeColor="text1"/>
          <w:sz w:val="24"/>
          <w:szCs w:val="24"/>
        </w:rPr>
        <w:t xml:space="preserve">, civil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status,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highest</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educational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attainment,</w:t>
      </w:r>
      <w:r w:rsidRPr="005F6392">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professional position, gross monthly family income, number of years as administrators, performance rating based on the</w:t>
      </w:r>
      <w:r w:rsidR="000E2251">
        <w:rPr>
          <w:rFonts w:ascii="Courier New" w:hAnsi="Courier New" w:cs="Courier New"/>
          <w:color w:val="000000" w:themeColor="text1"/>
          <w:sz w:val="24"/>
          <w:szCs w:val="24"/>
        </w:rPr>
        <w:t xml:space="preserve"> </w:t>
      </w:r>
      <w:r w:rsidR="00E36359" w:rsidRPr="00132679">
        <w:rPr>
          <w:rFonts w:ascii="Courier New" w:hAnsi="Courier New" w:cs="Courier New"/>
          <w:color w:val="000000" w:themeColor="text1"/>
          <w:sz w:val="24"/>
          <w:szCs w:val="24"/>
        </w:rPr>
        <w:t>professional position, gross monthly family income, number of years as administrators, performance rating based on the latest OPCRF, number of relevant in-service trainings and attitude toward supervision.</w:t>
      </w:r>
    </w:p>
    <w:p w:rsidR="00E36359" w:rsidRPr="00132679" w:rsidRDefault="00E36359" w:rsidP="00E36359">
      <w:pPr>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On the opposite are the three smaller frames placed one</w:t>
      </w:r>
    </w:p>
    <w:p w:rsidR="00E36359" w:rsidRPr="00132679" w:rsidRDefault="00E36359" w:rsidP="00E36359">
      <w:pPr>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above the other. The bottom-most box contains t</w:t>
      </w:r>
      <w:r>
        <w:rPr>
          <w:rFonts w:ascii="Courier New" w:hAnsi="Courier New" w:cs="Courier New"/>
          <w:color w:val="000000" w:themeColor="text1"/>
          <w:sz w:val="24"/>
          <w:szCs w:val="24"/>
        </w:rPr>
        <w:t>he variable teaching competence,</w:t>
      </w:r>
      <w:r w:rsidRPr="00132679">
        <w:rPr>
          <w:rFonts w:ascii="Courier New" w:hAnsi="Courier New" w:cs="Courier New"/>
          <w:color w:val="000000" w:themeColor="text1"/>
          <w:sz w:val="24"/>
          <w:szCs w:val="24"/>
        </w:rPr>
        <w:t xml:space="preserve"> the middle box contains the variable classroom practices while the upper-most box contains the </w:t>
      </w:r>
      <w:proofErr w:type="gramStart"/>
      <w:r w:rsidRPr="00132679">
        <w:rPr>
          <w:rFonts w:ascii="Courier New" w:hAnsi="Courier New" w:cs="Courier New"/>
          <w:color w:val="000000" w:themeColor="text1"/>
          <w:sz w:val="24"/>
          <w:szCs w:val="24"/>
        </w:rPr>
        <w:t>variable  learner’s</w:t>
      </w:r>
      <w:proofErr w:type="gramEnd"/>
      <w:r w:rsidRPr="00132679">
        <w:rPr>
          <w:rFonts w:ascii="Courier New" w:hAnsi="Courier New" w:cs="Courier New"/>
          <w:color w:val="000000" w:themeColor="text1"/>
          <w:sz w:val="24"/>
          <w:szCs w:val="24"/>
        </w:rPr>
        <w:t xml:space="preserve"> academic performance. The three boxes were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correlated to each other as shown by the two-way arrow in between the three boxes.</w:t>
      </w:r>
    </w:p>
    <w:p w:rsidR="00E36359" w:rsidRPr="00132679" w:rsidRDefault="00E36359" w:rsidP="00E36359">
      <w:pPr>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Likewise, another two-way arrow is placed at the center which    indicates the   </w:t>
      </w:r>
      <w:proofErr w:type="gramStart"/>
      <w:r w:rsidRPr="00132679">
        <w:rPr>
          <w:rFonts w:ascii="Courier New" w:hAnsi="Courier New" w:cs="Courier New"/>
          <w:color w:val="000000" w:themeColor="text1"/>
          <w:sz w:val="24"/>
          <w:szCs w:val="24"/>
        </w:rPr>
        <w:t>perception  of</w:t>
      </w:r>
      <w:proofErr w:type="gramEnd"/>
      <w:r w:rsidRPr="00132679">
        <w:rPr>
          <w:rFonts w:ascii="Courier New" w:hAnsi="Courier New" w:cs="Courier New"/>
          <w:color w:val="000000" w:themeColor="text1"/>
          <w:sz w:val="24"/>
          <w:szCs w:val="24"/>
        </w:rPr>
        <w:t xml:space="preserve">  the  two  group  of </w:t>
      </w:r>
    </w:p>
    <w:p w:rsidR="00E36359" w:rsidRDefault="00E36359" w:rsidP="00E36359">
      <w:pPr>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respondents on the classroom practices based on the PPST-RPMS and their level of competence.</w:t>
      </w:r>
    </w:p>
    <w:p w:rsidR="00E36359" w:rsidRDefault="00E36359" w:rsidP="00E36359">
      <w:pPr>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Furthermore, </w:t>
      </w:r>
      <w:proofErr w:type="gramStart"/>
      <w:r w:rsidRPr="00132679">
        <w:rPr>
          <w:rFonts w:ascii="Courier New" w:hAnsi="Courier New" w:cs="Courier New"/>
          <w:color w:val="000000" w:themeColor="text1"/>
          <w:sz w:val="24"/>
          <w:szCs w:val="24"/>
        </w:rPr>
        <w:t>an  arrow</w:t>
      </w:r>
      <w:proofErr w:type="gramEnd"/>
      <w:r w:rsidRPr="00132679">
        <w:rPr>
          <w:rFonts w:ascii="Courier New" w:hAnsi="Courier New" w:cs="Courier New"/>
          <w:color w:val="000000" w:themeColor="text1"/>
          <w:sz w:val="24"/>
          <w:szCs w:val="24"/>
        </w:rPr>
        <w:t xml:space="preserve">  pointing  upward  indicates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the</w:t>
      </w:r>
    </w:p>
    <w:p w:rsidR="00E36359" w:rsidRDefault="00E36359" w:rsidP="00E36359">
      <w:pPr>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findings and implications of the study. Immediately following</w:t>
      </w:r>
    </w:p>
    <w:p w:rsidR="00E36359" w:rsidRDefault="00E36359" w:rsidP="00B84901">
      <w:pPr>
        <w:contextualSpacing/>
        <w:jc w:val="both"/>
        <w:rPr>
          <w:rFonts w:ascii="Courier New" w:hAnsi="Courier New" w:cs="Courier New"/>
          <w:color w:val="000000" w:themeColor="text1"/>
          <w:sz w:val="24"/>
          <w:szCs w:val="24"/>
        </w:rPr>
      </w:pPr>
      <w:proofErr w:type="gramStart"/>
      <w:r w:rsidRPr="00132679">
        <w:rPr>
          <w:rFonts w:ascii="Courier New" w:hAnsi="Courier New" w:cs="Courier New"/>
          <w:color w:val="000000" w:themeColor="text1"/>
          <w:sz w:val="24"/>
          <w:szCs w:val="24"/>
        </w:rPr>
        <w:t>it</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is</w:t>
      </w:r>
      <w:proofErr w:type="gramEnd"/>
      <w:r w:rsidRPr="00132679">
        <w:rPr>
          <w:rFonts w:ascii="Courier New" w:hAnsi="Courier New" w:cs="Courier New"/>
          <w:color w:val="000000" w:themeColor="text1"/>
          <w:sz w:val="24"/>
          <w:szCs w:val="24"/>
        </w:rPr>
        <w:t xml:space="preserve"> the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box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containing the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intervention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program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which</w:t>
      </w:r>
    </w:p>
    <w:p w:rsidR="00E36359" w:rsidRDefault="00E36359" w:rsidP="00B84901">
      <w:pPr>
        <w:contextualSpacing/>
        <w:jc w:val="both"/>
        <w:rPr>
          <w:rFonts w:ascii="Courier New" w:hAnsi="Courier New" w:cs="Courier New"/>
          <w:color w:val="000000" w:themeColor="text1"/>
          <w:sz w:val="24"/>
          <w:szCs w:val="24"/>
        </w:rPr>
      </w:pPr>
      <w:proofErr w:type="gramStart"/>
      <w:r w:rsidRPr="00132679">
        <w:rPr>
          <w:rFonts w:ascii="Courier New" w:hAnsi="Courier New" w:cs="Courier New"/>
          <w:color w:val="000000" w:themeColor="text1"/>
          <w:sz w:val="24"/>
          <w:szCs w:val="24"/>
        </w:rPr>
        <w:t xml:space="preserve">proceeds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to</w:t>
      </w:r>
      <w:proofErr w:type="gramEnd"/>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the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uppermost</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perforated</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oblong</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bearing the</w:t>
      </w:r>
    </w:p>
    <w:p w:rsidR="00B84901" w:rsidRDefault="00B84901" w:rsidP="00B84901">
      <w:pPr>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ultimate </w:t>
      </w:r>
      <w:proofErr w:type="gramStart"/>
      <w:r w:rsidRPr="00132679">
        <w:rPr>
          <w:rFonts w:ascii="Courier New" w:hAnsi="Courier New" w:cs="Courier New"/>
          <w:color w:val="000000" w:themeColor="text1"/>
          <w:sz w:val="24"/>
          <w:szCs w:val="24"/>
        </w:rPr>
        <w:t>goal</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of</w:t>
      </w:r>
      <w:proofErr w:type="gramEnd"/>
      <w:r w:rsidRPr="00132679">
        <w:rPr>
          <w:rFonts w:ascii="Courier New" w:hAnsi="Courier New" w:cs="Courier New"/>
          <w:color w:val="000000" w:themeColor="text1"/>
          <w:sz w:val="24"/>
          <w:szCs w:val="24"/>
        </w:rPr>
        <w:t xml:space="preserve"> the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study which is the improved classroom</w:t>
      </w:r>
    </w:p>
    <w:p w:rsidR="00E36359" w:rsidRPr="00132679" w:rsidRDefault="00E36359" w:rsidP="00C36610">
      <w:pPr>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practices </w:t>
      </w:r>
      <w:r>
        <w:rPr>
          <w:rFonts w:ascii="Courier New" w:hAnsi="Courier New" w:cs="Courier New"/>
          <w:color w:val="000000" w:themeColor="text1"/>
          <w:sz w:val="24"/>
          <w:szCs w:val="24"/>
        </w:rPr>
        <w:t xml:space="preserve">of the teachers </w:t>
      </w:r>
      <w:r w:rsidRPr="00132679">
        <w:rPr>
          <w:rFonts w:ascii="Courier New" w:hAnsi="Courier New" w:cs="Courier New"/>
          <w:color w:val="000000" w:themeColor="text1"/>
          <w:sz w:val="24"/>
          <w:szCs w:val="24"/>
        </w:rPr>
        <w:t>based on the PPST-RPMS and their level of competence.</w:t>
      </w:r>
    </w:p>
    <w:p w:rsidR="00E36359" w:rsidRPr="00132679" w:rsidRDefault="00E36359" w:rsidP="00C36610">
      <w:pPr>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 feedback mechanism is provided to the locale of the study for the benefit of the teacher and administrator-respondents.</w:t>
      </w:r>
    </w:p>
    <w:p w:rsidR="00C36610" w:rsidRDefault="00C36610" w:rsidP="00E36359">
      <w:pPr>
        <w:spacing w:line="240" w:lineRule="auto"/>
        <w:contextualSpacing/>
        <w:jc w:val="both"/>
        <w:rPr>
          <w:rFonts w:ascii="Courier New" w:hAnsi="Courier New" w:cs="Courier New"/>
          <w:b/>
          <w:color w:val="000000" w:themeColor="text1"/>
          <w:sz w:val="24"/>
          <w:szCs w:val="24"/>
          <w:u w:val="single"/>
        </w:rPr>
      </w:pP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r>
        <w:rPr>
          <w:rFonts w:ascii="Courier New" w:hAnsi="Courier New" w:cs="Courier New"/>
          <w:b/>
          <w:color w:val="000000" w:themeColor="text1"/>
          <w:sz w:val="24"/>
          <w:szCs w:val="24"/>
          <w:u w:val="single"/>
        </w:rPr>
        <w:t>Significance of the S</w:t>
      </w:r>
      <w:r w:rsidRPr="00132679">
        <w:rPr>
          <w:rFonts w:ascii="Courier New" w:hAnsi="Courier New" w:cs="Courier New"/>
          <w:b/>
          <w:color w:val="000000" w:themeColor="text1"/>
          <w:sz w:val="24"/>
          <w:szCs w:val="24"/>
          <w:u w:val="single"/>
        </w:rPr>
        <w:t>tudy</w:t>
      </w:r>
    </w:p>
    <w:p w:rsidR="00E36359" w:rsidRPr="00132679" w:rsidRDefault="00E36359" w:rsidP="00E36359">
      <w:pPr>
        <w:spacing w:after="150" w:line="240" w:lineRule="auto"/>
        <w:contextualSpacing/>
        <w:jc w:val="both"/>
        <w:rPr>
          <w:rFonts w:ascii="Courier New" w:hAnsi="Courier New" w:cs="Courier New"/>
          <w:b/>
          <w:color w:val="000000" w:themeColor="text1"/>
          <w:sz w:val="24"/>
          <w:szCs w:val="24"/>
          <w:u w:val="single"/>
        </w:rPr>
      </w:pPr>
    </w:p>
    <w:p w:rsidR="00E36359" w:rsidRPr="00132679" w:rsidRDefault="00E36359" w:rsidP="00E36359">
      <w:pPr>
        <w:spacing w:after="15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The findings of this study would be beneficial to the following stakeholders: the teachers, the school administrators, the students, t</w:t>
      </w:r>
      <w:r>
        <w:rPr>
          <w:rFonts w:ascii="Courier New" w:hAnsi="Courier New" w:cs="Courier New"/>
          <w:color w:val="000000" w:themeColor="text1"/>
          <w:sz w:val="24"/>
          <w:szCs w:val="24"/>
        </w:rPr>
        <w:t xml:space="preserve">he Department of Education </w:t>
      </w:r>
      <w:r w:rsidRPr="00132679">
        <w:rPr>
          <w:rFonts w:ascii="Courier New" w:hAnsi="Courier New" w:cs="Courier New"/>
          <w:color w:val="000000" w:themeColor="text1"/>
          <w:sz w:val="24"/>
          <w:szCs w:val="24"/>
        </w:rPr>
        <w:t>Officials, and the future researchers.</w:t>
      </w:r>
    </w:p>
    <w:p w:rsidR="00E36359" w:rsidRPr="00132679" w:rsidRDefault="00E36359" w:rsidP="00E36359">
      <w:pPr>
        <w:spacing w:after="150"/>
        <w:ind w:firstLine="72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To the Teachers</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The results of the study would benefit them as the ultimate beneficiaries in this endeavor. The improvement of their classroom practices based on the PPST is the prime purpose of this study and, therefore, would result to better teaching performance; hence, improved academic performance of the students.</w:t>
      </w:r>
      <w:r>
        <w:rPr>
          <w:rFonts w:ascii="Courier New" w:hAnsi="Courier New" w:cs="Courier New"/>
          <w:color w:val="000000" w:themeColor="text1"/>
          <w:sz w:val="24"/>
          <w:szCs w:val="24"/>
        </w:rPr>
        <w:t xml:space="preserve"> The intervention program of this study would also aid the teachers in enhancing their teaching competence and acquire adequate methods and skills needed in improving their classroom practices.</w:t>
      </w:r>
    </w:p>
    <w:p w:rsidR="00E36359" w:rsidRDefault="00E36359" w:rsidP="00E36359">
      <w:pPr>
        <w:spacing w:after="150"/>
        <w:ind w:firstLine="72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To the School Administrators</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The result of the study </w:t>
      </w:r>
      <w:proofErr w:type="gramStart"/>
      <w:r w:rsidRPr="00132679">
        <w:rPr>
          <w:rFonts w:ascii="Courier New" w:hAnsi="Courier New" w:cs="Courier New"/>
          <w:color w:val="000000" w:themeColor="text1"/>
          <w:sz w:val="24"/>
          <w:szCs w:val="24"/>
        </w:rPr>
        <w:t xml:space="preserve">would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serve</w:t>
      </w:r>
      <w:proofErr w:type="gramEnd"/>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as additional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knowledge of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new directions and </w:t>
      </w:r>
    </w:p>
    <w:p w:rsidR="004F427A" w:rsidRDefault="00E36359" w:rsidP="00E36359">
      <w:pPr>
        <w:spacing w:after="15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practices in teachers’ evaluation by school administrators and would provide new developments and changes in the current </w:t>
      </w:r>
    </w:p>
    <w:p w:rsidR="00E36359" w:rsidRPr="00132679" w:rsidRDefault="00E36359" w:rsidP="00E36359">
      <w:pPr>
        <w:spacing w:after="15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teachers’ evaluation practices.</w:t>
      </w:r>
      <w:r>
        <w:rPr>
          <w:rFonts w:ascii="Courier New" w:hAnsi="Courier New" w:cs="Courier New"/>
          <w:color w:val="000000" w:themeColor="text1"/>
          <w:sz w:val="24"/>
          <w:szCs w:val="24"/>
        </w:rPr>
        <w:t xml:space="preserve"> Also, the intervention program of this study would help the administrators plan mechanisms: strategies and techniques to improve the appropriate styles that their teachers should embrace.</w:t>
      </w:r>
    </w:p>
    <w:p w:rsidR="00E36359" w:rsidRPr="00132679" w:rsidRDefault="00E36359" w:rsidP="00977A57">
      <w:pPr>
        <w:spacing w:after="150"/>
        <w:ind w:firstLine="72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To the Students</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The findings of this study would benefit them on the aspect of their academic performance as a result of the improved classroom practices and teaching competence of their teachers.</w:t>
      </w:r>
    </w:p>
    <w:p w:rsidR="00E36359" w:rsidRPr="00132679" w:rsidRDefault="00E36359" w:rsidP="00E36359">
      <w:pPr>
        <w:spacing w:after="150"/>
        <w:ind w:firstLine="72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To the Dep</w:t>
      </w:r>
      <w:r>
        <w:rPr>
          <w:rFonts w:ascii="Courier New" w:hAnsi="Courier New" w:cs="Courier New"/>
          <w:b/>
          <w:color w:val="000000" w:themeColor="text1"/>
          <w:sz w:val="24"/>
          <w:szCs w:val="24"/>
          <w:u w:val="single"/>
        </w:rPr>
        <w:t>artment of Education</w:t>
      </w:r>
      <w:r w:rsidRPr="00132679">
        <w:rPr>
          <w:rFonts w:ascii="Courier New" w:hAnsi="Courier New" w:cs="Courier New"/>
          <w:b/>
          <w:color w:val="000000" w:themeColor="text1"/>
          <w:sz w:val="24"/>
          <w:szCs w:val="24"/>
          <w:u w:val="single"/>
        </w:rPr>
        <w:t xml:space="preserve"> Officials</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The outcome of the study would serve as a basis for possible innovations that may strengthen and enrich the existing teacher development program to suit to the needs of the students.</w:t>
      </w:r>
    </w:p>
    <w:p w:rsidR="00E36359" w:rsidRPr="00132679" w:rsidRDefault="00E36359" w:rsidP="00E36359">
      <w:pPr>
        <w:spacing w:after="150"/>
        <w:ind w:firstLine="72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To the Future Researchers</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The future researchers would find this study a rich source of literature for a similar study that they would undertake but would focus on other variables not undertaken in this study.</w:t>
      </w:r>
    </w:p>
    <w:p w:rsidR="00E36359" w:rsidRPr="00132679" w:rsidRDefault="00E36359" w:rsidP="00E36359">
      <w:pPr>
        <w:spacing w:after="150" w:line="240" w:lineRule="auto"/>
        <w:contextualSpacing/>
        <w:jc w:val="both"/>
        <w:rPr>
          <w:rFonts w:ascii="Courier New" w:hAnsi="Courier New" w:cs="Courier New"/>
          <w:b/>
          <w:color w:val="000000" w:themeColor="text1"/>
          <w:sz w:val="24"/>
          <w:szCs w:val="24"/>
          <w:u w:val="single"/>
        </w:rPr>
      </w:pPr>
    </w:p>
    <w:p w:rsidR="00E36359" w:rsidRPr="00132679" w:rsidRDefault="00E36359" w:rsidP="00E36359">
      <w:pPr>
        <w:spacing w:after="150"/>
        <w:contextualSpacing/>
        <w:jc w:val="both"/>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Scope and Delimitation</w:t>
      </w:r>
    </w:p>
    <w:p w:rsidR="00E36359" w:rsidRPr="00132679" w:rsidRDefault="00E36359" w:rsidP="00E36359">
      <w:pPr>
        <w:spacing w:after="15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ab/>
      </w:r>
      <w:proofErr w:type="gramStart"/>
      <w:r w:rsidRPr="00132679">
        <w:rPr>
          <w:rFonts w:ascii="Courier New" w:hAnsi="Courier New" w:cs="Courier New"/>
          <w:color w:val="000000" w:themeColor="text1"/>
          <w:sz w:val="24"/>
          <w:szCs w:val="24"/>
        </w:rPr>
        <w:t>This  study</w:t>
      </w:r>
      <w:proofErr w:type="gramEnd"/>
      <w:r w:rsidRPr="00132679">
        <w:rPr>
          <w:rFonts w:ascii="Courier New" w:hAnsi="Courier New" w:cs="Courier New"/>
          <w:color w:val="000000" w:themeColor="text1"/>
          <w:sz w:val="24"/>
          <w:szCs w:val="24"/>
        </w:rPr>
        <w:t xml:space="preserve">  determined  the  classroom practices of the</w:t>
      </w:r>
    </w:p>
    <w:p w:rsidR="00E36359" w:rsidRPr="00132679" w:rsidRDefault="00E36359" w:rsidP="00E36359">
      <w:pPr>
        <w:spacing w:after="15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teachers based on the PPST-RPMS and their level of competence as basis for an intervention program in </w:t>
      </w:r>
      <w:r>
        <w:rPr>
          <w:rFonts w:ascii="Courier New" w:hAnsi="Courier New" w:cs="Courier New"/>
          <w:color w:val="000000" w:themeColor="text1"/>
          <w:sz w:val="24"/>
          <w:szCs w:val="24"/>
        </w:rPr>
        <w:t xml:space="preserve">the </w:t>
      </w:r>
      <w:r w:rsidRPr="00132679">
        <w:rPr>
          <w:rFonts w:ascii="Courier New" w:hAnsi="Courier New" w:cs="Courier New"/>
          <w:color w:val="000000" w:themeColor="text1"/>
          <w:sz w:val="24"/>
          <w:szCs w:val="24"/>
        </w:rPr>
        <w:t>District</w:t>
      </w:r>
      <w:r>
        <w:rPr>
          <w:rFonts w:ascii="Courier New" w:hAnsi="Courier New" w:cs="Courier New"/>
          <w:color w:val="000000" w:themeColor="text1"/>
          <w:sz w:val="24"/>
          <w:szCs w:val="24"/>
        </w:rPr>
        <w:t xml:space="preserve"> of </w:t>
      </w:r>
      <w:proofErr w:type="spellStart"/>
      <w:r w:rsidRPr="00132679">
        <w:rPr>
          <w:rFonts w:ascii="Courier New" w:hAnsi="Courier New" w:cs="Courier New"/>
          <w:color w:val="000000" w:themeColor="text1"/>
          <w:sz w:val="24"/>
          <w:szCs w:val="24"/>
        </w:rPr>
        <w:t>Zumarraga</w:t>
      </w:r>
      <w:proofErr w:type="spellEnd"/>
      <w:r w:rsidRPr="00132679">
        <w:rPr>
          <w:rFonts w:ascii="Courier New" w:hAnsi="Courier New" w:cs="Courier New"/>
          <w:color w:val="000000" w:themeColor="text1"/>
          <w:sz w:val="24"/>
          <w:szCs w:val="24"/>
        </w:rPr>
        <w:t>, Schools Division of Samar. It included all the elementary teachers I-III and their respective administrators.</w:t>
      </w:r>
    </w:p>
    <w:p w:rsidR="00E36359" w:rsidRPr="00132679" w:rsidRDefault="00E36359" w:rsidP="00E36359">
      <w:pPr>
        <w:spacing w:after="15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The variables of this study included the personal variates of the teacher-respondents, to wit: age and sex, civil status, highest educational attainment, professional position, gross monthly family income, number of years in teaching, performance rating based on the latest IPCRF, number of relevant in-service trainings, and attitude toward teaching. </w:t>
      </w:r>
    </w:p>
    <w:p w:rsidR="00E36359" w:rsidRPr="00132679" w:rsidRDefault="00E36359" w:rsidP="00E36359">
      <w:pPr>
        <w:spacing w:after="15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The other variables of this study included the administrator-respondents, to wit: age and sex, civil status, highest educational attainment, administrative position, gross monthly family income, number of years as administrator, performance rating based on the latest OPCRF, number of relevant in-service trainings, and attitude toward supervision.</w:t>
      </w:r>
    </w:p>
    <w:p w:rsidR="00E36359" w:rsidRPr="00132679" w:rsidRDefault="00E36359" w:rsidP="00E36359">
      <w:pPr>
        <w:spacing w:after="15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This study was conducted during the School Year 2018-2019.</w:t>
      </w:r>
    </w:p>
    <w:p w:rsidR="00E36359" w:rsidRPr="00132679" w:rsidRDefault="00E36359" w:rsidP="00E36359">
      <w:pPr>
        <w:spacing w:after="150" w:line="240" w:lineRule="auto"/>
        <w:contextualSpacing/>
        <w:jc w:val="both"/>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Definition of Terms</w:t>
      </w:r>
    </w:p>
    <w:p w:rsidR="00E36359" w:rsidRPr="00132679" w:rsidRDefault="00E36359" w:rsidP="00E36359">
      <w:pPr>
        <w:spacing w:after="150" w:line="240" w:lineRule="auto"/>
        <w:contextualSpacing/>
        <w:jc w:val="both"/>
        <w:rPr>
          <w:rFonts w:ascii="Courier New" w:hAnsi="Courier New" w:cs="Courier New"/>
          <w:b/>
          <w:color w:val="000000" w:themeColor="text1"/>
          <w:sz w:val="24"/>
          <w:szCs w:val="24"/>
          <w:u w:val="single"/>
        </w:rPr>
      </w:pPr>
    </w:p>
    <w:p w:rsidR="00E36359" w:rsidRPr="00132679" w:rsidRDefault="00E36359" w:rsidP="00E36359">
      <w:pPr>
        <w:spacing w:after="150" w:line="240" w:lineRule="auto"/>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To provide the readers a common frame of reference, the</w:t>
      </w:r>
    </w:p>
    <w:p w:rsidR="00E36359" w:rsidRPr="00132679" w:rsidRDefault="00E36359" w:rsidP="00E36359">
      <w:pPr>
        <w:spacing w:after="150" w:line="240" w:lineRule="auto"/>
        <w:contextualSpacing/>
        <w:jc w:val="both"/>
        <w:rPr>
          <w:rFonts w:ascii="Courier New" w:hAnsi="Courier New" w:cs="Courier New"/>
          <w:color w:val="000000" w:themeColor="text1"/>
          <w:sz w:val="24"/>
          <w:szCs w:val="24"/>
        </w:rPr>
      </w:pPr>
    </w:p>
    <w:p w:rsidR="00E36359" w:rsidRPr="00132679" w:rsidRDefault="00E36359" w:rsidP="00E36359">
      <w:pPr>
        <w:spacing w:after="15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following terms are herein defined conceptually and operationally.</w:t>
      </w:r>
    </w:p>
    <w:p w:rsidR="00E36359" w:rsidRPr="00132679" w:rsidRDefault="00E36359" w:rsidP="00E36359">
      <w:pPr>
        <w:tabs>
          <w:tab w:val="left" w:pos="720"/>
          <w:tab w:val="left" w:pos="1440"/>
          <w:tab w:val="left" w:pos="2160"/>
          <w:tab w:val="left" w:pos="2802"/>
        </w:tabs>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b/>
          <w:color w:val="000000" w:themeColor="text1"/>
          <w:sz w:val="24"/>
          <w:szCs w:val="24"/>
        </w:rPr>
        <w:tab/>
      </w:r>
      <w:r w:rsidRPr="00132679">
        <w:rPr>
          <w:rFonts w:ascii="Courier New" w:eastAsia="Times New Roman" w:hAnsi="Courier New" w:cs="Courier New"/>
          <w:b/>
          <w:color w:val="000000" w:themeColor="text1"/>
          <w:sz w:val="24"/>
          <w:szCs w:val="24"/>
          <w:u w:val="single"/>
        </w:rPr>
        <w:t>Assessment and Reporting</w:t>
      </w:r>
      <w:r w:rsidRPr="00132679">
        <w:rPr>
          <w:rFonts w:ascii="Courier New" w:eastAsia="Times New Roman" w:hAnsi="Courier New" w:cs="Courier New"/>
          <w:color w:val="000000" w:themeColor="text1"/>
          <w:sz w:val="24"/>
          <w:szCs w:val="24"/>
        </w:rPr>
        <w:t>. This refers to a process which involves a professional judgement made on a body of evidence about a student’s progress and achievement against the standards of the c</w:t>
      </w:r>
      <w:r>
        <w:rPr>
          <w:rFonts w:ascii="Courier New" w:eastAsia="Times New Roman" w:hAnsi="Courier New" w:cs="Courier New"/>
          <w:color w:val="000000" w:themeColor="text1"/>
          <w:sz w:val="24"/>
          <w:szCs w:val="24"/>
        </w:rPr>
        <w:t>urriculum of each learning area</w:t>
      </w:r>
      <w:r w:rsidRPr="00132679">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lastRenderedPageBreak/>
        <w:t>(www.stjoseph.qld.edu.au/learning/pages/assessment-and repo- rting.aspx, accessed December 3,2018). As used in this study, this term refers to the fifth classroom observable domain of the PPST-RPMS.</w:t>
      </w:r>
    </w:p>
    <w:p w:rsidR="00E36359" w:rsidRPr="00132679" w:rsidRDefault="00E36359" w:rsidP="00E36359">
      <w:pPr>
        <w:spacing w:after="150"/>
        <w:ind w:firstLine="72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Classroom Practice</w:t>
      </w:r>
      <w:r w:rsidRPr="00132679">
        <w:rPr>
          <w:rFonts w:ascii="Courier New" w:hAnsi="Courier New" w:cs="Courier New"/>
          <w:color w:val="000000" w:themeColor="text1"/>
          <w:sz w:val="24"/>
          <w:szCs w:val="24"/>
        </w:rPr>
        <w:t>. This refers to a process which involves multiple agents and their interac</w:t>
      </w:r>
      <w:r>
        <w:rPr>
          <w:rFonts w:ascii="Courier New" w:hAnsi="Courier New" w:cs="Courier New"/>
          <w:color w:val="000000" w:themeColor="text1"/>
          <w:sz w:val="24"/>
          <w:szCs w:val="24"/>
        </w:rPr>
        <w:t xml:space="preserve">tions within the classroom as a </w:t>
      </w:r>
      <w:r w:rsidRPr="00132679">
        <w:rPr>
          <w:rFonts w:ascii="Courier New" w:hAnsi="Courier New" w:cs="Courier New"/>
          <w:color w:val="000000" w:themeColor="text1"/>
          <w:sz w:val="24"/>
          <w:szCs w:val="24"/>
        </w:rPr>
        <w:t>syst</w:t>
      </w:r>
      <w:r>
        <w:rPr>
          <w:rFonts w:ascii="Courier New" w:hAnsi="Courier New" w:cs="Courier New"/>
          <w:color w:val="000000" w:themeColor="text1"/>
          <w:sz w:val="24"/>
          <w:szCs w:val="24"/>
        </w:rPr>
        <w:t xml:space="preserve">em </w:t>
      </w:r>
      <w:r w:rsidRPr="00132679">
        <w:rPr>
          <w:rFonts w:ascii="Courier New" w:hAnsi="Courier New" w:cs="Courier New"/>
          <w:color w:val="000000" w:themeColor="text1"/>
          <w:sz w:val="24"/>
          <w:szCs w:val="24"/>
        </w:rPr>
        <w:t>(https://</w:t>
      </w:r>
      <w:r>
        <w:rPr>
          <w:rFonts w:ascii="Courier New" w:hAnsi="Courier New" w:cs="Courier New"/>
          <w:color w:val="000000" w:themeColor="text1"/>
          <w:sz w:val="24"/>
          <w:szCs w:val="24"/>
        </w:rPr>
        <w:t xml:space="preserve"> </w:t>
      </w:r>
      <w:r w:rsidRPr="00167145">
        <w:rPr>
          <w:rFonts w:ascii="Courier New" w:hAnsi="Courier New" w:cs="Courier New"/>
          <w:sz w:val="24"/>
          <w:szCs w:val="24"/>
        </w:rPr>
        <w:t>www.emeraldinsight</w:t>
      </w:r>
      <w:r>
        <w:rPr>
          <w:rStyle w:val="Hyperlink"/>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.com</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spellStart"/>
      <w:r w:rsidRPr="00132679">
        <w:rPr>
          <w:rFonts w:ascii="Courier New" w:hAnsi="Courier New" w:cs="Courier New"/>
          <w:color w:val="000000" w:themeColor="text1"/>
          <w:sz w:val="24"/>
          <w:szCs w:val="24"/>
        </w:rPr>
        <w:t>doi</w:t>
      </w:r>
      <w:proofErr w:type="spellEnd"/>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spellStart"/>
      <w:r w:rsidRPr="00132679">
        <w:rPr>
          <w:rFonts w:ascii="Courier New" w:hAnsi="Courier New" w:cs="Courier New"/>
          <w:color w:val="000000" w:themeColor="text1"/>
          <w:sz w:val="24"/>
          <w:szCs w:val="24"/>
        </w:rPr>
        <w:t>ans</w:t>
      </w:r>
      <w:proofErr w:type="spellEnd"/>
      <w:r w:rsidRPr="00132679">
        <w:rPr>
          <w:rFonts w:ascii="Courier New" w:hAnsi="Courier New" w:cs="Courier New"/>
          <w:color w:val="000000" w:themeColor="text1"/>
          <w:sz w:val="24"/>
          <w:szCs w:val="24"/>
        </w:rPr>
        <w:t>/10.1108/JEA-11-2013-0126, accessed December 2,2018). As used in this study, this term refers to the teaching practices of the teachers based on the five classroom observable domains of the PPST-RPMS.</w:t>
      </w:r>
    </w:p>
    <w:p w:rsidR="00E36359" w:rsidRPr="00132679" w:rsidRDefault="00E36359" w:rsidP="00E36359">
      <w:pPr>
        <w:tabs>
          <w:tab w:val="left" w:pos="720"/>
          <w:tab w:val="left" w:pos="1440"/>
          <w:tab w:val="left" w:pos="2160"/>
          <w:tab w:val="left" w:pos="2802"/>
        </w:tabs>
        <w:contextualSpacing/>
        <w:jc w:val="both"/>
        <w:rPr>
          <w:rFonts w:ascii="Courier New" w:eastAsia="Times New Roman"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eastAsia="Times New Roman" w:hAnsi="Courier New" w:cs="Courier New"/>
          <w:b/>
          <w:color w:val="000000" w:themeColor="text1"/>
          <w:sz w:val="24"/>
          <w:szCs w:val="24"/>
          <w:u w:val="single"/>
        </w:rPr>
        <w:t>Content Knowledge and Pedagogy</w:t>
      </w:r>
      <w:r w:rsidRPr="00132679">
        <w:rPr>
          <w:rFonts w:ascii="Courier New" w:eastAsia="Times New Roman" w:hAnsi="Courier New" w:cs="Courier New"/>
          <w:b/>
          <w:color w:val="000000" w:themeColor="text1"/>
          <w:sz w:val="24"/>
          <w:szCs w:val="24"/>
        </w:rPr>
        <w:t xml:space="preserve">. </w:t>
      </w:r>
      <w:r w:rsidRPr="00132679">
        <w:rPr>
          <w:rFonts w:ascii="Courier New" w:eastAsia="Times New Roman" w:hAnsi="Courier New" w:cs="Courier New"/>
          <w:color w:val="000000" w:themeColor="text1"/>
          <w:sz w:val="24"/>
          <w:szCs w:val="24"/>
        </w:rPr>
        <w:t>This term</w:t>
      </w:r>
      <w:r w:rsidRPr="00132679">
        <w:rPr>
          <w:rFonts w:ascii="Courier New" w:eastAsia="Times New Roman" w:hAnsi="Courier New" w:cs="Courier New"/>
          <w:b/>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refers to the integration    of   </w:t>
      </w:r>
      <w:proofErr w:type="gramStart"/>
      <w:r w:rsidRPr="00132679">
        <w:rPr>
          <w:rFonts w:ascii="Courier New" w:eastAsia="Times New Roman" w:hAnsi="Courier New" w:cs="Courier New"/>
          <w:color w:val="000000" w:themeColor="text1"/>
          <w:sz w:val="24"/>
          <w:szCs w:val="24"/>
        </w:rPr>
        <w:t>subject  expertise</w:t>
      </w:r>
      <w:proofErr w:type="gramEnd"/>
      <w:r w:rsidRPr="00132679">
        <w:rPr>
          <w:rFonts w:ascii="Courier New" w:eastAsia="Times New Roman" w:hAnsi="Courier New" w:cs="Courier New"/>
          <w:color w:val="000000" w:themeColor="text1"/>
          <w:sz w:val="24"/>
          <w:szCs w:val="24"/>
        </w:rPr>
        <w:t xml:space="preserve"> and skilled  teaching  of a particular subject (https://study.com/academy/lesson/ </w:t>
      </w:r>
      <w:proofErr w:type="spellStart"/>
      <w:r w:rsidRPr="00132679">
        <w:rPr>
          <w:rFonts w:ascii="Courier New" w:eastAsia="Times New Roman" w:hAnsi="Courier New" w:cs="Courier New"/>
          <w:color w:val="000000" w:themeColor="text1"/>
          <w:sz w:val="24"/>
          <w:szCs w:val="24"/>
        </w:rPr>
        <w:t>pedagogicalcontent</w:t>
      </w:r>
      <w:proofErr w:type="spellEnd"/>
      <w:r w:rsidRPr="00132679">
        <w:rPr>
          <w:rFonts w:ascii="Courier New" w:eastAsia="Times New Roman" w:hAnsi="Courier New" w:cs="Courier New"/>
          <w:color w:val="000000" w:themeColor="text1"/>
          <w:sz w:val="24"/>
          <w:szCs w:val="24"/>
        </w:rPr>
        <w:t>-knowle</w:t>
      </w:r>
      <w:r>
        <w:rPr>
          <w:rFonts w:ascii="Courier New" w:eastAsia="Times New Roman" w:hAnsi="Courier New" w:cs="Courier New"/>
          <w:color w:val="000000" w:themeColor="text1"/>
          <w:sz w:val="24"/>
          <w:szCs w:val="24"/>
        </w:rPr>
        <w:t>dge-definition-</w:t>
      </w:r>
      <w:proofErr w:type="spellStart"/>
      <w:r>
        <w:rPr>
          <w:rFonts w:ascii="Courier New" w:eastAsia="Times New Roman" w:hAnsi="Courier New" w:cs="Courier New"/>
          <w:color w:val="000000" w:themeColor="text1"/>
          <w:sz w:val="24"/>
          <w:szCs w:val="24"/>
        </w:rPr>
        <w:t>lesson</w:t>
      </w:r>
      <w:r w:rsidRPr="00132679">
        <w:rPr>
          <w:rFonts w:ascii="Courier New" w:eastAsia="Times New Roman" w:hAnsi="Courier New" w:cs="Courier New"/>
          <w:color w:val="000000" w:themeColor="text1"/>
          <w:sz w:val="24"/>
          <w:szCs w:val="24"/>
        </w:rPr>
        <w:t>quiz</w:t>
      </w:r>
      <w:proofErr w:type="spellEnd"/>
      <w:r w:rsidRPr="00132679">
        <w:rPr>
          <w:rFonts w:ascii="Courier New" w:eastAsia="Times New Roman" w:hAnsi="Courier New" w:cs="Courier New"/>
          <w:color w:val="000000" w:themeColor="text1"/>
          <w:sz w:val="24"/>
          <w:szCs w:val="24"/>
        </w:rPr>
        <w:t>,</w:t>
      </w:r>
      <w:r>
        <w:rPr>
          <w:rFonts w:ascii="Courier New" w:eastAsia="Times New Roman" w:hAnsi="Courier New" w:cs="Courier New"/>
          <w:color w:val="000000" w:themeColor="text1"/>
          <w:sz w:val="24"/>
          <w:szCs w:val="24"/>
        </w:rPr>
        <w:t xml:space="preserve"> accessed December 3,2018</w:t>
      </w:r>
      <w:r w:rsidRPr="00132679">
        <w:rPr>
          <w:rFonts w:ascii="Courier New" w:eastAsia="Times New Roman" w:hAnsi="Courier New" w:cs="Courier New"/>
          <w:color w:val="000000" w:themeColor="text1"/>
          <w:sz w:val="24"/>
          <w:szCs w:val="24"/>
        </w:rPr>
        <w:t>)</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As </w:t>
      </w:r>
      <w:proofErr w:type="gramStart"/>
      <w:r w:rsidRPr="00132679">
        <w:rPr>
          <w:rFonts w:ascii="Courier New" w:eastAsia="Times New Roman" w:hAnsi="Courier New" w:cs="Courier New"/>
          <w:color w:val="000000" w:themeColor="text1"/>
          <w:sz w:val="24"/>
          <w:szCs w:val="24"/>
        </w:rPr>
        <w:t>used  in</w:t>
      </w:r>
      <w:proofErr w:type="gramEnd"/>
      <w:r w:rsidRPr="00132679">
        <w:rPr>
          <w:rFonts w:ascii="Courier New" w:eastAsia="Times New Roman" w:hAnsi="Courier New" w:cs="Courier New"/>
          <w:color w:val="000000" w:themeColor="text1"/>
          <w:sz w:val="24"/>
          <w:szCs w:val="24"/>
        </w:rPr>
        <w:t xml:space="preserve"> this study, this term refers to the first classroom observable domain of the PPST-RPMS.</w:t>
      </w:r>
    </w:p>
    <w:p w:rsidR="003772C6" w:rsidRDefault="00E36359" w:rsidP="00E36359">
      <w:pPr>
        <w:tabs>
          <w:tab w:val="left" w:pos="720"/>
          <w:tab w:val="left" w:pos="1440"/>
          <w:tab w:val="left" w:pos="2160"/>
          <w:tab w:val="left" w:pos="2802"/>
        </w:tabs>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b/>
          <w:color w:val="000000" w:themeColor="text1"/>
          <w:sz w:val="24"/>
          <w:szCs w:val="24"/>
          <w:u w:val="single"/>
        </w:rPr>
        <w:t>Curriculum and Planning</w:t>
      </w:r>
      <w:r w:rsidRPr="00132679">
        <w:rPr>
          <w:rFonts w:ascii="Courier New" w:eastAsia="Times New Roman" w:hAnsi="Courier New" w:cs="Courier New"/>
          <w:color w:val="000000" w:themeColor="text1"/>
          <w:sz w:val="24"/>
          <w:szCs w:val="24"/>
        </w:rPr>
        <w:t>. This refers to a complex process where faculty define</w:t>
      </w:r>
      <w:r>
        <w:rPr>
          <w:rFonts w:ascii="Courier New" w:eastAsia="Times New Roman" w:hAnsi="Courier New" w:cs="Courier New"/>
          <w:color w:val="000000" w:themeColor="text1"/>
          <w:sz w:val="24"/>
          <w:szCs w:val="24"/>
        </w:rPr>
        <w:t>s</w:t>
      </w:r>
      <w:r w:rsidRPr="00132679">
        <w:rPr>
          <w:rFonts w:ascii="Courier New" w:eastAsia="Times New Roman" w:hAnsi="Courier New" w:cs="Courier New"/>
          <w:color w:val="000000" w:themeColor="text1"/>
          <w:sz w:val="24"/>
          <w:szCs w:val="24"/>
        </w:rPr>
        <w:t xml:space="preserve"> intended learning outcomes, assessments, content and pedagogic requirements necessary for student success across an entire curriculum are described (https ://</w:t>
      </w:r>
      <w:proofErr w:type="gramStart"/>
      <w:r w:rsidRPr="00132679">
        <w:rPr>
          <w:rFonts w:ascii="Courier New" w:eastAsia="Times New Roman" w:hAnsi="Courier New" w:cs="Courier New"/>
          <w:color w:val="000000" w:themeColor="text1"/>
          <w:sz w:val="24"/>
          <w:szCs w:val="24"/>
        </w:rPr>
        <w:t>www .</w:t>
      </w:r>
      <w:proofErr w:type="gramEnd"/>
      <w:r w:rsidRPr="00132679">
        <w:rPr>
          <w:rFonts w:ascii="Courier New" w:eastAsia="Times New Roman" w:hAnsi="Courier New" w:cs="Courier New"/>
          <w:color w:val="000000" w:themeColor="text1"/>
          <w:sz w:val="24"/>
          <w:szCs w:val="24"/>
        </w:rPr>
        <w:t>sfu.ca/</w:t>
      </w:r>
      <w:proofErr w:type="spellStart"/>
      <w:r w:rsidRPr="00132679">
        <w:rPr>
          <w:rFonts w:ascii="Courier New" w:eastAsia="Times New Roman" w:hAnsi="Courier New" w:cs="Courier New"/>
          <w:color w:val="000000" w:themeColor="text1"/>
          <w:sz w:val="24"/>
          <w:szCs w:val="24"/>
        </w:rPr>
        <w:t>tlc</w:t>
      </w:r>
      <w:proofErr w:type="spellEnd"/>
      <w:r w:rsidRPr="00132679">
        <w:rPr>
          <w:rFonts w:ascii="Courier New" w:eastAsia="Times New Roman" w:hAnsi="Courier New" w:cs="Courier New"/>
          <w:color w:val="000000" w:themeColor="text1"/>
          <w:sz w:val="24"/>
          <w:szCs w:val="24"/>
        </w:rPr>
        <w:t>/resources-and-tools/course-and-curriculum-planning .</w:t>
      </w:r>
      <w:proofErr w:type="spellStart"/>
      <w:r w:rsidRPr="00132679">
        <w:rPr>
          <w:rFonts w:ascii="Courier New" w:eastAsia="Times New Roman" w:hAnsi="Courier New" w:cs="Courier New"/>
          <w:color w:val="000000" w:themeColor="text1"/>
          <w:sz w:val="24"/>
          <w:szCs w:val="24"/>
        </w:rPr>
        <w:t>html,accessed</w:t>
      </w:r>
      <w:proofErr w:type="spellEnd"/>
      <w:r w:rsidRPr="00132679">
        <w:rPr>
          <w:rFonts w:ascii="Courier New" w:eastAsia="Times New Roman" w:hAnsi="Courier New" w:cs="Courier New"/>
          <w:color w:val="000000" w:themeColor="text1"/>
          <w:sz w:val="24"/>
          <w:szCs w:val="24"/>
        </w:rPr>
        <w:t xml:space="preserve"> December 3,2018). In this</w:t>
      </w:r>
    </w:p>
    <w:p w:rsidR="003772C6" w:rsidRDefault="003772C6" w:rsidP="003772C6">
      <w:pPr>
        <w:tabs>
          <w:tab w:val="left" w:pos="720"/>
          <w:tab w:val="left" w:pos="1440"/>
          <w:tab w:val="left" w:pos="2160"/>
          <w:tab w:val="left" w:pos="2802"/>
        </w:tabs>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study, this term refers </w:t>
      </w:r>
      <w:proofErr w:type="gramStart"/>
      <w:r w:rsidRPr="00132679">
        <w:rPr>
          <w:rFonts w:ascii="Courier New" w:eastAsia="Times New Roman" w:hAnsi="Courier New" w:cs="Courier New"/>
          <w:color w:val="000000" w:themeColor="text1"/>
          <w:sz w:val="24"/>
          <w:szCs w:val="24"/>
        </w:rPr>
        <w:t xml:space="preserve">to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the</w:t>
      </w:r>
      <w:proofErr w:type="gramEnd"/>
      <w:r w:rsidRPr="00132679">
        <w:rPr>
          <w:rFonts w:ascii="Courier New" w:eastAsia="Times New Roman" w:hAnsi="Courier New" w:cs="Courier New"/>
          <w:color w:val="000000" w:themeColor="text1"/>
          <w:sz w:val="24"/>
          <w:szCs w:val="24"/>
        </w:rPr>
        <w:t xml:space="preserve"> fourth</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classroom observable</w:t>
      </w:r>
    </w:p>
    <w:p w:rsidR="00E36359" w:rsidRDefault="00E36359" w:rsidP="003772C6">
      <w:pPr>
        <w:tabs>
          <w:tab w:val="left" w:pos="720"/>
          <w:tab w:val="left" w:pos="1440"/>
          <w:tab w:val="left" w:pos="2160"/>
          <w:tab w:val="left" w:pos="2802"/>
        </w:tabs>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 xml:space="preserve"> domain of the PPST-RPMS.</w:t>
      </w:r>
    </w:p>
    <w:p w:rsidR="00E36359" w:rsidRPr="00132679" w:rsidRDefault="00E36359" w:rsidP="00E36359">
      <w:pPr>
        <w:tabs>
          <w:tab w:val="left" w:pos="720"/>
          <w:tab w:val="left" w:pos="1440"/>
          <w:tab w:val="left" w:pos="2160"/>
          <w:tab w:val="left" w:pos="2802"/>
        </w:tabs>
        <w:contextualSpacing/>
        <w:jc w:val="both"/>
        <w:rPr>
          <w:rFonts w:ascii="Courier New" w:eastAsia="Times New Roman" w:hAnsi="Courier New" w:cs="Courier New"/>
          <w:color w:val="000000" w:themeColor="text1"/>
          <w:sz w:val="24"/>
          <w:szCs w:val="24"/>
        </w:rPr>
      </w:pPr>
      <w:r>
        <w:rPr>
          <w:rFonts w:ascii="Courier New" w:eastAsia="Times New Roman" w:hAnsi="Courier New" w:cs="Courier New"/>
          <w:color w:val="000000" w:themeColor="text1"/>
          <w:sz w:val="24"/>
          <w:szCs w:val="24"/>
        </w:rPr>
        <w:tab/>
      </w:r>
      <w:r w:rsidRPr="00132679">
        <w:rPr>
          <w:rFonts w:ascii="Courier New" w:eastAsia="Times New Roman" w:hAnsi="Courier New" w:cs="Courier New"/>
          <w:b/>
          <w:color w:val="000000" w:themeColor="text1"/>
          <w:sz w:val="24"/>
          <w:szCs w:val="24"/>
          <w:u w:val="single"/>
        </w:rPr>
        <w:t>Diversity of Learner</w:t>
      </w:r>
      <w:r w:rsidRPr="00132679">
        <w:rPr>
          <w:rFonts w:ascii="Courier New" w:eastAsia="Times New Roman" w:hAnsi="Courier New" w:cs="Courier New"/>
          <w:color w:val="000000" w:themeColor="text1"/>
          <w:sz w:val="24"/>
          <w:szCs w:val="24"/>
        </w:rPr>
        <w:t>. This refers to the sum of the ways</w:t>
      </w:r>
    </w:p>
    <w:p w:rsidR="00E36359" w:rsidRPr="00132679" w:rsidRDefault="00E36359" w:rsidP="00E36359">
      <w:pPr>
        <w:tabs>
          <w:tab w:val="left" w:pos="720"/>
          <w:tab w:val="left" w:pos="1440"/>
          <w:tab w:val="left" w:pos="2160"/>
          <w:tab w:val="left" w:pos="2802"/>
        </w:tabs>
        <w:spacing w:before="24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that learners are both alike and different. The dimensions of diversity include race, ethnicity, gender, sexual orientation, language, culture, religion, mental and physical ability, class, and immigration status (</w:t>
      </w:r>
      <w:r w:rsidR="00407B82">
        <w:rPr>
          <w:rFonts w:ascii="Courier New" w:eastAsia="Times New Roman" w:hAnsi="Courier New" w:cs="Courier New"/>
          <w:color w:val="000000" w:themeColor="text1"/>
          <w:sz w:val="24"/>
          <w:szCs w:val="24"/>
        </w:rPr>
        <w:t xml:space="preserve">www.nea.org/tools/di </w:t>
      </w:r>
      <w:proofErr w:type="spellStart"/>
      <w:r w:rsidR="00407B82" w:rsidRPr="00132679">
        <w:rPr>
          <w:rFonts w:ascii="Courier New" w:eastAsia="Times New Roman" w:hAnsi="Courier New" w:cs="Courier New"/>
          <w:color w:val="000000" w:themeColor="text1"/>
          <w:sz w:val="24"/>
          <w:szCs w:val="24"/>
        </w:rPr>
        <w:t>versity</w:t>
      </w:r>
      <w:proofErr w:type="spellEnd"/>
      <w:r w:rsidR="00407B82" w:rsidRPr="00132679">
        <w:rPr>
          <w:rFonts w:ascii="Courier New" w:eastAsia="Times New Roman" w:hAnsi="Courier New" w:cs="Courier New"/>
          <w:color w:val="000000" w:themeColor="text1"/>
          <w:sz w:val="24"/>
          <w:szCs w:val="24"/>
        </w:rPr>
        <w:t>-</w:t>
      </w:r>
      <w:proofErr w:type="spellStart"/>
      <w:r w:rsidR="00407B82" w:rsidRPr="00132679">
        <w:rPr>
          <w:rFonts w:ascii="Courier New" w:eastAsia="Times New Roman" w:hAnsi="Courier New" w:cs="Courier New"/>
          <w:color w:val="000000" w:themeColor="text1"/>
          <w:sz w:val="24"/>
          <w:szCs w:val="24"/>
        </w:rPr>
        <w:t>tollkit</w:t>
      </w:r>
      <w:proofErr w:type="spellEnd"/>
      <w:r w:rsidR="00407B82" w:rsidRPr="00132679">
        <w:rPr>
          <w:rFonts w:ascii="Courier New" w:eastAsia="Times New Roman" w:hAnsi="Courier New" w:cs="Courier New"/>
          <w:color w:val="000000" w:themeColor="text1"/>
          <w:sz w:val="24"/>
          <w:szCs w:val="24"/>
        </w:rPr>
        <w:t xml:space="preserve">-introduction, accessed December 3,2018). As </w:t>
      </w:r>
      <w:proofErr w:type="gramStart"/>
      <w:r w:rsidRPr="00132679">
        <w:rPr>
          <w:rFonts w:ascii="Courier New" w:eastAsia="Times New Roman" w:hAnsi="Courier New" w:cs="Courier New"/>
          <w:color w:val="000000" w:themeColor="text1"/>
          <w:sz w:val="24"/>
          <w:szCs w:val="24"/>
        </w:rPr>
        <w:t>used  in</w:t>
      </w:r>
      <w:proofErr w:type="gramEnd"/>
      <w:r w:rsidR="00407B82">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this study, this term refers to the third classroom observable</w:t>
      </w:r>
      <w:r w:rsidR="00407B82">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domain of the PPST-RPMS.</w:t>
      </w:r>
    </w:p>
    <w:p w:rsidR="00E36359" w:rsidRPr="00132679" w:rsidRDefault="00E36359" w:rsidP="00E36359">
      <w:pPr>
        <w:tabs>
          <w:tab w:val="left" w:pos="720"/>
          <w:tab w:val="left" w:pos="1440"/>
          <w:tab w:val="left" w:pos="2160"/>
          <w:tab w:val="left" w:pos="2802"/>
        </w:tabs>
        <w:contextualSpacing/>
        <w:jc w:val="both"/>
        <w:rPr>
          <w:rFonts w:ascii="Courier New" w:hAnsi="Courier New" w:cs="Courier New"/>
          <w:bCs/>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hAnsi="Courier New" w:cs="Courier New"/>
          <w:b/>
          <w:bCs/>
          <w:color w:val="000000" w:themeColor="text1"/>
          <w:sz w:val="24"/>
          <w:szCs w:val="24"/>
          <w:u w:val="single"/>
        </w:rPr>
        <w:t>Domain</w:t>
      </w:r>
      <w:r w:rsidRPr="00132679">
        <w:rPr>
          <w:rFonts w:ascii="Courier New" w:hAnsi="Courier New" w:cs="Courier New"/>
          <w:b/>
          <w:bCs/>
          <w:color w:val="000000" w:themeColor="text1"/>
          <w:sz w:val="24"/>
          <w:szCs w:val="24"/>
        </w:rPr>
        <w:t>.</w:t>
      </w:r>
      <w:r w:rsidRPr="00132679">
        <w:rPr>
          <w:rFonts w:ascii="Courier New" w:hAnsi="Courier New" w:cs="Courier New"/>
          <w:bCs/>
          <w:color w:val="000000" w:themeColor="text1"/>
          <w:sz w:val="24"/>
          <w:szCs w:val="24"/>
        </w:rPr>
        <w:t xml:space="preserve"> This term refers to a broad conceptual sphere of teaching and learning practices defined by specific strands in the set of professional standards for teachers (PPST, Glossary of Terms:17). As used in this study, this refers to the seven fields of the PPST-RPMS which </w:t>
      </w:r>
      <w:r w:rsidRPr="00132679">
        <w:rPr>
          <w:rFonts w:ascii="Courier New" w:hAnsi="Courier New" w:cs="Courier New"/>
          <w:color w:val="000000" w:themeColor="text1"/>
          <w:sz w:val="24"/>
          <w:szCs w:val="24"/>
        </w:rPr>
        <w:t>described the classroom competence of the elementary teachers involved in the study.</w:t>
      </w:r>
    </w:p>
    <w:p w:rsidR="00E36359" w:rsidRDefault="00E36359" w:rsidP="00E36359">
      <w:pPr>
        <w:tabs>
          <w:tab w:val="left" w:pos="720"/>
          <w:tab w:val="left" w:pos="1440"/>
          <w:tab w:val="left" w:pos="2160"/>
          <w:tab w:val="left" w:pos="2802"/>
        </w:tabs>
        <w:contextualSpacing/>
        <w:jc w:val="both"/>
        <w:rPr>
          <w:rFonts w:ascii="Courier New" w:hAnsi="Courier New" w:cs="Courier New"/>
          <w:bCs/>
          <w:color w:val="000000" w:themeColor="text1"/>
          <w:sz w:val="24"/>
          <w:szCs w:val="24"/>
          <w:shd w:val="clear" w:color="auto" w:fill="FFFFFF"/>
        </w:rPr>
      </w:pPr>
      <w:r w:rsidRPr="00132679">
        <w:rPr>
          <w:rFonts w:ascii="Courier New" w:eastAsia="Times New Roman" w:hAnsi="Courier New" w:cs="Courier New"/>
          <w:color w:val="000000" w:themeColor="text1"/>
          <w:sz w:val="24"/>
          <w:szCs w:val="24"/>
        </w:rPr>
        <w:tab/>
      </w:r>
      <w:r w:rsidRPr="00132679">
        <w:rPr>
          <w:rFonts w:ascii="Courier New" w:hAnsi="Courier New" w:cs="Courier New"/>
          <w:b/>
          <w:color w:val="000000" w:themeColor="text1"/>
          <w:sz w:val="24"/>
          <w:szCs w:val="24"/>
          <w:u w:val="single"/>
        </w:rPr>
        <w:t>Individual</w:t>
      </w:r>
      <w:r w:rsidRPr="00132679">
        <w:rPr>
          <w:rStyle w:val="Strong"/>
          <w:rFonts w:ascii="Courier New" w:hAnsi="Courier New" w:cs="Courier New"/>
          <w:color w:val="000000" w:themeColor="text1"/>
          <w:sz w:val="24"/>
          <w:szCs w:val="24"/>
          <w:u w:val="single"/>
          <w:shd w:val="clear" w:color="auto" w:fill="FFFFFF"/>
        </w:rPr>
        <w:t xml:space="preserve"> Commitment and Review Form of teachers (IPCRF)</w:t>
      </w:r>
      <w:r w:rsidRPr="00132679">
        <w:rPr>
          <w:rStyle w:val="Strong"/>
          <w:rFonts w:ascii="Courier New" w:hAnsi="Courier New" w:cs="Courier New"/>
          <w:color w:val="000000" w:themeColor="text1"/>
          <w:sz w:val="24"/>
          <w:szCs w:val="24"/>
          <w:shd w:val="clear" w:color="auto" w:fill="FFFFFF"/>
        </w:rPr>
        <w:t>.</w:t>
      </w:r>
      <w:r w:rsidRPr="00132679">
        <w:rPr>
          <w:rFonts w:ascii="Courier New" w:hAnsi="Courier New" w:cs="Courier New"/>
          <w:color w:val="000000" w:themeColor="text1"/>
          <w:sz w:val="24"/>
          <w:szCs w:val="24"/>
        </w:rPr>
        <w:t xml:space="preserve"> This refers to an assessment tool for government employees’ use that rate tasks accomplished for a year (https://www.pressreader.com&gt;philippines, accessed December 2,2018)</w:t>
      </w:r>
      <w:r w:rsidRPr="00132679">
        <w:rPr>
          <w:rFonts w:ascii="Courier New" w:hAnsi="Courier New" w:cs="Courier New"/>
          <w:bCs/>
          <w:color w:val="000000" w:themeColor="text1"/>
          <w:sz w:val="24"/>
          <w:szCs w:val="24"/>
          <w:shd w:val="clear" w:color="auto" w:fill="FFFFFF"/>
        </w:rPr>
        <w:t>. As used in this study, this term refers to an evaluative instrument used to measure the performance of the teachers involved.</w:t>
      </w:r>
    </w:p>
    <w:p w:rsidR="000C750B" w:rsidRDefault="000C750B" w:rsidP="000C750B">
      <w:pPr>
        <w:tabs>
          <w:tab w:val="left" w:pos="720"/>
          <w:tab w:val="left" w:pos="1440"/>
          <w:tab w:val="left" w:pos="2160"/>
          <w:tab w:val="left" w:pos="2802"/>
        </w:tabs>
        <w:contextualSpacing/>
        <w:jc w:val="both"/>
        <w:rPr>
          <w:rFonts w:ascii="Courier New" w:hAnsi="Courier New" w:cs="Courier New"/>
          <w:bCs/>
          <w:color w:val="000000" w:themeColor="text1"/>
          <w:sz w:val="24"/>
          <w:szCs w:val="24"/>
          <w:shd w:val="clear" w:color="auto" w:fill="FFFFFF"/>
        </w:rPr>
      </w:pPr>
      <w:r>
        <w:rPr>
          <w:rFonts w:ascii="Courier New" w:hAnsi="Courier New" w:cs="Courier New"/>
          <w:bCs/>
          <w:color w:val="000000" w:themeColor="text1"/>
          <w:sz w:val="24"/>
          <w:szCs w:val="24"/>
          <w:shd w:val="clear" w:color="auto" w:fill="FFFFFF"/>
        </w:rPr>
        <w:tab/>
      </w:r>
      <w:r w:rsidRPr="00622D5C">
        <w:rPr>
          <w:rFonts w:ascii="Courier New" w:hAnsi="Courier New" w:cs="Courier New"/>
          <w:b/>
          <w:bCs/>
          <w:color w:val="000000" w:themeColor="text1"/>
          <w:sz w:val="24"/>
          <w:szCs w:val="24"/>
          <w:u w:val="single"/>
          <w:shd w:val="clear" w:color="auto" w:fill="FFFFFF"/>
        </w:rPr>
        <w:t>Intervention Program</w:t>
      </w:r>
      <w:r w:rsidRPr="00622D5C">
        <w:rPr>
          <w:rFonts w:ascii="Courier New" w:hAnsi="Courier New" w:cs="Courier New"/>
          <w:b/>
          <w:bCs/>
          <w:color w:val="000000" w:themeColor="text1"/>
          <w:sz w:val="24"/>
          <w:szCs w:val="24"/>
          <w:shd w:val="clear" w:color="auto" w:fill="FFFFFF"/>
        </w:rPr>
        <w:t>.</w:t>
      </w:r>
      <w:r>
        <w:rPr>
          <w:rFonts w:ascii="Courier New" w:hAnsi="Courier New" w:cs="Courier New"/>
          <w:bCs/>
          <w:color w:val="000000" w:themeColor="text1"/>
          <w:sz w:val="24"/>
          <w:szCs w:val="24"/>
          <w:shd w:val="clear" w:color="auto" w:fill="FFFFFF"/>
        </w:rPr>
        <w:t xml:space="preserve"> </w:t>
      </w:r>
      <w:proofErr w:type="gramStart"/>
      <w:r>
        <w:rPr>
          <w:rFonts w:ascii="Courier New" w:hAnsi="Courier New" w:cs="Courier New"/>
          <w:bCs/>
          <w:color w:val="000000" w:themeColor="text1"/>
          <w:sz w:val="24"/>
          <w:szCs w:val="24"/>
          <w:shd w:val="clear" w:color="auto" w:fill="FFFFFF"/>
        </w:rPr>
        <w:t>This  refers</w:t>
      </w:r>
      <w:proofErr w:type="gramEnd"/>
      <w:r>
        <w:rPr>
          <w:rFonts w:ascii="Courier New" w:hAnsi="Courier New" w:cs="Courier New"/>
          <w:bCs/>
          <w:color w:val="000000" w:themeColor="text1"/>
          <w:sz w:val="24"/>
          <w:szCs w:val="24"/>
          <w:shd w:val="clear" w:color="auto" w:fill="FFFFFF"/>
        </w:rPr>
        <w:t xml:space="preserve">  to  the  specific</w:t>
      </w:r>
    </w:p>
    <w:p w:rsidR="00E36359" w:rsidRPr="0053282F" w:rsidRDefault="00E36359" w:rsidP="00E36359">
      <w:pPr>
        <w:tabs>
          <w:tab w:val="left" w:pos="720"/>
          <w:tab w:val="left" w:pos="1440"/>
          <w:tab w:val="left" w:pos="2160"/>
          <w:tab w:val="left" w:pos="2802"/>
        </w:tabs>
        <w:contextualSpacing/>
        <w:jc w:val="both"/>
        <w:rPr>
          <w:rFonts w:ascii="Courier New" w:hAnsi="Courier New" w:cs="Courier New"/>
          <w:bCs/>
          <w:color w:val="000000" w:themeColor="text1"/>
          <w:sz w:val="24"/>
          <w:szCs w:val="24"/>
          <w:shd w:val="clear" w:color="auto" w:fill="FFFFFF"/>
        </w:rPr>
      </w:pPr>
      <w:r>
        <w:rPr>
          <w:rFonts w:ascii="Courier New" w:hAnsi="Courier New" w:cs="Courier New"/>
          <w:bCs/>
          <w:color w:val="000000" w:themeColor="text1"/>
          <w:sz w:val="24"/>
          <w:szCs w:val="24"/>
          <w:shd w:val="clear" w:color="auto" w:fill="FFFFFF"/>
        </w:rPr>
        <w:lastRenderedPageBreak/>
        <w:t>program or set of steps to help a person improve in an area of need. This is designed so that the school c</w:t>
      </w:r>
      <w:r w:rsidR="007D4D91">
        <w:rPr>
          <w:rFonts w:ascii="Courier New" w:hAnsi="Courier New" w:cs="Courier New"/>
          <w:bCs/>
          <w:color w:val="000000" w:themeColor="text1"/>
          <w:sz w:val="24"/>
          <w:szCs w:val="24"/>
          <w:shd w:val="clear" w:color="auto" w:fill="FFFFFF"/>
        </w:rPr>
        <w:t xml:space="preserve">an track the learners’ progress </w:t>
      </w:r>
      <w:r>
        <w:rPr>
          <w:rFonts w:ascii="Courier New" w:hAnsi="Courier New" w:cs="Courier New"/>
          <w:bCs/>
          <w:color w:val="000000" w:themeColor="text1"/>
          <w:sz w:val="24"/>
          <w:szCs w:val="24"/>
          <w:shd w:val="clear" w:color="auto" w:fill="FFFFFF"/>
        </w:rPr>
        <w:t>(</w:t>
      </w:r>
      <w:r w:rsidR="007D4D91" w:rsidRPr="007D4D91">
        <w:rPr>
          <w:rFonts w:ascii="Courier New" w:hAnsi="Courier New" w:cs="Courier New"/>
          <w:bCs/>
          <w:color w:val="000000" w:themeColor="text1"/>
          <w:sz w:val="24"/>
          <w:szCs w:val="24"/>
          <w:shd w:val="clear" w:color="auto" w:fill="FFFFFF"/>
        </w:rPr>
        <w:t>https://www.understood.org/en/learning-attention-issues/treatments-approaches-intervention</w:t>
      </w:r>
      <w:r w:rsidR="007D4D91">
        <w:rPr>
          <w:rFonts w:ascii="Courier New" w:hAnsi="Courier New" w:cs="Courier New"/>
          <w:bCs/>
          <w:color w:val="000000" w:themeColor="text1"/>
          <w:sz w:val="24"/>
          <w:szCs w:val="24"/>
          <w:shd w:val="clear" w:color="auto" w:fill="FFFFFF"/>
        </w:rPr>
        <w:t xml:space="preserve"> </w:t>
      </w:r>
      <w:proofErr w:type="gramStart"/>
      <w:r w:rsidR="007D4D91">
        <w:rPr>
          <w:rFonts w:ascii="Courier New" w:hAnsi="Courier New" w:cs="Courier New"/>
          <w:bCs/>
          <w:color w:val="000000" w:themeColor="text1"/>
          <w:sz w:val="24"/>
          <w:szCs w:val="24"/>
          <w:shd w:val="clear" w:color="auto" w:fill="FFFFFF"/>
        </w:rPr>
        <w:t xml:space="preserve">accessed  </w:t>
      </w:r>
      <w:r>
        <w:rPr>
          <w:rFonts w:ascii="Courier New" w:hAnsi="Courier New" w:cs="Courier New"/>
          <w:bCs/>
          <w:color w:val="000000" w:themeColor="text1"/>
          <w:sz w:val="24"/>
          <w:szCs w:val="24"/>
          <w:shd w:val="clear" w:color="auto" w:fill="FFFFFF"/>
        </w:rPr>
        <w:t>June</w:t>
      </w:r>
      <w:proofErr w:type="gramEnd"/>
      <w:r>
        <w:rPr>
          <w:rFonts w:ascii="Courier New" w:hAnsi="Courier New" w:cs="Courier New"/>
          <w:bCs/>
          <w:color w:val="000000" w:themeColor="text1"/>
          <w:sz w:val="24"/>
          <w:szCs w:val="24"/>
          <w:shd w:val="clear" w:color="auto" w:fill="FFFFFF"/>
        </w:rPr>
        <w:t xml:space="preserve"> 18,2019). As used in this study, this term refers to the program which will help improve the performance and practices of the teachers in teaching.</w:t>
      </w:r>
    </w:p>
    <w:p w:rsidR="00E36359" w:rsidRPr="00132679" w:rsidRDefault="00E36359" w:rsidP="00E36359">
      <w:pPr>
        <w:tabs>
          <w:tab w:val="left" w:pos="720"/>
          <w:tab w:val="left" w:pos="1440"/>
          <w:tab w:val="left" w:pos="2160"/>
          <w:tab w:val="left" w:pos="2802"/>
        </w:tabs>
        <w:contextualSpacing/>
        <w:jc w:val="both"/>
        <w:rPr>
          <w:rFonts w:ascii="Courier New" w:hAnsi="Courier New" w:cs="Courier New"/>
          <w:bCs/>
          <w:color w:val="000000" w:themeColor="text1"/>
          <w:sz w:val="24"/>
          <w:szCs w:val="24"/>
          <w:shd w:val="clear" w:color="auto" w:fill="FFFFFF"/>
        </w:rPr>
      </w:pPr>
      <w:r w:rsidRPr="00132679">
        <w:rPr>
          <w:rFonts w:ascii="Courier New" w:hAnsi="Courier New" w:cs="Courier New"/>
          <w:bCs/>
          <w:color w:val="000000" w:themeColor="text1"/>
          <w:sz w:val="24"/>
          <w:szCs w:val="24"/>
          <w:shd w:val="clear" w:color="auto" w:fill="FFFFFF"/>
        </w:rPr>
        <w:tab/>
      </w:r>
      <w:r w:rsidRPr="00132679">
        <w:rPr>
          <w:rFonts w:ascii="Courier New" w:hAnsi="Courier New" w:cs="Courier New"/>
          <w:b/>
          <w:bCs/>
          <w:color w:val="000000" w:themeColor="text1"/>
          <w:sz w:val="24"/>
          <w:szCs w:val="24"/>
          <w:u w:val="single"/>
        </w:rPr>
        <w:t>Learner Academic Performance</w:t>
      </w:r>
      <w:r w:rsidRPr="00132679">
        <w:rPr>
          <w:rFonts w:ascii="Courier New" w:hAnsi="Courier New" w:cs="Courier New"/>
          <w:b/>
          <w:bCs/>
          <w:color w:val="000000" w:themeColor="text1"/>
          <w:sz w:val="24"/>
          <w:szCs w:val="24"/>
        </w:rPr>
        <w:t xml:space="preserve">. </w:t>
      </w:r>
      <w:r w:rsidRPr="00132679">
        <w:rPr>
          <w:rFonts w:ascii="Courier New" w:hAnsi="Courier New" w:cs="Courier New"/>
          <w:bCs/>
          <w:color w:val="000000" w:themeColor="text1"/>
          <w:sz w:val="24"/>
          <w:szCs w:val="24"/>
        </w:rPr>
        <w:t>This</w:t>
      </w:r>
      <w:r w:rsidRPr="00132679">
        <w:rPr>
          <w:rFonts w:ascii="Courier New" w:hAnsi="Courier New" w:cs="Courier New"/>
          <w:b/>
          <w:bCs/>
          <w:color w:val="000000" w:themeColor="text1"/>
          <w:sz w:val="24"/>
          <w:szCs w:val="24"/>
        </w:rPr>
        <w:t xml:space="preserve"> </w:t>
      </w:r>
      <w:r w:rsidRPr="00132679">
        <w:rPr>
          <w:rFonts w:ascii="Courier New" w:hAnsi="Courier New" w:cs="Courier New"/>
          <w:bCs/>
          <w:color w:val="000000" w:themeColor="text1"/>
          <w:sz w:val="24"/>
          <w:szCs w:val="24"/>
        </w:rPr>
        <w:t>refers to the</w:t>
      </w:r>
      <w:r w:rsidRPr="00132679">
        <w:rPr>
          <w:rFonts w:ascii="Courier New" w:hAnsi="Courier New" w:cs="Courier New"/>
          <w:b/>
          <w:bCs/>
          <w:color w:val="000000" w:themeColor="text1"/>
          <w:sz w:val="24"/>
          <w:szCs w:val="24"/>
        </w:rPr>
        <w:t xml:space="preserve"> </w:t>
      </w:r>
      <w:r w:rsidRPr="00132679">
        <w:rPr>
          <w:rFonts w:ascii="Courier New" w:hAnsi="Courier New" w:cs="Courier New"/>
          <w:bCs/>
          <w:color w:val="000000" w:themeColor="text1"/>
          <w:sz w:val="24"/>
          <w:szCs w:val="24"/>
        </w:rPr>
        <w:t xml:space="preserve">extent to which </w:t>
      </w:r>
      <w:proofErr w:type="gramStart"/>
      <w:r w:rsidRPr="00132679">
        <w:rPr>
          <w:rFonts w:ascii="Courier New" w:hAnsi="Courier New" w:cs="Courier New"/>
          <w:bCs/>
          <w:color w:val="000000" w:themeColor="text1"/>
          <w:sz w:val="24"/>
          <w:szCs w:val="24"/>
        </w:rPr>
        <w:t>a  learner</w:t>
      </w:r>
      <w:proofErr w:type="gramEnd"/>
      <w:r w:rsidRPr="00132679">
        <w:rPr>
          <w:rFonts w:ascii="Courier New" w:hAnsi="Courier New" w:cs="Courier New"/>
          <w:bCs/>
          <w:color w:val="000000" w:themeColor="text1"/>
          <w:sz w:val="24"/>
          <w:szCs w:val="24"/>
        </w:rPr>
        <w:t xml:space="preserve">  has  achieved  his  short  or  long  term </w:t>
      </w:r>
    </w:p>
    <w:p w:rsidR="00E36359" w:rsidRPr="00132679" w:rsidRDefault="00E36359" w:rsidP="00E36359">
      <w:pPr>
        <w:tabs>
          <w:tab w:val="left" w:pos="720"/>
          <w:tab w:val="left" w:pos="1440"/>
          <w:tab w:val="left" w:pos="2160"/>
          <w:tab w:val="left" w:pos="2802"/>
        </w:tabs>
        <w:contextualSpacing/>
        <w:jc w:val="both"/>
        <w:rPr>
          <w:rFonts w:ascii="Courier New" w:hAnsi="Courier New" w:cs="Courier New"/>
          <w:bCs/>
          <w:color w:val="000000" w:themeColor="text1"/>
          <w:sz w:val="24"/>
          <w:szCs w:val="24"/>
          <w:shd w:val="clear" w:color="auto" w:fill="FFFFFF"/>
        </w:rPr>
      </w:pPr>
      <w:r w:rsidRPr="00132679">
        <w:rPr>
          <w:rFonts w:ascii="Courier New" w:hAnsi="Courier New" w:cs="Courier New"/>
          <w:bCs/>
          <w:color w:val="000000" w:themeColor="text1"/>
          <w:sz w:val="24"/>
          <w:szCs w:val="24"/>
        </w:rPr>
        <w:t>educational goals (https://www</w:t>
      </w:r>
      <w:r w:rsidR="006B3952">
        <w:rPr>
          <w:rFonts w:ascii="Courier New" w:hAnsi="Courier New" w:cs="Courier New"/>
          <w:bCs/>
          <w:color w:val="000000" w:themeColor="text1"/>
          <w:sz w:val="24"/>
          <w:szCs w:val="24"/>
        </w:rPr>
        <w:t>.igi-global.com/ dictionary /ac</w:t>
      </w:r>
      <w:r w:rsidRPr="00132679">
        <w:rPr>
          <w:rFonts w:ascii="Courier New" w:hAnsi="Courier New" w:cs="Courier New"/>
          <w:bCs/>
          <w:color w:val="000000" w:themeColor="text1"/>
          <w:sz w:val="24"/>
          <w:szCs w:val="24"/>
        </w:rPr>
        <w:t>ademic-performance/42383, accessed December 3,2018). As used in this study, this term refers to the percentage of marks obtained by the learners in every subject area for the first and second quarter</w:t>
      </w:r>
      <w:r>
        <w:rPr>
          <w:rFonts w:ascii="Courier New" w:hAnsi="Courier New" w:cs="Courier New"/>
          <w:bCs/>
          <w:color w:val="000000" w:themeColor="text1"/>
          <w:sz w:val="24"/>
          <w:szCs w:val="24"/>
        </w:rPr>
        <w:t>s</w:t>
      </w:r>
      <w:r w:rsidRPr="00132679">
        <w:rPr>
          <w:rFonts w:ascii="Courier New" w:hAnsi="Courier New" w:cs="Courier New"/>
          <w:bCs/>
          <w:color w:val="000000" w:themeColor="text1"/>
          <w:sz w:val="24"/>
          <w:szCs w:val="24"/>
        </w:rPr>
        <w:t>.</w:t>
      </w:r>
    </w:p>
    <w:p w:rsidR="00E36359" w:rsidRPr="00132679" w:rsidRDefault="00E36359" w:rsidP="00E36359">
      <w:pPr>
        <w:spacing w:after="150"/>
        <w:ind w:firstLine="72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b/>
          <w:color w:val="000000" w:themeColor="text1"/>
          <w:sz w:val="24"/>
          <w:szCs w:val="24"/>
          <w:u w:val="single"/>
        </w:rPr>
        <w:t>Learning Environment</w:t>
      </w:r>
      <w:r w:rsidRPr="00132679">
        <w:rPr>
          <w:rFonts w:ascii="Courier New" w:eastAsia="Times New Roman" w:hAnsi="Courier New" w:cs="Courier New"/>
          <w:b/>
          <w:color w:val="000000" w:themeColor="text1"/>
          <w:sz w:val="24"/>
          <w:szCs w:val="24"/>
        </w:rPr>
        <w:t xml:space="preserve">. </w:t>
      </w:r>
      <w:r w:rsidRPr="00132679">
        <w:rPr>
          <w:rFonts w:ascii="Courier New" w:eastAsia="Times New Roman" w:hAnsi="Courier New" w:cs="Courier New"/>
          <w:color w:val="000000" w:themeColor="text1"/>
          <w:sz w:val="24"/>
          <w:szCs w:val="24"/>
        </w:rPr>
        <w:t>This refers to the diverse physical locations, contexts, and cultures in which students learn (https://www. edglossary.org/learning-environment /, accessed December 3,2018). As used in this study, this term refers to the second classroom observable domain of the PPST-RPMS.</w:t>
      </w:r>
    </w:p>
    <w:p w:rsidR="00E36359" w:rsidRDefault="00E36359" w:rsidP="00E36359">
      <w:pPr>
        <w:spacing w:after="150"/>
        <w:ind w:firstLine="720"/>
        <w:contextualSpacing/>
        <w:jc w:val="both"/>
        <w:rPr>
          <w:rFonts w:ascii="Courier New" w:eastAsia="Times New Roman" w:hAnsi="Courier New" w:cs="Courier New"/>
          <w:bCs/>
          <w:color w:val="000000" w:themeColor="text1"/>
          <w:sz w:val="24"/>
          <w:szCs w:val="24"/>
        </w:rPr>
      </w:pPr>
      <w:r w:rsidRPr="00132679">
        <w:rPr>
          <w:rFonts w:ascii="Courier New" w:eastAsia="Times New Roman" w:hAnsi="Courier New" w:cs="Courier New"/>
          <w:b/>
          <w:bCs/>
          <w:color w:val="000000" w:themeColor="text1"/>
          <w:sz w:val="24"/>
          <w:szCs w:val="24"/>
          <w:u w:val="single"/>
        </w:rPr>
        <w:t>Level of Competence</w:t>
      </w:r>
      <w:r w:rsidRPr="00132679">
        <w:rPr>
          <w:rFonts w:ascii="Courier New" w:eastAsia="Times New Roman" w:hAnsi="Courier New" w:cs="Courier New"/>
          <w:b/>
          <w:bCs/>
          <w:color w:val="000000" w:themeColor="text1"/>
          <w:sz w:val="24"/>
          <w:szCs w:val="24"/>
        </w:rPr>
        <w:t xml:space="preserve">. </w:t>
      </w:r>
      <w:r w:rsidRPr="00132679">
        <w:rPr>
          <w:rFonts w:ascii="Courier New" w:eastAsia="Times New Roman" w:hAnsi="Courier New" w:cs="Courier New"/>
          <w:bCs/>
          <w:color w:val="000000" w:themeColor="text1"/>
          <w:sz w:val="24"/>
          <w:szCs w:val="24"/>
        </w:rPr>
        <w:t>This refers to a reference point that someon</w:t>
      </w:r>
      <w:r>
        <w:rPr>
          <w:rFonts w:ascii="Courier New" w:eastAsia="Times New Roman" w:hAnsi="Courier New" w:cs="Courier New"/>
          <w:bCs/>
          <w:color w:val="000000" w:themeColor="text1"/>
          <w:sz w:val="24"/>
          <w:szCs w:val="24"/>
        </w:rPr>
        <w:t>e may have, or may not yet have</w:t>
      </w:r>
      <w:r w:rsidRPr="00132679">
        <w:rPr>
          <w:rFonts w:ascii="Courier New" w:eastAsia="Times New Roman" w:hAnsi="Courier New" w:cs="Courier New"/>
          <w:bCs/>
          <w:color w:val="000000" w:themeColor="text1"/>
          <w:sz w:val="24"/>
          <w:szCs w:val="24"/>
        </w:rPr>
        <w:t xml:space="preserve"> attained. Levels must be specific to an area or, often, generic, in which case they are assessed for specific areas of </w:t>
      </w:r>
      <w:r w:rsidRPr="00132679">
        <w:rPr>
          <w:rFonts w:ascii="Courier New" w:eastAsia="Times New Roman" w:hAnsi="Courier New" w:cs="Courier New"/>
          <w:bCs/>
          <w:color w:val="000000" w:themeColor="text1"/>
          <w:sz w:val="24"/>
          <w:szCs w:val="24"/>
        </w:rPr>
        <w:lastRenderedPageBreak/>
        <w:t xml:space="preserve">ability(www.simongrantorg&gt; 2011_COME-HR, accessed December 4 2018). As used in this study, the term refers to the performance of the respondents based on the classroom observable domains of the PPST-RPMS. </w:t>
      </w:r>
    </w:p>
    <w:p w:rsidR="006B3952" w:rsidRDefault="00E36359" w:rsidP="00442503">
      <w:pPr>
        <w:spacing w:after="150"/>
        <w:ind w:firstLine="720"/>
        <w:contextualSpacing/>
        <w:jc w:val="both"/>
        <w:rPr>
          <w:rFonts w:ascii="Courier New" w:hAnsi="Courier New" w:cs="Courier New"/>
          <w:color w:val="000000" w:themeColor="text1"/>
          <w:sz w:val="24"/>
          <w:szCs w:val="24"/>
        </w:rPr>
      </w:pPr>
      <w:r w:rsidRPr="00132679">
        <w:rPr>
          <w:rFonts w:ascii="Courier New" w:eastAsia="Times New Roman" w:hAnsi="Courier New" w:cs="Courier New"/>
          <w:b/>
          <w:bCs/>
          <w:color w:val="000000" w:themeColor="text1"/>
          <w:sz w:val="24"/>
          <w:szCs w:val="24"/>
          <w:u w:val="single"/>
        </w:rPr>
        <w:t>Mean Performance Score (MPS)</w:t>
      </w:r>
      <w:r w:rsidRPr="00132679">
        <w:rPr>
          <w:rFonts w:ascii="Courier New" w:eastAsia="Times New Roman" w:hAnsi="Courier New" w:cs="Courier New"/>
          <w:bCs/>
          <w:color w:val="000000" w:themeColor="text1"/>
          <w:sz w:val="24"/>
          <w:szCs w:val="24"/>
        </w:rPr>
        <w:t>. This refers to the average</w:t>
      </w:r>
      <w:r>
        <w:rPr>
          <w:rFonts w:ascii="Courier New" w:eastAsia="Times New Roman" w:hAnsi="Courier New" w:cs="Courier New"/>
          <w:bCs/>
          <w:color w:val="000000" w:themeColor="text1"/>
          <w:sz w:val="24"/>
          <w:szCs w:val="24"/>
          <w:u w:val="single"/>
        </w:rPr>
        <w:t xml:space="preserve"> </w:t>
      </w:r>
      <w:r w:rsidRPr="00132679">
        <w:rPr>
          <w:rFonts w:ascii="Courier New" w:eastAsia="Times New Roman" w:hAnsi="Courier New" w:cs="Courier New"/>
          <w:bCs/>
          <w:color w:val="000000" w:themeColor="text1"/>
          <w:sz w:val="24"/>
          <w:szCs w:val="24"/>
        </w:rPr>
        <w:t xml:space="preserve">performance of a group of students on an assessment. Specifically, MPS is calculated by adding all individual student scores and dividing by the number of total scores. It can also be referred to as an average. (https://www.google .com/define+ </w:t>
      </w:r>
      <w:proofErr w:type="spellStart"/>
      <w:r w:rsidRPr="00132679">
        <w:rPr>
          <w:rFonts w:ascii="Courier New" w:eastAsia="Times New Roman" w:hAnsi="Courier New" w:cs="Courier New"/>
          <w:bCs/>
          <w:color w:val="000000" w:themeColor="text1"/>
          <w:sz w:val="24"/>
          <w:szCs w:val="24"/>
        </w:rPr>
        <w:t>Mean+Performance</w:t>
      </w:r>
      <w:proofErr w:type="spellEnd"/>
      <w:r w:rsidRPr="00132679">
        <w:rPr>
          <w:rFonts w:ascii="Courier New" w:eastAsia="Times New Roman" w:hAnsi="Courier New" w:cs="Courier New"/>
          <w:bCs/>
          <w:color w:val="000000" w:themeColor="text1"/>
          <w:sz w:val="24"/>
          <w:szCs w:val="24"/>
        </w:rPr>
        <w:t xml:space="preserve">+ </w:t>
      </w:r>
      <w:proofErr w:type="spellStart"/>
      <w:r w:rsidRPr="00132679">
        <w:rPr>
          <w:rFonts w:ascii="Courier New" w:eastAsia="Times New Roman" w:hAnsi="Courier New" w:cs="Courier New"/>
          <w:bCs/>
          <w:color w:val="000000" w:themeColor="text1"/>
          <w:sz w:val="24"/>
          <w:szCs w:val="24"/>
        </w:rPr>
        <w:t>Score&amp;oq</w:t>
      </w:r>
      <w:proofErr w:type="spellEnd"/>
      <w:r w:rsidRPr="00132679">
        <w:rPr>
          <w:rFonts w:ascii="Courier New" w:eastAsia="Times New Roman" w:hAnsi="Courier New" w:cs="Courier New"/>
          <w:bCs/>
          <w:color w:val="000000" w:themeColor="text1"/>
          <w:sz w:val="24"/>
          <w:szCs w:val="24"/>
        </w:rPr>
        <w:t xml:space="preserve">, accessed December 3,2018). As used in this study, this term </w:t>
      </w:r>
      <w:r w:rsidRPr="00132679">
        <w:rPr>
          <w:rFonts w:ascii="Courier New" w:hAnsi="Courier New" w:cs="Courier New"/>
          <w:color w:val="000000" w:themeColor="text1"/>
          <w:sz w:val="24"/>
          <w:szCs w:val="24"/>
        </w:rPr>
        <w:t xml:space="preserve">refers to the source of the academic performance of the students for the first and </w:t>
      </w:r>
    </w:p>
    <w:p w:rsidR="00E36359" w:rsidRPr="00132679" w:rsidRDefault="00E36359" w:rsidP="006B3952">
      <w:pPr>
        <w:spacing w:after="150"/>
        <w:contextualSpacing/>
        <w:jc w:val="both"/>
        <w:rPr>
          <w:rFonts w:ascii="Courier New" w:eastAsia="Times New Roman" w:hAnsi="Courier New" w:cs="Courier New"/>
          <w:bCs/>
          <w:color w:val="000000" w:themeColor="text1"/>
          <w:sz w:val="24"/>
          <w:szCs w:val="24"/>
          <w:u w:val="single"/>
        </w:rPr>
      </w:pPr>
      <w:r w:rsidRPr="00132679">
        <w:rPr>
          <w:rFonts w:ascii="Courier New" w:hAnsi="Courier New" w:cs="Courier New"/>
          <w:color w:val="000000" w:themeColor="text1"/>
          <w:sz w:val="24"/>
          <w:szCs w:val="24"/>
        </w:rPr>
        <w:t>second quarters during the School Year 2018-2019.</w:t>
      </w:r>
    </w:p>
    <w:p w:rsidR="00E36359" w:rsidRPr="00132679" w:rsidRDefault="00E36359" w:rsidP="00E36359">
      <w:pPr>
        <w:tabs>
          <w:tab w:val="left" w:pos="720"/>
          <w:tab w:val="left" w:pos="1440"/>
          <w:tab w:val="left" w:pos="2160"/>
          <w:tab w:val="left" w:pos="2802"/>
        </w:tabs>
        <w:contextualSpacing/>
        <w:jc w:val="both"/>
        <w:rPr>
          <w:rFonts w:ascii="Courier New" w:hAnsi="Courier New" w:cs="Courier New"/>
          <w:bCs/>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hAnsi="Courier New" w:cs="Courier New"/>
          <w:b/>
          <w:bCs/>
          <w:color w:val="000000" w:themeColor="text1"/>
          <w:sz w:val="24"/>
          <w:szCs w:val="24"/>
          <w:u w:val="single"/>
          <w:lang w:val="en-PH"/>
        </w:rPr>
        <w:t>Office Performance Commitment and Review Form (OPCRF)</w:t>
      </w:r>
      <w:r w:rsidRPr="00132679">
        <w:rPr>
          <w:rFonts w:ascii="Courier New" w:hAnsi="Courier New" w:cs="Courier New"/>
          <w:b/>
          <w:bCs/>
          <w:color w:val="000000" w:themeColor="text1"/>
          <w:sz w:val="24"/>
          <w:szCs w:val="24"/>
          <w:lang w:val="en-PH"/>
        </w:rPr>
        <w:t>.</w:t>
      </w:r>
      <w:r w:rsidRPr="00132679">
        <w:rPr>
          <w:rFonts w:ascii="Courier New" w:hAnsi="Courier New" w:cs="Courier New"/>
          <w:bCs/>
          <w:color w:val="000000" w:themeColor="text1"/>
          <w:sz w:val="24"/>
          <w:szCs w:val="24"/>
          <w:lang w:val="en-PH"/>
        </w:rPr>
        <w:t xml:space="preserve"> This refers </w:t>
      </w:r>
      <w:r w:rsidRPr="00132679">
        <w:rPr>
          <w:rFonts w:ascii="Courier New" w:hAnsi="Courier New" w:cs="Courier New"/>
          <w:color w:val="000000" w:themeColor="text1"/>
          <w:sz w:val="24"/>
          <w:szCs w:val="24"/>
        </w:rPr>
        <w:t xml:space="preserve">to an evaluation tool used to measure the accomplishment of the government employees for the whole year. (https://www. </w:t>
      </w:r>
      <w:proofErr w:type="spellStart"/>
      <w:r w:rsidRPr="00132679">
        <w:rPr>
          <w:rFonts w:ascii="Courier New" w:hAnsi="Courier New" w:cs="Courier New"/>
          <w:color w:val="000000" w:themeColor="text1"/>
          <w:sz w:val="24"/>
          <w:szCs w:val="24"/>
        </w:rPr>
        <w:t>pressreader</w:t>
      </w:r>
      <w:proofErr w:type="spellEnd"/>
      <w:r w:rsidRPr="00132679">
        <w:rPr>
          <w:rFonts w:ascii="Courier New" w:hAnsi="Courier New" w:cs="Courier New"/>
          <w:color w:val="000000" w:themeColor="text1"/>
          <w:sz w:val="24"/>
          <w:szCs w:val="24"/>
        </w:rPr>
        <w:t>. com&gt;</w:t>
      </w:r>
      <w:proofErr w:type="spellStart"/>
      <w:r w:rsidRPr="00132679">
        <w:rPr>
          <w:rFonts w:ascii="Courier New" w:hAnsi="Courier New" w:cs="Courier New"/>
          <w:color w:val="000000" w:themeColor="text1"/>
          <w:sz w:val="24"/>
          <w:szCs w:val="24"/>
        </w:rPr>
        <w:t>philippines</w:t>
      </w:r>
      <w:proofErr w:type="spellEnd"/>
      <w:r w:rsidRPr="00132679">
        <w:rPr>
          <w:rFonts w:ascii="Courier New" w:hAnsi="Courier New" w:cs="Courier New"/>
          <w:color w:val="000000" w:themeColor="text1"/>
          <w:sz w:val="24"/>
          <w:szCs w:val="24"/>
        </w:rPr>
        <w:t xml:space="preserve">, </w:t>
      </w:r>
      <w:proofErr w:type="gramStart"/>
      <w:r w:rsidRPr="00132679">
        <w:rPr>
          <w:rFonts w:ascii="Courier New" w:hAnsi="Courier New" w:cs="Courier New"/>
          <w:color w:val="000000" w:themeColor="text1"/>
          <w:sz w:val="24"/>
          <w:szCs w:val="24"/>
        </w:rPr>
        <w:t>accessed  December</w:t>
      </w:r>
      <w:proofErr w:type="gramEnd"/>
      <w:r w:rsidRPr="00132679">
        <w:rPr>
          <w:rFonts w:ascii="Courier New" w:hAnsi="Courier New" w:cs="Courier New"/>
          <w:color w:val="000000" w:themeColor="text1"/>
          <w:sz w:val="24"/>
          <w:szCs w:val="24"/>
        </w:rPr>
        <w:t xml:space="preserve"> 2,2018)</w:t>
      </w:r>
      <w:r w:rsidRPr="00132679">
        <w:rPr>
          <w:rFonts w:ascii="Courier New" w:hAnsi="Courier New" w:cs="Courier New"/>
          <w:bCs/>
          <w:color w:val="000000" w:themeColor="text1"/>
          <w:sz w:val="24"/>
          <w:szCs w:val="24"/>
          <w:shd w:val="clear" w:color="auto" w:fill="FFFFFF"/>
        </w:rPr>
        <w:t xml:space="preserve">. As used in this study, this term refers to an evaluative tool used to measure the performance of the administrator-respondents involved in the study. </w:t>
      </w:r>
      <w:r w:rsidRPr="00132679">
        <w:rPr>
          <w:rFonts w:ascii="Courier New" w:hAnsi="Courier New" w:cs="Courier New"/>
          <w:bCs/>
          <w:color w:val="000000" w:themeColor="text1"/>
          <w:sz w:val="24"/>
          <w:szCs w:val="24"/>
        </w:rPr>
        <w:t xml:space="preserve"> </w:t>
      </w:r>
    </w:p>
    <w:p w:rsidR="00E36359" w:rsidRPr="00D10B82" w:rsidRDefault="00E36359" w:rsidP="00D10B82">
      <w:pPr>
        <w:ind w:firstLine="720"/>
        <w:contextualSpacing/>
        <w:jc w:val="both"/>
        <w:rPr>
          <w:rFonts w:ascii="Courier New" w:hAnsi="Courier New" w:cs="Courier New"/>
          <w:sz w:val="24"/>
          <w:szCs w:val="24"/>
        </w:rPr>
      </w:pPr>
      <w:r w:rsidRPr="00132679">
        <w:rPr>
          <w:rFonts w:ascii="Courier New" w:hAnsi="Courier New" w:cs="Courier New"/>
          <w:b/>
          <w:color w:val="000000" w:themeColor="text1"/>
          <w:sz w:val="24"/>
          <w:szCs w:val="24"/>
          <w:u w:val="single"/>
        </w:rPr>
        <w:t>Performance Appraisal</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This refers to a systematic evaluation of the performance of em</w:t>
      </w:r>
      <w:r w:rsidR="00D10B82">
        <w:rPr>
          <w:rFonts w:ascii="Courier New" w:hAnsi="Courier New" w:cs="Courier New"/>
          <w:color w:val="000000" w:themeColor="text1"/>
          <w:sz w:val="24"/>
          <w:szCs w:val="24"/>
        </w:rPr>
        <w:t xml:space="preserve">ployees and their abilities for further growth and </w:t>
      </w:r>
      <w:r w:rsidRPr="00132679">
        <w:rPr>
          <w:rFonts w:ascii="Courier New" w:hAnsi="Courier New" w:cs="Courier New"/>
          <w:color w:val="000000" w:themeColor="text1"/>
          <w:sz w:val="24"/>
          <w:szCs w:val="24"/>
        </w:rPr>
        <w:t>development (</w:t>
      </w:r>
      <w:r w:rsidRPr="00813D1E">
        <w:rPr>
          <w:rFonts w:ascii="Courier New" w:hAnsi="Courier New" w:cs="Courier New"/>
          <w:sz w:val="24"/>
          <w:szCs w:val="24"/>
        </w:rPr>
        <w:t>https:</w:t>
      </w:r>
      <w:r w:rsidR="00D10B82">
        <w:rPr>
          <w:rFonts w:ascii="Courier New" w:hAnsi="Courier New" w:cs="Courier New"/>
          <w:sz w:val="24"/>
          <w:szCs w:val="24"/>
        </w:rPr>
        <w:t xml:space="preserve"> </w:t>
      </w:r>
      <w:r w:rsidRPr="00813D1E">
        <w:rPr>
          <w:rFonts w:ascii="Courier New" w:hAnsi="Courier New" w:cs="Courier New"/>
          <w:sz w:val="24"/>
          <w:szCs w:val="24"/>
        </w:rPr>
        <w:t>//www</w:t>
      </w:r>
      <w:r w:rsidRPr="00132679">
        <w:rPr>
          <w:rFonts w:ascii="Courier New" w:hAnsi="Courier New" w:cs="Courier New"/>
          <w:color w:val="000000" w:themeColor="text1"/>
          <w:sz w:val="24"/>
          <w:szCs w:val="24"/>
        </w:rPr>
        <w:t>.</w:t>
      </w:r>
      <w:r w:rsidR="00D10B82">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Investopedia.com</w:t>
      </w:r>
      <w:r w:rsidR="00D10B82">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/term</w:t>
      </w:r>
      <w:r>
        <w:rPr>
          <w:rFonts w:ascii="Courier New" w:hAnsi="Courier New" w:cs="Courier New"/>
          <w:color w:val="000000" w:themeColor="text1"/>
          <w:sz w:val="24"/>
          <w:szCs w:val="24"/>
        </w:rPr>
        <w:t>s/</w:t>
      </w:r>
      <w:proofErr w:type="spellStart"/>
      <w:r>
        <w:rPr>
          <w:rFonts w:ascii="Courier New" w:hAnsi="Courier New" w:cs="Courier New"/>
          <w:color w:val="000000" w:themeColor="text1"/>
          <w:sz w:val="24"/>
          <w:szCs w:val="24"/>
        </w:rPr>
        <w:t>performanceappraisal</w:t>
      </w:r>
      <w:proofErr w:type="spellEnd"/>
      <w:r>
        <w:rPr>
          <w:rFonts w:ascii="Courier New" w:hAnsi="Courier New" w:cs="Courier New"/>
          <w:color w:val="000000" w:themeColor="text1"/>
          <w:sz w:val="24"/>
          <w:szCs w:val="24"/>
        </w:rPr>
        <w:t>.</w:t>
      </w:r>
      <w:r w:rsidR="00D10B82">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asp-</w:t>
      </w:r>
      <w:proofErr w:type="gramStart"/>
      <w:r>
        <w:rPr>
          <w:rFonts w:ascii="Courier New" w:hAnsi="Courier New" w:cs="Courier New"/>
          <w:color w:val="000000" w:themeColor="text1"/>
          <w:sz w:val="24"/>
          <w:szCs w:val="24"/>
        </w:rPr>
        <w:t>0,</w:t>
      </w:r>
      <w:r w:rsidRPr="00132679">
        <w:rPr>
          <w:rFonts w:ascii="Courier New" w:hAnsi="Courier New" w:cs="Courier New"/>
          <w:color w:val="000000" w:themeColor="text1"/>
          <w:sz w:val="24"/>
          <w:szCs w:val="24"/>
        </w:rPr>
        <w:t>accessed</w:t>
      </w:r>
      <w:proofErr w:type="gramEnd"/>
      <w:r w:rsidRPr="00132679">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lastRenderedPageBreak/>
        <w:t>December 3,2018). As used in this study, this term refers to a meaningful appraisal of the performance of the teachers who are involved in this study.</w:t>
      </w:r>
    </w:p>
    <w:p w:rsidR="006B3952" w:rsidRDefault="00E36359" w:rsidP="00E36359">
      <w:pPr>
        <w:ind w:firstLine="720"/>
        <w:contextualSpacing/>
        <w:jc w:val="both"/>
        <w:rPr>
          <w:rFonts w:ascii="Courier New" w:hAnsi="Courier New" w:cs="Courier New"/>
          <w:color w:val="000000" w:themeColor="text1"/>
          <w:sz w:val="24"/>
          <w:szCs w:val="24"/>
          <w:shd w:val="clear" w:color="auto" w:fill="FFFFFF"/>
        </w:rPr>
      </w:pPr>
      <w:r w:rsidRPr="00132679">
        <w:rPr>
          <w:rFonts w:ascii="Courier New" w:hAnsi="Courier New" w:cs="Courier New"/>
          <w:b/>
          <w:color w:val="000000" w:themeColor="text1"/>
          <w:sz w:val="24"/>
          <w:szCs w:val="24"/>
          <w:u w:val="single"/>
        </w:rPr>
        <w:t>Philippine Professional Standards for Teachers (PPST)</w:t>
      </w:r>
      <w:r w:rsidRPr="00132679">
        <w:rPr>
          <w:rFonts w:ascii="Courier New" w:hAnsi="Courier New" w:cs="Courier New"/>
          <w:color w:val="000000" w:themeColor="text1"/>
          <w:sz w:val="24"/>
          <w:szCs w:val="24"/>
        </w:rPr>
        <w:t xml:space="preserve">. This refers to the new </w:t>
      </w:r>
      <w:proofErr w:type="spellStart"/>
      <w:r w:rsidRPr="00132679">
        <w:rPr>
          <w:rFonts w:ascii="Courier New" w:hAnsi="Courier New" w:cs="Courier New"/>
          <w:color w:val="000000" w:themeColor="text1"/>
          <w:sz w:val="24"/>
          <w:szCs w:val="24"/>
        </w:rPr>
        <w:t>DepEd</w:t>
      </w:r>
      <w:proofErr w:type="spellEnd"/>
      <w:r w:rsidRPr="00132679">
        <w:rPr>
          <w:rFonts w:ascii="Courier New" w:hAnsi="Courier New" w:cs="Courier New"/>
          <w:color w:val="000000" w:themeColor="text1"/>
          <w:sz w:val="24"/>
          <w:szCs w:val="24"/>
        </w:rPr>
        <w:t xml:space="preserve"> professional standards which aims </w:t>
      </w:r>
      <w:r w:rsidRPr="00132679">
        <w:rPr>
          <w:rFonts w:ascii="Courier New" w:hAnsi="Courier New" w:cs="Courier New"/>
          <w:color w:val="000000" w:themeColor="text1"/>
          <w:sz w:val="24"/>
          <w:szCs w:val="24"/>
          <w:shd w:val="clear" w:color="auto" w:fill="FFFFFF"/>
        </w:rPr>
        <w:t xml:space="preserve">to produce better teachers in the country by improving their qualifications, skills and by increasing their levels </w:t>
      </w:r>
    </w:p>
    <w:p w:rsidR="00E36359" w:rsidRPr="00132679" w:rsidRDefault="00E36359" w:rsidP="006B3952">
      <w:pPr>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shd w:val="clear" w:color="auto" w:fill="FFFFFF"/>
        </w:rPr>
        <w:t xml:space="preserve">of knowledge, practice and professional engagement, </w:t>
      </w:r>
      <w:r w:rsidRPr="00132679">
        <w:rPr>
          <w:rFonts w:ascii="Courier New" w:hAnsi="Courier New" w:cs="Courier New"/>
          <w:color w:val="000000" w:themeColor="text1"/>
          <w:sz w:val="24"/>
          <w:szCs w:val="24"/>
        </w:rPr>
        <w:t>(https://www.philstar.com/other-sections/education-and home, accessed December 2,2018). As used in this study, the term refers to the new professional standards for teachers composed of seven domains, five of which are classroom observable domains.</w:t>
      </w:r>
    </w:p>
    <w:p w:rsidR="00E36359" w:rsidRDefault="00E36359" w:rsidP="00E36359">
      <w:pPr>
        <w:ind w:firstLine="72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Result-Based Performance Management System (RPMS)</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This refers to a shared undertaking between the superior and the employee that allows an open discussion of job expectation, key results areas, objectives and how these align to the overall department goals. This also guides the </w:t>
      </w:r>
      <w:r w:rsidRPr="00132679">
        <w:rPr>
          <w:rFonts w:ascii="Courier New" w:hAnsi="Courier New" w:cs="Courier New"/>
          <w:bCs/>
          <w:color w:val="000000" w:themeColor="text1"/>
          <w:sz w:val="24"/>
          <w:szCs w:val="24"/>
          <w:lang w:val="en-PH"/>
        </w:rPr>
        <w:t>teachers</w:t>
      </w:r>
      <w:r w:rsidRPr="00132679">
        <w:rPr>
          <w:rFonts w:ascii="Courier New" w:hAnsi="Courier New" w:cs="Courier New"/>
          <w:color w:val="000000" w:themeColor="text1"/>
        </w:rPr>
        <w:t xml:space="preserve"> </w:t>
      </w:r>
      <w:r w:rsidRPr="00132679">
        <w:rPr>
          <w:rFonts w:ascii="Courier New" w:hAnsi="Courier New" w:cs="Courier New"/>
          <w:bCs/>
          <w:color w:val="000000" w:themeColor="text1"/>
          <w:sz w:val="24"/>
          <w:szCs w:val="24"/>
          <w:lang w:val="en-PH"/>
        </w:rPr>
        <w:t xml:space="preserve">in achieving the vision, mission, values and strategic priorities of the </w:t>
      </w:r>
      <w:proofErr w:type="spellStart"/>
      <w:r w:rsidRPr="00132679">
        <w:rPr>
          <w:rFonts w:ascii="Courier New" w:hAnsi="Courier New" w:cs="Courier New"/>
          <w:bCs/>
          <w:color w:val="000000" w:themeColor="text1"/>
          <w:sz w:val="24"/>
          <w:szCs w:val="24"/>
          <w:lang w:val="en-PH"/>
        </w:rPr>
        <w:t>DepEd</w:t>
      </w:r>
      <w:proofErr w:type="spellEnd"/>
      <w:r w:rsidRPr="00132679">
        <w:rPr>
          <w:rFonts w:ascii="Courier New" w:hAnsi="Courier New" w:cs="Courier New"/>
          <w:bCs/>
          <w:color w:val="000000" w:themeColor="text1"/>
          <w:sz w:val="24"/>
          <w:szCs w:val="24"/>
          <w:lang w:val="en-PH"/>
        </w:rPr>
        <w:t xml:space="preserve"> toward the delivery of quality educational services to the Filipino learners</w:t>
      </w:r>
      <w:r w:rsidRPr="00132679">
        <w:rPr>
          <w:rFonts w:ascii="Courier New" w:hAnsi="Courier New" w:cs="Courier New"/>
          <w:color w:val="000000" w:themeColor="text1"/>
          <w:sz w:val="24"/>
          <w:szCs w:val="24"/>
        </w:rPr>
        <w:t xml:space="preserve"> (https://www. google. com/amp/s/www.tea- cherph.com, accessed December 3,2018). As used in this study, the term refers to the evaluative tools like the IPCRF and OPCRF used to measure the </w:t>
      </w:r>
      <w:r w:rsidRPr="00132679">
        <w:rPr>
          <w:rFonts w:ascii="Courier New" w:hAnsi="Courier New" w:cs="Courier New"/>
          <w:color w:val="000000" w:themeColor="text1"/>
          <w:sz w:val="24"/>
          <w:szCs w:val="24"/>
        </w:rPr>
        <w:lastRenderedPageBreak/>
        <w:t>performance of the teachers and administrators involved in the study.</w:t>
      </w:r>
    </w:p>
    <w:p w:rsidR="00E36359" w:rsidRPr="00055E1D" w:rsidRDefault="00E36359" w:rsidP="00E36359">
      <w:pPr>
        <w:ind w:firstLine="720"/>
        <w:contextualSpacing/>
        <w:jc w:val="both"/>
        <w:rPr>
          <w:rFonts w:ascii="Courier New" w:hAnsi="Courier New" w:cs="Courier New"/>
          <w:color w:val="000000" w:themeColor="text1"/>
          <w:sz w:val="24"/>
          <w:szCs w:val="24"/>
          <w:u w:val="single"/>
        </w:rPr>
      </w:pPr>
      <w:r w:rsidRPr="00314F54">
        <w:rPr>
          <w:rFonts w:ascii="Courier New" w:hAnsi="Courier New" w:cs="Courier New"/>
          <w:b/>
          <w:color w:val="000000" w:themeColor="text1"/>
          <w:sz w:val="24"/>
          <w:szCs w:val="24"/>
          <w:u w:val="single"/>
        </w:rPr>
        <w:t>Teacher</w:t>
      </w:r>
      <w:r w:rsidRPr="00314F54">
        <w:rPr>
          <w:rFonts w:ascii="Courier New" w:hAnsi="Courier New" w:cs="Courier New"/>
          <w:b/>
          <w:color w:val="000000" w:themeColor="text1"/>
          <w:sz w:val="24"/>
          <w:szCs w:val="24"/>
        </w:rPr>
        <w:t>.</w:t>
      </w:r>
      <w:r>
        <w:rPr>
          <w:rFonts w:ascii="Courier New" w:hAnsi="Courier New" w:cs="Courier New"/>
          <w:color w:val="000000" w:themeColor="text1"/>
          <w:sz w:val="24"/>
          <w:szCs w:val="24"/>
        </w:rPr>
        <w:t xml:space="preserve"> This refers to all persons engaged in teaching at the elementary and secondary levels, whether on full-time or part-time basis, including industrial arts or vocational teachers and all other persons performing supervisory and administrative functions in all schools in the aforesaid levels and qualified to practice teaching (Sarmiento, III 1993: 756). In this study, it refers to the group of elementary </w:t>
      </w:r>
      <w:proofErr w:type="spellStart"/>
      <w:r>
        <w:rPr>
          <w:rFonts w:ascii="Courier New" w:hAnsi="Courier New" w:cs="Courier New"/>
          <w:color w:val="000000" w:themeColor="text1"/>
          <w:sz w:val="24"/>
          <w:szCs w:val="24"/>
        </w:rPr>
        <w:t>tecahers</w:t>
      </w:r>
      <w:proofErr w:type="spellEnd"/>
      <w:r>
        <w:rPr>
          <w:rFonts w:ascii="Courier New" w:hAnsi="Courier New" w:cs="Courier New"/>
          <w:color w:val="000000" w:themeColor="text1"/>
          <w:sz w:val="24"/>
          <w:szCs w:val="24"/>
        </w:rPr>
        <w:t xml:space="preserve"> I-III who was surveyed by the researcher. This group comes </w:t>
      </w:r>
      <w:proofErr w:type="gramStart"/>
      <w:r>
        <w:rPr>
          <w:rFonts w:ascii="Courier New" w:hAnsi="Courier New" w:cs="Courier New"/>
          <w:color w:val="000000" w:themeColor="text1"/>
          <w:sz w:val="24"/>
          <w:szCs w:val="24"/>
        </w:rPr>
        <w:t>from  the</w:t>
      </w:r>
      <w:proofErr w:type="gramEnd"/>
      <w:r>
        <w:rPr>
          <w:rFonts w:ascii="Courier New" w:hAnsi="Courier New" w:cs="Courier New"/>
          <w:color w:val="000000" w:themeColor="text1"/>
          <w:sz w:val="24"/>
          <w:szCs w:val="24"/>
        </w:rPr>
        <w:t xml:space="preserve"> District of </w:t>
      </w:r>
      <w:proofErr w:type="spellStart"/>
      <w:r>
        <w:rPr>
          <w:rFonts w:ascii="Courier New" w:hAnsi="Courier New" w:cs="Courier New"/>
          <w:color w:val="000000" w:themeColor="text1"/>
          <w:sz w:val="24"/>
          <w:szCs w:val="24"/>
        </w:rPr>
        <w:t>Zumarraga</w:t>
      </w:r>
      <w:proofErr w:type="spellEnd"/>
      <w:r>
        <w:rPr>
          <w:rFonts w:ascii="Courier New" w:hAnsi="Courier New" w:cs="Courier New"/>
          <w:color w:val="000000" w:themeColor="text1"/>
          <w:sz w:val="24"/>
          <w:szCs w:val="24"/>
        </w:rPr>
        <w:t>, Schools Division of Samar.</w:t>
      </w:r>
    </w:p>
    <w:p w:rsidR="00E36359" w:rsidRPr="00132679" w:rsidRDefault="00E36359" w:rsidP="00E36359">
      <w:pPr>
        <w:tabs>
          <w:tab w:val="left" w:pos="720"/>
          <w:tab w:val="left" w:pos="1440"/>
          <w:tab w:val="left" w:pos="2160"/>
          <w:tab w:val="left" w:pos="2802"/>
        </w:tabs>
        <w:contextualSpacing/>
        <w:jc w:val="both"/>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shd w:val="clear" w:color="auto" w:fill="FFFFFF"/>
        </w:rPr>
        <w:tab/>
      </w:r>
      <w:r w:rsidRPr="00132679">
        <w:rPr>
          <w:rFonts w:ascii="Courier New" w:hAnsi="Courier New" w:cs="Courier New"/>
          <w:b/>
          <w:color w:val="000000" w:themeColor="text1"/>
          <w:sz w:val="24"/>
          <w:szCs w:val="24"/>
          <w:u w:val="single"/>
          <w:shd w:val="clear" w:color="auto" w:fill="FFFFFF"/>
        </w:rPr>
        <w:t>Teaching Competence</w:t>
      </w:r>
      <w:r w:rsidRPr="00132679">
        <w:rPr>
          <w:rFonts w:ascii="Courier New" w:hAnsi="Courier New" w:cs="Courier New"/>
          <w:b/>
          <w:color w:val="000000" w:themeColor="text1"/>
          <w:sz w:val="24"/>
          <w:szCs w:val="24"/>
          <w:shd w:val="clear" w:color="auto" w:fill="FFFFFF"/>
        </w:rPr>
        <w:t xml:space="preserve">. </w:t>
      </w:r>
      <w:r w:rsidRPr="00132679">
        <w:rPr>
          <w:rFonts w:ascii="Courier New" w:hAnsi="Courier New" w:cs="Courier New"/>
          <w:color w:val="000000" w:themeColor="text1"/>
          <w:sz w:val="24"/>
          <w:szCs w:val="24"/>
        </w:rPr>
        <w:t>This refers to the right way of conveying units of knowledge, application and skills to students in a particular setting, the culture and values held in the community.</w:t>
      </w:r>
      <w:r w:rsidRPr="00132679">
        <w:rPr>
          <w:rFonts w:ascii="Courier New" w:hAnsi="Courier New" w:cs="Courier New"/>
          <w:color w:val="000000" w:themeColor="text1"/>
          <w:sz w:val="24"/>
          <w:szCs w:val="24"/>
          <w:shd w:val="clear" w:color="auto" w:fill="FFFFFF"/>
        </w:rPr>
        <w:t xml:space="preserve"> As used in this study, the term refers to the ability of</w:t>
      </w:r>
      <w:r w:rsidRPr="00132679">
        <w:rPr>
          <w:rFonts w:ascii="Courier New" w:hAnsi="Courier New" w:cs="Courier New"/>
          <w:color w:val="000000" w:themeColor="text1"/>
          <w:sz w:val="24"/>
          <w:szCs w:val="24"/>
        </w:rPr>
        <w:t xml:space="preserve"> the elementary teachers to perform their functions with excellence as required from them by the Department of Education based on the domains of the PPST-RPMS (http:youremployment.biz/</w:t>
      </w:r>
      <w:r w:rsidRPr="00132679">
        <w:rPr>
          <w:rFonts w:ascii="Courier New" w:hAnsi="Courier New" w:cs="Courier New"/>
          <w:color w:val="000000" w:themeColor="text1"/>
          <w:sz w:val="24"/>
          <w:szCs w:val="24"/>
          <w:shd w:val="clear" w:color="auto" w:fill="FFFFFF"/>
        </w:rPr>
        <w:t xml:space="preserve">/competency/teaching.biz/competecy.biz/ competency/ teaching </w:t>
      </w:r>
      <w:r>
        <w:rPr>
          <w:rFonts w:ascii="Courier New" w:hAnsi="Courier New" w:cs="Courier New"/>
          <w:color w:val="000000" w:themeColor="text1"/>
          <w:sz w:val="24"/>
          <w:szCs w:val="24"/>
          <w:shd w:val="clear" w:color="auto" w:fill="FFFFFF"/>
        </w:rPr>
        <w:t>competency/</w:t>
      </w:r>
      <w:proofErr w:type="spellStart"/>
      <w:r w:rsidRPr="00132679">
        <w:rPr>
          <w:rFonts w:ascii="Courier New" w:hAnsi="Courier New" w:cs="Courier New"/>
          <w:color w:val="000000" w:themeColor="text1"/>
          <w:sz w:val="24"/>
          <w:szCs w:val="24"/>
          <w:shd w:val="clear" w:color="auto" w:fill="FFFFFF"/>
        </w:rPr>
        <w:t>sthash</w:t>
      </w:r>
      <w:proofErr w:type="spellEnd"/>
      <w:r w:rsidRPr="00132679">
        <w:rPr>
          <w:rFonts w:ascii="Courier New" w:hAnsi="Courier New" w:cs="Courier New"/>
          <w:color w:val="000000" w:themeColor="text1"/>
          <w:sz w:val="24"/>
          <w:szCs w:val="24"/>
          <w:shd w:val="clear" w:color="auto" w:fill="FFFFFF"/>
        </w:rPr>
        <w:t>. 9FoDzMJ9.dpuf, accessed December 2,2018).</w:t>
      </w:r>
    </w:p>
    <w:p w:rsidR="00E36359" w:rsidRDefault="00E36359" w:rsidP="00E36359">
      <w:pPr>
        <w:tabs>
          <w:tab w:val="left" w:pos="720"/>
          <w:tab w:val="left" w:pos="1440"/>
          <w:tab w:val="left" w:pos="2160"/>
          <w:tab w:val="left" w:pos="2802"/>
        </w:tabs>
        <w:contextualSpacing/>
        <w:jc w:val="both"/>
        <w:rPr>
          <w:rFonts w:ascii="Courier New" w:hAnsi="Courier New" w:cs="Courier New"/>
          <w:color w:val="000000" w:themeColor="text1"/>
          <w:sz w:val="24"/>
          <w:szCs w:val="24"/>
          <w:shd w:val="clear" w:color="auto" w:fill="FFFFFF"/>
        </w:rPr>
      </w:pPr>
    </w:p>
    <w:p w:rsidR="00E3374C" w:rsidRPr="00132679" w:rsidRDefault="00E3374C" w:rsidP="00E36359">
      <w:pPr>
        <w:tabs>
          <w:tab w:val="left" w:pos="720"/>
          <w:tab w:val="left" w:pos="1440"/>
          <w:tab w:val="left" w:pos="2160"/>
          <w:tab w:val="left" w:pos="2802"/>
        </w:tabs>
        <w:contextualSpacing/>
        <w:jc w:val="both"/>
        <w:rPr>
          <w:rFonts w:ascii="Courier New" w:hAnsi="Courier New" w:cs="Courier New"/>
          <w:color w:val="000000" w:themeColor="text1"/>
          <w:sz w:val="24"/>
          <w:szCs w:val="24"/>
          <w:shd w:val="clear" w:color="auto" w:fill="FFFFFF"/>
        </w:rPr>
      </w:pPr>
    </w:p>
    <w:p w:rsidR="00E36359" w:rsidRPr="00132679" w:rsidRDefault="00E36359" w:rsidP="00E36359">
      <w:pPr>
        <w:pStyle w:val="NormalWeb"/>
        <w:shd w:val="clear" w:color="auto" w:fill="FFFFFF"/>
        <w:spacing w:before="0" w:beforeAutospacing="0" w:after="360" w:afterAutospacing="0"/>
        <w:contextualSpacing/>
        <w:jc w:val="center"/>
        <w:rPr>
          <w:rFonts w:ascii="Courier New" w:hAnsi="Courier New" w:cs="Courier New"/>
          <w:b/>
          <w:color w:val="000000" w:themeColor="text1"/>
        </w:rPr>
      </w:pPr>
      <w:r w:rsidRPr="00132679">
        <w:rPr>
          <w:rFonts w:ascii="Courier New" w:hAnsi="Courier New" w:cs="Courier New"/>
          <w:b/>
          <w:noProof/>
          <w:color w:val="000000" w:themeColor="text1"/>
        </w:rPr>
        <w:lastRenderedPageBreak/>
        <mc:AlternateContent>
          <mc:Choice Requires="wps">
            <w:drawing>
              <wp:anchor distT="0" distB="0" distL="114300" distR="114300" simplePos="0" relativeHeight="251668480" behindDoc="0" locked="0" layoutInCell="1" allowOverlap="1" wp14:anchorId="4E643396" wp14:editId="751BD376">
                <wp:simplePos x="0" y="0"/>
                <wp:positionH relativeFrom="column">
                  <wp:posOffset>5368338</wp:posOffset>
                </wp:positionH>
                <wp:positionV relativeFrom="paragraph">
                  <wp:posOffset>-403518</wp:posOffset>
                </wp:positionV>
                <wp:extent cx="573932" cy="398834"/>
                <wp:effectExtent l="0" t="0" r="0" b="1270"/>
                <wp:wrapNone/>
                <wp:docPr id="25" name="Oval 25"/>
                <wp:cNvGraphicFramePr/>
                <a:graphic xmlns:a="http://schemas.openxmlformats.org/drawingml/2006/main">
                  <a:graphicData uri="http://schemas.microsoft.com/office/word/2010/wordprocessingShape">
                    <wps:wsp>
                      <wps:cNvSpPr/>
                      <wps:spPr>
                        <a:xfrm>
                          <a:off x="0" y="0"/>
                          <a:ext cx="573932" cy="39883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DFFFAB" id="Oval 25" o:spid="_x0000_s1026" style="position:absolute;margin-left:422.7pt;margin-top:-31.75pt;width:45.2pt;height:31.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" fillcolor="white [3212]" stroked="f" strokeweight="1pt">
                <v:stroke joinstyle="miter"/>
              </v:oval>
            </w:pict>
          </mc:Fallback>
        </mc:AlternateContent>
      </w:r>
      <w:r w:rsidRPr="00132679">
        <w:rPr>
          <w:rFonts w:ascii="Courier New" w:hAnsi="Courier New" w:cs="Courier New"/>
          <w:b/>
          <w:noProof/>
          <w:color w:val="000000" w:themeColor="text1"/>
        </w:rPr>
        <mc:AlternateContent>
          <mc:Choice Requires="wps">
            <w:drawing>
              <wp:anchor distT="0" distB="0" distL="114300" distR="114300" simplePos="0" relativeHeight="251665408" behindDoc="0" locked="0" layoutInCell="1" allowOverlap="1" wp14:anchorId="478C4B21" wp14:editId="6C2B152A">
                <wp:simplePos x="0" y="0"/>
                <wp:positionH relativeFrom="column">
                  <wp:posOffset>5291847</wp:posOffset>
                </wp:positionH>
                <wp:positionV relativeFrom="paragraph">
                  <wp:posOffset>-486383</wp:posOffset>
                </wp:positionV>
                <wp:extent cx="321013" cy="214009"/>
                <wp:effectExtent l="0" t="0" r="3175" b="0"/>
                <wp:wrapNone/>
                <wp:docPr id="8" name="Rectangle 8"/>
                <wp:cNvGraphicFramePr/>
                <a:graphic xmlns:a="http://schemas.openxmlformats.org/drawingml/2006/main">
                  <a:graphicData uri="http://schemas.microsoft.com/office/word/2010/wordprocessingShape">
                    <wps:wsp>
                      <wps:cNvSpPr/>
                      <wps:spPr>
                        <a:xfrm>
                          <a:off x="0" y="0"/>
                          <a:ext cx="321013" cy="2140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801E4" id="Rectangle 8" o:spid="_x0000_s1026" style="position:absolute;margin-left:416.7pt;margin-top:-38.3pt;width:25.3pt;height:16.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" fillcolor="white [3212]" stroked="f" strokeweight="1pt"/>
            </w:pict>
          </mc:Fallback>
        </mc:AlternateContent>
      </w:r>
      <w:r w:rsidRPr="00132679">
        <w:rPr>
          <w:rFonts w:ascii="Courier New" w:hAnsi="Courier New" w:cs="Courier New"/>
          <w:b/>
          <w:color w:val="000000" w:themeColor="text1"/>
        </w:rPr>
        <w:t>Chapter 2</w:t>
      </w:r>
    </w:p>
    <w:p w:rsidR="00E36359" w:rsidRPr="00132679" w:rsidRDefault="00E36359" w:rsidP="00E36359">
      <w:pPr>
        <w:pStyle w:val="NormalWeb"/>
        <w:shd w:val="clear" w:color="auto" w:fill="FFFFFF"/>
        <w:spacing w:before="0" w:beforeAutospacing="0" w:after="360" w:afterAutospacing="0"/>
        <w:contextualSpacing/>
        <w:jc w:val="center"/>
        <w:rPr>
          <w:rFonts w:ascii="Courier New" w:hAnsi="Courier New" w:cs="Courier New"/>
          <w:b/>
          <w:color w:val="000000" w:themeColor="text1"/>
        </w:rPr>
      </w:pPr>
    </w:p>
    <w:p w:rsidR="00E36359" w:rsidRPr="00132679" w:rsidRDefault="00E36359" w:rsidP="00E36359">
      <w:pPr>
        <w:pStyle w:val="NormalWeb"/>
        <w:shd w:val="clear" w:color="auto" w:fill="FFFFFF"/>
        <w:spacing w:before="0" w:beforeAutospacing="0" w:after="360" w:afterAutospacing="0"/>
        <w:contextualSpacing/>
        <w:jc w:val="center"/>
        <w:rPr>
          <w:rFonts w:ascii="Courier New" w:hAnsi="Courier New" w:cs="Courier New"/>
          <w:b/>
          <w:color w:val="000000" w:themeColor="text1"/>
        </w:rPr>
      </w:pPr>
    </w:p>
    <w:p w:rsidR="00E36359" w:rsidRPr="00132679" w:rsidRDefault="00E36359" w:rsidP="00E36359">
      <w:pPr>
        <w:pStyle w:val="NormalWeb"/>
        <w:shd w:val="clear" w:color="auto" w:fill="FFFFFF"/>
        <w:spacing w:before="0" w:beforeAutospacing="0" w:after="360" w:afterAutospacing="0"/>
        <w:contextualSpacing/>
        <w:jc w:val="center"/>
        <w:rPr>
          <w:rFonts w:ascii="Courier New" w:hAnsi="Courier New" w:cs="Courier New"/>
          <w:b/>
          <w:color w:val="000000" w:themeColor="text1"/>
        </w:rPr>
      </w:pPr>
      <w:r w:rsidRPr="00132679">
        <w:rPr>
          <w:rFonts w:ascii="Courier New" w:hAnsi="Courier New" w:cs="Courier New"/>
          <w:b/>
          <w:color w:val="000000" w:themeColor="text1"/>
        </w:rPr>
        <w:t>REVIEW OF RELATED LITERATURE AND STUDIES</w:t>
      </w:r>
    </w:p>
    <w:p w:rsidR="00E36359" w:rsidRPr="00132679" w:rsidRDefault="00E36359" w:rsidP="00E36359">
      <w:pPr>
        <w:pStyle w:val="NormalWeb"/>
        <w:shd w:val="clear" w:color="auto" w:fill="FFFFFF"/>
        <w:spacing w:before="0" w:beforeAutospacing="0" w:after="360" w:afterAutospacing="0"/>
        <w:contextualSpacing/>
        <w:jc w:val="center"/>
        <w:rPr>
          <w:rFonts w:ascii="Courier New" w:hAnsi="Courier New" w:cs="Courier New"/>
          <w:b/>
          <w:color w:val="000000" w:themeColor="text1"/>
        </w:rPr>
      </w:pPr>
    </w:p>
    <w:p w:rsidR="00E36359" w:rsidRPr="00132679" w:rsidRDefault="00E36359" w:rsidP="00E36359">
      <w:pPr>
        <w:pStyle w:val="NormalWeb"/>
        <w:shd w:val="clear" w:color="auto" w:fill="FFFFFF"/>
        <w:spacing w:before="0" w:beforeAutospacing="0" w:after="360" w:afterAutospacing="0"/>
        <w:contextualSpacing/>
        <w:jc w:val="center"/>
        <w:rPr>
          <w:rFonts w:ascii="Courier New" w:hAnsi="Courier New" w:cs="Courier New"/>
          <w:b/>
          <w:color w:val="000000" w:themeColor="text1"/>
        </w:rPr>
      </w:pP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This chapter presents information relevant to this research endeavor. A number of research literature and studies were used by the researcher to obtain some basic facts and principles which were valuable in the conduct of this research.</w:t>
      </w:r>
    </w:p>
    <w:p w:rsidR="00E36359" w:rsidRPr="00132679" w:rsidRDefault="00E36359" w:rsidP="00E36359">
      <w:pPr>
        <w:pStyle w:val="NormalWeb"/>
        <w:shd w:val="clear" w:color="auto" w:fill="FFFFFF"/>
        <w:spacing w:before="0" w:beforeAutospacing="0" w:after="360" w:afterAutospacing="0"/>
        <w:ind w:firstLine="720"/>
        <w:contextualSpacing/>
        <w:jc w:val="both"/>
        <w:rPr>
          <w:rFonts w:ascii="Courier New" w:hAnsi="Courier New" w:cs="Courier New"/>
          <w:color w:val="000000" w:themeColor="text1"/>
        </w:rPr>
      </w:pPr>
    </w:p>
    <w:p w:rsidR="00E36359" w:rsidRPr="0013267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b/>
          <w:color w:val="000000" w:themeColor="text1"/>
          <w:u w:val="single"/>
        </w:rPr>
      </w:pPr>
      <w:r w:rsidRPr="00132679">
        <w:rPr>
          <w:rFonts w:ascii="Courier New" w:hAnsi="Courier New" w:cs="Courier New"/>
          <w:b/>
          <w:color w:val="000000" w:themeColor="text1"/>
          <w:u w:val="single"/>
        </w:rPr>
        <w:t>Related Literature</w:t>
      </w:r>
    </w:p>
    <w:p w:rsidR="00E36359" w:rsidRPr="0013267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tab/>
        <w:t>The following set</w:t>
      </w:r>
      <w:r>
        <w:rPr>
          <w:rFonts w:ascii="Courier New" w:hAnsi="Courier New" w:cs="Courier New"/>
          <w:color w:val="000000" w:themeColor="text1"/>
        </w:rPr>
        <w:t>s</w:t>
      </w:r>
      <w:r w:rsidRPr="00132679">
        <w:rPr>
          <w:rFonts w:ascii="Courier New" w:hAnsi="Courier New" w:cs="Courier New"/>
          <w:color w:val="000000" w:themeColor="text1"/>
        </w:rPr>
        <w:t xml:space="preserve"> of literature </w:t>
      </w:r>
      <w:r>
        <w:rPr>
          <w:rFonts w:ascii="Courier New" w:hAnsi="Courier New" w:cs="Courier New"/>
          <w:color w:val="000000" w:themeColor="text1"/>
        </w:rPr>
        <w:t>were</w:t>
      </w:r>
      <w:r w:rsidRPr="00132679">
        <w:rPr>
          <w:rFonts w:ascii="Courier New" w:hAnsi="Courier New" w:cs="Courier New"/>
          <w:color w:val="000000" w:themeColor="text1"/>
        </w:rPr>
        <w:t xml:space="preserve"> reviewed by the researcher in order to strengthen the anchor of this study. These materials were found to be related to the study at hand.</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The continuous revision of curricula and development of new academic programs demand a system to train and retrain instructors and academic leaders on continuous bases. Since professional development is a vital element to the survival and growth of higher education systems, institutions must carefully plan and implement professional development programs to meddle through these different pressures. </w:t>
      </w:r>
      <w:r>
        <w:rPr>
          <w:rFonts w:ascii="Courier New" w:hAnsi="Courier New" w:cs="Courier New"/>
          <w:color w:val="000000" w:themeColor="text1"/>
        </w:rPr>
        <w:t>Moreover</w:t>
      </w:r>
      <w:r w:rsidRPr="00132679">
        <w:rPr>
          <w:rFonts w:ascii="Courier New" w:hAnsi="Courier New" w:cs="Courier New"/>
          <w:color w:val="000000" w:themeColor="text1"/>
        </w:rPr>
        <w:t>, in order to be successful, the professional development programs need to be taken into account both for the benefits of the staff and the institution (Seyouam,2012:1-2).</w:t>
      </w:r>
    </w:p>
    <w:p w:rsidR="00E3635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lastRenderedPageBreak/>
        <w:t>According to Hammond (2010:3), parents, practitioners, and policymakers agree</w:t>
      </w:r>
      <w:r>
        <w:rPr>
          <w:rFonts w:ascii="Courier New" w:hAnsi="Courier New" w:cs="Courier New"/>
          <w:color w:val="000000" w:themeColor="text1"/>
        </w:rPr>
        <w:t>d</w:t>
      </w:r>
      <w:r w:rsidRPr="00132679">
        <w:rPr>
          <w:rFonts w:ascii="Courier New" w:hAnsi="Courier New" w:cs="Courier New"/>
          <w:color w:val="000000" w:themeColor="text1"/>
        </w:rPr>
        <w:t xml:space="preserve"> that the key to improving public education is placing highly skilled and effective </w:t>
      </w:r>
      <w:proofErr w:type="gramStart"/>
      <w:r w:rsidRPr="00132679">
        <w:rPr>
          <w:rFonts w:ascii="Courier New" w:hAnsi="Courier New" w:cs="Courier New"/>
          <w:color w:val="000000" w:themeColor="text1"/>
        </w:rPr>
        <w:t>teachers</w:t>
      </w:r>
      <w:proofErr w:type="gramEnd"/>
      <w:r w:rsidRPr="00132679">
        <w:rPr>
          <w:rFonts w:ascii="Courier New" w:hAnsi="Courier New" w:cs="Courier New"/>
          <w:color w:val="000000" w:themeColor="text1"/>
        </w:rPr>
        <w:t xml:space="preserve"> in </w:t>
      </w:r>
    </w:p>
    <w:p w:rsidR="00E36359" w:rsidRPr="0013267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all classrooms. Yet, there still lacks a practical set of standards and assessments that can guarantee that teachers, particularly new teachers, are well-prepared and ready to teach. </w:t>
      </w:r>
      <w:r>
        <w:rPr>
          <w:rFonts w:ascii="Courier New" w:hAnsi="Courier New" w:cs="Courier New"/>
          <w:color w:val="000000" w:themeColor="text1"/>
        </w:rPr>
        <w:t>P</w:t>
      </w:r>
      <w:r w:rsidRPr="00132679">
        <w:rPr>
          <w:rFonts w:ascii="Courier New" w:hAnsi="Courier New" w:cs="Courier New"/>
          <w:color w:val="000000" w:themeColor="text1"/>
        </w:rPr>
        <w:t xml:space="preserve">olicymakers have undertaken many and varied reforms to improve schools, ranging from new standards and tests to redesign schools, new curricula and new governance models. One important lesson from these efforts is the repeated finding that teachers are the strong support determining whether any school initiative slants toward success or failure. Every aspect of school reform depends on highly skilled teachers for its success. </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Furthermore, Hammond asserted that a system of performance assessments could also leverage improvements in practice and professional learning opportunities. A reliable and valid system of performance assessments based on common standards would provide consistency in gauging teacher throughout a teaching career. Such a system could also be used to establish standards and set of requirements necessary for an effective teacher who can advance students’ learning, and enable districts to identify and recruit the ablest teachers to the neediest schools.</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lastRenderedPageBreak/>
        <w:t>Moreover, Crowe (2010:59) asserted that new assessments are needed to tell whether teacher education graduates have developed the classroom practices needed to be effective because current teacher tests do not directly measure what teachers do in the classroom, and they do not indicate how well teachers will do in the classroom. Performance assessments that measure what teachers actually do in the classroom, and which govern teachers’ effectiveness, are a much more potent tool for evaluating teachers’ competence and readiness, as well as for supporting needed changes in teacher education.</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In addition, Crowe averred that aside from teacher tests, there is an increasing interest in measuring teachers’ contributions by directly examining student achievement gains, and there are a number of efforts underway to create systems that incorporate value-added methods for examining student learning gains into teacher evaluation. </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According to </w:t>
      </w:r>
      <w:proofErr w:type="spellStart"/>
      <w:r w:rsidRPr="00132679">
        <w:rPr>
          <w:rFonts w:ascii="Courier New" w:hAnsi="Courier New" w:cs="Courier New"/>
          <w:color w:val="000000" w:themeColor="text1"/>
        </w:rPr>
        <w:t>Adalsteinsd</w:t>
      </w:r>
      <w:r w:rsidRPr="00132679">
        <w:rPr>
          <w:rFonts w:ascii="Courier New" w:hAnsi="Courier New" w:cs="Courier New"/>
          <w:color w:val="000000" w:themeColor="text1"/>
          <w:sz w:val="20"/>
        </w:rPr>
        <w:t>Ó</w:t>
      </w:r>
      <w:r w:rsidRPr="00132679">
        <w:rPr>
          <w:rFonts w:ascii="Courier New" w:hAnsi="Courier New" w:cs="Courier New"/>
          <w:color w:val="000000" w:themeColor="text1"/>
        </w:rPr>
        <w:t>ttir</w:t>
      </w:r>
      <w:proofErr w:type="spellEnd"/>
      <w:r w:rsidRPr="00132679">
        <w:rPr>
          <w:rFonts w:ascii="Courier New" w:hAnsi="Courier New" w:cs="Courier New"/>
          <w:color w:val="000000" w:themeColor="text1"/>
        </w:rPr>
        <w:t xml:space="preserve"> (2007:95), successful teacher-student interaction in the classroom is essential to the educational and social development of students and that teachers’ understanding of their own behavior is therefore of paramount importance. She also cited that teachers’ personal characteristics appear to be a good predictor of competence and that there appear to be relationships between particular </w:t>
      </w:r>
      <w:r w:rsidRPr="00132679">
        <w:rPr>
          <w:rFonts w:ascii="Courier New" w:hAnsi="Courier New" w:cs="Courier New"/>
          <w:color w:val="000000" w:themeColor="text1"/>
        </w:rPr>
        <w:lastRenderedPageBreak/>
        <w:t>personal characteristics on the one hand and teachers’ classroom practices on the other.</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Furthermore, </w:t>
      </w:r>
      <w:proofErr w:type="spellStart"/>
      <w:r w:rsidRPr="00132679">
        <w:rPr>
          <w:rFonts w:ascii="Courier New" w:hAnsi="Courier New" w:cs="Courier New"/>
          <w:color w:val="000000" w:themeColor="text1"/>
        </w:rPr>
        <w:t>Fullan</w:t>
      </w:r>
      <w:proofErr w:type="spellEnd"/>
      <w:r w:rsidRPr="00132679">
        <w:rPr>
          <w:rFonts w:ascii="Courier New" w:hAnsi="Courier New" w:cs="Courier New"/>
          <w:color w:val="000000" w:themeColor="text1"/>
        </w:rPr>
        <w:t xml:space="preserve"> (2006:157) claimed that</w:t>
      </w:r>
      <w:r w:rsidRPr="00132679">
        <w:rPr>
          <w:rFonts w:ascii="Courier New" w:hAnsi="Courier New" w:cs="Courier New"/>
          <w:b/>
          <w:color w:val="000000" w:themeColor="text1"/>
        </w:rPr>
        <w:t xml:space="preserve"> </w:t>
      </w:r>
      <w:r w:rsidRPr="00132679">
        <w:rPr>
          <w:rFonts w:ascii="Courier New" w:hAnsi="Courier New" w:cs="Courier New"/>
          <w:color w:val="000000" w:themeColor="text1"/>
        </w:rPr>
        <w:t xml:space="preserve">a crucial element in any design aimed at improving teaching and learning in schools is the provision of effective, ongoing, and professional learning opportunities for teachers, opportunities that promote learning not just of individuals but of the organization and system as a whole.  Since curricular implementation is ongoing, teachers and organizational leaders must understand the role professional development plays. If implementation involves new behaviors and beliefs, teacher development in relation to the new behaviors and beliefs is essential. This is why professional development in support of curricular implementation is the critical factor for success.  </w:t>
      </w:r>
    </w:p>
    <w:p w:rsidR="00D56CC8" w:rsidRDefault="00E36359" w:rsidP="00FE5814">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On the other hand, </w:t>
      </w:r>
      <w:r>
        <w:rPr>
          <w:rFonts w:ascii="Courier New" w:hAnsi="Courier New" w:cs="Courier New"/>
          <w:color w:val="000000" w:themeColor="text1"/>
        </w:rPr>
        <w:t>Goodall</w:t>
      </w:r>
      <w:r w:rsidRPr="00132679">
        <w:rPr>
          <w:rFonts w:ascii="Courier New" w:hAnsi="Courier New" w:cs="Courier New"/>
          <w:color w:val="000000" w:themeColor="text1"/>
        </w:rPr>
        <w:t xml:space="preserve"> et al. (2005:340)</w:t>
      </w:r>
      <w:r w:rsidRPr="00132679">
        <w:rPr>
          <w:rFonts w:ascii="Courier New" w:hAnsi="Courier New" w:cs="Courier New"/>
          <w:b/>
          <w:color w:val="000000" w:themeColor="text1"/>
        </w:rPr>
        <w:t xml:space="preserve"> </w:t>
      </w:r>
      <w:r w:rsidRPr="00132679">
        <w:rPr>
          <w:rFonts w:ascii="Courier New" w:hAnsi="Courier New" w:cs="Courier New"/>
          <w:color w:val="000000" w:themeColor="text1"/>
        </w:rPr>
        <w:t>cited that</w:t>
      </w:r>
      <w:r w:rsidRPr="00132679">
        <w:rPr>
          <w:rFonts w:ascii="Courier New" w:hAnsi="Courier New" w:cs="Courier New"/>
          <w:b/>
          <w:color w:val="000000" w:themeColor="text1"/>
        </w:rPr>
        <w:t xml:space="preserve"> </w:t>
      </w:r>
      <w:r w:rsidRPr="00132679">
        <w:rPr>
          <w:rFonts w:ascii="Courier New" w:hAnsi="Courier New" w:cs="Courier New"/>
          <w:color w:val="000000" w:themeColor="text1"/>
        </w:rPr>
        <w:t>studies of professional learning suggest that experienced teachers have varied and unique professional needs according to personal and professional circumstances, histories and contexts and not merely due to career length or life stage. Matching appropriate professional development provision to particular professional needs must be taken into account. This fit is critically important in ensuring that there is a</w:t>
      </w:r>
      <w:r w:rsidR="00D56CC8">
        <w:rPr>
          <w:rFonts w:ascii="Courier New" w:hAnsi="Courier New" w:cs="Courier New"/>
          <w:color w:val="000000" w:themeColor="text1"/>
        </w:rPr>
        <w:t xml:space="preserve"> </w:t>
      </w:r>
    </w:p>
    <w:p w:rsidR="00D56CC8" w:rsidRDefault="00F278ED" w:rsidP="00F278ED">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positive </w:t>
      </w:r>
      <w:proofErr w:type="gramStart"/>
      <w:r w:rsidRPr="00132679">
        <w:rPr>
          <w:rFonts w:ascii="Courier New" w:hAnsi="Courier New" w:cs="Courier New"/>
          <w:color w:val="000000" w:themeColor="text1"/>
        </w:rPr>
        <w:t xml:space="preserve">impact </w:t>
      </w:r>
      <w:r>
        <w:rPr>
          <w:rFonts w:ascii="Courier New" w:hAnsi="Courier New" w:cs="Courier New"/>
          <w:color w:val="000000" w:themeColor="text1"/>
        </w:rPr>
        <w:t xml:space="preserve"> </w:t>
      </w:r>
      <w:r w:rsidRPr="00132679">
        <w:rPr>
          <w:rFonts w:ascii="Courier New" w:hAnsi="Courier New" w:cs="Courier New"/>
          <w:color w:val="000000" w:themeColor="text1"/>
        </w:rPr>
        <w:t>for</w:t>
      </w:r>
      <w:proofErr w:type="gramEnd"/>
      <w:r w:rsidRPr="00132679">
        <w:rPr>
          <w:rFonts w:ascii="Courier New" w:hAnsi="Courier New" w:cs="Courier New"/>
          <w:color w:val="000000" w:themeColor="text1"/>
        </w:rPr>
        <w:t xml:space="preserve"> </w:t>
      </w:r>
      <w:r>
        <w:rPr>
          <w:rFonts w:ascii="Courier New" w:hAnsi="Courier New" w:cs="Courier New"/>
          <w:color w:val="000000" w:themeColor="text1"/>
        </w:rPr>
        <w:t xml:space="preserve"> </w:t>
      </w:r>
      <w:r w:rsidRPr="00132679">
        <w:rPr>
          <w:rFonts w:ascii="Courier New" w:hAnsi="Courier New" w:cs="Courier New"/>
          <w:color w:val="000000" w:themeColor="text1"/>
        </w:rPr>
        <w:t>student learning</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 within the context of</w:t>
      </w:r>
    </w:p>
    <w:p w:rsidR="00E36359" w:rsidRPr="00132679" w:rsidRDefault="00E36359" w:rsidP="00D56CC8">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lastRenderedPageBreak/>
        <w:t>the classroom and school.</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Likewise, </w:t>
      </w:r>
      <w:proofErr w:type="spellStart"/>
      <w:r w:rsidRPr="00132679">
        <w:rPr>
          <w:rFonts w:ascii="Courier New" w:hAnsi="Courier New" w:cs="Courier New"/>
          <w:color w:val="000000" w:themeColor="text1"/>
        </w:rPr>
        <w:t>Hammerness</w:t>
      </w:r>
      <w:proofErr w:type="spellEnd"/>
      <w:r>
        <w:rPr>
          <w:rFonts w:ascii="Courier New" w:hAnsi="Courier New" w:cs="Courier New"/>
          <w:color w:val="000000" w:themeColor="text1"/>
        </w:rPr>
        <w:t xml:space="preserve"> et al.</w:t>
      </w:r>
      <w:r w:rsidRPr="00132679">
        <w:rPr>
          <w:rFonts w:ascii="Courier New" w:hAnsi="Courier New" w:cs="Courier New"/>
          <w:color w:val="000000" w:themeColor="text1"/>
        </w:rPr>
        <w:t xml:space="preserve"> (2005:59)</w:t>
      </w:r>
      <w:r w:rsidRPr="00132679">
        <w:rPr>
          <w:rFonts w:ascii="Courier New" w:hAnsi="Courier New" w:cs="Courier New"/>
          <w:b/>
          <w:color w:val="000000" w:themeColor="text1"/>
        </w:rPr>
        <w:t xml:space="preserve"> </w:t>
      </w:r>
      <w:r w:rsidRPr="00132679">
        <w:rPr>
          <w:rFonts w:ascii="Courier New" w:hAnsi="Courier New" w:cs="Courier New"/>
          <w:color w:val="000000" w:themeColor="text1"/>
        </w:rPr>
        <w:t>cited that</w:t>
      </w:r>
      <w:r w:rsidRPr="00132679">
        <w:rPr>
          <w:rFonts w:ascii="Courier New" w:hAnsi="Courier New" w:cs="Courier New"/>
          <w:b/>
          <w:color w:val="000000" w:themeColor="text1"/>
        </w:rPr>
        <w:t xml:space="preserve"> </w:t>
      </w:r>
      <w:r w:rsidRPr="00132679">
        <w:rPr>
          <w:rFonts w:ascii="Courier New" w:hAnsi="Courier New" w:cs="Courier New"/>
          <w:color w:val="000000" w:themeColor="text1"/>
        </w:rPr>
        <w:t xml:space="preserve">rather than conceptualizing the process of teacher development as moving in lockstep through a series of universal stages, regardless of setting or experiences, teacher educators are now emphasizing the interrelationships between teachers’ learning and development and the context of teachers’ learning.  In turn, they are beginning to focus upon the particular features of those contexts and experiences that might help teachers develop these capabilities.  This perspective parallels the development of learning theory over the past twenty years, as psychologists have moved from behaviorists’ quest for a direct relationship between stimulus and response, to cognitive psychologists’ exploration of how individual learning unfolds, to the broader focus offered by sociocultural theory on the contexts and conditions that promote learning. </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Furthermore, Larsen (2005:292) cited that teaching is at the heart of education, so one of the most important actions the nation can take to improve education is to strengthen the effective teaching practices of the teachers. Improving students learning and school effectiveness are consequently viewed as dependent upon the implementation of a wide range of quality teacher programs and policies related to the </w:t>
      </w:r>
      <w:r w:rsidRPr="00132679">
        <w:rPr>
          <w:rFonts w:ascii="Courier New" w:hAnsi="Courier New" w:cs="Courier New"/>
          <w:color w:val="000000" w:themeColor="text1"/>
        </w:rPr>
        <w:lastRenderedPageBreak/>
        <w:t>selection, training, certification, hiring and retention of good teachers in public classrooms.</w:t>
      </w:r>
    </w:p>
    <w:p w:rsidR="00E3635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Also, </w:t>
      </w:r>
      <w:proofErr w:type="spellStart"/>
      <w:r w:rsidRPr="00132679">
        <w:rPr>
          <w:rFonts w:ascii="Courier New" w:hAnsi="Courier New" w:cs="Courier New"/>
          <w:color w:val="000000" w:themeColor="text1"/>
        </w:rPr>
        <w:t>Guskey</w:t>
      </w:r>
      <w:proofErr w:type="spellEnd"/>
      <w:r w:rsidRPr="00132679">
        <w:rPr>
          <w:rFonts w:ascii="Courier New" w:hAnsi="Courier New" w:cs="Courier New"/>
          <w:color w:val="000000" w:themeColor="text1"/>
        </w:rPr>
        <w:t xml:space="preserve"> (2003:748-750) suggested a wide range of indicators such as assessment results, portfolio evaluations, marks or grades, scores from standardized exams and even behavioral measures such as attendance, retention and participation in activities as potential ways to determine if professional development is having an effect on student achievement and learning. </w:t>
      </w:r>
      <w:proofErr w:type="spellStart"/>
      <w:r w:rsidRPr="00132679">
        <w:rPr>
          <w:rFonts w:ascii="Courier New" w:hAnsi="Courier New" w:cs="Courier New"/>
          <w:color w:val="000000" w:themeColor="text1"/>
        </w:rPr>
        <w:t>Guskey</w:t>
      </w:r>
      <w:proofErr w:type="spellEnd"/>
      <w:r w:rsidRPr="00132679">
        <w:rPr>
          <w:rFonts w:ascii="Courier New" w:hAnsi="Courier New" w:cs="Courier New"/>
          <w:color w:val="000000" w:themeColor="text1"/>
        </w:rPr>
        <w:t xml:space="preserve"> emphasized that evaluation of professional development must be ongoing, systematic, informed by multiple data sources and multiple kinds of data. </w:t>
      </w:r>
    </w:p>
    <w:p w:rsidR="00E36359" w:rsidRPr="0013267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t>It must also be understandable to a variety of stakeholders to have power.</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proofErr w:type="gramStart"/>
      <w:r w:rsidRPr="00132679">
        <w:rPr>
          <w:rFonts w:ascii="Courier New" w:hAnsi="Courier New" w:cs="Courier New"/>
          <w:color w:val="000000" w:themeColor="text1"/>
        </w:rPr>
        <w:t>Again,  the</w:t>
      </w:r>
      <w:proofErr w:type="gramEnd"/>
      <w:r w:rsidRPr="00132679">
        <w:rPr>
          <w:rFonts w:ascii="Courier New" w:hAnsi="Courier New" w:cs="Courier New"/>
          <w:color w:val="000000" w:themeColor="text1"/>
        </w:rPr>
        <w:t xml:space="preserve">   characteristics   that   influence   the</w:t>
      </w:r>
    </w:p>
    <w:p w:rsidR="00E36359" w:rsidRPr="0013267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t>effectiveness of professional development is multiple and highly complex. It may be unreasonable to assume that a single list of characteristics leading to broad policies and guidelines for effective professional development will ever emerge, regardless of the quality of professional development. Still, by agreeing on the criteria for effectiveness and providing clear descriptions of important contextual elements, these can guarantee a steady progress on these efforts to improve the quality of professional development endeavors.</w:t>
      </w:r>
    </w:p>
    <w:p w:rsidR="00E3635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lastRenderedPageBreak/>
        <w:t xml:space="preserve">Correspondingly, </w:t>
      </w:r>
      <w:proofErr w:type="spellStart"/>
      <w:r w:rsidRPr="00132679">
        <w:rPr>
          <w:rFonts w:ascii="Courier New" w:hAnsi="Courier New" w:cs="Courier New"/>
          <w:color w:val="000000" w:themeColor="text1"/>
        </w:rPr>
        <w:t>Wlodkowski</w:t>
      </w:r>
      <w:proofErr w:type="spellEnd"/>
      <w:r w:rsidRPr="00132679">
        <w:rPr>
          <w:rFonts w:ascii="Courier New" w:hAnsi="Courier New" w:cs="Courier New"/>
          <w:color w:val="000000" w:themeColor="text1"/>
        </w:rPr>
        <w:t xml:space="preserve"> (2003:40) cited that adults are motivated to learn when they are in an atmosphere that is respectful and connected to others, when the learning is relevant, when there is some degree of choice, when the learning task recognizes and includes their understandings and perspectives, and when they see that they can be effective in learning something of value. Professional development occurs when teachers engage in substantive actions, either</w:t>
      </w:r>
      <w:r>
        <w:rPr>
          <w:rFonts w:ascii="Courier New" w:hAnsi="Courier New" w:cs="Courier New"/>
          <w:color w:val="000000" w:themeColor="text1"/>
        </w:rPr>
        <w:t xml:space="preserve"> </w:t>
      </w:r>
      <w:proofErr w:type="gramStart"/>
      <w:r w:rsidRPr="00132679">
        <w:rPr>
          <w:rFonts w:ascii="Courier New" w:hAnsi="Courier New" w:cs="Courier New"/>
          <w:color w:val="000000" w:themeColor="text1"/>
        </w:rPr>
        <w:t>individually</w:t>
      </w:r>
      <w:r>
        <w:rPr>
          <w:rFonts w:ascii="Courier New" w:hAnsi="Courier New" w:cs="Courier New"/>
          <w:color w:val="000000" w:themeColor="text1"/>
        </w:rPr>
        <w:t xml:space="preserve">  </w:t>
      </w:r>
      <w:r w:rsidRPr="00132679">
        <w:rPr>
          <w:rFonts w:ascii="Courier New" w:hAnsi="Courier New" w:cs="Courier New"/>
          <w:color w:val="000000" w:themeColor="text1"/>
        </w:rPr>
        <w:t>or</w:t>
      </w:r>
      <w:proofErr w:type="gramEnd"/>
      <w:r>
        <w:rPr>
          <w:rFonts w:ascii="Courier New" w:hAnsi="Courier New" w:cs="Courier New"/>
          <w:color w:val="000000" w:themeColor="text1"/>
        </w:rPr>
        <w:t xml:space="preserve"> </w:t>
      </w:r>
      <w:r w:rsidRPr="00132679">
        <w:rPr>
          <w:rFonts w:ascii="Courier New" w:hAnsi="Courier New" w:cs="Courier New"/>
          <w:color w:val="000000" w:themeColor="text1"/>
        </w:rPr>
        <w:t xml:space="preserve"> together, </w:t>
      </w:r>
      <w:r>
        <w:rPr>
          <w:rFonts w:ascii="Courier New" w:hAnsi="Courier New" w:cs="Courier New"/>
          <w:color w:val="000000" w:themeColor="text1"/>
        </w:rPr>
        <w:t xml:space="preserve"> </w:t>
      </w:r>
      <w:r w:rsidRPr="00132679">
        <w:rPr>
          <w:rFonts w:ascii="Courier New" w:hAnsi="Courier New" w:cs="Courier New"/>
          <w:color w:val="000000" w:themeColor="text1"/>
        </w:rPr>
        <w:t>that require complex</w:t>
      </w:r>
      <w:r>
        <w:rPr>
          <w:rFonts w:ascii="Courier New" w:hAnsi="Courier New" w:cs="Courier New"/>
          <w:color w:val="000000" w:themeColor="text1"/>
        </w:rPr>
        <w:t xml:space="preserve"> </w:t>
      </w:r>
      <w:r w:rsidRPr="00132679">
        <w:rPr>
          <w:rFonts w:ascii="Courier New" w:hAnsi="Courier New" w:cs="Courier New"/>
          <w:color w:val="000000" w:themeColor="text1"/>
        </w:rPr>
        <w:t>thinking</w:t>
      </w:r>
      <w:r>
        <w:rPr>
          <w:rFonts w:ascii="Courier New" w:hAnsi="Courier New" w:cs="Courier New"/>
          <w:color w:val="000000" w:themeColor="text1"/>
        </w:rPr>
        <w:t xml:space="preserve"> to</w:t>
      </w:r>
    </w:p>
    <w:p w:rsidR="00E36359" w:rsidRPr="0013267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t>construct new skills or deeper meaning.</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While according to </w:t>
      </w:r>
      <w:proofErr w:type="spellStart"/>
      <w:r w:rsidRPr="00132679">
        <w:rPr>
          <w:rFonts w:ascii="Courier New" w:hAnsi="Courier New" w:cs="Courier New"/>
          <w:color w:val="000000" w:themeColor="text1"/>
        </w:rPr>
        <w:t>Bertani</w:t>
      </w:r>
      <w:proofErr w:type="spellEnd"/>
      <w:r w:rsidRPr="00132679">
        <w:rPr>
          <w:rFonts w:ascii="Courier New" w:hAnsi="Courier New" w:cs="Courier New"/>
          <w:color w:val="000000" w:themeColor="text1"/>
        </w:rPr>
        <w:t xml:space="preserve"> (2002:58), those teachers who are involved in, or are considering involvement in professional development must understand that professional development is something that is done to continue learning.  The ultimate goal of professional development is to promote systemic change.</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According to </w:t>
      </w:r>
      <w:proofErr w:type="spellStart"/>
      <w:r w:rsidRPr="00132679">
        <w:rPr>
          <w:rFonts w:ascii="Courier New" w:hAnsi="Courier New" w:cs="Courier New"/>
          <w:color w:val="000000" w:themeColor="text1"/>
        </w:rPr>
        <w:t>Wenglinsky</w:t>
      </w:r>
      <w:proofErr w:type="spellEnd"/>
      <w:r w:rsidRPr="00132679">
        <w:rPr>
          <w:rFonts w:ascii="Courier New" w:hAnsi="Courier New" w:cs="Courier New"/>
          <w:color w:val="000000" w:themeColor="text1"/>
        </w:rPr>
        <w:t xml:space="preserve"> (2001:8), the effects of classroom practices, when added to those of other teacher characteristics, are comparable in size to those of student background, suggesting that teachers can contribute as much to student learning as the students themselves. Furthermore, the aspects of teacher quality and classroom practices will have the greatest impact on student academic performance and professional development on the part of the teacher.</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Pr>
          <w:rFonts w:ascii="Courier New" w:hAnsi="Courier New" w:cs="Courier New"/>
          <w:color w:val="000000" w:themeColor="text1"/>
        </w:rPr>
        <w:lastRenderedPageBreak/>
        <w:t>Moreover, Shulman (1997:10) stressed that t</w:t>
      </w:r>
      <w:r w:rsidRPr="00132679">
        <w:rPr>
          <w:rFonts w:ascii="Courier New" w:hAnsi="Courier New" w:cs="Courier New"/>
          <w:color w:val="000000" w:themeColor="text1"/>
        </w:rPr>
        <w:t xml:space="preserve">hree key components of professional growth are reflection on teaching practice, collaboration, and self-assessment. The proper training necessary to produce effective and proper evaluation involves both the evaluator as well as the person being evaluated. Both the evaluator and the evaluated are continual learners. </w:t>
      </w:r>
    </w:p>
    <w:p w:rsidR="00E3635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Furthermore, Anderson (1994:38) stressed that student learning achievement may heavily depend on the teacher’s instructional planning, teaching method selection, and on a variety of learning activities. On the other hand, there is an assumption that students learn with different styles, speeds, levels of prior knowledge and environments when the subject matter is given by way of variety of teaching strategies.</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Pr>
          <w:rFonts w:ascii="Courier New" w:hAnsi="Courier New" w:cs="Courier New"/>
          <w:color w:val="000000" w:themeColor="text1"/>
        </w:rPr>
        <w:t>Philip (1988:145)</w:t>
      </w:r>
      <w:r w:rsidRPr="00132679">
        <w:rPr>
          <w:rFonts w:ascii="Courier New" w:hAnsi="Courier New" w:cs="Courier New"/>
          <w:color w:val="000000" w:themeColor="text1"/>
        </w:rPr>
        <w:t xml:space="preserve"> </w:t>
      </w:r>
      <w:proofErr w:type="gramStart"/>
      <w:r w:rsidRPr="00132679">
        <w:rPr>
          <w:rFonts w:ascii="Courier New" w:hAnsi="Courier New" w:cs="Courier New"/>
          <w:color w:val="000000" w:themeColor="text1"/>
        </w:rPr>
        <w:t xml:space="preserve">defined </w:t>
      </w:r>
      <w:r>
        <w:rPr>
          <w:rFonts w:ascii="Courier New" w:hAnsi="Courier New" w:cs="Courier New"/>
          <w:color w:val="000000" w:themeColor="text1"/>
        </w:rPr>
        <w:t xml:space="preserve"> </w:t>
      </w:r>
      <w:r w:rsidRPr="00132679">
        <w:rPr>
          <w:rFonts w:ascii="Courier New" w:hAnsi="Courier New" w:cs="Courier New"/>
          <w:color w:val="000000" w:themeColor="text1"/>
        </w:rPr>
        <w:t>effective</w:t>
      </w:r>
      <w:proofErr w:type="gramEnd"/>
      <w:r>
        <w:rPr>
          <w:rFonts w:ascii="Courier New" w:hAnsi="Courier New" w:cs="Courier New"/>
          <w:color w:val="000000" w:themeColor="text1"/>
        </w:rPr>
        <w:t xml:space="preserve"> </w:t>
      </w:r>
      <w:r w:rsidRPr="00132679">
        <w:rPr>
          <w:rFonts w:ascii="Courier New" w:hAnsi="Courier New" w:cs="Courier New"/>
          <w:color w:val="000000" w:themeColor="text1"/>
        </w:rPr>
        <w:t xml:space="preserve"> teaching</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 as </w:t>
      </w:r>
      <w:r>
        <w:rPr>
          <w:rFonts w:ascii="Courier New" w:hAnsi="Courier New" w:cs="Courier New"/>
          <w:color w:val="000000" w:themeColor="text1"/>
        </w:rPr>
        <w:t xml:space="preserve"> </w:t>
      </w:r>
      <w:r w:rsidRPr="00132679">
        <w:rPr>
          <w:rFonts w:ascii="Courier New" w:hAnsi="Courier New" w:cs="Courier New"/>
          <w:color w:val="000000" w:themeColor="text1"/>
        </w:rPr>
        <w:t>the</w:t>
      </w:r>
    </w:p>
    <w:p w:rsidR="006B0D9E" w:rsidRDefault="00E36359" w:rsidP="006B0D9E">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t>direction of the learning process so that desirable changes of a relatively permanent nature are brought about within the learner as a result of the instruction. He emphasized that effective classroom practices should result in the development of desirable attitudes, interests, ideals, appreciations, understandings, habits, and abilities. Then he listed eight basic factors of good teaching as democracy,</w:t>
      </w:r>
      <w:r w:rsidR="006B0D9E" w:rsidRPr="006B0D9E">
        <w:rPr>
          <w:rFonts w:ascii="Courier New" w:hAnsi="Courier New" w:cs="Courier New"/>
          <w:color w:val="000000" w:themeColor="text1"/>
        </w:rPr>
        <w:t xml:space="preserve"> </w:t>
      </w:r>
      <w:proofErr w:type="gramStart"/>
      <w:r w:rsidR="006B0D9E" w:rsidRPr="00132679">
        <w:rPr>
          <w:rFonts w:ascii="Courier New" w:hAnsi="Courier New" w:cs="Courier New"/>
          <w:color w:val="000000" w:themeColor="text1"/>
        </w:rPr>
        <w:t>use,</w:t>
      </w:r>
      <w:r w:rsidR="006B0D9E">
        <w:rPr>
          <w:rFonts w:ascii="Courier New" w:hAnsi="Courier New" w:cs="Courier New"/>
          <w:color w:val="000000" w:themeColor="text1"/>
        </w:rPr>
        <w:t xml:space="preserve"> </w:t>
      </w:r>
      <w:r w:rsidR="006B0D9E" w:rsidRPr="00132679">
        <w:rPr>
          <w:rFonts w:ascii="Courier New" w:hAnsi="Courier New" w:cs="Courier New"/>
          <w:color w:val="000000" w:themeColor="text1"/>
        </w:rPr>
        <w:t xml:space="preserve"> readiness</w:t>
      </w:r>
      <w:proofErr w:type="gramEnd"/>
      <w:r w:rsidR="006B0D9E" w:rsidRPr="00132679">
        <w:rPr>
          <w:rFonts w:ascii="Courier New" w:hAnsi="Courier New" w:cs="Courier New"/>
          <w:color w:val="000000" w:themeColor="text1"/>
        </w:rPr>
        <w:t xml:space="preserve">, learning by doing, </w:t>
      </w:r>
      <w:r w:rsidR="006B0D9E">
        <w:rPr>
          <w:rFonts w:ascii="Courier New" w:hAnsi="Courier New" w:cs="Courier New"/>
          <w:color w:val="000000" w:themeColor="text1"/>
        </w:rPr>
        <w:t xml:space="preserve"> </w:t>
      </w:r>
      <w:r w:rsidR="006B0D9E" w:rsidRPr="00132679">
        <w:rPr>
          <w:rFonts w:ascii="Courier New" w:hAnsi="Courier New" w:cs="Courier New"/>
          <w:color w:val="000000" w:themeColor="text1"/>
        </w:rPr>
        <w:t>motivation,</w:t>
      </w:r>
      <w:r w:rsidR="006B0D9E">
        <w:rPr>
          <w:rFonts w:ascii="Courier New" w:hAnsi="Courier New" w:cs="Courier New"/>
          <w:color w:val="000000" w:themeColor="text1"/>
        </w:rPr>
        <w:t xml:space="preserve"> </w:t>
      </w:r>
      <w:r w:rsidR="006B0D9E" w:rsidRPr="00132679">
        <w:rPr>
          <w:rFonts w:ascii="Courier New" w:hAnsi="Courier New" w:cs="Courier New"/>
          <w:color w:val="000000" w:themeColor="text1"/>
        </w:rPr>
        <w:t xml:space="preserve"> structure,</w:t>
      </w:r>
    </w:p>
    <w:p w:rsidR="00E36359" w:rsidRPr="0013267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lastRenderedPageBreak/>
        <w:t xml:space="preserve"> feedback, and discovery.</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All of the afore-cited literature provided the researcher important inputs in strengthening the concepts and processes of this study.</w:t>
      </w:r>
    </w:p>
    <w:p w:rsidR="00E36359" w:rsidRPr="00132679" w:rsidRDefault="00E36359" w:rsidP="00E36359">
      <w:pPr>
        <w:pStyle w:val="NormalWeb"/>
        <w:shd w:val="clear" w:color="auto" w:fill="FFFFFF"/>
        <w:spacing w:before="0" w:beforeAutospacing="0" w:after="360" w:afterAutospacing="0"/>
        <w:contextualSpacing/>
        <w:jc w:val="both"/>
        <w:rPr>
          <w:rFonts w:ascii="Courier New" w:hAnsi="Courier New" w:cs="Courier New"/>
          <w:color w:val="000000" w:themeColor="text1"/>
        </w:rPr>
      </w:pPr>
    </w:p>
    <w:p w:rsidR="00E36359" w:rsidRPr="0013267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b/>
          <w:color w:val="000000" w:themeColor="text1"/>
          <w:u w:val="single"/>
        </w:rPr>
        <w:t>Related Studies</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The following set</w:t>
      </w:r>
      <w:r>
        <w:rPr>
          <w:rFonts w:ascii="Courier New" w:hAnsi="Courier New" w:cs="Courier New"/>
          <w:color w:val="000000" w:themeColor="text1"/>
        </w:rPr>
        <w:t>s</w:t>
      </w:r>
      <w:r w:rsidRPr="00132679">
        <w:rPr>
          <w:rFonts w:ascii="Courier New" w:hAnsi="Courier New" w:cs="Courier New"/>
          <w:color w:val="000000" w:themeColor="text1"/>
        </w:rPr>
        <w:t xml:space="preserve"> of </w:t>
      </w:r>
      <w:r>
        <w:rPr>
          <w:rFonts w:ascii="Courier New" w:hAnsi="Courier New" w:cs="Courier New"/>
          <w:color w:val="000000" w:themeColor="text1"/>
        </w:rPr>
        <w:t>study</w:t>
      </w:r>
      <w:r w:rsidRPr="00132679">
        <w:rPr>
          <w:rFonts w:ascii="Courier New" w:hAnsi="Courier New" w:cs="Courier New"/>
          <w:color w:val="000000" w:themeColor="text1"/>
        </w:rPr>
        <w:t xml:space="preserve"> w</w:t>
      </w:r>
      <w:r>
        <w:rPr>
          <w:rFonts w:ascii="Courier New" w:hAnsi="Courier New" w:cs="Courier New"/>
          <w:color w:val="000000" w:themeColor="text1"/>
        </w:rPr>
        <w:t>ere</w:t>
      </w:r>
      <w:r w:rsidRPr="00132679">
        <w:rPr>
          <w:rFonts w:ascii="Courier New" w:hAnsi="Courier New" w:cs="Courier New"/>
          <w:color w:val="000000" w:themeColor="text1"/>
        </w:rPr>
        <w:t xml:space="preserve"> reviewed by the researcher in order to strengthen the anchor of this study. These materials were found to be related to the study at hand.</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In the study of </w:t>
      </w:r>
      <w:proofErr w:type="spellStart"/>
      <w:r w:rsidRPr="00132679">
        <w:rPr>
          <w:rFonts w:ascii="Courier New" w:hAnsi="Courier New" w:cs="Courier New"/>
          <w:color w:val="000000" w:themeColor="text1"/>
        </w:rPr>
        <w:t>Pogoy</w:t>
      </w:r>
      <w:proofErr w:type="spellEnd"/>
      <w:r w:rsidRPr="00132679">
        <w:rPr>
          <w:rFonts w:ascii="Courier New" w:hAnsi="Courier New" w:cs="Courier New"/>
          <w:color w:val="000000" w:themeColor="text1"/>
        </w:rPr>
        <w:t xml:space="preserve"> (2014) on “Classroom Practices of </w:t>
      </w:r>
    </w:p>
    <w:p w:rsidR="00E3635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bCs/>
          <w:color w:val="000000" w:themeColor="text1"/>
          <w:kern w:val="36"/>
        </w:rPr>
      </w:pPr>
      <w:proofErr w:type="gramStart"/>
      <w:r w:rsidRPr="00132679">
        <w:rPr>
          <w:rFonts w:ascii="Courier New" w:hAnsi="Courier New" w:cs="Courier New"/>
          <w:bCs/>
          <w:color w:val="000000" w:themeColor="text1"/>
          <w:kern w:val="36"/>
        </w:rPr>
        <w:t xml:space="preserve">Teacher </w:t>
      </w:r>
      <w:r>
        <w:rPr>
          <w:rFonts w:ascii="Courier New" w:hAnsi="Courier New" w:cs="Courier New"/>
          <w:bCs/>
          <w:color w:val="000000" w:themeColor="text1"/>
          <w:kern w:val="36"/>
        </w:rPr>
        <w:t xml:space="preserve"> </w:t>
      </w:r>
      <w:r w:rsidRPr="00132679">
        <w:rPr>
          <w:rFonts w:ascii="Courier New" w:hAnsi="Courier New" w:cs="Courier New"/>
          <w:bCs/>
          <w:color w:val="000000" w:themeColor="text1"/>
          <w:kern w:val="36"/>
        </w:rPr>
        <w:t>Interns</w:t>
      </w:r>
      <w:proofErr w:type="gramEnd"/>
      <w:r>
        <w:rPr>
          <w:rFonts w:ascii="Courier New" w:hAnsi="Courier New" w:cs="Courier New"/>
          <w:bCs/>
          <w:color w:val="000000" w:themeColor="text1"/>
          <w:kern w:val="36"/>
        </w:rPr>
        <w:t xml:space="preserve"> </w:t>
      </w:r>
      <w:r w:rsidRPr="00132679">
        <w:rPr>
          <w:rFonts w:ascii="Courier New" w:hAnsi="Courier New" w:cs="Courier New"/>
          <w:bCs/>
          <w:color w:val="000000" w:themeColor="text1"/>
          <w:kern w:val="36"/>
        </w:rPr>
        <w:t xml:space="preserve"> in </w:t>
      </w:r>
      <w:r>
        <w:rPr>
          <w:rFonts w:ascii="Courier New" w:hAnsi="Courier New" w:cs="Courier New"/>
          <w:bCs/>
          <w:color w:val="000000" w:themeColor="text1"/>
          <w:kern w:val="36"/>
        </w:rPr>
        <w:t xml:space="preserve"> </w:t>
      </w:r>
      <w:r w:rsidRPr="00132679">
        <w:rPr>
          <w:rFonts w:ascii="Courier New" w:hAnsi="Courier New" w:cs="Courier New"/>
          <w:bCs/>
          <w:color w:val="000000" w:themeColor="text1"/>
          <w:kern w:val="36"/>
        </w:rPr>
        <w:t xml:space="preserve">Taiwan </w:t>
      </w:r>
      <w:r>
        <w:rPr>
          <w:rFonts w:ascii="Courier New" w:hAnsi="Courier New" w:cs="Courier New"/>
          <w:bCs/>
          <w:color w:val="000000" w:themeColor="text1"/>
          <w:kern w:val="36"/>
        </w:rPr>
        <w:t xml:space="preserve"> </w:t>
      </w:r>
      <w:r w:rsidRPr="00132679">
        <w:rPr>
          <w:rFonts w:ascii="Courier New" w:hAnsi="Courier New" w:cs="Courier New"/>
          <w:bCs/>
          <w:color w:val="000000" w:themeColor="text1"/>
          <w:kern w:val="36"/>
        </w:rPr>
        <w:t xml:space="preserve">and Philippines: A Comparative </w:t>
      </w:r>
    </w:p>
    <w:p w:rsidR="00E36359" w:rsidRPr="0013267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bCs/>
          <w:color w:val="000000" w:themeColor="text1"/>
          <w:kern w:val="36"/>
        </w:rPr>
        <w:t>Study”,</w:t>
      </w:r>
      <w:r w:rsidRPr="00132679">
        <w:rPr>
          <w:rFonts w:ascii="Segoe UI" w:hAnsi="Segoe UI" w:cs="Segoe UI"/>
          <w:color w:val="000000" w:themeColor="text1"/>
          <w:sz w:val="21"/>
          <w:szCs w:val="21"/>
        </w:rPr>
        <w:t xml:space="preserve"> </w:t>
      </w:r>
      <w:r w:rsidRPr="00132679">
        <w:rPr>
          <w:rFonts w:ascii="Courier New" w:hAnsi="Courier New" w:cs="Courier New"/>
          <w:color w:val="000000" w:themeColor="text1"/>
        </w:rPr>
        <w:t>she found out</w:t>
      </w:r>
      <w:r w:rsidRPr="00132679">
        <w:rPr>
          <w:rFonts w:ascii="Segoe UI" w:hAnsi="Segoe UI" w:cs="Segoe UI"/>
          <w:color w:val="000000" w:themeColor="text1"/>
          <w:sz w:val="21"/>
          <w:szCs w:val="21"/>
        </w:rPr>
        <w:t xml:space="preserve"> </w:t>
      </w:r>
      <w:r w:rsidRPr="00132679">
        <w:rPr>
          <w:rFonts w:ascii="Courier New" w:hAnsi="Courier New" w:cs="Courier New"/>
          <w:color w:val="000000" w:themeColor="text1"/>
        </w:rPr>
        <w:t>that there are significant similarities and differences in the classroom practices of the teaching of English of the two countries in terms of lesson planning, classroom management and assessment. The two countries differ in the way they organized instruction of internship courses.</w:t>
      </w:r>
      <w:r w:rsidRPr="00132679">
        <w:rPr>
          <w:rFonts w:ascii="Segoe UI" w:hAnsi="Segoe UI" w:cs="Segoe UI"/>
          <w:color w:val="000000" w:themeColor="text1"/>
          <w:sz w:val="21"/>
          <w:szCs w:val="21"/>
        </w:rPr>
        <w:tab/>
        <w:t xml:space="preserve"> </w:t>
      </w:r>
      <w:r w:rsidRPr="00132679">
        <w:rPr>
          <w:rFonts w:ascii="Courier New" w:hAnsi="Courier New" w:cs="Courier New"/>
          <w:color w:val="000000" w:themeColor="text1"/>
        </w:rPr>
        <w:t>Furthermore, she found out in her study that preparing more innovative and quality teachers in English starts from the teacher training where pedagogical knowledge is developed during the pre-service years that includes the pre-service teaching program.</w:t>
      </w:r>
    </w:p>
    <w:p w:rsidR="001D52AC"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tab/>
        <w:t xml:space="preserve">The previous study is similar with the present study since both focused on the classroom practices of the teachers and their teaching competence. They differed in variables and </w:t>
      </w:r>
    </w:p>
    <w:p w:rsidR="00E36359" w:rsidRPr="0013267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lastRenderedPageBreak/>
        <w:t xml:space="preserve">locale of the study. The previous study delved on teaching English and was conducted in Taiwan and Philippines while the present study focused on the classroom practices based on the PPST-RPMS and was conducted in the District of </w:t>
      </w:r>
      <w:proofErr w:type="spellStart"/>
      <w:r w:rsidRPr="00132679">
        <w:rPr>
          <w:rFonts w:ascii="Courier New" w:hAnsi="Courier New" w:cs="Courier New"/>
          <w:color w:val="000000" w:themeColor="text1"/>
        </w:rPr>
        <w:t>Zumarraga</w:t>
      </w:r>
      <w:proofErr w:type="spellEnd"/>
      <w:r w:rsidRPr="00132679">
        <w:rPr>
          <w:rFonts w:ascii="Courier New" w:hAnsi="Courier New" w:cs="Courier New"/>
          <w:color w:val="000000" w:themeColor="text1"/>
        </w:rPr>
        <w:t>, Schools Division of Samar.</w:t>
      </w:r>
    </w:p>
    <w:p w:rsidR="00E3635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In the study of </w:t>
      </w:r>
      <w:proofErr w:type="spellStart"/>
      <w:r w:rsidRPr="00132679">
        <w:rPr>
          <w:rFonts w:ascii="Courier New" w:hAnsi="Courier New" w:cs="Courier New"/>
          <w:color w:val="000000" w:themeColor="text1"/>
        </w:rPr>
        <w:t>Dacutanan</w:t>
      </w:r>
      <w:proofErr w:type="spellEnd"/>
      <w:r w:rsidRPr="00132679">
        <w:rPr>
          <w:rFonts w:ascii="Courier New" w:hAnsi="Courier New" w:cs="Courier New"/>
          <w:color w:val="000000" w:themeColor="text1"/>
        </w:rPr>
        <w:t xml:space="preserve"> (2012) on “Professional Competence of the Teachers and Academic Performance of Pupils in the Kindergarten School”, she found out that the kindergarten teachers in the assessment of their professional readings of professional magazines expressed that they slightly do it.</w:t>
      </w:r>
      <w:r>
        <w:rPr>
          <w:rFonts w:ascii="Courier New" w:hAnsi="Courier New" w:cs="Courier New"/>
          <w:color w:val="000000" w:themeColor="text1"/>
        </w:rPr>
        <w:t xml:space="preserve"> They </w:t>
      </w:r>
      <w:r w:rsidRPr="00132679">
        <w:rPr>
          <w:rFonts w:ascii="Courier New" w:hAnsi="Courier New" w:cs="Courier New"/>
          <w:color w:val="000000" w:themeColor="text1"/>
        </w:rPr>
        <w:t>too</w:t>
      </w:r>
      <w:r>
        <w:rPr>
          <w:rFonts w:ascii="Courier New" w:hAnsi="Courier New" w:cs="Courier New"/>
          <w:color w:val="000000" w:themeColor="text1"/>
        </w:rPr>
        <w:t>,</w:t>
      </w:r>
      <w:r w:rsidRPr="00132679">
        <w:rPr>
          <w:rFonts w:ascii="Courier New" w:hAnsi="Courier New" w:cs="Courier New"/>
          <w:color w:val="000000" w:themeColor="text1"/>
        </w:rPr>
        <w:t xml:space="preserve"> expressed that they moderately read professional books. Thus, she concluded that somehow the teacher-respondents had the desire to improve their teaching skills and competencies by reading professional books, where they could get strategies and methods in teaching. However, they did this in moderation which could be attributed to the fact that they were very busy in preparing their instructional materials that they find short period of time in reading professional books.</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proofErr w:type="gramStart"/>
      <w:r w:rsidRPr="00132679">
        <w:rPr>
          <w:rFonts w:ascii="Courier New" w:hAnsi="Courier New" w:cs="Courier New"/>
          <w:color w:val="000000" w:themeColor="text1"/>
        </w:rPr>
        <w:t>The</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 previous</w:t>
      </w:r>
      <w:proofErr w:type="gramEnd"/>
      <w:r w:rsidRPr="00132679">
        <w:rPr>
          <w:rFonts w:ascii="Courier New" w:hAnsi="Courier New" w:cs="Courier New"/>
          <w:color w:val="000000" w:themeColor="text1"/>
        </w:rPr>
        <w:t xml:space="preserve"> </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study </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is </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related </w:t>
      </w:r>
      <w:r>
        <w:rPr>
          <w:rFonts w:ascii="Courier New" w:hAnsi="Courier New" w:cs="Courier New"/>
          <w:color w:val="000000" w:themeColor="text1"/>
        </w:rPr>
        <w:t xml:space="preserve"> </w:t>
      </w:r>
      <w:r w:rsidRPr="00132679">
        <w:rPr>
          <w:rFonts w:ascii="Courier New" w:hAnsi="Courier New" w:cs="Courier New"/>
          <w:color w:val="000000" w:themeColor="text1"/>
        </w:rPr>
        <w:t>to</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 the present study</w:t>
      </w:r>
    </w:p>
    <w:p w:rsidR="00E36359" w:rsidRPr="0013267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considering that the two studies focused on the professional competence of teachers. However, they differed in some areas of concern. The previous study delved on the professional competence among kindergarten teachers while the present </w:t>
      </w:r>
      <w:r w:rsidRPr="00132679">
        <w:rPr>
          <w:rFonts w:ascii="Courier New" w:hAnsi="Courier New" w:cs="Courier New"/>
          <w:color w:val="000000" w:themeColor="text1"/>
        </w:rPr>
        <w:lastRenderedPageBreak/>
        <w:t>study focus</w:t>
      </w:r>
      <w:r>
        <w:rPr>
          <w:rFonts w:ascii="Courier New" w:hAnsi="Courier New" w:cs="Courier New"/>
          <w:color w:val="000000" w:themeColor="text1"/>
        </w:rPr>
        <w:t>ed</w:t>
      </w:r>
      <w:r w:rsidRPr="00132679">
        <w:rPr>
          <w:rFonts w:ascii="Courier New" w:hAnsi="Courier New" w:cs="Courier New"/>
          <w:color w:val="000000" w:themeColor="text1"/>
        </w:rPr>
        <w:t xml:space="preserve"> on the teachers’ classroom practices based on the PPST and their level of competence which was conducted among the elementary teachers in </w:t>
      </w:r>
      <w:r>
        <w:rPr>
          <w:rFonts w:ascii="Courier New" w:hAnsi="Courier New" w:cs="Courier New"/>
          <w:color w:val="000000" w:themeColor="text1"/>
        </w:rPr>
        <w:t xml:space="preserve">the </w:t>
      </w:r>
      <w:r w:rsidRPr="00132679">
        <w:rPr>
          <w:rFonts w:ascii="Courier New" w:hAnsi="Courier New" w:cs="Courier New"/>
          <w:color w:val="000000" w:themeColor="text1"/>
        </w:rPr>
        <w:t>District</w:t>
      </w:r>
      <w:r>
        <w:rPr>
          <w:rFonts w:ascii="Courier New" w:hAnsi="Courier New" w:cs="Courier New"/>
          <w:color w:val="000000" w:themeColor="text1"/>
        </w:rPr>
        <w:t xml:space="preserve"> of </w:t>
      </w:r>
      <w:proofErr w:type="spellStart"/>
      <w:r w:rsidRPr="00132679">
        <w:rPr>
          <w:rFonts w:ascii="Courier New" w:hAnsi="Courier New" w:cs="Courier New"/>
          <w:color w:val="000000" w:themeColor="text1"/>
        </w:rPr>
        <w:t>Zumarraga</w:t>
      </w:r>
      <w:proofErr w:type="spellEnd"/>
      <w:r w:rsidRPr="00132679">
        <w:rPr>
          <w:rFonts w:ascii="Courier New" w:hAnsi="Courier New" w:cs="Courier New"/>
          <w:color w:val="000000" w:themeColor="text1"/>
        </w:rPr>
        <w:t>.</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proofErr w:type="spellStart"/>
      <w:r w:rsidRPr="00132679">
        <w:rPr>
          <w:rFonts w:ascii="Courier New" w:hAnsi="Courier New" w:cs="Courier New"/>
          <w:color w:val="000000" w:themeColor="text1"/>
        </w:rPr>
        <w:t>Swee</w:t>
      </w:r>
      <w:proofErr w:type="spellEnd"/>
      <w:r w:rsidRPr="00132679">
        <w:rPr>
          <w:rFonts w:ascii="Courier New" w:hAnsi="Courier New" w:cs="Courier New"/>
          <w:color w:val="000000" w:themeColor="text1"/>
        </w:rPr>
        <w:t xml:space="preserve"> (2011) in his study entitled, “Innovation in the Classroom: Design Thinking for 21</w:t>
      </w:r>
      <w:r w:rsidRPr="00132679">
        <w:rPr>
          <w:rFonts w:ascii="Courier New" w:hAnsi="Courier New" w:cs="Courier New"/>
          <w:color w:val="000000" w:themeColor="text1"/>
          <w:vertAlign w:val="superscript"/>
        </w:rPr>
        <w:t>st</w:t>
      </w:r>
      <w:r w:rsidRPr="00132679">
        <w:rPr>
          <w:rFonts w:ascii="Courier New" w:hAnsi="Courier New" w:cs="Courier New"/>
          <w:color w:val="000000" w:themeColor="text1"/>
        </w:rPr>
        <w:t xml:space="preserve"> Century Learning”, found out that teachers were not passive recipients of the new pedagogical tool and have appropriate it in multiple unique ways to suit different purposes, different learning contexts and their different subjects. Another key finding is that mastery of academic core content still drives how design thinking is used to intersect with classroom learning.</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The previous study is related to the present study considering that the two studies focused on effective classroom practices of teachers. However, the two studies differed in some areas of focus. The former focused on exploring how design thinking, as a new classroom model of learning, was used in enhancing the performance of the learners while the present study focused on the level of competence of elementary teachers’ on classroom practices based on the PPST.</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Hsiao (2010), in her study entitled, “A Case Study: An ESL Teacher’s Belief and Classroom Practices in Grammar Instruction” discovered three possible factors that lead learners to successful grammar learning. One is consistent </w:t>
      </w:r>
      <w:r w:rsidRPr="00132679">
        <w:rPr>
          <w:rFonts w:ascii="Courier New" w:hAnsi="Courier New" w:cs="Courier New"/>
          <w:color w:val="000000" w:themeColor="text1"/>
        </w:rPr>
        <w:lastRenderedPageBreak/>
        <w:t>relationship between the teacher’s beliefs and classroom practices. Another is</w:t>
      </w:r>
      <w:r>
        <w:rPr>
          <w:rFonts w:ascii="Courier New" w:hAnsi="Courier New" w:cs="Courier New"/>
          <w:color w:val="000000" w:themeColor="text1"/>
        </w:rPr>
        <w:t xml:space="preserve"> the consistency of the teacher’</w:t>
      </w:r>
      <w:r w:rsidRPr="00132679">
        <w:rPr>
          <w:rFonts w:ascii="Courier New" w:hAnsi="Courier New" w:cs="Courier New"/>
          <w:color w:val="000000" w:themeColor="text1"/>
        </w:rPr>
        <w:t>s and learners’ beliefs and that is classroom practices have affected their learning motivation and belief. The last is how the teacher adjusted his classroom practices, which in turn helped the learners attain satisfaction.</w:t>
      </w:r>
    </w:p>
    <w:p w:rsidR="00E3635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The previous study is related to the present study considering that the two studies focused on the influence of classroom practices in enhancing the academic performance of the learners. However, the two studies differed in some areas of focus. The former focused on teacher’s beliefs and actual practices regarding the instruction of grammar in ESL classrooms while the present study focused on the level of competence of elementary teachers on classroom practices based on the PPST-RPMS.</w:t>
      </w:r>
    </w:p>
    <w:p w:rsidR="00E3635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In</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 the </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study </w:t>
      </w:r>
      <w:r>
        <w:rPr>
          <w:rFonts w:ascii="Courier New" w:hAnsi="Courier New" w:cs="Courier New"/>
          <w:color w:val="000000" w:themeColor="text1"/>
        </w:rPr>
        <w:t xml:space="preserve">  </w:t>
      </w:r>
      <w:proofErr w:type="gramStart"/>
      <w:r w:rsidRPr="00132679">
        <w:rPr>
          <w:rFonts w:ascii="Courier New" w:hAnsi="Courier New" w:cs="Courier New"/>
          <w:color w:val="000000" w:themeColor="text1"/>
        </w:rPr>
        <w:t xml:space="preserve">of </w:t>
      </w:r>
      <w:r>
        <w:rPr>
          <w:rFonts w:ascii="Courier New" w:hAnsi="Courier New" w:cs="Courier New"/>
          <w:color w:val="000000" w:themeColor="text1"/>
        </w:rPr>
        <w:t xml:space="preserve"> </w:t>
      </w:r>
      <w:r w:rsidRPr="00132679">
        <w:rPr>
          <w:rFonts w:ascii="Courier New" w:hAnsi="Courier New" w:cs="Courier New"/>
          <w:color w:val="000000" w:themeColor="text1"/>
        </w:rPr>
        <w:t>Aguilar</w:t>
      </w:r>
      <w:proofErr w:type="gramEnd"/>
      <w:r>
        <w:rPr>
          <w:rFonts w:ascii="Courier New" w:hAnsi="Courier New" w:cs="Courier New"/>
          <w:color w:val="000000" w:themeColor="text1"/>
        </w:rPr>
        <w:t xml:space="preserve"> </w:t>
      </w:r>
      <w:r w:rsidRPr="00132679">
        <w:rPr>
          <w:rFonts w:ascii="Courier New" w:hAnsi="Courier New" w:cs="Courier New"/>
          <w:color w:val="000000" w:themeColor="text1"/>
        </w:rPr>
        <w:t xml:space="preserve"> (2010) </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entitled, </w:t>
      </w:r>
      <w:r>
        <w:rPr>
          <w:rFonts w:ascii="Courier New" w:hAnsi="Courier New" w:cs="Courier New"/>
          <w:color w:val="000000" w:themeColor="text1"/>
        </w:rPr>
        <w:t xml:space="preserve"> </w:t>
      </w:r>
      <w:r w:rsidRPr="00132679">
        <w:rPr>
          <w:rFonts w:ascii="Courier New" w:hAnsi="Courier New" w:cs="Courier New"/>
          <w:color w:val="000000" w:themeColor="text1"/>
        </w:rPr>
        <w:t>“Job</w:t>
      </w:r>
    </w:p>
    <w:p w:rsidR="00E3635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t>Satisfaction Assessment Among Elementary School Teachers: Basis for a Teacher’s Training Program,” she found out that the level of satisfaction among age distribution and between sexes in terms of pay varied significantly. This means that the older the elementary school teacher-respondent, the lesser they become satisfied, due to their health that require finances, hence, they become less satisfied.</w:t>
      </w:r>
    </w:p>
    <w:p w:rsidR="00680F31" w:rsidRPr="00132679" w:rsidRDefault="00680F31" w:rsidP="00680F31">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Pr>
          <w:rFonts w:ascii="Courier New" w:hAnsi="Courier New" w:cs="Courier New"/>
          <w:color w:val="000000" w:themeColor="text1"/>
        </w:rPr>
        <w:tab/>
      </w:r>
      <w:proofErr w:type="gramStart"/>
      <w:r w:rsidRPr="00132679">
        <w:rPr>
          <w:rFonts w:ascii="Courier New" w:hAnsi="Courier New" w:cs="Courier New"/>
          <w:color w:val="000000" w:themeColor="text1"/>
        </w:rPr>
        <w:t xml:space="preserve">The </w:t>
      </w:r>
      <w:r>
        <w:rPr>
          <w:rFonts w:ascii="Courier New" w:hAnsi="Courier New" w:cs="Courier New"/>
          <w:color w:val="000000" w:themeColor="text1"/>
        </w:rPr>
        <w:t xml:space="preserve"> </w:t>
      </w:r>
      <w:r w:rsidRPr="00132679">
        <w:rPr>
          <w:rFonts w:ascii="Courier New" w:hAnsi="Courier New" w:cs="Courier New"/>
          <w:color w:val="000000" w:themeColor="text1"/>
        </w:rPr>
        <w:t>study</w:t>
      </w:r>
      <w:proofErr w:type="gramEnd"/>
      <w:r>
        <w:rPr>
          <w:rFonts w:ascii="Courier New" w:hAnsi="Courier New" w:cs="Courier New"/>
          <w:color w:val="000000" w:themeColor="text1"/>
        </w:rPr>
        <w:t xml:space="preserve"> </w:t>
      </w:r>
      <w:r w:rsidRPr="00132679">
        <w:rPr>
          <w:rFonts w:ascii="Courier New" w:hAnsi="Courier New" w:cs="Courier New"/>
          <w:color w:val="000000" w:themeColor="text1"/>
        </w:rPr>
        <w:t xml:space="preserve"> of</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 Aguilar </w:t>
      </w:r>
      <w:r>
        <w:rPr>
          <w:rFonts w:ascii="Courier New" w:hAnsi="Courier New" w:cs="Courier New"/>
          <w:color w:val="000000" w:themeColor="text1"/>
        </w:rPr>
        <w:t xml:space="preserve"> </w:t>
      </w:r>
      <w:r w:rsidRPr="00132679">
        <w:rPr>
          <w:rFonts w:ascii="Courier New" w:hAnsi="Courier New" w:cs="Courier New"/>
          <w:color w:val="000000" w:themeColor="text1"/>
        </w:rPr>
        <w:t>relates with this present study,</w:t>
      </w:r>
    </w:p>
    <w:p w:rsidR="00E36359" w:rsidRPr="00132679" w:rsidRDefault="00E36359" w:rsidP="00680F31">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lastRenderedPageBreak/>
        <w:t xml:space="preserve">taking into account the factor which contributes </w:t>
      </w:r>
      <w:r>
        <w:rPr>
          <w:rFonts w:ascii="Courier New" w:hAnsi="Courier New" w:cs="Courier New"/>
          <w:color w:val="000000" w:themeColor="text1"/>
        </w:rPr>
        <w:t xml:space="preserve">to the performance of a teacher, </w:t>
      </w:r>
      <w:r w:rsidRPr="00132679">
        <w:rPr>
          <w:rFonts w:ascii="Courier New" w:hAnsi="Courier New" w:cs="Courier New"/>
          <w:color w:val="000000" w:themeColor="text1"/>
        </w:rPr>
        <w:t>that is job satisfaction. However, the two studies differed in some areas of the focus. The former focused on the factors which affect the teachers’ performance while the present study delved on the elementary teachers’ classroom practices based on the PPST and their level of competence as basis for an intervention program.</w:t>
      </w:r>
    </w:p>
    <w:p w:rsidR="00E3635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In the study of </w:t>
      </w:r>
      <w:proofErr w:type="spellStart"/>
      <w:r w:rsidRPr="00132679">
        <w:rPr>
          <w:rFonts w:ascii="Courier New" w:hAnsi="Courier New" w:cs="Courier New"/>
          <w:color w:val="000000" w:themeColor="text1"/>
        </w:rPr>
        <w:t>Cofuentes</w:t>
      </w:r>
      <w:proofErr w:type="spellEnd"/>
      <w:r w:rsidRPr="00132679">
        <w:rPr>
          <w:rFonts w:ascii="Courier New" w:hAnsi="Courier New" w:cs="Courier New"/>
          <w:color w:val="000000" w:themeColor="text1"/>
        </w:rPr>
        <w:t xml:space="preserve"> (2010) entitled, “Needs of Elementary Teachers for Professional A</w:t>
      </w:r>
      <w:r>
        <w:rPr>
          <w:rFonts w:ascii="Courier New" w:hAnsi="Courier New" w:cs="Courier New"/>
          <w:color w:val="000000" w:themeColor="text1"/>
        </w:rPr>
        <w:t>dvancement,” she found out that</w:t>
      </w:r>
      <w:r w:rsidRPr="00132679">
        <w:rPr>
          <w:rFonts w:ascii="Courier New" w:hAnsi="Courier New" w:cs="Courier New"/>
          <w:color w:val="000000" w:themeColor="text1"/>
        </w:rPr>
        <w:t xml:space="preserve"> of the identified personal characteristics of the elementary school teachers, age, educational background, position and monthly composition showed a significant influence to their felt needs, and among the top three needs were: membership in professional organization, personal</w:t>
      </w:r>
      <w:r>
        <w:rPr>
          <w:rFonts w:ascii="Courier New" w:hAnsi="Courier New" w:cs="Courier New"/>
          <w:color w:val="000000" w:themeColor="text1"/>
        </w:rPr>
        <w:t xml:space="preserve"> growth and development, self-</w:t>
      </w:r>
      <w:r w:rsidRPr="00132679">
        <w:rPr>
          <w:rFonts w:ascii="Courier New" w:hAnsi="Courier New" w:cs="Courier New"/>
          <w:color w:val="000000" w:themeColor="text1"/>
        </w:rPr>
        <w:t>confidence and competence.</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The </w:t>
      </w:r>
      <w:proofErr w:type="gramStart"/>
      <w:r w:rsidRPr="00132679">
        <w:rPr>
          <w:rFonts w:ascii="Courier New" w:hAnsi="Courier New" w:cs="Courier New"/>
          <w:color w:val="000000" w:themeColor="text1"/>
        </w:rPr>
        <w:t xml:space="preserve">study </w:t>
      </w:r>
      <w:r>
        <w:rPr>
          <w:rFonts w:ascii="Courier New" w:hAnsi="Courier New" w:cs="Courier New"/>
          <w:color w:val="000000" w:themeColor="text1"/>
        </w:rPr>
        <w:t xml:space="preserve"> </w:t>
      </w:r>
      <w:r w:rsidRPr="00132679">
        <w:rPr>
          <w:rFonts w:ascii="Courier New" w:hAnsi="Courier New" w:cs="Courier New"/>
          <w:color w:val="000000" w:themeColor="text1"/>
        </w:rPr>
        <w:t>of</w:t>
      </w:r>
      <w:proofErr w:type="gramEnd"/>
      <w:r>
        <w:rPr>
          <w:rFonts w:ascii="Courier New" w:hAnsi="Courier New" w:cs="Courier New"/>
          <w:color w:val="000000" w:themeColor="text1"/>
        </w:rPr>
        <w:t xml:space="preserve"> </w:t>
      </w:r>
      <w:r w:rsidRPr="00132679">
        <w:rPr>
          <w:rFonts w:ascii="Courier New" w:hAnsi="Courier New" w:cs="Courier New"/>
          <w:color w:val="000000" w:themeColor="text1"/>
        </w:rPr>
        <w:t xml:space="preserve"> </w:t>
      </w:r>
      <w:proofErr w:type="spellStart"/>
      <w:r w:rsidRPr="00132679">
        <w:rPr>
          <w:rFonts w:ascii="Courier New" w:hAnsi="Courier New" w:cs="Courier New"/>
          <w:color w:val="000000" w:themeColor="text1"/>
        </w:rPr>
        <w:t>Cofuentes</w:t>
      </w:r>
      <w:proofErr w:type="spellEnd"/>
      <w:r w:rsidRPr="00132679">
        <w:rPr>
          <w:rFonts w:ascii="Courier New" w:hAnsi="Courier New" w:cs="Courier New"/>
          <w:color w:val="000000" w:themeColor="text1"/>
        </w:rPr>
        <w:t xml:space="preserve"> is related to the present study</w:t>
      </w:r>
    </w:p>
    <w:p w:rsidR="00E3635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since both delved on the improvement of the teaching competence of the teachers. However, the two studies differed in the respondents of the study. The former focused on the teaching competence of the </w:t>
      </w:r>
      <w:proofErr w:type="spellStart"/>
      <w:r w:rsidRPr="00132679">
        <w:rPr>
          <w:rFonts w:ascii="Courier New" w:hAnsi="Courier New" w:cs="Courier New"/>
          <w:color w:val="000000" w:themeColor="text1"/>
        </w:rPr>
        <w:t>multigrade</w:t>
      </w:r>
      <w:proofErr w:type="spellEnd"/>
      <w:r w:rsidRPr="00132679">
        <w:rPr>
          <w:rFonts w:ascii="Courier New" w:hAnsi="Courier New" w:cs="Courier New"/>
          <w:color w:val="000000" w:themeColor="text1"/>
        </w:rPr>
        <w:t xml:space="preserve"> teachers while the present study delved on the elementary teachers’ classroom practices based on the PPST and their level of competence as basis for an intervention program.</w:t>
      </w:r>
    </w:p>
    <w:p w:rsidR="00763606" w:rsidRPr="00132679" w:rsidRDefault="00763606" w:rsidP="00763606">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Pr>
          <w:rFonts w:ascii="Courier New" w:hAnsi="Courier New" w:cs="Courier New"/>
          <w:color w:val="000000" w:themeColor="text1"/>
        </w:rPr>
        <w:tab/>
      </w:r>
      <w:r w:rsidRPr="00132679">
        <w:rPr>
          <w:rFonts w:ascii="Courier New" w:hAnsi="Courier New" w:cs="Courier New"/>
          <w:color w:val="000000" w:themeColor="text1"/>
        </w:rPr>
        <w:t>Phuong (2009), in her study entitled, “The Influences of</w:t>
      </w:r>
    </w:p>
    <w:p w:rsidR="00E36359" w:rsidRPr="00132679" w:rsidRDefault="00E36359" w:rsidP="00763606">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lastRenderedPageBreak/>
        <w:t>Classroom Characteristics and Teacher-Student Relations on Student Academic Achievement</w:t>
      </w:r>
      <w:r>
        <w:rPr>
          <w:rFonts w:ascii="Courier New" w:hAnsi="Courier New" w:cs="Courier New"/>
          <w:color w:val="000000" w:themeColor="text1"/>
        </w:rPr>
        <w:t>,</w:t>
      </w:r>
      <w:r w:rsidRPr="00132679">
        <w:rPr>
          <w:rFonts w:ascii="Courier New" w:hAnsi="Courier New" w:cs="Courier New"/>
          <w:color w:val="000000" w:themeColor="text1"/>
        </w:rPr>
        <w:t xml:space="preserve">” found out that close teacher-student relations and teacher self-reported use of good </w:t>
      </w:r>
      <w:r>
        <w:rPr>
          <w:rFonts w:ascii="Courier New" w:hAnsi="Courier New" w:cs="Courier New"/>
          <w:color w:val="000000" w:themeColor="text1"/>
        </w:rPr>
        <w:t>instructional practices predicts</w:t>
      </w:r>
      <w:r w:rsidRPr="00132679">
        <w:rPr>
          <w:rFonts w:ascii="Courier New" w:hAnsi="Courier New" w:cs="Courier New"/>
          <w:color w:val="000000" w:themeColor="text1"/>
        </w:rPr>
        <w:t xml:space="preserve"> positive student academic achievement. She also found out that the association between close teacher-student relations and student achievement is slightly stronger in classrooms with more academic risk, according to the models examined.</w:t>
      </w:r>
    </w:p>
    <w:p w:rsidR="00E3635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The previous study is in parallel to the present study since both focused on the influence of teachers’ classroom practices and students’ academic performance. However, they differ on the respondents of the study, the previous study used kindergarten through fifth grade students while the present study used the elementary teachers I-III and school administrators as respondents of the study. </w:t>
      </w:r>
    </w:p>
    <w:p w:rsidR="00E3635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proofErr w:type="gramStart"/>
      <w:r w:rsidRPr="00132679">
        <w:rPr>
          <w:rFonts w:ascii="Courier New" w:hAnsi="Courier New" w:cs="Courier New"/>
          <w:color w:val="000000" w:themeColor="text1"/>
        </w:rPr>
        <w:t xml:space="preserve">In </w:t>
      </w:r>
      <w:r>
        <w:rPr>
          <w:rFonts w:ascii="Courier New" w:hAnsi="Courier New" w:cs="Courier New"/>
          <w:color w:val="000000" w:themeColor="text1"/>
        </w:rPr>
        <w:t xml:space="preserve"> </w:t>
      </w:r>
      <w:r w:rsidRPr="00132679">
        <w:rPr>
          <w:rFonts w:ascii="Courier New" w:hAnsi="Courier New" w:cs="Courier New"/>
          <w:color w:val="000000" w:themeColor="text1"/>
        </w:rPr>
        <w:t>the</w:t>
      </w:r>
      <w:proofErr w:type="gramEnd"/>
      <w:r w:rsidRPr="00132679">
        <w:rPr>
          <w:rFonts w:ascii="Courier New" w:hAnsi="Courier New" w:cs="Courier New"/>
          <w:color w:val="000000" w:themeColor="text1"/>
        </w:rPr>
        <w:t xml:space="preserve"> </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study </w:t>
      </w:r>
      <w:r>
        <w:rPr>
          <w:rFonts w:ascii="Courier New" w:hAnsi="Courier New" w:cs="Courier New"/>
          <w:color w:val="000000" w:themeColor="text1"/>
        </w:rPr>
        <w:t xml:space="preserve"> </w:t>
      </w:r>
      <w:r w:rsidRPr="00132679">
        <w:rPr>
          <w:rFonts w:ascii="Courier New" w:hAnsi="Courier New" w:cs="Courier New"/>
          <w:color w:val="000000" w:themeColor="text1"/>
        </w:rPr>
        <w:t>conducted</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 by </w:t>
      </w:r>
      <w:r>
        <w:rPr>
          <w:rFonts w:ascii="Courier New" w:hAnsi="Courier New" w:cs="Courier New"/>
          <w:color w:val="000000" w:themeColor="text1"/>
        </w:rPr>
        <w:t xml:space="preserve"> </w:t>
      </w:r>
      <w:proofErr w:type="spellStart"/>
      <w:r w:rsidRPr="00132679">
        <w:rPr>
          <w:rFonts w:ascii="Courier New" w:hAnsi="Courier New" w:cs="Courier New"/>
          <w:color w:val="000000" w:themeColor="text1"/>
        </w:rPr>
        <w:t>Lombrio</w:t>
      </w:r>
      <w:proofErr w:type="spellEnd"/>
      <w:r>
        <w:rPr>
          <w:rFonts w:ascii="Courier New" w:hAnsi="Courier New" w:cs="Courier New"/>
          <w:color w:val="000000" w:themeColor="text1"/>
        </w:rPr>
        <w:t xml:space="preserve"> </w:t>
      </w:r>
      <w:r w:rsidRPr="00132679">
        <w:rPr>
          <w:rFonts w:ascii="Courier New" w:hAnsi="Courier New" w:cs="Courier New"/>
          <w:color w:val="000000" w:themeColor="text1"/>
        </w:rPr>
        <w:t xml:space="preserve"> (2009)</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 entitled,</w:t>
      </w:r>
    </w:p>
    <w:p w:rsidR="00E36359" w:rsidRPr="0013267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t>“</w:t>
      </w:r>
      <w:proofErr w:type="gramStart"/>
      <w:r w:rsidRPr="00132679">
        <w:rPr>
          <w:rFonts w:ascii="Courier New" w:hAnsi="Courier New" w:cs="Courier New"/>
          <w:color w:val="000000" w:themeColor="text1"/>
        </w:rPr>
        <w:t xml:space="preserve">Factors </w:t>
      </w:r>
      <w:r>
        <w:rPr>
          <w:rFonts w:ascii="Courier New" w:hAnsi="Courier New" w:cs="Courier New"/>
          <w:color w:val="000000" w:themeColor="text1"/>
        </w:rPr>
        <w:t xml:space="preserve"> </w:t>
      </w:r>
      <w:r w:rsidRPr="00132679">
        <w:rPr>
          <w:rFonts w:ascii="Courier New" w:hAnsi="Courier New" w:cs="Courier New"/>
          <w:color w:val="000000" w:themeColor="text1"/>
        </w:rPr>
        <w:t>that</w:t>
      </w:r>
      <w:proofErr w:type="gramEnd"/>
      <w:r>
        <w:rPr>
          <w:rFonts w:ascii="Courier New" w:hAnsi="Courier New" w:cs="Courier New"/>
          <w:color w:val="000000" w:themeColor="text1"/>
        </w:rPr>
        <w:t xml:space="preserve"> </w:t>
      </w:r>
      <w:r w:rsidRPr="00132679">
        <w:rPr>
          <w:rFonts w:ascii="Courier New" w:hAnsi="Courier New" w:cs="Courier New"/>
          <w:color w:val="000000" w:themeColor="text1"/>
        </w:rPr>
        <w:t xml:space="preserve"> Relate to Teaching Performance of the Social</w:t>
      </w:r>
    </w:p>
    <w:p w:rsidR="00E36359" w:rsidRPr="0013267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Science Faculty of Eastern Samar State University,” he found out that the social science faculty of Eastern Samar State University oftentimes practiced and performed desired teaching behaviors that will enhance the teaching-learning process in the classroom as observed by their supervisors, students and also perceived by themselves. These teaching behaviors very significantly relate to their performance in </w:t>
      </w:r>
      <w:r w:rsidRPr="00132679">
        <w:rPr>
          <w:rFonts w:ascii="Courier New" w:hAnsi="Courier New" w:cs="Courier New"/>
          <w:color w:val="000000" w:themeColor="text1"/>
        </w:rPr>
        <w:lastRenderedPageBreak/>
        <w:t>the classroom and were considered the most predictor of tracking performance. This shows that their teaching behavior contributed in performance as a teacher especially in classroom instruction.</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This study is related to the present study since both delved on the enhancement of the classroom performance of the teachers. However, they differed in some areas of concern. The previous study delved on the behaviors of the teachers which significantly affect their classroom performance while the present study delved on the classroom practices based on the PPST-RPMS and its relation to the level of competence which was conducted among the elementary teachers in </w:t>
      </w:r>
      <w:r>
        <w:rPr>
          <w:rFonts w:ascii="Courier New" w:hAnsi="Courier New" w:cs="Courier New"/>
          <w:color w:val="000000" w:themeColor="text1"/>
        </w:rPr>
        <w:t xml:space="preserve">the </w:t>
      </w:r>
      <w:r w:rsidRPr="00132679">
        <w:rPr>
          <w:rFonts w:ascii="Courier New" w:hAnsi="Courier New" w:cs="Courier New"/>
          <w:color w:val="000000" w:themeColor="text1"/>
        </w:rPr>
        <w:t>District</w:t>
      </w:r>
      <w:r>
        <w:rPr>
          <w:rFonts w:ascii="Courier New" w:hAnsi="Courier New" w:cs="Courier New"/>
          <w:color w:val="000000" w:themeColor="text1"/>
        </w:rPr>
        <w:t xml:space="preserve"> of </w:t>
      </w:r>
      <w:proofErr w:type="spellStart"/>
      <w:r w:rsidRPr="00132679">
        <w:rPr>
          <w:rFonts w:ascii="Courier New" w:hAnsi="Courier New" w:cs="Courier New"/>
          <w:color w:val="000000" w:themeColor="text1"/>
        </w:rPr>
        <w:t>Zumarraga</w:t>
      </w:r>
      <w:proofErr w:type="spellEnd"/>
      <w:r w:rsidRPr="00132679">
        <w:rPr>
          <w:rFonts w:ascii="Courier New" w:hAnsi="Courier New" w:cs="Courier New"/>
          <w:color w:val="000000" w:themeColor="text1"/>
        </w:rPr>
        <w:t>.</w:t>
      </w:r>
    </w:p>
    <w:p w:rsidR="00E36359" w:rsidRDefault="00E36359" w:rsidP="00D06E46">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In the study of De Mesa (2008) entitled,” Teaching Practices of Secondary School Teachers and its Relationship to their Performance Rating” he found out that school administrators should be subjected to trainin</w:t>
      </w:r>
      <w:r w:rsidR="00D06E46">
        <w:rPr>
          <w:rFonts w:ascii="Courier New" w:hAnsi="Courier New" w:cs="Courier New"/>
          <w:color w:val="000000" w:themeColor="text1"/>
        </w:rPr>
        <w:t xml:space="preserve">gs to serve as a </w:t>
      </w:r>
      <w:proofErr w:type="gramStart"/>
      <w:r>
        <w:rPr>
          <w:rFonts w:ascii="Courier New" w:hAnsi="Courier New" w:cs="Courier New"/>
          <w:color w:val="000000" w:themeColor="text1"/>
        </w:rPr>
        <w:t>m</w:t>
      </w:r>
      <w:r w:rsidRPr="00132679">
        <w:rPr>
          <w:rFonts w:ascii="Courier New" w:hAnsi="Courier New" w:cs="Courier New"/>
          <w:color w:val="000000" w:themeColor="text1"/>
        </w:rPr>
        <w:t>odel</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 and</w:t>
      </w:r>
      <w:proofErr w:type="gramEnd"/>
      <w:r w:rsidRPr="00132679">
        <w:rPr>
          <w:rFonts w:ascii="Courier New" w:hAnsi="Courier New" w:cs="Courier New"/>
          <w:color w:val="000000" w:themeColor="text1"/>
        </w:rPr>
        <w:t xml:space="preserve"> </w:t>
      </w:r>
      <w:r>
        <w:rPr>
          <w:rFonts w:ascii="Courier New" w:hAnsi="Courier New" w:cs="Courier New"/>
          <w:color w:val="000000" w:themeColor="text1"/>
        </w:rPr>
        <w:t xml:space="preserve"> </w:t>
      </w:r>
      <w:r w:rsidRPr="00132679">
        <w:rPr>
          <w:rFonts w:ascii="Courier New" w:hAnsi="Courier New" w:cs="Courier New"/>
          <w:color w:val="000000" w:themeColor="text1"/>
        </w:rPr>
        <w:t>a</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 strong </w:t>
      </w:r>
      <w:r>
        <w:rPr>
          <w:rFonts w:ascii="Courier New" w:hAnsi="Courier New" w:cs="Courier New"/>
          <w:color w:val="000000" w:themeColor="text1"/>
        </w:rPr>
        <w:t xml:space="preserve"> </w:t>
      </w:r>
      <w:r w:rsidRPr="00132679">
        <w:rPr>
          <w:rFonts w:ascii="Courier New" w:hAnsi="Courier New" w:cs="Courier New"/>
          <w:color w:val="000000" w:themeColor="text1"/>
        </w:rPr>
        <w:t>leader</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 in the development of teaching</w:t>
      </w:r>
    </w:p>
    <w:p w:rsidR="00E3635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t>skills.</w:t>
      </w:r>
    </w:p>
    <w:p w:rsidR="00E36359" w:rsidRPr="0013267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Pr>
          <w:rFonts w:ascii="Courier New" w:hAnsi="Courier New" w:cs="Courier New"/>
          <w:color w:val="000000" w:themeColor="text1"/>
        </w:rPr>
        <w:tab/>
      </w:r>
      <w:r w:rsidRPr="00132679">
        <w:rPr>
          <w:rFonts w:ascii="Courier New" w:hAnsi="Courier New" w:cs="Courier New"/>
          <w:color w:val="000000" w:themeColor="text1"/>
        </w:rPr>
        <w:t>The study of De Mesa is related to the present study in</w:t>
      </w:r>
    </w:p>
    <w:p w:rsidR="00E36359" w:rsidRPr="0013267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consideration that the two studies delved on the teaching practices of the teachers. However, the two studies differed in the focus of the study. The former focused on the teaching practices and its relation to their teaching performance </w:t>
      </w:r>
      <w:r w:rsidRPr="00132679">
        <w:rPr>
          <w:rFonts w:ascii="Courier New" w:hAnsi="Courier New" w:cs="Courier New"/>
          <w:color w:val="000000" w:themeColor="text1"/>
        </w:rPr>
        <w:lastRenderedPageBreak/>
        <w:t>while the present study delved on the classroom practices based on the PPST and their level of competence as basis for an intervention program.</w:t>
      </w:r>
    </w:p>
    <w:p w:rsidR="00E3635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proofErr w:type="spellStart"/>
      <w:r w:rsidRPr="00132679">
        <w:rPr>
          <w:rFonts w:ascii="Courier New" w:hAnsi="Courier New" w:cs="Courier New"/>
          <w:color w:val="000000" w:themeColor="text1"/>
        </w:rPr>
        <w:t>Nograles</w:t>
      </w:r>
      <w:proofErr w:type="spellEnd"/>
      <w:r w:rsidRPr="00132679">
        <w:rPr>
          <w:rFonts w:ascii="Courier New" w:hAnsi="Courier New" w:cs="Courier New"/>
          <w:color w:val="000000" w:themeColor="text1"/>
        </w:rPr>
        <w:t xml:space="preserve"> (2008), in her study entitled, “Teaching Performance, Instructional Competence, Attendance and Punctuality and Their Administrators and Supervisory Practices”, found out that teachers’ competence and learners’</w:t>
      </w:r>
    </w:p>
    <w:p w:rsidR="00E36359" w:rsidRPr="00132679" w:rsidRDefault="00E36359" w:rsidP="00E36359">
      <w:pPr>
        <w:pStyle w:val="NormalWeb"/>
        <w:shd w:val="clear" w:color="auto" w:fill="FFFFFF"/>
        <w:spacing w:before="0" w:beforeAutospacing="0" w:after="360" w:afterAutospacing="0" w:line="480" w:lineRule="auto"/>
        <w:contextualSpacing/>
        <w:jc w:val="both"/>
        <w:rPr>
          <w:rFonts w:ascii="Courier New" w:hAnsi="Courier New" w:cs="Courier New"/>
          <w:color w:val="000000" w:themeColor="text1"/>
        </w:rPr>
      </w:pPr>
      <w:proofErr w:type="gramStart"/>
      <w:r w:rsidRPr="00132679">
        <w:rPr>
          <w:rFonts w:ascii="Courier New" w:hAnsi="Courier New" w:cs="Courier New"/>
          <w:color w:val="000000" w:themeColor="text1"/>
        </w:rPr>
        <w:t xml:space="preserve">satisfaction </w:t>
      </w:r>
      <w:r>
        <w:rPr>
          <w:rFonts w:ascii="Courier New" w:hAnsi="Courier New" w:cs="Courier New"/>
          <w:color w:val="000000" w:themeColor="text1"/>
        </w:rPr>
        <w:t xml:space="preserve"> </w:t>
      </w:r>
      <w:r w:rsidRPr="00132679">
        <w:rPr>
          <w:rFonts w:ascii="Courier New" w:hAnsi="Courier New" w:cs="Courier New"/>
          <w:color w:val="000000" w:themeColor="text1"/>
        </w:rPr>
        <w:t>received</w:t>
      </w:r>
      <w:proofErr w:type="gramEnd"/>
      <w:r>
        <w:rPr>
          <w:rFonts w:ascii="Courier New" w:hAnsi="Courier New" w:cs="Courier New"/>
          <w:color w:val="000000" w:themeColor="text1"/>
        </w:rPr>
        <w:t xml:space="preserve"> </w:t>
      </w:r>
      <w:r w:rsidRPr="00132679">
        <w:rPr>
          <w:rFonts w:ascii="Courier New" w:hAnsi="Courier New" w:cs="Courier New"/>
          <w:color w:val="000000" w:themeColor="text1"/>
        </w:rPr>
        <w:t xml:space="preserve"> a</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 very </w:t>
      </w:r>
      <w:r>
        <w:rPr>
          <w:rFonts w:ascii="Courier New" w:hAnsi="Courier New" w:cs="Courier New"/>
          <w:color w:val="000000" w:themeColor="text1"/>
        </w:rPr>
        <w:t xml:space="preserve"> </w:t>
      </w:r>
      <w:r w:rsidRPr="00132679">
        <w:rPr>
          <w:rFonts w:ascii="Courier New" w:hAnsi="Courier New" w:cs="Courier New"/>
          <w:color w:val="000000" w:themeColor="text1"/>
        </w:rPr>
        <w:t>satisfactory</w:t>
      </w:r>
      <w:r>
        <w:rPr>
          <w:rFonts w:ascii="Courier New" w:hAnsi="Courier New" w:cs="Courier New"/>
          <w:color w:val="000000" w:themeColor="text1"/>
        </w:rPr>
        <w:t xml:space="preserve"> </w:t>
      </w:r>
      <w:r w:rsidRPr="00132679">
        <w:rPr>
          <w:rFonts w:ascii="Courier New" w:hAnsi="Courier New" w:cs="Courier New"/>
          <w:color w:val="000000" w:themeColor="text1"/>
        </w:rPr>
        <w:t xml:space="preserve"> rating from the</w:t>
      </w:r>
      <w:r w:rsidR="008D331D">
        <w:rPr>
          <w:rFonts w:ascii="Courier New" w:hAnsi="Courier New" w:cs="Courier New"/>
          <w:color w:val="000000" w:themeColor="text1"/>
        </w:rPr>
        <w:t xml:space="preserve"> </w:t>
      </w:r>
      <w:r w:rsidRPr="00132679">
        <w:rPr>
          <w:rFonts w:ascii="Courier New" w:hAnsi="Courier New" w:cs="Courier New"/>
          <w:color w:val="000000" w:themeColor="text1"/>
        </w:rPr>
        <w:t>supervisors in the Division of Northern Samar.</w:t>
      </w:r>
    </w:p>
    <w:p w:rsidR="00E36359" w:rsidRPr="00132679"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The previous study is closely in consonance with the present study because they both delved on the relationship of the performance of the learners and the competence of the teachers. However, the present study focused on classroom practices based on the PPST-RPMS and their level of competence as basis for an intervention program.</w:t>
      </w:r>
    </w:p>
    <w:p w:rsidR="00E36359" w:rsidRPr="005619C6" w:rsidRDefault="00E36359" w:rsidP="00E36359">
      <w:pPr>
        <w:pStyle w:val="NormalWeb"/>
        <w:shd w:val="clear" w:color="auto" w:fill="FFFFFF"/>
        <w:spacing w:before="0" w:beforeAutospacing="0" w:after="360" w:afterAutospacing="0" w:line="480" w:lineRule="auto"/>
        <w:ind w:firstLine="720"/>
        <w:contextualSpacing/>
        <w:jc w:val="both"/>
        <w:rPr>
          <w:rFonts w:ascii="Courier New" w:hAnsi="Courier New" w:cs="Courier New"/>
          <w:color w:val="000000" w:themeColor="text1"/>
        </w:rPr>
      </w:pPr>
      <w:r w:rsidRPr="00132679">
        <w:rPr>
          <w:rFonts w:ascii="Courier New" w:hAnsi="Courier New" w:cs="Courier New"/>
          <w:color w:val="000000" w:themeColor="text1"/>
        </w:rPr>
        <w:t xml:space="preserve">The afore-cited studies strengthened the conduct of </w:t>
      </w:r>
      <w:r>
        <w:rPr>
          <w:rFonts w:ascii="Courier New" w:hAnsi="Courier New" w:cs="Courier New"/>
          <w:color w:val="000000" w:themeColor="text1"/>
        </w:rPr>
        <w:t xml:space="preserve">the present study. The </w:t>
      </w:r>
      <w:r w:rsidRPr="00132679">
        <w:rPr>
          <w:rFonts w:ascii="Courier New" w:hAnsi="Courier New" w:cs="Courier New"/>
          <w:color w:val="000000" w:themeColor="text1"/>
        </w:rPr>
        <w:t>findings guided</w:t>
      </w:r>
      <w:r>
        <w:rPr>
          <w:rFonts w:ascii="Courier New" w:hAnsi="Courier New" w:cs="Courier New"/>
          <w:color w:val="000000" w:themeColor="text1"/>
        </w:rPr>
        <w:t xml:space="preserve"> the </w:t>
      </w:r>
      <w:r w:rsidRPr="00132679">
        <w:rPr>
          <w:rFonts w:ascii="Courier New" w:hAnsi="Courier New" w:cs="Courier New"/>
          <w:color w:val="000000" w:themeColor="text1"/>
        </w:rPr>
        <w:t>rese</w:t>
      </w:r>
      <w:r>
        <w:rPr>
          <w:rFonts w:ascii="Courier New" w:hAnsi="Courier New" w:cs="Courier New"/>
          <w:color w:val="000000" w:themeColor="text1"/>
        </w:rPr>
        <w:t xml:space="preserve">archer in </w:t>
      </w:r>
      <w:r w:rsidRPr="00132679">
        <w:rPr>
          <w:rFonts w:ascii="Courier New" w:hAnsi="Courier New" w:cs="Courier New"/>
          <w:color w:val="000000" w:themeColor="text1"/>
        </w:rPr>
        <w:t>the</w:t>
      </w:r>
      <w:r>
        <w:rPr>
          <w:rFonts w:ascii="Courier New" w:hAnsi="Courier New" w:cs="Courier New"/>
          <w:color w:val="000000" w:themeColor="text1"/>
        </w:rPr>
        <w:t xml:space="preserve"> </w:t>
      </w:r>
      <w:r w:rsidRPr="00132679">
        <w:rPr>
          <w:rFonts w:ascii="Courier New" w:hAnsi="Courier New" w:cs="Courier New"/>
          <w:color w:val="000000" w:themeColor="text1"/>
        </w:rPr>
        <w:t>formulation of the research instrument and in the adoption of the research design.</w:t>
      </w:r>
    </w:p>
    <w:p w:rsidR="00CB7DFA" w:rsidRDefault="00E36359" w:rsidP="00E36359">
      <w:pPr>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p>
    <w:p w:rsidR="00CB7DFA" w:rsidRDefault="00CB7DFA" w:rsidP="00E36359">
      <w:pPr>
        <w:contextualSpacing/>
        <w:jc w:val="both"/>
        <w:rPr>
          <w:rFonts w:ascii="Courier New" w:hAnsi="Courier New" w:cs="Courier New"/>
          <w:color w:val="000000" w:themeColor="text1"/>
          <w:sz w:val="24"/>
          <w:szCs w:val="24"/>
        </w:rPr>
      </w:pPr>
    </w:p>
    <w:p w:rsidR="00CB7DFA" w:rsidRDefault="00CB7DFA" w:rsidP="00E36359">
      <w:pPr>
        <w:contextualSpacing/>
        <w:jc w:val="both"/>
        <w:rPr>
          <w:rFonts w:ascii="Courier New" w:hAnsi="Courier New" w:cs="Courier New"/>
          <w:color w:val="000000" w:themeColor="text1"/>
          <w:sz w:val="24"/>
          <w:szCs w:val="24"/>
        </w:rPr>
      </w:pPr>
    </w:p>
    <w:p w:rsidR="00E36359" w:rsidRPr="00132679" w:rsidRDefault="00E36359" w:rsidP="00E36359">
      <w:pPr>
        <w:contextualSpacing/>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66432" behindDoc="0" locked="0" layoutInCell="1" allowOverlap="1" wp14:anchorId="4BD7E6D7" wp14:editId="34BFA63D">
                <wp:simplePos x="0" y="0"/>
                <wp:positionH relativeFrom="column">
                  <wp:posOffset>5194570</wp:posOffset>
                </wp:positionH>
                <wp:positionV relativeFrom="paragraph">
                  <wp:posOffset>-515566</wp:posOffset>
                </wp:positionV>
                <wp:extent cx="496111" cy="243192"/>
                <wp:effectExtent l="0" t="0" r="0" b="5080"/>
                <wp:wrapNone/>
                <wp:docPr id="10" name="Rectangle 10"/>
                <wp:cNvGraphicFramePr/>
                <a:graphic xmlns:a="http://schemas.openxmlformats.org/drawingml/2006/main">
                  <a:graphicData uri="http://schemas.microsoft.com/office/word/2010/wordprocessingShape">
                    <wps:wsp>
                      <wps:cNvSpPr/>
                      <wps:spPr>
                        <a:xfrm>
                          <a:off x="0" y="0"/>
                          <a:ext cx="496111" cy="2431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37CEC" id="Rectangle 10" o:spid="_x0000_s1026" style="position:absolute;margin-left:409pt;margin-top:-40.6pt;width:39.05pt;height:19.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" fillcolor="white [3212]" stroked="f" strokeweight="1pt"/>
            </w:pict>
          </mc:Fallback>
        </mc:AlternateContent>
      </w: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noProof/>
          <w:color w:val="000000" w:themeColor="text1"/>
          <w:sz w:val="24"/>
          <w:szCs w:val="24"/>
        </w:rPr>
        <w:lastRenderedPageBreak/>
        <mc:AlternateContent>
          <mc:Choice Requires="wps">
            <w:drawing>
              <wp:anchor distT="0" distB="0" distL="114300" distR="114300" simplePos="0" relativeHeight="251694080" behindDoc="0" locked="0" layoutInCell="1" allowOverlap="1" wp14:anchorId="37594DB9" wp14:editId="78078AB2">
                <wp:simplePos x="0" y="0"/>
                <wp:positionH relativeFrom="margin">
                  <wp:posOffset>5224438</wp:posOffset>
                </wp:positionH>
                <wp:positionV relativeFrom="paragraph">
                  <wp:posOffset>-493932</wp:posOffset>
                </wp:positionV>
                <wp:extent cx="384175" cy="267970"/>
                <wp:effectExtent l="0" t="0" r="15875" b="17780"/>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26797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5E65B" id="Oval 68" o:spid="_x0000_s1026" style="position:absolute;margin-left:411.35pt;margin-top:-38.9pt;width:30.25pt;height:21.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" strokecolor="white">
                <w10:wrap anchorx="margin"/>
              </v:oval>
            </w:pict>
          </mc:Fallback>
        </mc:AlternateContent>
      </w:r>
      <w:r w:rsidRPr="00132679">
        <w:rPr>
          <w:rFonts w:ascii="Courier New" w:hAnsi="Courier New" w:cs="Courier New"/>
          <w:b/>
          <w:color w:val="000000" w:themeColor="text1"/>
          <w:sz w:val="24"/>
          <w:szCs w:val="24"/>
        </w:rPr>
        <w:t>Chapter 3</w:t>
      </w: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METHODOLOGY</w:t>
      </w: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rPr>
          <w:rFonts w:ascii="Courier New" w:hAnsi="Courier New" w:cs="Courier New"/>
          <w:b/>
          <w:color w:val="000000" w:themeColor="text1"/>
          <w:sz w:val="24"/>
          <w:szCs w:val="24"/>
        </w:rPr>
      </w:pP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This chapter presents the methods and procedures to be undertaken in the conduct of the study. Included in this chapter are the following: research design, locale of the study, instrumentation, validation of instrument, sampling procedure, data gathering procedure, and statistical treatment of data.</w:t>
      </w:r>
    </w:p>
    <w:p w:rsidR="00E36359" w:rsidRPr="00132679" w:rsidRDefault="00E36359" w:rsidP="00E36359">
      <w:pPr>
        <w:spacing w:after="0" w:line="240" w:lineRule="auto"/>
        <w:rPr>
          <w:rFonts w:ascii="Courier New" w:hAnsi="Courier New" w:cs="Courier New"/>
          <w:b/>
          <w:color w:val="000000" w:themeColor="text1"/>
          <w:sz w:val="24"/>
          <w:szCs w:val="24"/>
          <w:u w:val="single"/>
        </w:rPr>
      </w:pPr>
    </w:p>
    <w:p w:rsidR="00E36359" w:rsidRPr="00132679" w:rsidRDefault="00E36359" w:rsidP="00E36359">
      <w:pPr>
        <w:spacing w:after="0" w:line="240" w:lineRule="auto"/>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Research Design</w:t>
      </w:r>
    </w:p>
    <w:p w:rsidR="00E36359" w:rsidRPr="00132679" w:rsidRDefault="00E36359" w:rsidP="00E36359">
      <w:pPr>
        <w:spacing w:after="0" w:line="240" w:lineRule="auto"/>
        <w:rPr>
          <w:rFonts w:ascii="Courier New" w:hAnsi="Courier New" w:cs="Courier New"/>
          <w:b/>
          <w:color w:val="000000" w:themeColor="text1"/>
          <w:sz w:val="24"/>
          <w:szCs w:val="24"/>
          <w:u w:val="single"/>
        </w:rPr>
      </w:pP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This study employed the descriptive-correlation research design using the questionnaire as the main instrument of the study. The study was descriptive considering that it determined the profile of the respondents in terms of their personal characteristics, as well as the classroom practices and teaching competences of the teacher-respondents as perceived by themselves and by their administrators in terms of the following PPST domains, namely: content knowledge and pedagogy, learning environment, diversity of learners, curriculum and planning, and assessment and reporting which were triangulated for any significant difference in the perception between the two groups of respondents. Furthermore, this study also determined the learners’ </w:t>
      </w:r>
      <w:r w:rsidRPr="00132679">
        <w:rPr>
          <w:rFonts w:ascii="Courier New" w:hAnsi="Courier New" w:cs="Courier New"/>
          <w:color w:val="000000" w:themeColor="text1"/>
          <w:sz w:val="24"/>
          <w:szCs w:val="24"/>
        </w:rPr>
        <w:lastRenderedPageBreak/>
        <w:t>academic performance based on the MPS for</w:t>
      </w:r>
      <w:r w:rsidR="00881639">
        <w:rPr>
          <w:rFonts w:ascii="Courier New" w:hAnsi="Courier New" w:cs="Courier New"/>
          <w:color w:val="000000" w:themeColor="text1"/>
          <w:sz w:val="24"/>
          <w:szCs w:val="24"/>
        </w:rPr>
        <w:t xml:space="preserve"> the first and second quarters.</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Likewise, the study was correlational considering that</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the classroom practices were associated with the following: teacher-related variates, school administrator-related variates, teaching competence of the teacher-respondents based on the PPST-RPMS in terms of the identified domains and learners’ academic performance level based on the MPS of the first and second quarter.</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The data gathered </w:t>
      </w:r>
      <w:r>
        <w:rPr>
          <w:rFonts w:ascii="Courier New" w:hAnsi="Courier New" w:cs="Courier New"/>
          <w:color w:val="000000" w:themeColor="text1"/>
          <w:sz w:val="24"/>
          <w:szCs w:val="24"/>
        </w:rPr>
        <w:t>were</w:t>
      </w:r>
      <w:r w:rsidRPr="00132679">
        <w:rPr>
          <w:rFonts w:ascii="Courier New" w:hAnsi="Courier New" w:cs="Courier New"/>
          <w:color w:val="000000" w:themeColor="text1"/>
          <w:sz w:val="24"/>
          <w:szCs w:val="24"/>
        </w:rPr>
        <w:t xml:space="preserve"> treated statistically using appropriate descriptive and inferential statistical tools, n</w:t>
      </w:r>
      <w:r>
        <w:rPr>
          <w:rFonts w:ascii="Courier New" w:hAnsi="Courier New" w:cs="Courier New"/>
          <w:color w:val="000000" w:themeColor="text1"/>
          <w:sz w:val="24"/>
          <w:szCs w:val="24"/>
        </w:rPr>
        <w:t>amely: Frequency Count, Percentage, Arithmetic Mean, Standard Deviation, Weighted Mean, t-Test for Independent Sample M</w:t>
      </w:r>
      <w:r w:rsidRPr="00132679">
        <w:rPr>
          <w:rFonts w:ascii="Courier New" w:hAnsi="Courier New" w:cs="Courier New"/>
          <w:color w:val="000000" w:themeColor="text1"/>
          <w:sz w:val="24"/>
          <w:szCs w:val="24"/>
        </w:rPr>
        <w:t>eans, Pearson’s Product-Moment Coefficient of C</w:t>
      </w:r>
      <w:r>
        <w:rPr>
          <w:rFonts w:ascii="Courier New" w:hAnsi="Courier New" w:cs="Courier New"/>
          <w:color w:val="000000" w:themeColor="text1"/>
          <w:sz w:val="24"/>
          <w:szCs w:val="24"/>
        </w:rPr>
        <w:t>orrelation, and the Fisher’s t-T</w:t>
      </w:r>
      <w:r w:rsidRPr="00132679">
        <w:rPr>
          <w:rFonts w:ascii="Courier New" w:hAnsi="Courier New" w:cs="Courier New"/>
          <w:color w:val="000000" w:themeColor="text1"/>
          <w:sz w:val="24"/>
          <w:szCs w:val="24"/>
        </w:rPr>
        <w:t>est.</w:t>
      </w:r>
    </w:p>
    <w:p w:rsidR="00E36359" w:rsidRPr="00132679" w:rsidRDefault="00E36359" w:rsidP="00E36359">
      <w:pPr>
        <w:spacing w:after="0" w:line="240" w:lineRule="auto"/>
        <w:rPr>
          <w:rFonts w:ascii="Courier New" w:hAnsi="Courier New" w:cs="Courier New"/>
          <w:color w:val="000000" w:themeColor="text1"/>
          <w:sz w:val="24"/>
          <w:szCs w:val="24"/>
        </w:rPr>
      </w:pPr>
    </w:p>
    <w:p w:rsidR="00E36359" w:rsidRPr="00132679" w:rsidRDefault="00E36359" w:rsidP="00E36359">
      <w:pPr>
        <w:spacing w:after="0"/>
        <w:contextualSpacing/>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Locale of</w:t>
      </w:r>
      <w:r>
        <w:rPr>
          <w:rFonts w:ascii="Courier New" w:hAnsi="Courier New" w:cs="Courier New"/>
          <w:b/>
          <w:color w:val="000000" w:themeColor="text1"/>
          <w:sz w:val="24"/>
          <w:szCs w:val="24"/>
          <w:u w:val="single"/>
        </w:rPr>
        <w:t xml:space="preserve"> the</w:t>
      </w:r>
      <w:r w:rsidRPr="00132679">
        <w:rPr>
          <w:rFonts w:ascii="Courier New" w:hAnsi="Courier New" w:cs="Courier New"/>
          <w:b/>
          <w:color w:val="000000" w:themeColor="text1"/>
          <w:sz w:val="24"/>
          <w:szCs w:val="24"/>
          <w:u w:val="single"/>
        </w:rPr>
        <w:t xml:space="preserve"> Study</w:t>
      </w:r>
    </w:p>
    <w:p w:rsidR="00E36359" w:rsidRDefault="00E36359" w:rsidP="001C2E0A">
      <w:pPr>
        <w:spacing w:after="0"/>
        <w:contextualSpacing/>
        <w:jc w:val="both"/>
        <w:rPr>
          <w:rFonts w:ascii="Courier New" w:hAnsi="Courier New" w:cs="Courier New"/>
          <w:bCs/>
          <w:color w:val="000000" w:themeColor="text1"/>
          <w:sz w:val="24"/>
          <w:szCs w:val="24"/>
          <w:shd w:val="clear" w:color="auto" w:fill="FFFFFF"/>
        </w:rPr>
      </w:pPr>
      <w:r w:rsidRPr="00132679">
        <w:rPr>
          <w:rFonts w:ascii="Courier New" w:hAnsi="Courier New" w:cs="Courier New"/>
          <w:color w:val="000000" w:themeColor="text1"/>
          <w:sz w:val="24"/>
          <w:szCs w:val="24"/>
        </w:rPr>
        <w:tab/>
        <w:t xml:space="preserve">This study was conducted in the District of </w:t>
      </w:r>
      <w:proofErr w:type="spellStart"/>
      <w:r w:rsidRPr="00132679">
        <w:rPr>
          <w:rFonts w:ascii="Courier New" w:hAnsi="Courier New" w:cs="Courier New"/>
          <w:color w:val="000000" w:themeColor="text1"/>
          <w:sz w:val="24"/>
          <w:szCs w:val="24"/>
        </w:rPr>
        <w:t>Zumarraga</w:t>
      </w:r>
      <w:proofErr w:type="spellEnd"/>
      <w:r w:rsidRPr="00132679">
        <w:rPr>
          <w:rFonts w:ascii="Courier New" w:hAnsi="Courier New" w:cs="Courier New"/>
          <w:color w:val="000000" w:themeColor="text1"/>
          <w:sz w:val="24"/>
          <w:szCs w:val="24"/>
        </w:rPr>
        <w:t xml:space="preserve">, Schools Division of Samar involving its elementary schools as the research environment, namely: </w:t>
      </w:r>
      <w:proofErr w:type="spellStart"/>
      <w:r w:rsidRPr="00132679">
        <w:rPr>
          <w:rFonts w:ascii="Courier New" w:hAnsi="Courier New" w:cs="Courier New"/>
          <w:color w:val="000000" w:themeColor="text1"/>
          <w:sz w:val="24"/>
          <w:szCs w:val="24"/>
        </w:rPr>
        <w:t>Alegria</w:t>
      </w:r>
      <w:proofErr w:type="spellEnd"/>
      <w:r w:rsidRPr="00132679">
        <w:rPr>
          <w:rFonts w:ascii="Courier New" w:hAnsi="Courier New" w:cs="Courier New"/>
          <w:color w:val="000000" w:themeColor="text1"/>
          <w:sz w:val="24"/>
          <w:szCs w:val="24"/>
        </w:rPr>
        <w:t xml:space="preserve"> ES, </w:t>
      </w:r>
      <w:proofErr w:type="spellStart"/>
      <w:r w:rsidRPr="00132679">
        <w:rPr>
          <w:rFonts w:ascii="Courier New" w:hAnsi="Courier New" w:cs="Courier New"/>
          <w:color w:val="000000" w:themeColor="text1"/>
          <w:sz w:val="24"/>
          <w:szCs w:val="24"/>
        </w:rPr>
        <w:t>Arteche</w:t>
      </w:r>
      <w:proofErr w:type="spellEnd"/>
      <w:r w:rsidRPr="00132679">
        <w:rPr>
          <w:rFonts w:ascii="Courier New" w:hAnsi="Courier New" w:cs="Courier New"/>
          <w:color w:val="000000" w:themeColor="text1"/>
          <w:sz w:val="24"/>
          <w:szCs w:val="24"/>
        </w:rPr>
        <w:t xml:space="preserve"> ES, </w:t>
      </w:r>
      <w:proofErr w:type="spellStart"/>
      <w:r w:rsidRPr="00132679">
        <w:rPr>
          <w:rFonts w:ascii="Courier New" w:hAnsi="Courier New" w:cs="Courier New"/>
          <w:color w:val="000000" w:themeColor="text1"/>
          <w:sz w:val="24"/>
          <w:szCs w:val="24"/>
        </w:rPr>
        <w:t>Bioso</w:t>
      </w:r>
      <w:proofErr w:type="spellEnd"/>
      <w:r w:rsidRPr="00132679">
        <w:rPr>
          <w:rFonts w:ascii="Courier New" w:hAnsi="Courier New" w:cs="Courier New"/>
          <w:color w:val="000000" w:themeColor="text1"/>
          <w:sz w:val="24"/>
          <w:szCs w:val="24"/>
        </w:rPr>
        <w:t xml:space="preserve"> ES, </w:t>
      </w:r>
      <w:proofErr w:type="spellStart"/>
      <w:r w:rsidRPr="00132679">
        <w:rPr>
          <w:rFonts w:ascii="Courier New" w:hAnsi="Courier New" w:cs="Courier New"/>
          <w:color w:val="000000" w:themeColor="text1"/>
          <w:sz w:val="24"/>
          <w:szCs w:val="24"/>
        </w:rPr>
        <w:t>Boblaran</w:t>
      </w:r>
      <w:proofErr w:type="spellEnd"/>
      <w:r w:rsidRPr="00132679">
        <w:rPr>
          <w:rFonts w:ascii="Courier New" w:hAnsi="Courier New" w:cs="Courier New"/>
          <w:color w:val="000000" w:themeColor="text1"/>
          <w:sz w:val="24"/>
          <w:szCs w:val="24"/>
        </w:rPr>
        <w:t xml:space="preserve"> ES, </w:t>
      </w:r>
      <w:proofErr w:type="spellStart"/>
      <w:r w:rsidRPr="00132679">
        <w:rPr>
          <w:rFonts w:ascii="Courier New" w:hAnsi="Courier New" w:cs="Courier New"/>
          <w:color w:val="000000" w:themeColor="text1"/>
          <w:sz w:val="24"/>
          <w:szCs w:val="24"/>
        </w:rPr>
        <w:t>Botaera</w:t>
      </w:r>
      <w:proofErr w:type="spellEnd"/>
      <w:r w:rsidRPr="00132679">
        <w:rPr>
          <w:rFonts w:ascii="Courier New" w:hAnsi="Courier New" w:cs="Courier New"/>
          <w:color w:val="000000" w:themeColor="text1"/>
          <w:sz w:val="24"/>
          <w:szCs w:val="24"/>
        </w:rPr>
        <w:t xml:space="preserve"> ES, </w:t>
      </w:r>
      <w:proofErr w:type="spellStart"/>
      <w:r w:rsidRPr="00132679">
        <w:rPr>
          <w:rFonts w:ascii="Courier New" w:hAnsi="Courier New" w:cs="Courier New"/>
          <w:color w:val="000000" w:themeColor="text1"/>
          <w:sz w:val="24"/>
          <w:szCs w:val="24"/>
        </w:rPr>
        <w:t>Camayse</w:t>
      </w:r>
      <w:proofErr w:type="spellEnd"/>
      <w:r w:rsidRPr="00132679">
        <w:rPr>
          <w:rFonts w:ascii="Courier New" w:hAnsi="Courier New" w:cs="Courier New"/>
          <w:color w:val="000000" w:themeColor="text1"/>
          <w:sz w:val="24"/>
          <w:szCs w:val="24"/>
        </w:rPr>
        <w:t xml:space="preserve"> ES, Ibarra ES, </w:t>
      </w:r>
      <w:proofErr w:type="spellStart"/>
      <w:r w:rsidRPr="00132679">
        <w:rPr>
          <w:rFonts w:ascii="Courier New" w:hAnsi="Courier New" w:cs="Courier New"/>
          <w:color w:val="000000" w:themeColor="text1"/>
          <w:sz w:val="24"/>
          <w:szCs w:val="24"/>
        </w:rPr>
        <w:t>Lumalantang</w:t>
      </w:r>
      <w:proofErr w:type="spellEnd"/>
      <w:r w:rsidRPr="00132679">
        <w:rPr>
          <w:rFonts w:ascii="Courier New" w:hAnsi="Courier New" w:cs="Courier New"/>
          <w:color w:val="000000" w:themeColor="text1"/>
          <w:sz w:val="24"/>
          <w:szCs w:val="24"/>
        </w:rPr>
        <w:t xml:space="preserve"> ES, </w:t>
      </w:r>
      <w:proofErr w:type="spellStart"/>
      <w:r w:rsidRPr="00132679">
        <w:rPr>
          <w:rFonts w:ascii="Courier New" w:hAnsi="Courier New" w:cs="Courier New"/>
          <w:color w:val="000000" w:themeColor="text1"/>
          <w:sz w:val="24"/>
          <w:szCs w:val="24"/>
        </w:rPr>
        <w:t>Macalunod</w:t>
      </w:r>
      <w:proofErr w:type="spellEnd"/>
      <w:r w:rsidRPr="00132679">
        <w:rPr>
          <w:rFonts w:ascii="Courier New" w:hAnsi="Courier New" w:cs="Courier New"/>
          <w:color w:val="000000" w:themeColor="text1"/>
          <w:sz w:val="24"/>
          <w:szCs w:val="24"/>
        </w:rPr>
        <w:t xml:space="preserve"> ES, </w:t>
      </w:r>
      <w:proofErr w:type="spellStart"/>
      <w:r w:rsidRPr="00132679">
        <w:rPr>
          <w:rFonts w:ascii="Courier New" w:hAnsi="Courier New" w:cs="Courier New"/>
          <w:color w:val="000000" w:themeColor="text1"/>
          <w:sz w:val="24"/>
          <w:szCs w:val="24"/>
        </w:rPr>
        <w:t>Magaan</w:t>
      </w:r>
      <w:proofErr w:type="spellEnd"/>
      <w:r w:rsidRPr="00132679">
        <w:rPr>
          <w:rFonts w:ascii="Courier New" w:hAnsi="Courier New" w:cs="Courier New"/>
          <w:color w:val="000000" w:themeColor="text1"/>
          <w:sz w:val="24"/>
          <w:szCs w:val="24"/>
        </w:rPr>
        <w:t xml:space="preserve"> ES, </w:t>
      </w:r>
      <w:proofErr w:type="spellStart"/>
      <w:r w:rsidRPr="00132679">
        <w:rPr>
          <w:rFonts w:ascii="Courier New" w:hAnsi="Courier New" w:cs="Courier New"/>
          <w:color w:val="000000" w:themeColor="text1"/>
          <w:sz w:val="24"/>
          <w:szCs w:val="24"/>
        </w:rPr>
        <w:t>Maputi</w:t>
      </w:r>
      <w:proofErr w:type="spellEnd"/>
      <w:r w:rsidRPr="00132679">
        <w:rPr>
          <w:rFonts w:ascii="Courier New" w:hAnsi="Courier New" w:cs="Courier New"/>
          <w:color w:val="000000" w:themeColor="text1"/>
          <w:sz w:val="24"/>
          <w:szCs w:val="24"/>
        </w:rPr>
        <w:t xml:space="preserve"> ES, </w:t>
      </w:r>
      <w:proofErr w:type="spellStart"/>
      <w:r w:rsidRPr="00132679">
        <w:rPr>
          <w:rFonts w:ascii="Courier New" w:hAnsi="Courier New" w:cs="Courier New"/>
          <w:color w:val="000000" w:themeColor="text1"/>
          <w:sz w:val="24"/>
          <w:szCs w:val="24"/>
        </w:rPr>
        <w:t>Marapilit</w:t>
      </w:r>
      <w:proofErr w:type="spellEnd"/>
      <w:r w:rsidRPr="00132679">
        <w:rPr>
          <w:rFonts w:ascii="Courier New" w:hAnsi="Courier New" w:cs="Courier New"/>
          <w:color w:val="000000" w:themeColor="text1"/>
          <w:sz w:val="24"/>
          <w:szCs w:val="24"/>
        </w:rPr>
        <w:t xml:space="preserve"> ES, </w:t>
      </w:r>
      <w:proofErr w:type="spellStart"/>
      <w:r w:rsidRPr="00132679">
        <w:rPr>
          <w:rFonts w:ascii="Courier New" w:hAnsi="Courier New" w:cs="Courier New"/>
          <w:color w:val="000000" w:themeColor="text1"/>
          <w:sz w:val="24"/>
          <w:szCs w:val="24"/>
        </w:rPr>
        <w:t>Mombon</w:t>
      </w:r>
      <w:proofErr w:type="spellEnd"/>
      <w:r w:rsidRPr="00132679">
        <w:rPr>
          <w:rFonts w:ascii="Courier New" w:hAnsi="Courier New" w:cs="Courier New"/>
          <w:color w:val="000000" w:themeColor="text1"/>
          <w:sz w:val="24"/>
          <w:szCs w:val="24"/>
        </w:rPr>
        <w:t xml:space="preserve"> ES, </w:t>
      </w:r>
      <w:proofErr w:type="spellStart"/>
      <w:r w:rsidRPr="00132679">
        <w:rPr>
          <w:rFonts w:ascii="Courier New" w:hAnsi="Courier New" w:cs="Courier New"/>
          <w:color w:val="000000" w:themeColor="text1"/>
          <w:sz w:val="24"/>
          <w:szCs w:val="24"/>
        </w:rPr>
        <w:t>Mualbual</w:t>
      </w:r>
      <w:proofErr w:type="spellEnd"/>
      <w:r w:rsidRPr="00132679">
        <w:rPr>
          <w:rFonts w:ascii="Courier New" w:hAnsi="Courier New" w:cs="Courier New"/>
          <w:color w:val="000000" w:themeColor="text1"/>
          <w:sz w:val="24"/>
          <w:szCs w:val="24"/>
        </w:rPr>
        <w:t xml:space="preserve"> ES, </w:t>
      </w:r>
      <w:proofErr w:type="spellStart"/>
      <w:r w:rsidRPr="00132679">
        <w:rPr>
          <w:rFonts w:ascii="Courier New" w:hAnsi="Courier New" w:cs="Courier New"/>
          <w:color w:val="000000" w:themeColor="text1"/>
          <w:sz w:val="24"/>
          <w:szCs w:val="24"/>
        </w:rPr>
        <w:t>Pangdan</w:t>
      </w:r>
      <w:proofErr w:type="spellEnd"/>
      <w:r w:rsidRPr="00132679">
        <w:rPr>
          <w:rFonts w:ascii="Courier New" w:hAnsi="Courier New" w:cs="Courier New"/>
          <w:color w:val="000000" w:themeColor="text1"/>
          <w:sz w:val="24"/>
          <w:szCs w:val="24"/>
        </w:rPr>
        <w:t xml:space="preserve"> ES, </w:t>
      </w:r>
      <w:proofErr w:type="spellStart"/>
      <w:r w:rsidRPr="00132679">
        <w:rPr>
          <w:rFonts w:ascii="Courier New" w:hAnsi="Courier New" w:cs="Courier New"/>
          <w:color w:val="000000" w:themeColor="text1"/>
          <w:sz w:val="24"/>
          <w:szCs w:val="24"/>
        </w:rPr>
        <w:t>Poro</w:t>
      </w:r>
      <w:proofErr w:type="spellEnd"/>
      <w:r w:rsidRPr="00132679">
        <w:rPr>
          <w:rFonts w:ascii="Courier New" w:hAnsi="Courier New" w:cs="Courier New"/>
          <w:color w:val="000000" w:themeColor="text1"/>
          <w:sz w:val="24"/>
          <w:szCs w:val="24"/>
        </w:rPr>
        <w:t xml:space="preserve"> ES, San Isidro</w:t>
      </w:r>
      <w:r>
        <w:rPr>
          <w:rFonts w:ascii="Courier New" w:hAnsi="Courier New" w:cs="Courier New"/>
          <w:color w:val="000000" w:themeColor="text1"/>
          <w:sz w:val="24"/>
          <w:szCs w:val="24"/>
        </w:rPr>
        <w:t xml:space="preserve"> </w:t>
      </w:r>
      <w:r w:rsidR="001C2E0A">
        <w:rPr>
          <w:rFonts w:ascii="Courier New" w:hAnsi="Courier New" w:cs="Courier New"/>
          <w:color w:val="000000" w:themeColor="text1"/>
          <w:sz w:val="24"/>
          <w:szCs w:val="24"/>
        </w:rPr>
        <w:t xml:space="preserve">ES, </w:t>
      </w:r>
      <w:proofErr w:type="spellStart"/>
      <w:r w:rsidR="001C2E0A">
        <w:rPr>
          <w:rFonts w:ascii="Courier New" w:hAnsi="Courier New" w:cs="Courier New"/>
          <w:color w:val="000000" w:themeColor="text1"/>
          <w:sz w:val="24"/>
          <w:szCs w:val="24"/>
        </w:rPr>
        <w:t>Sugod</w:t>
      </w:r>
      <w:proofErr w:type="spellEnd"/>
      <w:r w:rsidR="001C2E0A">
        <w:rPr>
          <w:rFonts w:ascii="Courier New" w:hAnsi="Courier New" w:cs="Courier New"/>
          <w:color w:val="000000" w:themeColor="text1"/>
          <w:sz w:val="24"/>
          <w:szCs w:val="24"/>
        </w:rPr>
        <w:t xml:space="preserve"> </w:t>
      </w:r>
      <w:r w:rsidR="001C2E0A" w:rsidRPr="00132679">
        <w:rPr>
          <w:rFonts w:ascii="Courier New" w:hAnsi="Courier New" w:cs="Courier New"/>
          <w:color w:val="000000" w:themeColor="text1"/>
          <w:sz w:val="24"/>
          <w:szCs w:val="24"/>
        </w:rPr>
        <w:t xml:space="preserve">ES, </w:t>
      </w:r>
      <w:proofErr w:type="spellStart"/>
      <w:r w:rsidR="001C2E0A" w:rsidRPr="00132679">
        <w:rPr>
          <w:rFonts w:ascii="Courier New" w:hAnsi="Courier New" w:cs="Courier New"/>
          <w:color w:val="000000" w:themeColor="text1"/>
          <w:sz w:val="24"/>
          <w:szCs w:val="24"/>
        </w:rPr>
        <w:t>Talib</w:t>
      </w:r>
      <w:proofErr w:type="spellEnd"/>
      <w:r w:rsidR="001C2E0A" w:rsidRPr="00132679">
        <w:rPr>
          <w:rFonts w:ascii="Courier New" w:hAnsi="Courier New" w:cs="Courier New"/>
          <w:color w:val="000000" w:themeColor="text1"/>
          <w:sz w:val="24"/>
          <w:szCs w:val="24"/>
        </w:rPr>
        <w:t xml:space="preserve"> ES, </w:t>
      </w:r>
      <w:proofErr w:type="spellStart"/>
      <w:r w:rsidR="001C2E0A" w:rsidRPr="00132679">
        <w:rPr>
          <w:rFonts w:ascii="Courier New" w:hAnsi="Courier New" w:cs="Courier New"/>
          <w:color w:val="000000" w:themeColor="text1"/>
          <w:sz w:val="24"/>
          <w:szCs w:val="24"/>
        </w:rPr>
        <w:t>Tinaogan</w:t>
      </w:r>
      <w:proofErr w:type="spellEnd"/>
      <w:r w:rsidR="001C2E0A" w:rsidRPr="00132679">
        <w:rPr>
          <w:rFonts w:ascii="Courier New" w:hAnsi="Courier New" w:cs="Courier New"/>
          <w:color w:val="000000" w:themeColor="text1"/>
          <w:sz w:val="24"/>
          <w:szCs w:val="24"/>
        </w:rPr>
        <w:t xml:space="preserve"> ES, </w:t>
      </w:r>
      <w:proofErr w:type="spellStart"/>
      <w:r w:rsidR="001C2E0A" w:rsidRPr="00132679">
        <w:rPr>
          <w:rFonts w:ascii="Courier New" w:hAnsi="Courier New" w:cs="Courier New"/>
          <w:color w:val="000000" w:themeColor="text1"/>
          <w:sz w:val="24"/>
          <w:szCs w:val="24"/>
        </w:rPr>
        <w:t>Tubigan</w:t>
      </w:r>
      <w:proofErr w:type="spellEnd"/>
      <w:r w:rsidR="001C2E0A" w:rsidRPr="00132679">
        <w:rPr>
          <w:rFonts w:ascii="Courier New" w:hAnsi="Courier New" w:cs="Courier New"/>
          <w:color w:val="000000" w:themeColor="text1"/>
          <w:sz w:val="24"/>
          <w:szCs w:val="24"/>
        </w:rPr>
        <w:t xml:space="preserve"> ES, and </w:t>
      </w:r>
      <w:proofErr w:type="spellStart"/>
      <w:r w:rsidR="001C2E0A" w:rsidRPr="00132679">
        <w:rPr>
          <w:rFonts w:ascii="Courier New" w:hAnsi="Courier New" w:cs="Courier New"/>
          <w:color w:val="000000" w:themeColor="text1"/>
          <w:sz w:val="24"/>
          <w:szCs w:val="24"/>
        </w:rPr>
        <w:t>Zumarraga</w:t>
      </w:r>
      <w:proofErr w:type="spellEnd"/>
      <w:r w:rsidR="001C2E0A" w:rsidRPr="00132679">
        <w:rPr>
          <w:rFonts w:ascii="Courier New" w:hAnsi="Courier New" w:cs="Courier New"/>
          <w:color w:val="000000" w:themeColor="text1"/>
          <w:sz w:val="24"/>
          <w:szCs w:val="24"/>
        </w:rPr>
        <w:t xml:space="preserve"> </w:t>
      </w:r>
    </w:p>
    <w:p w:rsidR="00E36359" w:rsidRPr="00132679" w:rsidRDefault="00E36359" w:rsidP="00E36359">
      <w:pPr>
        <w:spacing w:after="0"/>
        <w:jc w:val="both"/>
        <w:rPr>
          <w:rFonts w:ascii="Courier New" w:hAnsi="Courier New" w:cs="Courier New"/>
          <w:noProof/>
          <w:color w:val="000000" w:themeColor="text1"/>
          <w:sz w:val="24"/>
          <w:szCs w:val="24"/>
        </w:rPr>
      </w:pPr>
      <w:r w:rsidRPr="00132679">
        <w:rPr>
          <w:noProof/>
          <w:color w:val="000000" w:themeColor="text1"/>
        </w:rPr>
        <w:lastRenderedPageBreak/>
        <w:drawing>
          <wp:anchor distT="0" distB="0" distL="114300" distR="114300" simplePos="0" relativeHeight="251795456" behindDoc="1" locked="0" layoutInCell="1" allowOverlap="1" wp14:anchorId="2C28B7CD" wp14:editId="311FF2A3">
            <wp:simplePos x="0" y="0"/>
            <wp:positionH relativeFrom="margin">
              <wp:posOffset>246185</wp:posOffset>
            </wp:positionH>
            <wp:positionV relativeFrom="paragraph">
              <wp:posOffset>26378</wp:posOffset>
            </wp:positionV>
            <wp:extent cx="5207635" cy="7719646"/>
            <wp:effectExtent l="171450" t="171450" r="221615" b="2247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 map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7829" cy="776440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E36359" w:rsidRPr="00132679" w:rsidRDefault="00E36359" w:rsidP="00E36359">
      <w:pPr>
        <w:spacing w:after="0"/>
        <w:jc w:val="both"/>
        <w:rPr>
          <w:rFonts w:ascii="Courier New" w:hAnsi="Courier New" w:cs="Courier New"/>
          <w:noProof/>
          <w:color w:val="000000" w:themeColor="text1"/>
          <w:sz w:val="24"/>
          <w:szCs w:val="24"/>
        </w:rPr>
      </w:pPr>
    </w:p>
    <w:p w:rsidR="00E36359" w:rsidRPr="00132679" w:rsidRDefault="00E36359" w:rsidP="00E36359">
      <w:pPr>
        <w:spacing w:after="0"/>
        <w:jc w:val="both"/>
        <w:rPr>
          <w:rFonts w:ascii="Courier New" w:hAnsi="Courier New" w:cs="Courier New"/>
          <w:noProof/>
          <w:color w:val="000000" w:themeColor="text1"/>
          <w:sz w:val="24"/>
          <w:szCs w:val="24"/>
        </w:rPr>
      </w:pPr>
    </w:p>
    <w:p w:rsidR="00E36359" w:rsidRPr="00132679" w:rsidRDefault="00E36359" w:rsidP="00E36359">
      <w:pPr>
        <w:spacing w:after="0"/>
        <w:jc w:val="both"/>
        <w:rPr>
          <w:rFonts w:ascii="Courier New" w:hAnsi="Courier New" w:cs="Courier New"/>
          <w:noProof/>
          <w:color w:val="000000" w:themeColor="text1"/>
          <w:sz w:val="24"/>
          <w:szCs w:val="24"/>
        </w:rPr>
      </w:pPr>
    </w:p>
    <w:p w:rsidR="00E36359" w:rsidRPr="00132679" w:rsidRDefault="00E36359" w:rsidP="00E36359">
      <w:pPr>
        <w:spacing w:after="0"/>
        <w:jc w:val="both"/>
        <w:rPr>
          <w:rFonts w:ascii="Courier New" w:hAnsi="Courier New" w:cs="Courier New"/>
          <w:noProof/>
          <w:color w:val="000000" w:themeColor="text1"/>
          <w:sz w:val="24"/>
          <w:szCs w:val="24"/>
        </w:rPr>
      </w:pPr>
    </w:p>
    <w:p w:rsidR="00E36359" w:rsidRPr="00132679" w:rsidRDefault="00E36359" w:rsidP="00E36359">
      <w:pPr>
        <w:spacing w:after="0"/>
        <w:jc w:val="both"/>
        <w:rPr>
          <w:rFonts w:ascii="Courier New" w:hAnsi="Courier New" w:cs="Courier New"/>
          <w:noProof/>
          <w:color w:val="000000" w:themeColor="text1"/>
          <w:sz w:val="24"/>
          <w:szCs w:val="24"/>
        </w:rPr>
      </w:pPr>
    </w:p>
    <w:p w:rsidR="00E36359" w:rsidRPr="00132679" w:rsidRDefault="00E36359" w:rsidP="00E36359">
      <w:pPr>
        <w:spacing w:after="0"/>
        <w:jc w:val="both"/>
        <w:rPr>
          <w:rFonts w:ascii="Courier New" w:hAnsi="Courier New" w:cs="Courier New"/>
          <w:noProof/>
          <w:color w:val="000000" w:themeColor="text1"/>
          <w:sz w:val="24"/>
          <w:szCs w:val="24"/>
        </w:rPr>
      </w:pPr>
    </w:p>
    <w:p w:rsidR="00E36359" w:rsidRPr="00132679" w:rsidRDefault="00E36359" w:rsidP="00E36359">
      <w:pPr>
        <w:spacing w:after="0"/>
        <w:jc w:val="both"/>
        <w:rPr>
          <w:rFonts w:ascii="Courier New" w:hAnsi="Courier New" w:cs="Courier New"/>
          <w:color w:val="000000" w:themeColor="text1"/>
          <w:sz w:val="24"/>
          <w:szCs w:val="24"/>
        </w:rPr>
      </w:pPr>
      <w:r w:rsidRPr="00132679">
        <w:rPr>
          <w:noProof/>
          <w:color w:val="000000" w:themeColor="text1"/>
        </w:rPr>
        <mc:AlternateContent>
          <mc:Choice Requires="wps">
            <w:drawing>
              <wp:anchor distT="0" distB="0" distL="114300" distR="114300" simplePos="0" relativeHeight="251695104" behindDoc="0" locked="0" layoutInCell="1" allowOverlap="1" wp14:anchorId="31AC35C7" wp14:editId="3697CF9C">
                <wp:simplePos x="0" y="0"/>
                <wp:positionH relativeFrom="column">
                  <wp:posOffset>4517390</wp:posOffset>
                </wp:positionH>
                <wp:positionV relativeFrom="paragraph">
                  <wp:posOffset>-7071995</wp:posOffset>
                </wp:positionV>
                <wp:extent cx="389890" cy="335280"/>
                <wp:effectExtent l="12065" t="5080" r="7620" b="1206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35280"/>
                        </a:xfrm>
                        <a:prstGeom prst="rect">
                          <a:avLst/>
                        </a:prstGeom>
                        <a:solidFill>
                          <a:srgbClr val="FBD4B4"/>
                        </a:solidFill>
                        <a:ln w="9525">
                          <a:solidFill>
                            <a:srgbClr val="FBD4B4"/>
                          </a:solidFill>
                          <a:miter lim="800000"/>
                          <a:headEnd/>
                          <a:tailEnd/>
                        </a:ln>
                      </wps:spPr>
                      <wps:txbx>
                        <w:txbxContent>
                          <w:p w:rsidR="00A32366" w:rsidRPr="00A40F6A" w:rsidRDefault="00A32366" w:rsidP="00E36359">
                            <w:pPr>
                              <w:jc w:val="center"/>
                              <w:rPr>
                                <w:rFonts w:ascii="Courier New" w:hAnsi="Courier New" w:cs="Courier New"/>
                                <w:b/>
                                <w:color w:val="FF0000"/>
                                <w:sz w:val="36"/>
                                <w:szCs w:val="36"/>
                              </w:rPr>
                            </w:pPr>
                            <w:r w:rsidRPr="00A40F6A">
                              <w:rPr>
                                <w:rFonts w:ascii="Courier New" w:hAnsi="Courier New" w:cs="Courier New"/>
                                <w:b/>
                                <w:color w:val="FF0000"/>
                                <w:sz w:val="36"/>
                                <w:szCs w:val="3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C35C7" id="_x0000_t202" coordsize="21600,21600" o:spt="202" path="m,l,21600r21600,l21600,xe">
                <v:stroke joinstyle="miter"/>
                <v:path gradientshapeok="t" o:connecttype="rect"/>
              </v:shapetype>
              <v:shape id="Text Box 67" o:spid="_x0000_s1042" type="#_x0000_t202" style="position:absolute;left:0;text-align:left;margin-left:355.7pt;margin-top:-556.85pt;width:30.7pt;height:2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" fillcolor="#fbd4b4" strokecolor="#fbd4b4">
                <v:textbox>
                  <w:txbxContent>
                    <w:p w:rsidR="00A32366" w:rsidRPr="00A40F6A" w:rsidRDefault="00A32366" w:rsidP="00E36359">
                      <w:pPr>
                        <w:jc w:val="center"/>
                        <w:rPr>
                          <w:rFonts w:ascii="Courier New" w:hAnsi="Courier New" w:cs="Courier New"/>
                          <w:b/>
                          <w:color w:val="FF0000"/>
                          <w:sz w:val="36"/>
                          <w:szCs w:val="36"/>
                        </w:rPr>
                      </w:pPr>
                      <w:r w:rsidRPr="00A40F6A">
                        <w:rPr>
                          <w:rFonts w:ascii="Courier New" w:hAnsi="Courier New" w:cs="Courier New"/>
                          <w:b/>
                          <w:color w:val="FF0000"/>
                          <w:sz w:val="36"/>
                          <w:szCs w:val="36"/>
                        </w:rPr>
                        <w:t>N</w:t>
                      </w:r>
                    </w:p>
                  </w:txbxContent>
                </v:textbox>
              </v:shape>
            </w:pict>
          </mc:Fallback>
        </mc:AlternateContent>
      </w: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  </w:t>
      </w:r>
    </w:p>
    <w:p w:rsidR="00E36359" w:rsidRPr="00132679" w:rsidRDefault="00E36359" w:rsidP="00E36359">
      <w:pPr>
        <w:spacing w:after="0" w:line="240" w:lineRule="auto"/>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   </w:t>
      </w:r>
    </w:p>
    <w:p w:rsidR="00E36359" w:rsidRPr="001C2E0A" w:rsidRDefault="00E36359" w:rsidP="001C2E0A">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Figure 2. </w:t>
      </w:r>
      <w:r w:rsidRPr="00132679">
        <w:rPr>
          <w:rFonts w:ascii="Courier New" w:hAnsi="Courier New" w:cs="Courier New"/>
          <w:color w:val="000000" w:themeColor="text1"/>
          <w:sz w:val="24"/>
          <w:szCs w:val="24"/>
        </w:rPr>
        <w:t xml:space="preserve">The Map </w:t>
      </w:r>
      <w:r>
        <w:rPr>
          <w:rFonts w:ascii="Courier New" w:hAnsi="Courier New" w:cs="Courier New"/>
          <w:color w:val="000000" w:themeColor="text1"/>
          <w:sz w:val="24"/>
          <w:szCs w:val="24"/>
        </w:rPr>
        <w:t xml:space="preserve">Showing </w:t>
      </w:r>
      <w:r w:rsidRPr="00132679">
        <w:rPr>
          <w:rFonts w:ascii="Courier New" w:hAnsi="Courier New" w:cs="Courier New"/>
          <w:color w:val="000000" w:themeColor="text1"/>
          <w:sz w:val="24"/>
          <w:szCs w:val="24"/>
        </w:rPr>
        <w:t>the Locale of the Study</w:t>
      </w:r>
    </w:p>
    <w:p w:rsidR="001C2E0A" w:rsidRPr="00132679" w:rsidRDefault="001C2E0A" w:rsidP="001C2E0A">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Central ES. </w:t>
      </w:r>
    </w:p>
    <w:p w:rsidR="001C2E0A" w:rsidRDefault="001C2E0A" w:rsidP="001C2E0A">
      <w:pPr>
        <w:ind w:firstLine="720"/>
        <w:contextualSpacing/>
        <w:jc w:val="both"/>
        <w:rPr>
          <w:rFonts w:ascii="Courier New" w:hAnsi="Courier New" w:cs="Courier New"/>
          <w:color w:val="000000" w:themeColor="text1"/>
          <w:sz w:val="24"/>
          <w:szCs w:val="24"/>
          <w:shd w:val="clear" w:color="auto" w:fill="FFFFFF"/>
        </w:rPr>
      </w:pPr>
      <w:proofErr w:type="spellStart"/>
      <w:r w:rsidRPr="00132679">
        <w:rPr>
          <w:rFonts w:ascii="Courier New" w:hAnsi="Courier New" w:cs="Courier New"/>
          <w:color w:val="000000" w:themeColor="text1"/>
          <w:sz w:val="24"/>
          <w:szCs w:val="24"/>
          <w:shd w:val="clear" w:color="auto" w:fill="FFFFFF"/>
        </w:rPr>
        <w:t>Zumarraga</w:t>
      </w:r>
      <w:proofErr w:type="spellEnd"/>
      <w:r w:rsidRPr="00132679">
        <w:rPr>
          <w:rFonts w:ascii="Courier New" w:hAnsi="Courier New" w:cs="Courier New"/>
          <w:color w:val="000000" w:themeColor="text1"/>
          <w:sz w:val="24"/>
          <w:szCs w:val="24"/>
          <w:shd w:val="clear" w:color="auto" w:fill="FFFFFF"/>
        </w:rPr>
        <w:t xml:space="preserve"> is a 5th class island municipality in the province of Samar, Philippines</w:t>
      </w:r>
      <w:r w:rsidRPr="00132679">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shd w:val="clear" w:color="auto" w:fill="FFFFFF"/>
        </w:rPr>
        <w:t xml:space="preserve"> It is </w:t>
      </w:r>
      <w:proofErr w:type="gramStart"/>
      <w:r w:rsidRPr="00132679">
        <w:rPr>
          <w:rFonts w:ascii="Courier New" w:hAnsi="Courier New" w:cs="Courier New"/>
          <w:color w:val="000000" w:themeColor="text1"/>
          <w:sz w:val="24"/>
          <w:szCs w:val="24"/>
          <w:shd w:val="clear" w:color="auto" w:fill="FFFFFF"/>
        </w:rPr>
        <w:t xml:space="preserve">formerly </w:t>
      </w:r>
      <w:r>
        <w:rPr>
          <w:rFonts w:ascii="Courier New" w:hAnsi="Courier New" w:cs="Courier New"/>
          <w:color w:val="000000" w:themeColor="text1"/>
          <w:sz w:val="24"/>
          <w:szCs w:val="24"/>
          <w:shd w:val="clear" w:color="auto" w:fill="FFFFFF"/>
        </w:rPr>
        <w:t xml:space="preserve"> </w:t>
      </w:r>
      <w:r w:rsidRPr="00132679">
        <w:rPr>
          <w:rFonts w:ascii="Courier New" w:hAnsi="Courier New" w:cs="Courier New"/>
          <w:color w:val="000000" w:themeColor="text1"/>
          <w:sz w:val="24"/>
          <w:szCs w:val="24"/>
          <w:shd w:val="clear" w:color="auto" w:fill="FFFFFF"/>
        </w:rPr>
        <w:t>known</w:t>
      </w:r>
      <w:proofErr w:type="gramEnd"/>
      <w:r w:rsidRPr="00132679">
        <w:rPr>
          <w:rFonts w:ascii="Courier New" w:hAnsi="Courier New" w:cs="Courier New"/>
          <w:color w:val="000000" w:themeColor="text1"/>
          <w:sz w:val="24"/>
          <w:szCs w:val="24"/>
          <w:shd w:val="clear" w:color="auto" w:fill="FFFFFF"/>
        </w:rPr>
        <w:t xml:space="preserve">  as </w:t>
      </w:r>
    </w:p>
    <w:p w:rsidR="00E36359" w:rsidRDefault="00E36359" w:rsidP="00E36359">
      <w:pPr>
        <w:contextualSpacing/>
        <w:jc w:val="both"/>
        <w:rPr>
          <w:rFonts w:ascii="Courier New" w:hAnsi="Courier New" w:cs="Courier New"/>
          <w:color w:val="000000" w:themeColor="text1"/>
          <w:sz w:val="24"/>
          <w:szCs w:val="24"/>
          <w:shd w:val="clear" w:color="auto" w:fill="FFFFFF"/>
        </w:rPr>
      </w:pPr>
      <w:proofErr w:type="spellStart"/>
      <w:proofErr w:type="gramStart"/>
      <w:r w:rsidRPr="00132679">
        <w:rPr>
          <w:rFonts w:ascii="Courier New" w:hAnsi="Courier New" w:cs="Courier New"/>
          <w:bCs/>
          <w:color w:val="000000" w:themeColor="text1"/>
          <w:sz w:val="24"/>
          <w:szCs w:val="24"/>
          <w:shd w:val="clear" w:color="auto" w:fill="FFFFFF"/>
        </w:rPr>
        <w:t>Buad</w:t>
      </w:r>
      <w:proofErr w:type="spellEnd"/>
      <w:r w:rsidRPr="00132679">
        <w:rPr>
          <w:rFonts w:ascii="Courier New" w:hAnsi="Courier New" w:cs="Courier New"/>
          <w:bCs/>
          <w:color w:val="000000" w:themeColor="text1"/>
          <w:sz w:val="24"/>
          <w:szCs w:val="24"/>
          <w:shd w:val="clear" w:color="auto" w:fill="FFFFFF"/>
        </w:rPr>
        <w:t>,</w:t>
      </w:r>
      <w:r>
        <w:rPr>
          <w:rFonts w:ascii="Courier New" w:hAnsi="Courier New" w:cs="Courier New"/>
          <w:bCs/>
          <w:color w:val="000000" w:themeColor="text1"/>
          <w:sz w:val="24"/>
          <w:szCs w:val="24"/>
          <w:shd w:val="clear" w:color="auto" w:fill="FFFFFF"/>
        </w:rPr>
        <w:t xml:space="preserve"> </w:t>
      </w:r>
      <w:r w:rsidRPr="00132679">
        <w:rPr>
          <w:rFonts w:ascii="Courier New" w:hAnsi="Courier New" w:cs="Courier New"/>
          <w:bCs/>
          <w:color w:val="000000" w:themeColor="text1"/>
          <w:sz w:val="24"/>
          <w:szCs w:val="24"/>
          <w:shd w:val="clear" w:color="auto" w:fill="FFFFFF"/>
        </w:rPr>
        <w:t xml:space="preserve"> </w:t>
      </w:r>
      <w:proofErr w:type="spellStart"/>
      <w:r w:rsidRPr="00132679">
        <w:rPr>
          <w:rFonts w:ascii="Courier New" w:hAnsi="Courier New" w:cs="Courier New"/>
          <w:bCs/>
          <w:color w:val="000000" w:themeColor="text1"/>
          <w:sz w:val="24"/>
          <w:szCs w:val="24"/>
          <w:shd w:val="clear" w:color="auto" w:fill="FFFFFF"/>
        </w:rPr>
        <w:t>Rawis</w:t>
      </w:r>
      <w:proofErr w:type="spellEnd"/>
      <w:proofErr w:type="gramEnd"/>
      <w:r w:rsidRPr="00132679">
        <w:rPr>
          <w:rFonts w:ascii="Courier New" w:hAnsi="Courier New" w:cs="Courier New"/>
          <w:bCs/>
          <w:color w:val="000000" w:themeColor="text1"/>
          <w:sz w:val="24"/>
          <w:szCs w:val="24"/>
          <w:shd w:val="clear" w:color="auto" w:fill="FFFFFF"/>
        </w:rPr>
        <w:t>,</w:t>
      </w:r>
      <w:r w:rsidRPr="00132679">
        <w:rPr>
          <w:rFonts w:ascii="Courier New" w:hAnsi="Courier New" w:cs="Courier New"/>
          <w:color w:val="000000" w:themeColor="text1"/>
          <w:sz w:val="24"/>
          <w:szCs w:val="24"/>
          <w:shd w:val="clear" w:color="auto" w:fill="FFFFFF"/>
        </w:rPr>
        <w:t> and </w:t>
      </w:r>
      <w:r>
        <w:rPr>
          <w:rFonts w:ascii="Courier New" w:hAnsi="Courier New" w:cs="Courier New"/>
          <w:color w:val="000000" w:themeColor="text1"/>
          <w:sz w:val="24"/>
          <w:szCs w:val="24"/>
          <w:shd w:val="clear" w:color="auto" w:fill="FFFFFF"/>
        </w:rPr>
        <w:t xml:space="preserve"> </w:t>
      </w:r>
      <w:proofErr w:type="spellStart"/>
      <w:r w:rsidRPr="00132679">
        <w:rPr>
          <w:rFonts w:ascii="Courier New" w:hAnsi="Courier New" w:cs="Courier New"/>
          <w:bCs/>
          <w:color w:val="000000" w:themeColor="text1"/>
          <w:sz w:val="24"/>
          <w:szCs w:val="24"/>
          <w:shd w:val="clear" w:color="auto" w:fill="FFFFFF"/>
        </w:rPr>
        <w:t>Kawayan</w:t>
      </w:r>
      <w:proofErr w:type="spellEnd"/>
      <w:r w:rsidRPr="00132679">
        <w:rPr>
          <w:rFonts w:ascii="Courier New" w:hAnsi="Courier New" w:cs="Courier New"/>
          <w:color w:val="000000" w:themeColor="text1"/>
          <w:sz w:val="24"/>
          <w:szCs w:val="24"/>
          <w:shd w:val="clear" w:color="auto" w:fill="FFFFFF"/>
        </w:rPr>
        <w:t xml:space="preserve">. </w:t>
      </w:r>
      <w:proofErr w:type="gramStart"/>
      <w:r w:rsidRPr="00132679">
        <w:rPr>
          <w:rFonts w:ascii="Courier New" w:hAnsi="Courier New" w:cs="Courier New"/>
          <w:color w:val="000000" w:themeColor="text1"/>
          <w:sz w:val="24"/>
          <w:szCs w:val="24"/>
          <w:shd w:val="clear" w:color="auto" w:fill="FFFFFF"/>
        </w:rPr>
        <w:t xml:space="preserve">The </w:t>
      </w:r>
      <w:r>
        <w:rPr>
          <w:rFonts w:ascii="Courier New" w:hAnsi="Courier New" w:cs="Courier New"/>
          <w:color w:val="000000" w:themeColor="text1"/>
          <w:sz w:val="24"/>
          <w:szCs w:val="24"/>
          <w:shd w:val="clear" w:color="auto" w:fill="FFFFFF"/>
        </w:rPr>
        <w:t xml:space="preserve"> </w:t>
      </w:r>
      <w:r w:rsidRPr="00132679">
        <w:rPr>
          <w:rFonts w:ascii="Courier New" w:hAnsi="Courier New" w:cs="Courier New"/>
          <w:color w:val="000000" w:themeColor="text1"/>
          <w:sz w:val="24"/>
          <w:szCs w:val="24"/>
          <w:shd w:val="clear" w:color="auto" w:fill="FFFFFF"/>
        </w:rPr>
        <w:t>town</w:t>
      </w:r>
      <w:proofErr w:type="gramEnd"/>
      <w:r>
        <w:rPr>
          <w:rFonts w:ascii="Courier New" w:hAnsi="Courier New" w:cs="Courier New"/>
          <w:color w:val="000000" w:themeColor="text1"/>
          <w:sz w:val="24"/>
          <w:szCs w:val="24"/>
          <w:shd w:val="clear" w:color="auto" w:fill="FFFFFF"/>
        </w:rPr>
        <w:t xml:space="preserve"> </w:t>
      </w:r>
      <w:r w:rsidRPr="00132679">
        <w:rPr>
          <w:rFonts w:ascii="Courier New" w:hAnsi="Courier New" w:cs="Courier New"/>
          <w:color w:val="000000" w:themeColor="text1"/>
          <w:sz w:val="24"/>
          <w:szCs w:val="24"/>
          <w:shd w:val="clear" w:color="auto" w:fill="FFFFFF"/>
        </w:rPr>
        <w:t xml:space="preserve"> itself, </w:t>
      </w:r>
      <w:r>
        <w:rPr>
          <w:rFonts w:ascii="Courier New" w:hAnsi="Courier New" w:cs="Courier New"/>
          <w:color w:val="000000" w:themeColor="text1"/>
          <w:sz w:val="24"/>
          <w:szCs w:val="24"/>
          <w:shd w:val="clear" w:color="auto" w:fill="FFFFFF"/>
        </w:rPr>
        <w:t xml:space="preserve"> </w:t>
      </w:r>
      <w:r w:rsidRPr="00132679">
        <w:rPr>
          <w:rFonts w:ascii="Courier New" w:hAnsi="Courier New" w:cs="Courier New"/>
          <w:color w:val="000000" w:themeColor="text1"/>
          <w:sz w:val="24"/>
          <w:szCs w:val="24"/>
          <w:shd w:val="clear" w:color="auto" w:fill="FFFFFF"/>
        </w:rPr>
        <w:t xml:space="preserve">notably </w:t>
      </w:r>
      <w:r>
        <w:rPr>
          <w:rFonts w:ascii="Courier New" w:hAnsi="Courier New" w:cs="Courier New"/>
          <w:color w:val="000000" w:themeColor="text1"/>
          <w:sz w:val="24"/>
          <w:szCs w:val="24"/>
          <w:shd w:val="clear" w:color="auto" w:fill="FFFFFF"/>
        </w:rPr>
        <w:t xml:space="preserve"> </w:t>
      </w:r>
      <w:r w:rsidRPr="00132679">
        <w:rPr>
          <w:rFonts w:ascii="Courier New" w:hAnsi="Courier New" w:cs="Courier New"/>
          <w:color w:val="000000" w:themeColor="text1"/>
          <w:sz w:val="24"/>
          <w:szCs w:val="24"/>
          <w:shd w:val="clear" w:color="auto" w:fill="FFFFFF"/>
        </w:rPr>
        <w:t>its</w:t>
      </w:r>
      <w:r>
        <w:rPr>
          <w:rFonts w:ascii="Courier New" w:hAnsi="Courier New" w:cs="Courier New"/>
          <w:color w:val="000000" w:themeColor="text1"/>
          <w:sz w:val="24"/>
          <w:szCs w:val="24"/>
          <w:shd w:val="clear" w:color="auto" w:fill="FFFFFF"/>
        </w:rPr>
        <w:t xml:space="preserve"> </w:t>
      </w:r>
    </w:p>
    <w:p w:rsidR="00E36359" w:rsidRPr="00132679" w:rsidRDefault="00E36359" w:rsidP="00E36359">
      <w:pPr>
        <w:contextualSpacing/>
        <w:jc w:val="both"/>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shd w:val="clear" w:color="auto" w:fill="FFFFFF"/>
        </w:rPr>
        <w:t xml:space="preserve">downtown area, is considered </w:t>
      </w:r>
      <w:proofErr w:type="gramStart"/>
      <w:r w:rsidRPr="00132679">
        <w:rPr>
          <w:rFonts w:ascii="Courier New" w:hAnsi="Courier New" w:cs="Courier New"/>
          <w:color w:val="000000" w:themeColor="text1"/>
          <w:sz w:val="24"/>
          <w:szCs w:val="24"/>
          <w:shd w:val="clear" w:color="auto" w:fill="FFFFFF"/>
        </w:rPr>
        <w:t>by</w:t>
      </w:r>
      <w:r>
        <w:rPr>
          <w:rFonts w:ascii="Courier New" w:hAnsi="Courier New" w:cs="Courier New"/>
          <w:color w:val="000000" w:themeColor="text1"/>
          <w:sz w:val="24"/>
          <w:szCs w:val="24"/>
          <w:shd w:val="clear" w:color="auto" w:fill="FFFFFF"/>
        </w:rPr>
        <w:t xml:space="preserve"> </w:t>
      </w:r>
      <w:r w:rsidRPr="00132679">
        <w:rPr>
          <w:rFonts w:ascii="Courier New" w:hAnsi="Courier New" w:cs="Courier New"/>
          <w:color w:val="000000" w:themeColor="text1"/>
          <w:sz w:val="24"/>
          <w:szCs w:val="24"/>
          <w:shd w:val="clear" w:color="auto" w:fill="FFFFFF"/>
        </w:rPr>
        <w:t xml:space="preserve"> many</w:t>
      </w:r>
      <w:proofErr w:type="gramEnd"/>
      <w:r w:rsidRPr="00132679">
        <w:rPr>
          <w:rFonts w:ascii="Courier New" w:hAnsi="Courier New" w:cs="Courier New"/>
          <w:color w:val="000000" w:themeColor="text1"/>
          <w:sz w:val="24"/>
          <w:szCs w:val="24"/>
          <w:shd w:val="clear" w:color="auto" w:fill="FFFFFF"/>
        </w:rPr>
        <w:t xml:space="preserve"> scholars </w:t>
      </w:r>
      <w:r>
        <w:rPr>
          <w:rFonts w:ascii="Courier New" w:hAnsi="Courier New" w:cs="Courier New"/>
          <w:color w:val="000000" w:themeColor="text1"/>
          <w:sz w:val="24"/>
          <w:szCs w:val="24"/>
          <w:shd w:val="clear" w:color="auto" w:fill="FFFFFF"/>
        </w:rPr>
        <w:t xml:space="preserve"> </w:t>
      </w:r>
      <w:r w:rsidRPr="00132679">
        <w:rPr>
          <w:rFonts w:ascii="Courier New" w:hAnsi="Courier New" w:cs="Courier New"/>
          <w:color w:val="000000" w:themeColor="text1"/>
          <w:sz w:val="24"/>
          <w:szCs w:val="24"/>
          <w:shd w:val="clear" w:color="auto" w:fill="FFFFFF"/>
        </w:rPr>
        <w:t>as a heritage</w:t>
      </w:r>
    </w:p>
    <w:p w:rsidR="00E36359" w:rsidRPr="00132679" w:rsidRDefault="00E36359" w:rsidP="00E36359">
      <w:pPr>
        <w:contextualSpacing/>
        <w:jc w:val="both"/>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shd w:val="clear" w:color="auto" w:fill="FFFFFF"/>
        </w:rPr>
        <w:t xml:space="preserve">zone due to the many heritage houses within its vicinity. The local government unit is currently conserving the history and traditions of the town. At present, </w:t>
      </w:r>
      <w:proofErr w:type="spellStart"/>
      <w:r w:rsidRPr="00132679">
        <w:rPr>
          <w:rFonts w:ascii="Courier New" w:hAnsi="Courier New" w:cs="Courier New"/>
          <w:color w:val="000000" w:themeColor="text1"/>
          <w:sz w:val="24"/>
          <w:szCs w:val="24"/>
          <w:shd w:val="clear" w:color="auto" w:fill="FFFFFF"/>
        </w:rPr>
        <w:t>Zumarraga</w:t>
      </w:r>
      <w:proofErr w:type="spellEnd"/>
      <w:r w:rsidRPr="00132679">
        <w:rPr>
          <w:rFonts w:ascii="Courier New" w:hAnsi="Courier New" w:cs="Courier New"/>
          <w:color w:val="000000" w:themeColor="text1"/>
          <w:sz w:val="24"/>
          <w:szCs w:val="24"/>
          <w:shd w:val="clear" w:color="auto" w:fill="FFFFFF"/>
        </w:rPr>
        <w:t xml:space="preserve"> has 22 complete elementary schools, </w:t>
      </w:r>
      <w:r>
        <w:rPr>
          <w:rFonts w:ascii="Courier New" w:hAnsi="Courier New" w:cs="Courier New"/>
          <w:color w:val="000000" w:themeColor="text1"/>
          <w:sz w:val="24"/>
          <w:szCs w:val="24"/>
          <w:shd w:val="clear" w:color="auto" w:fill="FFFFFF"/>
        </w:rPr>
        <w:t>four (</w:t>
      </w:r>
      <w:r w:rsidRPr="00132679">
        <w:rPr>
          <w:rFonts w:ascii="Courier New" w:hAnsi="Courier New" w:cs="Courier New"/>
          <w:color w:val="000000" w:themeColor="text1"/>
          <w:sz w:val="24"/>
          <w:szCs w:val="24"/>
          <w:shd w:val="clear" w:color="auto" w:fill="FFFFFF"/>
        </w:rPr>
        <w:t>4</w:t>
      </w:r>
      <w:r>
        <w:rPr>
          <w:rFonts w:ascii="Courier New" w:hAnsi="Courier New" w:cs="Courier New"/>
          <w:color w:val="000000" w:themeColor="text1"/>
          <w:sz w:val="24"/>
          <w:szCs w:val="24"/>
          <w:shd w:val="clear" w:color="auto" w:fill="FFFFFF"/>
        </w:rPr>
        <w:t>)</w:t>
      </w:r>
      <w:r w:rsidRPr="00132679">
        <w:rPr>
          <w:rFonts w:ascii="Courier New" w:hAnsi="Courier New" w:cs="Courier New"/>
          <w:color w:val="000000" w:themeColor="text1"/>
          <w:sz w:val="24"/>
          <w:szCs w:val="24"/>
          <w:shd w:val="clear" w:color="auto" w:fill="FFFFFF"/>
        </w:rPr>
        <w:t xml:space="preserve"> high schools and </w:t>
      </w:r>
      <w:r>
        <w:rPr>
          <w:rFonts w:ascii="Courier New" w:hAnsi="Courier New" w:cs="Courier New"/>
          <w:color w:val="000000" w:themeColor="text1"/>
          <w:sz w:val="24"/>
          <w:szCs w:val="24"/>
          <w:shd w:val="clear" w:color="auto" w:fill="FFFFFF"/>
        </w:rPr>
        <w:t>one (</w:t>
      </w:r>
      <w:r w:rsidRPr="00132679">
        <w:rPr>
          <w:rFonts w:ascii="Courier New" w:hAnsi="Courier New" w:cs="Courier New"/>
          <w:color w:val="000000" w:themeColor="text1"/>
          <w:sz w:val="24"/>
          <w:szCs w:val="24"/>
          <w:shd w:val="clear" w:color="auto" w:fill="FFFFFF"/>
        </w:rPr>
        <w:t>1</w:t>
      </w:r>
      <w:r>
        <w:rPr>
          <w:rFonts w:ascii="Courier New" w:hAnsi="Courier New" w:cs="Courier New"/>
          <w:color w:val="000000" w:themeColor="text1"/>
          <w:sz w:val="24"/>
          <w:szCs w:val="24"/>
          <w:shd w:val="clear" w:color="auto" w:fill="FFFFFF"/>
        </w:rPr>
        <w:t>)</w:t>
      </w:r>
      <w:r w:rsidRPr="00132679">
        <w:rPr>
          <w:rFonts w:ascii="Courier New" w:hAnsi="Courier New" w:cs="Courier New"/>
          <w:color w:val="000000" w:themeColor="text1"/>
          <w:sz w:val="24"/>
          <w:szCs w:val="24"/>
          <w:shd w:val="clear" w:color="auto" w:fill="FFFFFF"/>
        </w:rPr>
        <w:t xml:space="preserve"> private high school.</w:t>
      </w:r>
    </w:p>
    <w:p w:rsidR="00E36359" w:rsidRPr="00132679" w:rsidRDefault="00E36359" w:rsidP="00E36359">
      <w:pPr>
        <w:spacing w:after="0" w:line="240" w:lineRule="auto"/>
        <w:rPr>
          <w:rFonts w:ascii="Courier New" w:hAnsi="Courier New" w:cs="Courier New"/>
          <w:b/>
          <w:color w:val="000000" w:themeColor="text1"/>
          <w:sz w:val="24"/>
          <w:szCs w:val="24"/>
          <w:u w:val="single"/>
        </w:rPr>
      </w:pPr>
    </w:p>
    <w:p w:rsidR="00E36359" w:rsidRPr="00132679" w:rsidRDefault="00E36359" w:rsidP="00E36359">
      <w:pPr>
        <w:spacing w:after="0" w:line="240" w:lineRule="auto"/>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Instrumentation</w:t>
      </w:r>
    </w:p>
    <w:p w:rsidR="00E36359" w:rsidRPr="00132679" w:rsidRDefault="00E36359" w:rsidP="00E36359">
      <w:pPr>
        <w:spacing w:after="0" w:line="240" w:lineRule="auto"/>
        <w:rPr>
          <w:rFonts w:ascii="Courier New" w:hAnsi="Courier New" w:cs="Courier New"/>
          <w:b/>
          <w:color w:val="000000" w:themeColor="text1"/>
          <w:sz w:val="24"/>
          <w:szCs w:val="24"/>
          <w:u w:val="single"/>
        </w:rPr>
      </w:pP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 This study utilized the questionnaire and the MPS for the first and second quarters of the student-respondents as sources of the data needed in this study.</w:t>
      </w:r>
    </w:p>
    <w:p w:rsidR="00FB6C65" w:rsidRDefault="00E36359" w:rsidP="00FB6C65">
      <w:pPr>
        <w:pStyle w:val="NoSpacing"/>
        <w:spacing w:line="480" w:lineRule="auto"/>
        <w:ind w:left="-142" w:firstLine="862"/>
        <w:contextualSpacing/>
        <w:jc w:val="both"/>
        <w:rPr>
          <w:rFonts w:ascii="Courier New" w:hAnsi="Courier New" w:cs="Courier New"/>
          <w:color w:val="000000" w:themeColor="text1"/>
          <w:sz w:val="24"/>
        </w:rPr>
      </w:pPr>
      <w:r w:rsidRPr="00132679">
        <w:rPr>
          <w:rFonts w:ascii="Courier New" w:hAnsi="Courier New" w:cs="Courier New"/>
          <w:b/>
          <w:color w:val="000000" w:themeColor="text1"/>
          <w:sz w:val="24"/>
          <w:szCs w:val="24"/>
          <w:u w:val="single"/>
        </w:rPr>
        <w:t>Questionnaire</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There were two sets of questionnaire that were devised by the researcher. Set one (1) was intended for the elementary grade teachers which was composed of four parts. Part I elicited the </w:t>
      </w:r>
      <w:r w:rsidRPr="00132679">
        <w:rPr>
          <w:rFonts w:ascii="Courier New" w:hAnsi="Courier New" w:cs="Courier New"/>
          <w:color w:val="000000" w:themeColor="text1"/>
          <w:sz w:val="24"/>
        </w:rPr>
        <w:t>profile of the teacher-respondents in terms of the following personal characteristics, namely: age and sex;</w:t>
      </w:r>
      <w:r w:rsidRPr="00132679">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rPr>
        <w:t>civil status,</w:t>
      </w:r>
      <w:r w:rsidRPr="00132679">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rPr>
        <w:t>highest educational attainment,</w:t>
      </w:r>
      <w:r w:rsidRPr="00132679">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rPr>
        <w:t>professional position,</w:t>
      </w:r>
      <w:r w:rsidRPr="00132679">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rPr>
        <w:t>gross monthly family income,</w:t>
      </w:r>
      <w:r w:rsidRPr="00132679">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rPr>
        <w:t>number of years in teaching, performance rating based on the latest IPCRF, and</w:t>
      </w:r>
      <w:r w:rsidRPr="00132679">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rPr>
        <w:t>number of relevant in-service trainings,</w:t>
      </w:r>
      <w:r w:rsidRPr="00132679">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rPr>
        <w:t xml:space="preserve">while Part </w:t>
      </w:r>
    </w:p>
    <w:p w:rsidR="00E36359" w:rsidRDefault="00E36359" w:rsidP="00442E9C">
      <w:pPr>
        <w:pStyle w:val="NoSpacing"/>
        <w:spacing w:line="480" w:lineRule="auto"/>
        <w:ind w:left="-142"/>
        <w:contextualSpacing/>
        <w:jc w:val="both"/>
        <w:rPr>
          <w:rFonts w:ascii="Courier New" w:hAnsi="Courier New" w:cs="Courier New"/>
          <w:color w:val="000000" w:themeColor="text1"/>
          <w:sz w:val="24"/>
        </w:rPr>
      </w:pPr>
      <w:r w:rsidRPr="00132679">
        <w:rPr>
          <w:rFonts w:ascii="Courier New" w:hAnsi="Courier New" w:cs="Courier New"/>
          <w:color w:val="000000" w:themeColor="text1"/>
          <w:sz w:val="24"/>
        </w:rPr>
        <w:lastRenderedPageBreak/>
        <w:t>II determined their</w:t>
      </w:r>
      <w:r w:rsidRPr="00132679">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rPr>
        <w:t xml:space="preserve">attitude toward teaching. This aimed to determine the background information of this group of respondents. This was answered using the five (5) points scale with score of five (5) as the highest </w:t>
      </w:r>
      <w:proofErr w:type="gramStart"/>
      <w:r w:rsidRPr="00132679">
        <w:rPr>
          <w:rFonts w:ascii="Courier New" w:hAnsi="Courier New" w:cs="Courier New"/>
          <w:color w:val="000000" w:themeColor="text1"/>
          <w:sz w:val="24"/>
        </w:rPr>
        <w:t xml:space="preserve">and </w:t>
      </w:r>
      <w:r>
        <w:rPr>
          <w:rFonts w:ascii="Courier New" w:hAnsi="Courier New" w:cs="Courier New"/>
          <w:color w:val="000000" w:themeColor="text1"/>
          <w:sz w:val="24"/>
        </w:rPr>
        <w:t xml:space="preserve"> </w:t>
      </w:r>
      <w:r w:rsidRPr="00132679">
        <w:rPr>
          <w:rFonts w:ascii="Courier New" w:hAnsi="Courier New" w:cs="Courier New"/>
          <w:color w:val="000000" w:themeColor="text1"/>
          <w:sz w:val="24"/>
        </w:rPr>
        <w:t>one</w:t>
      </w:r>
      <w:proofErr w:type="gramEnd"/>
      <w:r w:rsidRPr="00132679">
        <w:rPr>
          <w:rFonts w:ascii="Courier New" w:hAnsi="Courier New" w:cs="Courier New"/>
          <w:color w:val="000000" w:themeColor="text1"/>
          <w:sz w:val="24"/>
        </w:rPr>
        <w:t xml:space="preserve"> (1), the lowest </w:t>
      </w:r>
    </w:p>
    <w:p w:rsidR="00E36359" w:rsidRPr="00132679" w:rsidRDefault="00E36359" w:rsidP="00E36359">
      <w:pPr>
        <w:pStyle w:val="NoSpacing"/>
        <w:spacing w:line="480" w:lineRule="auto"/>
        <w:ind w:left="-142"/>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with the indicators:</w:t>
      </w:r>
      <w:r w:rsidRPr="00132679">
        <w:rPr>
          <w:rFonts w:ascii="Courier New" w:hAnsi="Courier New" w:cs="Courier New"/>
          <w:color w:val="000000" w:themeColor="text1"/>
        </w:rPr>
        <w:t xml:space="preserve"> 5 as </w:t>
      </w:r>
      <w:r w:rsidRPr="00132679">
        <w:rPr>
          <w:rFonts w:ascii="Courier New" w:hAnsi="Courier New" w:cs="Courier New"/>
          <w:color w:val="000000" w:themeColor="text1"/>
          <w:sz w:val="24"/>
          <w:szCs w:val="24"/>
        </w:rPr>
        <w:t>Strongly Agree</w:t>
      </w:r>
      <w:r w:rsidRPr="00132679">
        <w:rPr>
          <w:rFonts w:ascii="Courier New" w:hAnsi="Courier New" w:cs="Courier New"/>
          <w:color w:val="000000" w:themeColor="text1"/>
          <w:sz w:val="24"/>
          <w:szCs w:val="24"/>
        </w:rPr>
        <w:tab/>
        <w:t>(SA); 4 as Agree(A); 3 as Uncertain/ Undecided (U/U); 2 as Disagree (D); and 1 as Strongly Disagree (SD).</w:t>
      </w:r>
    </w:p>
    <w:p w:rsidR="00E36359" w:rsidRPr="00132679" w:rsidRDefault="00E36359" w:rsidP="00E36359">
      <w:pPr>
        <w:pStyle w:val="NoSpacing"/>
        <w:spacing w:line="480" w:lineRule="auto"/>
        <w:ind w:left="-142" w:firstLine="862"/>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Part III captured the classroom practices of the teacher-respondents in terms of the following PPST-RPMS classroom observable domains, namely: content knowledge and pedagogy, learning environment, diversity of learners, curriculum and planning, and assessment and reporting. </w:t>
      </w:r>
      <w:r w:rsidRPr="00132679">
        <w:rPr>
          <w:rFonts w:ascii="Courier New" w:hAnsi="Courier New" w:cs="Courier New"/>
          <w:color w:val="000000" w:themeColor="text1"/>
          <w:sz w:val="24"/>
        </w:rPr>
        <w:t>This was answered using the scales:</w:t>
      </w:r>
      <w:r w:rsidRPr="00132679">
        <w:rPr>
          <w:rFonts w:ascii="Courier New" w:hAnsi="Courier New" w:cs="Courier New"/>
          <w:color w:val="000000" w:themeColor="text1"/>
        </w:rPr>
        <w:t xml:space="preserve"> </w:t>
      </w:r>
      <w:r w:rsidRPr="00132679">
        <w:rPr>
          <w:rFonts w:ascii="Courier New" w:hAnsi="Courier New" w:cs="Courier New"/>
          <w:color w:val="000000" w:themeColor="text1"/>
          <w:sz w:val="24"/>
          <w:szCs w:val="24"/>
        </w:rPr>
        <w:t>Strongly Agree (SA), Agree (A), Uncertain /Undecided (U/U), Disagree (D), and Strongly Disagree (SD).</w:t>
      </w:r>
    </w:p>
    <w:p w:rsidR="00E36359" w:rsidRPr="00132679" w:rsidRDefault="00E36359" w:rsidP="00E36359">
      <w:pPr>
        <w:pStyle w:val="NoSpacing"/>
        <w:spacing w:line="480" w:lineRule="auto"/>
        <w:ind w:left="-142" w:firstLine="862"/>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Part IV elicited the teaching competence of the teacher-respondents in terms of the identified domains. </w:t>
      </w:r>
      <w:r w:rsidRPr="00132679">
        <w:rPr>
          <w:rFonts w:ascii="Courier New" w:hAnsi="Courier New" w:cs="Courier New"/>
          <w:color w:val="000000" w:themeColor="text1"/>
          <w:sz w:val="24"/>
        </w:rPr>
        <w:t>This was answered using the scales:</w:t>
      </w:r>
      <w:r w:rsidRPr="00132679">
        <w:rPr>
          <w:rFonts w:ascii="Courier New" w:hAnsi="Courier New" w:cs="Courier New"/>
          <w:color w:val="000000" w:themeColor="text1"/>
          <w:sz w:val="24"/>
          <w:szCs w:val="24"/>
        </w:rPr>
        <w:t xml:space="preserve"> Extremely Competent (EC), Highly Competent (HC), Moderately Competent (MC), Slightly Competent (SC), and Not Competent (NC).</w:t>
      </w:r>
    </w:p>
    <w:p w:rsidR="00E36359" w:rsidRDefault="00E36359" w:rsidP="00E36359">
      <w:pPr>
        <w:pStyle w:val="NoSpacing"/>
        <w:spacing w:line="480" w:lineRule="auto"/>
        <w:ind w:left="-142" w:firstLine="862"/>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Set two (2) of the questionnaire was intended for the school administrators. It was composed of four parts. Part I determined the </w:t>
      </w:r>
      <w:r w:rsidRPr="00132679">
        <w:rPr>
          <w:rFonts w:ascii="Courier New" w:hAnsi="Courier New" w:cs="Courier New"/>
          <w:color w:val="000000" w:themeColor="text1"/>
          <w:sz w:val="24"/>
        </w:rPr>
        <w:t xml:space="preserve">profile of the school administrator-respondents in terms of the following personal characteristics, namely: </w:t>
      </w:r>
      <w:r w:rsidRPr="00132679">
        <w:rPr>
          <w:rFonts w:ascii="Courier New" w:hAnsi="Courier New" w:cs="Courier New"/>
          <w:color w:val="000000" w:themeColor="text1"/>
          <w:sz w:val="24"/>
        </w:rPr>
        <w:lastRenderedPageBreak/>
        <w:t>age and sex, civil status, highest educational attainment, administrative position, gross monthly family income, number of years as administrator, latest performance rating based on the latest OPCRF, number of relevant in-service trainings, and attitude toward supervision. Part II determined the</w:t>
      </w:r>
      <w:r w:rsidRPr="00132679">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rPr>
        <w:t>attitude toward supervision. This aimed to determine the background information of this group of respondents. This was answered using the scales:</w:t>
      </w:r>
      <w:r w:rsidRPr="00132679">
        <w:rPr>
          <w:rFonts w:ascii="Courier New" w:hAnsi="Courier New" w:cs="Courier New"/>
          <w:color w:val="000000" w:themeColor="text1"/>
        </w:rPr>
        <w:t xml:space="preserve"> </w:t>
      </w:r>
      <w:r w:rsidRPr="00132679">
        <w:rPr>
          <w:rFonts w:ascii="Courier New" w:hAnsi="Courier New" w:cs="Courier New"/>
          <w:color w:val="000000" w:themeColor="text1"/>
          <w:sz w:val="24"/>
          <w:szCs w:val="24"/>
        </w:rPr>
        <w:t>Strongly Agree (SA), Agree (A), Uncertain/ Undecided (U/U), Disagree (D), and Strongly Disagree.</w:t>
      </w:r>
    </w:p>
    <w:p w:rsidR="00E36359" w:rsidRPr="00132679" w:rsidRDefault="00E36359" w:rsidP="00442E9C">
      <w:pPr>
        <w:pStyle w:val="NoSpacing"/>
        <w:spacing w:line="480" w:lineRule="auto"/>
        <w:ind w:left="-142" w:firstLine="862"/>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Part III captured the clas</w:t>
      </w:r>
      <w:r w:rsidR="00442E9C">
        <w:rPr>
          <w:rFonts w:ascii="Courier New" w:hAnsi="Courier New" w:cs="Courier New"/>
          <w:color w:val="000000" w:themeColor="text1"/>
          <w:sz w:val="24"/>
          <w:szCs w:val="24"/>
        </w:rPr>
        <w:t>sroom practices of the teacher-</w:t>
      </w:r>
      <w:r w:rsidRPr="00132679">
        <w:rPr>
          <w:rFonts w:ascii="Courier New" w:hAnsi="Courier New" w:cs="Courier New"/>
          <w:color w:val="000000" w:themeColor="text1"/>
          <w:sz w:val="24"/>
          <w:szCs w:val="24"/>
        </w:rPr>
        <w:t xml:space="preserve">respondents in terms of the following PPST-RPMS domains, namely: content knowledge and pedagogy, learning environment, diversity of learners, curriculum and planning, and assessment and reporting. </w:t>
      </w:r>
      <w:r w:rsidRPr="00132679">
        <w:rPr>
          <w:rFonts w:ascii="Courier New" w:hAnsi="Courier New" w:cs="Courier New"/>
          <w:color w:val="000000" w:themeColor="text1"/>
          <w:sz w:val="24"/>
        </w:rPr>
        <w:t>This was answered using the scales:</w:t>
      </w:r>
      <w:r w:rsidRPr="00132679">
        <w:rPr>
          <w:rFonts w:ascii="Courier New" w:hAnsi="Courier New" w:cs="Courier New"/>
          <w:color w:val="000000" w:themeColor="text1"/>
        </w:rPr>
        <w:t xml:space="preserve"> </w:t>
      </w:r>
      <w:r w:rsidRPr="00132679">
        <w:rPr>
          <w:rFonts w:ascii="Courier New" w:hAnsi="Courier New" w:cs="Courier New"/>
          <w:color w:val="000000" w:themeColor="text1"/>
          <w:sz w:val="24"/>
          <w:szCs w:val="24"/>
        </w:rPr>
        <w:t>Strongly Agree (SA), Agree (A), Uncertain /Undecided (U/U), Disagree (D), and Strongly Disagree (SD).</w:t>
      </w:r>
    </w:p>
    <w:p w:rsidR="00E36359" w:rsidRPr="00132679" w:rsidRDefault="00E36359" w:rsidP="00E36359">
      <w:pPr>
        <w:pStyle w:val="NoSpacing"/>
        <w:spacing w:line="480" w:lineRule="auto"/>
        <w:ind w:left="-142" w:firstLine="862"/>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Part IV elicited the teaching competence of the teacher-respondents in terms of the identified domains. </w:t>
      </w:r>
      <w:r w:rsidRPr="00132679">
        <w:rPr>
          <w:rFonts w:ascii="Courier New" w:hAnsi="Courier New" w:cs="Courier New"/>
          <w:color w:val="000000" w:themeColor="text1"/>
          <w:sz w:val="24"/>
        </w:rPr>
        <w:t>This was answered using the scales:</w:t>
      </w:r>
      <w:r w:rsidRPr="00132679">
        <w:rPr>
          <w:rFonts w:ascii="Courier New" w:hAnsi="Courier New" w:cs="Courier New"/>
          <w:color w:val="000000" w:themeColor="text1"/>
          <w:sz w:val="24"/>
          <w:szCs w:val="24"/>
        </w:rPr>
        <w:t xml:space="preserve"> Extremely Competent (EC), Highly Competent (HC), Moderately Competent (MC), Slightly Competent (SC), and Not Competent (NC).</w:t>
      </w:r>
    </w:p>
    <w:p w:rsidR="00E36359" w:rsidRPr="00132679" w:rsidRDefault="00E36359" w:rsidP="008872E7">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MPS</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This was the source of the academic performance of the students for the first and second quarters d</w:t>
      </w:r>
      <w:r w:rsidR="008872E7">
        <w:rPr>
          <w:rFonts w:ascii="Courier New" w:hAnsi="Courier New" w:cs="Courier New"/>
          <w:color w:val="000000" w:themeColor="text1"/>
          <w:sz w:val="24"/>
          <w:szCs w:val="24"/>
        </w:rPr>
        <w:t>uring the School Year 2018-2019.</w:t>
      </w:r>
    </w:p>
    <w:p w:rsidR="00E36359" w:rsidRPr="00132679" w:rsidRDefault="00E36359" w:rsidP="00E36359">
      <w:pPr>
        <w:spacing w:after="0" w:line="240" w:lineRule="auto"/>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lastRenderedPageBreak/>
        <w:t>Validation of Instrument</w:t>
      </w:r>
    </w:p>
    <w:p w:rsidR="00E36359" w:rsidRPr="00132679" w:rsidRDefault="00E36359" w:rsidP="00E36359">
      <w:pPr>
        <w:spacing w:after="0" w:line="240" w:lineRule="auto"/>
        <w:rPr>
          <w:rFonts w:ascii="Courier New" w:hAnsi="Courier New" w:cs="Courier New"/>
          <w:b/>
          <w:color w:val="000000" w:themeColor="text1"/>
          <w:sz w:val="24"/>
          <w:szCs w:val="24"/>
          <w:u w:val="single"/>
        </w:rPr>
      </w:pP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Inasmuch as the questionnaire was researcher-made, it went through the process of expert validation. Research experts were identified to look into the questionnaire and validate as to its face, content, and construct.</w:t>
      </w:r>
      <w:r w:rsidRPr="00132679">
        <w:rPr>
          <w:rFonts w:ascii="Courier New" w:hAnsi="Courier New" w:cs="Courier New"/>
          <w:color w:val="000000" w:themeColor="text1"/>
          <w:sz w:val="24"/>
          <w:szCs w:val="24"/>
        </w:rPr>
        <w:tab/>
        <w:t xml:space="preserve">Furthermore, to ascertain the reliability, the validated </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questionnaire was pilot tested among teachers and school administrators in the District of </w:t>
      </w:r>
      <w:proofErr w:type="spellStart"/>
      <w:r w:rsidRPr="00132679">
        <w:rPr>
          <w:rFonts w:ascii="Courier New" w:hAnsi="Courier New" w:cs="Courier New"/>
          <w:color w:val="000000" w:themeColor="text1"/>
          <w:sz w:val="24"/>
          <w:szCs w:val="24"/>
        </w:rPr>
        <w:t>Daram</w:t>
      </w:r>
      <w:proofErr w:type="spellEnd"/>
      <w:r w:rsidRPr="00132679">
        <w:rPr>
          <w:rFonts w:ascii="Courier New" w:hAnsi="Courier New" w:cs="Courier New"/>
          <w:color w:val="000000" w:themeColor="text1"/>
          <w:sz w:val="24"/>
          <w:szCs w:val="24"/>
        </w:rPr>
        <w:t xml:space="preserve">, Schools Division of Samar. To ascertain high reliability, 20 percent of the </w:t>
      </w:r>
      <w:r>
        <w:rPr>
          <w:rFonts w:ascii="Courier New" w:hAnsi="Courier New" w:cs="Courier New"/>
          <w:color w:val="000000" w:themeColor="text1"/>
          <w:sz w:val="24"/>
          <w:szCs w:val="24"/>
        </w:rPr>
        <w:t xml:space="preserve">total </w:t>
      </w:r>
      <w:r w:rsidRPr="00132679">
        <w:rPr>
          <w:rFonts w:ascii="Courier New" w:hAnsi="Courier New" w:cs="Courier New"/>
          <w:color w:val="000000" w:themeColor="text1"/>
          <w:sz w:val="24"/>
          <w:szCs w:val="24"/>
        </w:rPr>
        <w:t xml:space="preserve">teachers’ population was taken for the first group and 10 school administrators was sought to compose the second group.  The researcher used the Cronbach Alpha analysis in the calculation of the reliability coefficient using the following formula </w:t>
      </w:r>
      <w:r w:rsidRPr="00132679">
        <w:rPr>
          <w:rFonts w:ascii="Courier New" w:eastAsia="Times New Roman" w:hAnsi="Courier New" w:cs="Courier New"/>
          <w:color w:val="000000" w:themeColor="text1"/>
          <w:sz w:val="24"/>
          <w:szCs w:val="24"/>
        </w:rPr>
        <w:t>(</w:t>
      </w:r>
      <w:proofErr w:type="spellStart"/>
      <w:r w:rsidRPr="00132679">
        <w:rPr>
          <w:rFonts w:ascii="Courier New" w:eastAsia="Times New Roman" w:hAnsi="Courier New" w:cs="Courier New"/>
          <w:color w:val="000000" w:themeColor="text1"/>
          <w:sz w:val="24"/>
          <w:szCs w:val="24"/>
        </w:rPr>
        <w:t>Raagas</w:t>
      </w:r>
      <w:proofErr w:type="spellEnd"/>
      <w:r w:rsidRPr="00132679">
        <w:rPr>
          <w:rFonts w:ascii="Courier New" w:eastAsia="Times New Roman" w:hAnsi="Courier New" w:cs="Courier New"/>
          <w:color w:val="000000" w:themeColor="text1"/>
          <w:sz w:val="24"/>
          <w:szCs w:val="24"/>
        </w:rPr>
        <w:t>, 2010:68):</w:t>
      </w: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vertAlign w:val="superscript"/>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 xml:space="preserve">       K              ΣS</w:t>
      </w:r>
      <w:r w:rsidRPr="00132679">
        <w:rPr>
          <w:rFonts w:ascii="Courier New" w:eastAsia="Times New Roman" w:hAnsi="Courier New" w:cs="Courier New"/>
          <w:color w:val="000000" w:themeColor="text1"/>
          <w:sz w:val="24"/>
          <w:szCs w:val="24"/>
          <w:vertAlign w:val="subscript"/>
        </w:rPr>
        <w:t>i</w:t>
      </w:r>
      <w:r w:rsidRPr="00132679">
        <w:rPr>
          <w:rFonts w:ascii="Courier New" w:eastAsia="Times New Roman" w:hAnsi="Courier New" w:cs="Courier New"/>
          <w:color w:val="000000" w:themeColor="text1"/>
          <w:sz w:val="24"/>
          <w:szCs w:val="24"/>
          <w:vertAlign w:val="superscript"/>
        </w:rPr>
        <w:t>2</w:t>
      </w: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 xml:space="preserve">   C</w:t>
      </w:r>
      <w:r w:rsidRPr="00132679">
        <w:rPr>
          <w:rFonts w:ascii="Courier New" w:eastAsia="Times New Roman" w:hAnsi="Courier New" w:cs="Courier New"/>
          <w:color w:val="000000" w:themeColor="text1"/>
          <w:sz w:val="24"/>
          <w:szCs w:val="24"/>
          <w:vertAlign w:val="subscript"/>
        </w:rPr>
        <w:t>α</w:t>
      </w:r>
      <w:r w:rsidRPr="00132679">
        <w:rPr>
          <w:rFonts w:ascii="Courier New" w:eastAsia="Times New Roman" w:hAnsi="Courier New" w:cs="Courier New"/>
          <w:color w:val="000000" w:themeColor="text1"/>
          <w:sz w:val="24"/>
          <w:szCs w:val="24"/>
        </w:rPr>
        <w:t xml:space="preserve"> = [ </w:t>
      </w:r>
      <w:proofErr w:type="gramStart"/>
      <w:r w:rsidRPr="00132679">
        <w:rPr>
          <w:rFonts w:ascii="Courier New" w:eastAsia="Times New Roman" w:hAnsi="Courier New" w:cs="Courier New"/>
          <w:color w:val="000000" w:themeColor="text1"/>
          <w:sz w:val="24"/>
          <w:szCs w:val="24"/>
        </w:rPr>
        <w:t>------- ]</w:t>
      </w:r>
      <w:proofErr w:type="gramEnd"/>
      <w:r w:rsidRPr="00132679">
        <w:rPr>
          <w:rFonts w:ascii="Courier New" w:eastAsia="Times New Roman" w:hAnsi="Courier New" w:cs="Courier New"/>
          <w:color w:val="000000" w:themeColor="text1"/>
          <w:sz w:val="24"/>
          <w:szCs w:val="24"/>
        </w:rPr>
        <w:t xml:space="preserve"> [ 1 - ------- ]</w:t>
      </w: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K – 1</w:t>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 xml:space="preserve">   S</w:t>
      </w:r>
      <w:r w:rsidRPr="00132679">
        <w:rPr>
          <w:rFonts w:ascii="Courier New" w:eastAsia="Times New Roman" w:hAnsi="Courier New" w:cs="Courier New"/>
          <w:color w:val="000000" w:themeColor="text1"/>
          <w:sz w:val="24"/>
          <w:szCs w:val="24"/>
          <w:vertAlign w:val="superscript"/>
        </w:rPr>
        <w:t>2</w:t>
      </w: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where:</w:t>
      </w:r>
      <w:r w:rsidRPr="00132679">
        <w:rPr>
          <w:rFonts w:ascii="Courier New" w:eastAsia="Times New Roman" w:hAnsi="Courier New" w:cs="Courier New"/>
          <w:color w:val="000000" w:themeColor="text1"/>
          <w:sz w:val="24"/>
          <w:szCs w:val="24"/>
        </w:rPr>
        <w:tab/>
        <w:t>C</w:t>
      </w:r>
      <w:r w:rsidRPr="00132679">
        <w:rPr>
          <w:rFonts w:ascii="Courier New" w:eastAsia="Times New Roman" w:hAnsi="Courier New" w:cs="Courier New"/>
          <w:color w:val="000000" w:themeColor="text1"/>
          <w:sz w:val="24"/>
          <w:szCs w:val="24"/>
          <w:vertAlign w:val="subscript"/>
        </w:rPr>
        <w:t>α</w:t>
      </w:r>
      <w:r w:rsidRPr="00132679">
        <w:rPr>
          <w:rFonts w:ascii="Courier New" w:eastAsia="Times New Roman" w:hAnsi="Courier New" w:cs="Courier New"/>
          <w:color w:val="000000" w:themeColor="text1"/>
          <w:sz w:val="24"/>
          <w:szCs w:val="24"/>
        </w:rPr>
        <w:t xml:space="preserve"> refers to the reliability </w:t>
      </w: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ind w:left="216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coefficient using the Cronbach Alpha </w:t>
      </w: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Analysis;</w:t>
      </w: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K refers to the number of respondents;</w:t>
      </w: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S</w:t>
      </w:r>
      <w:r w:rsidRPr="00132679">
        <w:rPr>
          <w:rFonts w:ascii="Courier New" w:eastAsia="Times New Roman" w:hAnsi="Courier New" w:cs="Courier New"/>
          <w:color w:val="000000" w:themeColor="text1"/>
          <w:sz w:val="24"/>
          <w:szCs w:val="24"/>
          <w:vertAlign w:val="subscript"/>
        </w:rPr>
        <w:t>i</w:t>
      </w:r>
      <w:r w:rsidRPr="00132679">
        <w:rPr>
          <w:rFonts w:ascii="Courier New" w:eastAsia="Times New Roman" w:hAnsi="Courier New" w:cs="Courier New"/>
          <w:color w:val="000000" w:themeColor="text1"/>
          <w:sz w:val="24"/>
          <w:szCs w:val="24"/>
          <w:vertAlign w:val="superscript"/>
        </w:rPr>
        <w:t>2</w:t>
      </w:r>
      <w:r w:rsidRPr="00132679">
        <w:rPr>
          <w:rFonts w:ascii="Courier New" w:eastAsia="Times New Roman" w:hAnsi="Courier New" w:cs="Courier New"/>
          <w:color w:val="000000" w:themeColor="text1"/>
          <w:sz w:val="24"/>
          <w:szCs w:val="24"/>
        </w:rPr>
        <w:t xml:space="preserve"> refers to the standard deviation of </w:t>
      </w: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the individual responses of each </w:t>
      </w: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ind w:left="216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respondent; and,</w:t>
      </w: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S</w:t>
      </w:r>
      <w:r w:rsidRPr="00132679">
        <w:rPr>
          <w:rFonts w:ascii="Courier New" w:eastAsia="Times New Roman" w:hAnsi="Courier New" w:cs="Courier New"/>
          <w:color w:val="000000" w:themeColor="text1"/>
          <w:sz w:val="24"/>
          <w:szCs w:val="24"/>
          <w:vertAlign w:val="superscript"/>
        </w:rPr>
        <w:t>2</w:t>
      </w:r>
      <w:r w:rsidRPr="00132679">
        <w:rPr>
          <w:rFonts w:ascii="Courier New" w:eastAsia="Times New Roman" w:hAnsi="Courier New" w:cs="Courier New"/>
          <w:color w:val="000000" w:themeColor="text1"/>
          <w:sz w:val="24"/>
          <w:szCs w:val="24"/>
        </w:rPr>
        <w:t xml:space="preserve"> refers to the standard deviation of </w:t>
      </w: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 xml:space="preserve">  the over-all responses of all the </w:t>
      </w: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w:t>
      </w: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respondents.</w:t>
      </w: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In interpreting the reliability of the instrument, the following Table of Reliability suggested by George and </w:t>
      </w:r>
      <w:proofErr w:type="spellStart"/>
      <w:r w:rsidRPr="00132679">
        <w:rPr>
          <w:rFonts w:ascii="Courier New" w:eastAsia="Times New Roman" w:hAnsi="Courier New" w:cs="Courier New"/>
          <w:color w:val="000000" w:themeColor="text1"/>
          <w:sz w:val="24"/>
          <w:szCs w:val="24"/>
        </w:rPr>
        <w:t>Mallery</w:t>
      </w:r>
      <w:proofErr w:type="spellEnd"/>
      <w:r w:rsidRPr="00132679">
        <w:rPr>
          <w:rFonts w:ascii="Courier New" w:eastAsia="Times New Roman" w:hAnsi="Courier New" w:cs="Courier New"/>
          <w:color w:val="000000" w:themeColor="text1"/>
          <w:sz w:val="24"/>
          <w:szCs w:val="24"/>
        </w:rPr>
        <w:t xml:space="preserve"> (2003:25) was used.</w:t>
      </w:r>
    </w:p>
    <w:p w:rsidR="00FB6C65" w:rsidRDefault="00E36359" w:rsidP="00E36359">
      <w:pPr>
        <w:spacing w:after="0"/>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If and when the coefficient of reliability falls 0.80 or higher, the questionnaire was deemed reliable for this study.</w:t>
      </w:r>
    </w:p>
    <w:p w:rsidR="00E36359" w:rsidRPr="00132679" w:rsidRDefault="00FB6C65" w:rsidP="007F6923">
      <w:pPr>
        <w:spacing w:after="0"/>
        <w:ind w:firstLine="72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Thus, the questionnaire was reproduced ready for data collection. Otherwise, it was revised or some items was revised and the same validation and reliability testing was conducted.</w:t>
      </w:r>
    </w:p>
    <w:p w:rsidR="00E36359" w:rsidRPr="00132679" w:rsidRDefault="00E36359" w:rsidP="00E36359">
      <w:pPr>
        <w:contextualSpacing/>
        <w:jc w:val="center"/>
        <w:rPr>
          <w:rFonts w:ascii="Courier New" w:eastAsia="Batang" w:hAnsi="Courier New" w:cs="Courier New"/>
          <w:b/>
          <w:color w:val="000000" w:themeColor="text1"/>
          <w:sz w:val="24"/>
          <w:szCs w:val="24"/>
        </w:rPr>
      </w:pPr>
      <w:r w:rsidRPr="00132679">
        <w:rPr>
          <w:rFonts w:ascii="Courier New" w:eastAsia="Batang" w:hAnsi="Courier New" w:cs="Courier New"/>
          <w:b/>
          <w:color w:val="000000" w:themeColor="text1"/>
          <w:sz w:val="24"/>
          <w:szCs w:val="24"/>
        </w:rPr>
        <w:t>Table 1</w:t>
      </w:r>
    </w:p>
    <w:p w:rsidR="00E36359" w:rsidRPr="00132679" w:rsidRDefault="00E36359" w:rsidP="00E36359">
      <w:pPr>
        <w:spacing w:after="0" w:line="240" w:lineRule="auto"/>
        <w:contextualSpacing/>
        <w:jc w:val="center"/>
        <w:rPr>
          <w:rFonts w:ascii="Courier New" w:eastAsia="Batang" w:hAnsi="Courier New" w:cs="Courier New"/>
          <w:b/>
          <w:color w:val="000000" w:themeColor="text1"/>
          <w:sz w:val="24"/>
          <w:szCs w:val="24"/>
        </w:rPr>
      </w:pPr>
    </w:p>
    <w:p w:rsidR="00E36359" w:rsidRPr="00132679" w:rsidRDefault="00E36359" w:rsidP="00E36359">
      <w:pPr>
        <w:contextualSpacing/>
        <w:jc w:val="center"/>
        <w:rPr>
          <w:rFonts w:ascii="Courier New" w:eastAsia="Batang" w:hAnsi="Courier New" w:cs="Courier New"/>
          <w:b/>
          <w:color w:val="000000" w:themeColor="text1"/>
          <w:sz w:val="24"/>
          <w:szCs w:val="24"/>
        </w:rPr>
      </w:pPr>
      <w:r w:rsidRPr="00132679">
        <w:rPr>
          <w:rFonts w:ascii="Courier New" w:eastAsia="Batang" w:hAnsi="Courier New" w:cs="Courier New"/>
          <w:b/>
          <w:color w:val="000000" w:themeColor="text1"/>
          <w:sz w:val="24"/>
          <w:szCs w:val="24"/>
        </w:rPr>
        <w:t xml:space="preserve">Table of Reliability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3"/>
        <w:gridCol w:w="5647"/>
      </w:tblGrid>
      <w:tr w:rsidR="00E36359" w:rsidRPr="00132679" w:rsidTr="00D17DC0">
        <w:tc>
          <w:tcPr>
            <w:tcW w:w="3078" w:type="dxa"/>
            <w:tcBorders>
              <w:top w:val="double" w:sz="12" w:space="0" w:color="auto"/>
              <w:left w:val="nil"/>
              <w:bottom w:val="single" w:sz="12" w:space="0" w:color="000000"/>
              <w:right w:val="single" w:sz="12" w:space="0" w:color="000000"/>
            </w:tcBorders>
          </w:tcPr>
          <w:p w:rsidR="00E36359" w:rsidRPr="00132679" w:rsidRDefault="00E36359" w:rsidP="00D17DC0">
            <w:pPr>
              <w:spacing w:after="0" w:line="240" w:lineRule="auto"/>
              <w:contextualSpacing/>
              <w:jc w:val="center"/>
              <w:rPr>
                <w:rFonts w:ascii="Courier New" w:eastAsia="Batang" w:hAnsi="Courier New" w:cs="Courier New"/>
                <w:b/>
                <w:color w:val="000000" w:themeColor="text1"/>
                <w:sz w:val="24"/>
                <w:szCs w:val="24"/>
              </w:rPr>
            </w:pPr>
            <w:r w:rsidRPr="00132679">
              <w:rPr>
                <w:rFonts w:ascii="Courier New" w:eastAsia="Batang" w:hAnsi="Courier New" w:cs="Courier New"/>
                <w:b/>
                <w:color w:val="000000" w:themeColor="text1"/>
                <w:sz w:val="24"/>
                <w:szCs w:val="24"/>
              </w:rPr>
              <w:t xml:space="preserve">Reliability </w:t>
            </w:r>
          </w:p>
          <w:p w:rsidR="00E36359" w:rsidRPr="00132679" w:rsidRDefault="00E36359" w:rsidP="00D17DC0">
            <w:pPr>
              <w:spacing w:after="0" w:line="240" w:lineRule="auto"/>
              <w:contextualSpacing/>
              <w:jc w:val="center"/>
              <w:rPr>
                <w:rFonts w:ascii="Courier New" w:eastAsia="Batang" w:hAnsi="Courier New" w:cs="Courier New"/>
                <w:b/>
                <w:color w:val="000000" w:themeColor="text1"/>
                <w:sz w:val="24"/>
                <w:szCs w:val="24"/>
              </w:rPr>
            </w:pPr>
            <w:r w:rsidRPr="00132679">
              <w:rPr>
                <w:rFonts w:ascii="Courier New" w:eastAsia="Batang" w:hAnsi="Courier New" w:cs="Courier New"/>
                <w:b/>
                <w:color w:val="000000" w:themeColor="text1"/>
                <w:sz w:val="24"/>
                <w:szCs w:val="24"/>
              </w:rPr>
              <w:t xml:space="preserve">Coefficient </w:t>
            </w:r>
          </w:p>
          <w:p w:rsidR="00E36359" w:rsidRPr="00132679" w:rsidRDefault="00E36359" w:rsidP="00D17DC0">
            <w:pPr>
              <w:spacing w:after="0" w:line="240" w:lineRule="auto"/>
              <w:contextualSpacing/>
              <w:jc w:val="center"/>
              <w:rPr>
                <w:rFonts w:ascii="Courier New" w:eastAsia="Batang" w:hAnsi="Courier New" w:cs="Courier New"/>
                <w:b/>
                <w:color w:val="000000" w:themeColor="text1"/>
                <w:sz w:val="24"/>
                <w:szCs w:val="24"/>
              </w:rPr>
            </w:pPr>
            <w:r w:rsidRPr="00132679">
              <w:rPr>
                <w:rFonts w:ascii="Courier New" w:eastAsia="Batang" w:hAnsi="Courier New" w:cs="Courier New"/>
                <w:b/>
                <w:color w:val="000000" w:themeColor="text1"/>
                <w:sz w:val="24"/>
                <w:szCs w:val="24"/>
              </w:rPr>
              <w:t>(</w:t>
            </w:r>
            <w:r w:rsidRPr="00132679">
              <w:rPr>
                <w:rFonts w:ascii="Courier New" w:eastAsia="Batang" w:hAnsi="Courier New" w:cs="Courier New"/>
                <w:b/>
                <w:color w:val="000000" w:themeColor="text1"/>
                <w:sz w:val="24"/>
                <w:szCs w:val="24"/>
                <w:lang w:val="el-GR"/>
              </w:rPr>
              <w:t>α</w:t>
            </w:r>
            <w:r w:rsidRPr="00132679">
              <w:rPr>
                <w:rFonts w:ascii="Courier New" w:eastAsia="Batang" w:hAnsi="Courier New" w:cs="Courier New"/>
                <w:color w:val="000000" w:themeColor="text1"/>
                <w:sz w:val="24"/>
                <w:szCs w:val="24"/>
              </w:rPr>
              <w:t>)</w:t>
            </w:r>
          </w:p>
        </w:tc>
        <w:tc>
          <w:tcPr>
            <w:tcW w:w="5778" w:type="dxa"/>
            <w:tcBorders>
              <w:top w:val="double" w:sz="12" w:space="0" w:color="auto"/>
              <w:left w:val="single" w:sz="12" w:space="0" w:color="000000"/>
              <w:bottom w:val="single" w:sz="12" w:space="0" w:color="000000"/>
              <w:right w:val="nil"/>
            </w:tcBorders>
            <w:vAlign w:val="center"/>
          </w:tcPr>
          <w:p w:rsidR="00E36359" w:rsidRPr="00132679" w:rsidRDefault="00E36359" w:rsidP="00D17DC0">
            <w:pPr>
              <w:spacing w:after="0" w:line="240" w:lineRule="auto"/>
              <w:contextualSpacing/>
              <w:jc w:val="center"/>
              <w:rPr>
                <w:rFonts w:ascii="Courier New" w:eastAsia="Batang" w:hAnsi="Courier New" w:cs="Courier New"/>
                <w:b/>
                <w:color w:val="000000" w:themeColor="text1"/>
                <w:sz w:val="24"/>
                <w:szCs w:val="24"/>
              </w:rPr>
            </w:pPr>
            <w:r w:rsidRPr="00132679">
              <w:rPr>
                <w:rFonts w:ascii="Courier New" w:eastAsia="Batang" w:hAnsi="Courier New" w:cs="Courier New"/>
                <w:b/>
                <w:color w:val="000000" w:themeColor="text1"/>
                <w:sz w:val="24"/>
                <w:szCs w:val="24"/>
              </w:rPr>
              <w:t>Interpretation</w:t>
            </w:r>
          </w:p>
        </w:tc>
      </w:tr>
      <w:tr w:rsidR="00E36359" w:rsidRPr="00132679" w:rsidTr="00D17DC0">
        <w:tc>
          <w:tcPr>
            <w:tcW w:w="3078" w:type="dxa"/>
            <w:tcBorders>
              <w:top w:val="single" w:sz="12" w:space="0" w:color="000000"/>
              <w:left w:val="nil"/>
              <w:bottom w:val="nil"/>
              <w:right w:val="nil"/>
            </w:tcBorders>
          </w:tcPr>
          <w:p w:rsidR="00E36359" w:rsidRPr="00132679" w:rsidRDefault="00E36359" w:rsidP="00D17DC0">
            <w:pPr>
              <w:spacing w:after="0" w:line="240" w:lineRule="auto"/>
              <w:contextualSpacing/>
              <w:rPr>
                <w:rFonts w:ascii="Courier New" w:eastAsia="Batang" w:hAnsi="Courier New" w:cs="Courier New"/>
                <w:color w:val="000000" w:themeColor="text1"/>
                <w:sz w:val="24"/>
                <w:szCs w:val="24"/>
              </w:rPr>
            </w:pPr>
            <w:r>
              <w:rPr>
                <w:rFonts w:ascii="Courier New" w:eastAsia="Batang" w:hAnsi="Courier New" w:cs="Courier New"/>
                <w:color w:val="000000" w:themeColor="text1"/>
                <w:sz w:val="24"/>
                <w:szCs w:val="24"/>
                <w:lang w:val="en-PH"/>
              </w:rPr>
              <w:t xml:space="preserve">   </w:t>
            </w:r>
            <w:r w:rsidRPr="00132679">
              <w:rPr>
                <w:rFonts w:ascii="Courier New" w:eastAsia="Batang" w:hAnsi="Courier New" w:cs="Courier New"/>
                <w:color w:val="000000" w:themeColor="text1"/>
                <w:sz w:val="24"/>
                <w:szCs w:val="24"/>
                <w:lang w:val="el-GR"/>
              </w:rPr>
              <w:t>α</w:t>
            </w:r>
            <w:r w:rsidRPr="00132679">
              <w:rPr>
                <w:rFonts w:ascii="Courier New" w:eastAsia="Batang" w:hAnsi="Courier New" w:cs="Courier New"/>
                <w:color w:val="000000" w:themeColor="text1"/>
                <w:sz w:val="24"/>
                <w:szCs w:val="24"/>
              </w:rPr>
              <w:t xml:space="preserve"> </w:t>
            </w:r>
            <w:r w:rsidRPr="00132679">
              <w:rPr>
                <w:rFonts w:ascii="Courier New" w:eastAsia="Batang" w:hAnsi="Courier New" w:cs="Courier New"/>
                <w:bCs/>
                <w:color w:val="000000" w:themeColor="text1"/>
                <w:sz w:val="24"/>
                <w:szCs w:val="24"/>
                <w:lang w:val="el-GR"/>
              </w:rPr>
              <w:t>≥</w:t>
            </w:r>
            <w:r w:rsidRPr="00132679">
              <w:rPr>
                <w:rFonts w:ascii="Courier New" w:eastAsia="Batang" w:hAnsi="Courier New" w:cs="Courier New"/>
                <w:b/>
                <w:bCs/>
                <w:color w:val="000000" w:themeColor="text1"/>
                <w:sz w:val="24"/>
                <w:szCs w:val="24"/>
              </w:rPr>
              <w:t xml:space="preserve"> </w:t>
            </w:r>
            <w:r w:rsidRPr="00132679">
              <w:rPr>
                <w:rFonts w:ascii="Courier New" w:eastAsia="Batang" w:hAnsi="Courier New" w:cs="Courier New"/>
                <w:color w:val="000000" w:themeColor="text1"/>
                <w:sz w:val="24"/>
                <w:szCs w:val="24"/>
              </w:rPr>
              <w:t>0.90</w:t>
            </w:r>
          </w:p>
          <w:p w:rsidR="00E36359" w:rsidRPr="00132679" w:rsidRDefault="00E36359" w:rsidP="00D17DC0">
            <w:pPr>
              <w:spacing w:after="0" w:line="240" w:lineRule="auto"/>
              <w:contextualSpacing/>
              <w:jc w:val="center"/>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 xml:space="preserve">0.80 </w:t>
            </w:r>
            <w:r w:rsidRPr="00132679">
              <w:rPr>
                <w:rFonts w:ascii="Courier New" w:eastAsia="Batang" w:hAnsi="Courier New" w:cs="Courier New"/>
                <w:color w:val="000000" w:themeColor="text1"/>
                <w:sz w:val="24"/>
                <w:szCs w:val="24"/>
                <w:u w:val="single"/>
              </w:rPr>
              <w:t>&lt;</w:t>
            </w:r>
            <w:r w:rsidRPr="00132679">
              <w:rPr>
                <w:rFonts w:ascii="Courier New" w:eastAsia="Batang" w:hAnsi="Courier New" w:cs="Courier New"/>
                <w:color w:val="000000" w:themeColor="text1"/>
                <w:sz w:val="24"/>
                <w:szCs w:val="24"/>
              </w:rPr>
              <w:t xml:space="preserve"> </w:t>
            </w:r>
            <w:r w:rsidRPr="00132679">
              <w:rPr>
                <w:rFonts w:ascii="Courier New" w:eastAsia="Batang" w:hAnsi="Courier New" w:cs="Courier New"/>
                <w:color w:val="000000" w:themeColor="text1"/>
                <w:sz w:val="24"/>
                <w:szCs w:val="24"/>
                <w:lang w:val="el-GR"/>
              </w:rPr>
              <w:t>α</w:t>
            </w:r>
            <w:r w:rsidRPr="00132679">
              <w:rPr>
                <w:rFonts w:ascii="Courier New" w:eastAsia="Batang" w:hAnsi="Courier New" w:cs="Courier New"/>
                <w:color w:val="000000" w:themeColor="text1"/>
                <w:sz w:val="24"/>
                <w:szCs w:val="24"/>
              </w:rPr>
              <w:t xml:space="preserve"> 0.89</w:t>
            </w:r>
          </w:p>
          <w:p w:rsidR="00E36359" w:rsidRPr="00132679" w:rsidRDefault="00E36359" w:rsidP="00D17DC0">
            <w:pPr>
              <w:spacing w:after="0" w:line="240" w:lineRule="auto"/>
              <w:contextualSpacing/>
              <w:jc w:val="center"/>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 xml:space="preserve">0.70 </w:t>
            </w:r>
            <w:r w:rsidRPr="00132679">
              <w:rPr>
                <w:rFonts w:ascii="Courier New" w:eastAsia="Batang" w:hAnsi="Courier New" w:cs="Courier New"/>
                <w:color w:val="000000" w:themeColor="text1"/>
                <w:sz w:val="24"/>
                <w:szCs w:val="24"/>
                <w:u w:val="single"/>
              </w:rPr>
              <w:t>&lt;</w:t>
            </w:r>
            <w:r w:rsidRPr="00132679">
              <w:rPr>
                <w:rFonts w:ascii="Courier New" w:eastAsia="Batang" w:hAnsi="Courier New" w:cs="Courier New"/>
                <w:color w:val="000000" w:themeColor="text1"/>
                <w:sz w:val="24"/>
                <w:szCs w:val="24"/>
              </w:rPr>
              <w:t xml:space="preserve"> </w:t>
            </w:r>
            <w:r w:rsidRPr="00132679">
              <w:rPr>
                <w:rFonts w:ascii="Courier New" w:eastAsia="Batang" w:hAnsi="Courier New" w:cs="Courier New"/>
                <w:color w:val="000000" w:themeColor="text1"/>
                <w:sz w:val="24"/>
                <w:szCs w:val="24"/>
                <w:lang w:val="el-GR"/>
              </w:rPr>
              <w:t>α</w:t>
            </w:r>
            <w:r w:rsidRPr="00132679">
              <w:rPr>
                <w:rFonts w:ascii="Courier New" w:eastAsia="Batang" w:hAnsi="Courier New" w:cs="Courier New"/>
                <w:color w:val="000000" w:themeColor="text1"/>
                <w:sz w:val="24"/>
                <w:szCs w:val="24"/>
              </w:rPr>
              <w:t xml:space="preserve"> 0.79</w:t>
            </w:r>
          </w:p>
          <w:p w:rsidR="00E36359" w:rsidRPr="00132679" w:rsidRDefault="00E36359" w:rsidP="00D17DC0">
            <w:pPr>
              <w:spacing w:after="0" w:line="240" w:lineRule="auto"/>
              <w:contextualSpacing/>
              <w:jc w:val="center"/>
              <w:rPr>
                <w:rFonts w:ascii="Courier New" w:eastAsia="Batang" w:hAnsi="Courier New" w:cs="Courier New"/>
                <w:color w:val="000000" w:themeColor="text1"/>
                <w:sz w:val="24"/>
                <w:szCs w:val="24"/>
              </w:rPr>
            </w:pPr>
          </w:p>
          <w:p w:rsidR="00E36359" w:rsidRPr="00132679" w:rsidRDefault="00E36359" w:rsidP="00D17DC0">
            <w:pPr>
              <w:spacing w:after="0" w:line="240" w:lineRule="auto"/>
              <w:contextualSpacing/>
              <w:jc w:val="center"/>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 xml:space="preserve">0.60 </w:t>
            </w:r>
            <w:r w:rsidRPr="00132679">
              <w:rPr>
                <w:rFonts w:ascii="Courier New" w:eastAsia="Batang" w:hAnsi="Courier New" w:cs="Courier New"/>
                <w:color w:val="000000" w:themeColor="text1"/>
                <w:sz w:val="24"/>
                <w:szCs w:val="24"/>
                <w:u w:val="single"/>
              </w:rPr>
              <w:t>&lt;</w:t>
            </w:r>
            <w:r w:rsidRPr="00132679">
              <w:rPr>
                <w:rFonts w:ascii="Courier New" w:eastAsia="Batang" w:hAnsi="Courier New" w:cs="Courier New"/>
                <w:color w:val="000000" w:themeColor="text1"/>
                <w:sz w:val="24"/>
                <w:szCs w:val="24"/>
              </w:rPr>
              <w:t xml:space="preserve"> </w:t>
            </w:r>
            <w:r w:rsidRPr="00132679">
              <w:rPr>
                <w:rFonts w:ascii="Courier New" w:eastAsia="Batang" w:hAnsi="Courier New" w:cs="Courier New"/>
                <w:color w:val="000000" w:themeColor="text1"/>
                <w:sz w:val="24"/>
                <w:szCs w:val="24"/>
                <w:lang w:val="el-GR"/>
              </w:rPr>
              <w:t>α</w:t>
            </w:r>
            <w:r w:rsidRPr="00132679">
              <w:rPr>
                <w:rFonts w:ascii="Courier New" w:eastAsia="Batang" w:hAnsi="Courier New" w:cs="Courier New"/>
                <w:color w:val="000000" w:themeColor="text1"/>
                <w:sz w:val="24"/>
                <w:szCs w:val="24"/>
              </w:rPr>
              <w:t xml:space="preserve"> 0.69</w:t>
            </w:r>
          </w:p>
          <w:p w:rsidR="00E36359" w:rsidRPr="00132679" w:rsidRDefault="00E36359" w:rsidP="00D17DC0">
            <w:pPr>
              <w:spacing w:after="0" w:line="240" w:lineRule="auto"/>
              <w:contextualSpacing/>
              <w:jc w:val="center"/>
              <w:rPr>
                <w:rFonts w:ascii="Courier New" w:eastAsia="Batang" w:hAnsi="Courier New" w:cs="Courier New"/>
                <w:color w:val="000000" w:themeColor="text1"/>
                <w:sz w:val="24"/>
                <w:szCs w:val="24"/>
              </w:rPr>
            </w:pPr>
          </w:p>
          <w:p w:rsidR="00E36359" w:rsidRPr="00132679" w:rsidRDefault="00E36359" w:rsidP="00D17DC0">
            <w:pPr>
              <w:spacing w:after="0" w:line="240" w:lineRule="auto"/>
              <w:contextualSpacing/>
              <w:jc w:val="center"/>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 xml:space="preserve">0.50 </w:t>
            </w:r>
            <w:r w:rsidRPr="00132679">
              <w:rPr>
                <w:rFonts w:ascii="Courier New" w:eastAsia="Batang" w:hAnsi="Courier New" w:cs="Courier New"/>
                <w:color w:val="000000" w:themeColor="text1"/>
                <w:sz w:val="24"/>
                <w:szCs w:val="24"/>
                <w:u w:val="single"/>
              </w:rPr>
              <w:t>&lt;</w:t>
            </w:r>
            <w:r w:rsidRPr="00132679">
              <w:rPr>
                <w:rFonts w:ascii="Courier New" w:eastAsia="Batang" w:hAnsi="Courier New" w:cs="Courier New"/>
                <w:color w:val="000000" w:themeColor="text1"/>
                <w:sz w:val="24"/>
                <w:szCs w:val="24"/>
              </w:rPr>
              <w:t xml:space="preserve"> </w:t>
            </w:r>
            <w:r w:rsidRPr="00132679">
              <w:rPr>
                <w:rFonts w:ascii="Courier New" w:eastAsia="Batang" w:hAnsi="Courier New" w:cs="Courier New"/>
                <w:color w:val="000000" w:themeColor="text1"/>
                <w:sz w:val="24"/>
                <w:szCs w:val="24"/>
                <w:lang w:val="el-GR"/>
              </w:rPr>
              <w:t>α</w:t>
            </w:r>
            <w:r w:rsidRPr="00132679">
              <w:rPr>
                <w:rFonts w:ascii="Courier New" w:eastAsia="Batang" w:hAnsi="Courier New" w:cs="Courier New"/>
                <w:color w:val="000000" w:themeColor="text1"/>
                <w:sz w:val="24"/>
                <w:szCs w:val="24"/>
              </w:rPr>
              <w:t xml:space="preserve"> 0.59</w:t>
            </w:r>
          </w:p>
          <w:p w:rsidR="00E36359" w:rsidRPr="00132679" w:rsidRDefault="00E36359" w:rsidP="00D17DC0">
            <w:pPr>
              <w:spacing w:after="0" w:line="240" w:lineRule="auto"/>
              <w:contextualSpacing/>
              <w:rPr>
                <w:rFonts w:ascii="Courier New" w:eastAsia="Batang" w:hAnsi="Courier New" w:cs="Courier New"/>
                <w:color w:val="000000" w:themeColor="text1"/>
                <w:sz w:val="24"/>
                <w:szCs w:val="24"/>
              </w:rPr>
            </w:pPr>
          </w:p>
        </w:tc>
        <w:tc>
          <w:tcPr>
            <w:tcW w:w="5778" w:type="dxa"/>
            <w:tcBorders>
              <w:top w:val="single" w:sz="12" w:space="0" w:color="000000"/>
              <w:left w:val="nil"/>
              <w:bottom w:val="nil"/>
              <w:right w:val="nil"/>
            </w:tcBorders>
          </w:tcPr>
          <w:p w:rsidR="00E36359" w:rsidRPr="00132679" w:rsidRDefault="00E36359" w:rsidP="00D17DC0">
            <w:pPr>
              <w:spacing w:after="0" w:line="240" w:lineRule="auto"/>
              <w:contextualSpacing/>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Excellent</w:t>
            </w:r>
          </w:p>
          <w:p w:rsidR="00E36359" w:rsidRPr="00132679" w:rsidRDefault="00E36359" w:rsidP="00D17DC0">
            <w:pPr>
              <w:spacing w:after="0" w:line="240" w:lineRule="auto"/>
              <w:contextualSpacing/>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Very Good</w:t>
            </w:r>
          </w:p>
          <w:p w:rsidR="00E36359" w:rsidRPr="00132679" w:rsidRDefault="00E36359" w:rsidP="00D17DC0">
            <w:pPr>
              <w:spacing w:after="0" w:line="240" w:lineRule="auto"/>
              <w:ind w:left="792" w:hanging="792"/>
              <w:contextualSpacing/>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Good (There are probably a few items which could be improved.)</w:t>
            </w:r>
          </w:p>
          <w:p w:rsidR="00E36359" w:rsidRPr="00132679" w:rsidRDefault="00E36359" w:rsidP="00D17DC0">
            <w:pPr>
              <w:spacing w:after="0" w:line="240" w:lineRule="auto"/>
              <w:ind w:left="1602" w:hanging="1602"/>
              <w:contextualSpacing/>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Acceptable (There are probably some items which could be improved.)</w:t>
            </w:r>
          </w:p>
          <w:p w:rsidR="00E36359" w:rsidRPr="00132679" w:rsidRDefault="00E36359" w:rsidP="00D17DC0">
            <w:pPr>
              <w:spacing w:after="0" w:line="240" w:lineRule="auto"/>
              <w:ind w:left="792" w:hanging="792"/>
              <w:contextualSpacing/>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Poor (Suggests need for revision of the research instrument.)</w:t>
            </w:r>
          </w:p>
        </w:tc>
      </w:tr>
      <w:tr w:rsidR="00E36359" w:rsidRPr="00132679" w:rsidTr="00D17DC0">
        <w:tc>
          <w:tcPr>
            <w:tcW w:w="3078" w:type="dxa"/>
            <w:tcBorders>
              <w:top w:val="nil"/>
              <w:left w:val="nil"/>
              <w:bottom w:val="double" w:sz="12" w:space="0" w:color="auto"/>
              <w:right w:val="nil"/>
            </w:tcBorders>
          </w:tcPr>
          <w:p w:rsidR="00E36359" w:rsidRPr="00132679" w:rsidRDefault="00E36359" w:rsidP="00D17DC0">
            <w:pPr>
              <w:spacing w:after="0" w:line="240" w:lineRule="auto"/>
              <w:contextualSpacing/>
              <w:rPr>
                <w:rFonts w:ascii="Courier New" w:eastAsia="Batang" w:hAnsi="Courier New" w:cs="Courier New"/>
                <w:color w:val="000000" w:themeColor="text1"/>
                <w:sz w:val="24"/>
                <w:szCs w:val="24"/>
              </w:rPr>
            </w:pPr>
            <w:r>
              <w:rPr>
                <w:rFonts w:ascii="Courier New" w:eastAsia="Batang" w:hAnsi="Courier New" w:cs="Courier New"/>
                <w:color w:val="000000" w:themeColor="text1"/>
                <w:sz w:val="24"/>
                <w:szCs w:val="24"/>
                <w:lang w:val="en-PH"/>
              </w:rPr>
              <w:t xml:space="preserve">   </w:t>
            </w:r>
            <w:r w:rsidRPr="00132679">
              <w:rPr>
                <w:rFonts w:ascii="Courier New" w:eastAsia="Batang" w:hAnsi="Courier New" w:cs="Courier New"/>
                <w:color w:val="000000" w:themeColor="text1"/>
                <w:sz w:val="24"/>
                <w:szCs w:val="24"/>
                <w:lang w:val="el-GR"/>
              </w:rPr>
              <w:t>α</w:t>
            </w:r>
            <w:r w:rsidRPr="00132679">
              <w:rPr>
                <w:rFonts w:ascii="Courier New" w:eastAsia="Batang" w:hAnsi="Courier New" w:cs="Courier New"/>
                <w:color w:val="000000" w:themeColor="text1"/>
                <w:sz w:val="24"/>
                <w:szCs w:val="24"/>
              </w:rPr>
              <w:t xml:space="preserve"> </w:t>
            </w:r>
            <w:r w:rsidRPr="00132679">
              <w:rPr>
                <w:rFonts w:ascii="Courier New" w:eastAsia="Batang" w:hAnsi="Courier New" w:cs="Courier New"/>
                <w:color w:val="000000" w:themeColor="text1"/>
                <w:sz w:val="24"/>
                <w:szCs w:val="24"/>
                <w:u w:val="single"/>
              </w:rPr>
              <w:t>&lt;</w:t>
            </w:r>
            <w:r w:rsidRPr="00132679">
              <w:rPr>
                <w:rFonts w:ascii="Courier New" w:eastAsia="Batang" w:hAnsi="Courier New" w:cs="Courier New"/>
                <w:color w:val="000000" w:themeColor="text1"/>
                <w:sz w:val="24"/>
                <w:szCs w:val="24"/>
              </w:rPr>
              <w:t xml:space="preserve"> 0.49</w:t>
            </w:r>
          </w:p>
        </w:tc>
        <w:tc>
          <w:tcPr>
            <w:tcW w:w="5778" w:type="dxa"/>
            <w:tcBorders>
              <w:top w:val="nil"/>
              <w:left w:val="nil"/>
              <w:bottom w:val="double" w:sz="12" w:space="0" w:color="auto"/>
              <w:right w:val="nil"/>
            </w:tcBorders>
          </w:tcPr>
          <w:p w:rsidR="00E36359" w:rsidRPr="00132679" w:rsidRDefault="00E36359" w:rsidP="00D17DC0">
            <w:pPr>
              <w:spacing w:after="0" w:line="240" w:lineRule="auto"/>
              <w:ind w:left="792" w:hanging="792"/>
              <w:contextualSpacing/>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Questionable/Unacceptable (This research instrument should not contribute heavily to the research, and it needs revision.)</w:t>
            </w:r>
          </w:p>
        </w:tc>
      </w:tr>
    </w:tbl>
    <w:p w:rsidR="00E36359" w:rsidRPr="00132679" w:rsidRDefault="00E36359" w:rsidP="00E36359">
      <w:pPr>
        <w:spacing w:after="0" w:line="240" w:lineRule="auto"/>
        <w:contextualSpacing/>
        <w:jc w:val="both"/>
        <w:rPr>
          <w:rFonts w:ascii="Courier New" w:eastAsia="Times New Roman" w:hAnsi="Courier New" w:cs="Courier New"/>
          <w:color w:val="000000" w:themeColor="text1"/>
          <w:sz w:val="24"/>
          <w:szCs w:val="24"/>
        </w:rPr>
      </w:pPr>
    </w:p>
    <w:p w:rsidR="00E36359" w:rsidRDefault="00E36359" w:rsidP="00E36359">
      <w:pPr>
        <w:spacing w:after="0" w:line="240" w:lineRule="auto"/>
        <w:contextualSpacing/>
        <w:jc w:val="both"/>
        <w:rPr>
          <w:rFonts w:ascii="Courier New" w:hAnsi="Courier New" w:cs="Courier New"/>
          <w:b/>
          <w:color w:val="000000" w:themeColor="text1"/>
          <w:sz w:val="24"/>
          <w:szCs w:val="24"/>
          <w:u w:val="single"/>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2</w:t>
      </w:r>
    </w:p>
    <w:p w:rsidR="00E36359" w:rsidRPr="00132679" w:rsidRDefault="00E36359" w:rsidP="00E36359">
      <w:pPr>
        <w:spacing w:after="0" w:line="240" w:lineRule="auto"/>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Sampling Frame of the Study</w:t>
      </w:r>
    </w:p>
    <w:p w:rsidR="00E36359" w:rsidRPr="00132679" w:rsidRDefault="00E36359" w:rsidP="00E36359">
      <w:pPr>
        <w:spacing w:after="0" w:line="240" w:lineRule="auto"/>
        <w:jc w:val="center"/>
        <w:rPr>
          <w:rFonts w:ascii="Courier New" w:hAnsi="Courier New" w:cs="Courier New"/>
          <w:b/>
          <w:color w:val="000000" w:themeColor="text1"/>
          <w:sz w:val="24"/>
          <w:szCs w:val="24"/>
        </w:rPr>
      </w:pPr>
    </w:p>
    <w:tbl>
      <w:tblPr>
        <w:tblW w:w="8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2739"/>
        <w:gridCol w:w="2101"/>
      </w:tblGrid>
      <w:tr w:rsidR="00E36359" w:rsidRPr="00FA7FB3" w:rsidTr="00D17DC0">
        <w:trPr>
          <w:trHeight w:val="257"/>
        </w:trPr>
        <w:tc>
          <w:tcPr>
            <w:tcW w:w="3724" w:type="dxa"/>
            <w:vMerge w:val="restart"/>
            <w:tcBorders>
              <w:top w:val="double" w:sz="12" w:space="0" w:color="auto"/>
              <w:left w:val="nil"/>
              <w:bottom w:val="single" w:sz="12" w:space="0" w:color="auto"/>
              <w:right w:val="single" w:sz="12" w:space="0" w:color="auto"/>
            </w:tcBorders>
            <w:shd w:val="clear" w:color="auto" w:fill="auto"/>
            <w:vAlign w:val="center"/>
          </w:tcPr>
          <w:p w:rsidR="00E36359" w:rsidRPr="00FA7FB3" w:rsidRDefault="00E36359" w:rsidP="00D17DC0">
            <w:pPr>
              <w:spacing w:after="0" w:line="240" w:lineRule="auto"/>
              <w:jc w:val="center"/>
              <w:rPr>
                <w:rFonts w:ascii="Courier New" w:hAnsi="Courier New" w:cs="Courier New"/>
                <w:color w:val="000000" w:themeColor="text1"/>
                <w:sz w:val="24"/>
                <w:szCs w:val="24"/>
              </w:rPr>
            </w:pPr>
            <w:r w:rsidRPr="00FA7FB3">
              <w:rPr>
                <w:rFonts w:ascii="Courier New" w:hAnsi="Courier New" w:cs="Courier New"/>
                <w:color w:val="000000" w:themeColor="text1"/>
                <w:sz w:val="24"/>
                <w:szCs w:val="24"/>
              </w:rPr>
              <w:t>School</w:t>
            </w:r>
          </w:p>
        </w:tc>
        <w:tc>
          <w:tcPr>
            <w:tcW w:w="4840" w:type="dxa"/>
            <w:gridSpan w:val="2"/>
            <w:tcBorders>
              <w:top w:val="double" w:sz="12" w:space="0" w:color="auto"/>
              <w:left w:val="single" w:sz="12" w:space="0" w:color="auto"/>
              <w:bottom w:val="single" w:sz="12" w:space="0" w:color="auto"/>
              <w:right w:val="nil"/>
            </w:tcBorders>
            <w:shd w:val="clear" w:color="auto" w:fill="auto"/>
          </w:tcPr>
          <w:p w:rsidR="00E36359" w:rsidRPr="00FA7FB3" w:rsidRDefault="00E36359" w:rsidP="00D17DC0">
            <w:pPr>
              <w:spacing w:after="0" w:line="240" w:lineRule="auto"/>
              <w:jc w:val="center"/>
              <w:rPr>
                <w:rFonts w:ascii="Courier New" w:hAnsi="Courier New" w:cs="Courier New"/>
                <w:color w:val="000000" w:themeColor="text1"/>
                <w:sz w:val="24"/>
                <w:szCs w:val="24"/>
              </w:rPr>
            </w:pPr>
            <w:r w:rsidRPr="00FA7FB3">
              <w:rPr>
                <w:rFonts w:ascii="Courier New" w:hAnsi="Courier New" w:cs="Courier New"/>
                <w:color w:val="000000" w:themeColor="text1"/>
                <w:sz w:val="24"/>
                <w:szCs w:val="24"/>
              </w:rPr>
              <w:t>Respondents</w:t>
            </w:r>
          </w:p>
        </w:tc>
      </w:tr>
      <w:tr w:rsidR="00E36359" w:rsidRPr="00132679" w:rsidTr="00D17DC0">
        <w:trPr>
          <w:trHeight w:val="571"/>
        </w:trPr>
        <w:tc>
          <w:tcPr>
            <w:tcW w:w="3724" w:type="dxa"/>
            <w:vMerge/>
            <w:tcBorders>
              <w:top w:val="single" w:sz="12" w:space="0" w:color="auto"/>
              <w:left w:val="nil"/>
              <w:bottom w:val="single" w:sz="4" w:space="0" w:color="auto"/>
              <w:right w:val="single" w:sz="12" w:space="0" w:color="auto"/>
            </w:tcBorders>
            <w:shd w:val="clear" w:color="auto" w:fill="auto"/>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c>
          <w:tcPr>
            <w:tcW w:w="2739" w:type="dxa"/>
            <w:tcBorders>
              <w:top w:val="single" w:sz="12" w:space="0" w:color="auto"/>
              <w:left w:val="single" w:sz="12" w:space="0" w:color="auto"/>
              <w:bottom w:val="single" w:sz="4"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School Administrator</w:t>
            </w:r>
          </w:p>
        </w:tc>
        <w:tc>
          <w:tcPr>
            <w:tcW w:w="2101" w:type="dxa"/>
            <w:tcBorders>
              <w:top w:val="single" w:sz="12" w:space="0" w:color="auto"/>
              <w:left w:val="single" w:sz="12" w:space="0" w:color="auto"/>
              <w:bottom w:val="single" w:sz="4" w:space="0" w:color="auto"/>
              <w:right w:val="nil"/>
            </w:tcBorders>
            <w:shd w:val="clear" w:color="auto" w:fill="auto"/>
            <w:vAlign w:val="center"/>
          </w:tcPr>
          <w:p w:rsidR="00E3635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Teachers</w:t>
            </w:r>
          </w:p>
          <w:p w:rsidR="00E36359" w:rsidRPr="00132679" w:rsidRDefault="00E36359" w:rsidP="00D17DC0">
            <w:pPr>
              <w:spacing w:after="0" w:line="240" w:lineRule="auto"/>
              <w:jc w:val="center"/>
              <w:rPr>
                <w:rFonts w:ascii="Courier New" w:hAnsi="Courier New" w:cs="Courier New"/>
                <w:b/>
                <w:color w:val="000000" w:themeColor="text1"/>
                <w:sz w:val="24"/>
                <w:szCs w:val="24"/>
              </w:rPr>
            </w:pPr>
            <w:r>
              <w:rPr>
                <w:rFonts w:ascii="Courier New" w:hAnsi="Courier New" w:cs="Courier New"/>
                <w:b/>
                <w:color w:val="000000" w:themeColor="text1"/>
                <w:sz w:val="24"/>
                <w:szCs w:val="24"/>
              </w:rPr>
              <w:t>N</w:t>
            </w:r>
          </w:p>
        </w:tc>
      </w:tr>
      <w:tr w:rsidR="00E36359" w:rsidRPr="00132679" w:rsidTr="00D17DC0">
        <w:trPr>
          <w:trHeight w:val="563"/>
        </w:trPr>
        <w:tc>
          <w:tcPr>
            <w:tcW w:w="3724" w:type="dxa"/>
            <w:tcBorders>
              <w:top w:val="single" w:sz="4" w:space="0" w:color="auto"/>
              <w:left w:val="nil"/>
              <w:bottom w:val="nil"/>
              <w:right w:val="nil"/>
            </w:tcBorders>
            <w:shd w:val="clear" w:color="auto" w:fill="auto"/>
          </w:tcPr>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Zumarraga</w:t>
            </w:r>
            <w:proofErr w:type="spellEnd"/>
            <w:r w:rsidRPr="00132679">
              <w:rPr>
                <w:rFonts w:ascii="Courier New" w:hAnsi="Courier New" w:cs="Courier New"/>
                <w:color w:val="000000" w:themeColor="text1"/>
                <w:sz w:val="24"/>
                <w:szCs w:val="24"/>
              </w:rPr>
              <w:t xml:space="preserve"> Central ES</w:t>
            </w:r>
          </w:p>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Mombon</w:t>
            </w:r>
            <w:proofErr w:type="spellEnd"/>
            <w:r w:rsidRPr="00132679">
              <w:rPr>
                <w:rFonts w:ascii="Courier New" w:hAnsi="Courier New" w:cs="Courier New"/>
                <w:color w:val="000000" w:themeColor="text1"/>
                <w:sz w:val="24"/>
                <w:szCs w:val="24"/>
              </w:rPr>
              <w:t xml:space="preserve"> ES </w:t>
            </w:r>
          </w:p>
        </w:tc>
        <w:tc>
          <w:tcPr>
            <w:tcW w:w="2739" w:type="dxa"/>
            <w:tcBorders>
              <w:top w:val="single" w:sz="4" w:space="0" w:color="auto"/>
              <w:left w:val="nil"/>
              <w:bottom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101" w:type="dxa"/>
            <w:tcBorders>
              <w:top w:val="single" w:sz="4" w:space="0" w:color="auto"/>
              <w:left w:val="nil"/>
              <w:bottom w:val="nil"/>
              <w:right w:val="nil"/>
            </w:tcBorders>
            <w:shd w:val="clear" w:color="auto" w:fill="auto"/>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11</w:t>
            </w:r>
          </w:p>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8</w:t>
            </w:r>
          </w:p>
        </w:tc>
      </w:tr>
      <w:tr w:rsidR="00E36359" w:rsidRPr="00132679" w:rsidTr="00D17DC0">
        <w:trPr>
          <w:trHeight w:val="530"/>
        </w:trPr>
        <w:tc>
          <w:tcPr>
            <w:tcW w:w="3724" w:type="dxa"/>
            <w:tcBorders>
              <w:top w:val="nil"/>
              <w:left w:val="nil"/>
              <w:bottom w:val="nil"/>
              <w:right w:val="nil"/>
            </w:tcBorders>
            <w:shd w:val="clear" w:color="auto" w:fill="auto"/>
          </w:tcPr>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Alegria</w:t>
            </w:r>
            <w:proofErr w:type="spellEnd"/>
            <w:r w:rsidRPr="00132679">
              <w:rPr>
                <w:rFonts w:ascii="Courier New" w:hAnsi="Courier New" w:cs="Courier New"/>
                <w:color w:val="000000" w:themeColor="text1"/>
                <w:sz w:val="24"/>
                <w:szCs w:val="24"/>
              </w:rPr>
              <w:t xml:space="preserve"> ES</w:t>
            </w:r>
          </w:p>
          <w:p w:rsidR="00E36359" w:rsidRPr="00132679" w:rsidRDefault="00E36359" w:rsidP="00D17DC0">
            <w:pPr>
              <w:spacing w:after="0" w:line="240" w:lineRule="auto"/>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Ibarra ES</w:t>
            </w:r>
          </w:p>
        </w:tc>
        <w:tc>
          <w:tcPr>
            <w:tcW w:w="2739" w:type="dxa"/>
            <w:tcBorders>
              <w:top w:val="nil"/>
              <w:left w:val="nil"/>
              <w:bottom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101" w:type="dxa"/>
            <w:tcBorders>
              <w:top w:val="nil"/>
              <w:left w:val="nil"/>
              <w:bottom w:val="nil"/>
              <w:right w:val="nil"/>
            </w:tcBorders>
            <w:shd w:val="clear" w:color="auto" w:fill="auto"/>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7</w:t>
            </w:r>
          </w:p>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w:t>
            </w:r>
          </w:p>
        </w:tc>
      </w:tr>
      <w:tr w:rsidR="00E36359" w:rsidRPr="00132679" w:rsidTr="00D17DC0">
        <w:trPr>
          <w:trHeight w:val="803"/>
        </w:trPr>
        <w:tc>
          <w:tcPr>
            <w:tcW w:w="3724" w:type="dxa"/>
            <w:tcBorders>
              <w:top w:val="nil"/>
              <w:left w:val="nil"/>
              <w:bottom w:val="nil"/>
              <w:right w:val="nil"/>
            </w:tcBorders>
            <w:shd w:val="clear" w:color="auto" w:fill="auto"/>
          </w:tcPr>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Magaan</w:t>
            </w:r>
            <w:proofErr w:type="spellEnd"/>
            <w:r w:rsidRPr="00132679">
              <w:rPr>
                <w:rFonts w:ascii="Courier New" w:hAnsi="Courier New" w:cs="Courier New"/>
                <w:color w:val="000000" w:themeColor="text1"/>
                <w:sz w:val="24"/>
                <w:szCs w:val="24"/>
              </w:rPr>
              <w:t xml:space="preserve"> ES</w:t>
            </w:r>
          </w:p>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Marapilit</w:t>
            </w:r>
            <w:proofErr w:type="spellEnd"/>
            <w:r w:rsidRPr="00132679">
              <w:rPr>
                <w:rFonts w:ascii="Courier New" w:hAnsi="Courier New" w:cs="Courier New"/>
                <w:color w:val="000000" w:themeColor="text1"/>
                <w:sz w:val="24"/>
                <w:szCs w:val="24"/>
              </w:rPr>
              <w:t xml:space="preserve"> ES</w:t>
            </w:r>
          </w:p>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Talib</w:t>
            </w:r>
            <w:proofErr w:type="spellEnd"/>
            <w:r w:rsidRPr="00132679">
              <w:rPr>
                <w:rFonts w:ascii="Courier New" w:hAnsi="Courier New" w:cs="Courier New"/>
                <w:color w:val="000000" w:themeColor="text1"/>
                <w:sz w:val="24"/>
                <w:szCs w:val="24"/>
              </w:rPr>
              <w:t xml:space="preserve"> ES</w:t>
            </w:r>
          </w:p>
        </w:tc>
        <w:tc>
          <w:tcPr>
            <w:tcW w:w="2739" w:type="dxa"/>
            <w:tcBorders>
              <w:top w:val="nil"/>
              <w:left w:val="nil"/>
              <w:bottom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101" w:type="dxa"/>
            <w:tcBorders>
              <w:top w:val="nil"/>
              <w:left w:val="nil"/>
              <w:bottom w:val="nil"/>
              <w:right w:val="nil"/>
            </w:tcBorders>
            <w:shd w:val="clear" w:color="auto" w:fill="auto"/>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w:t>
            </w:r>
          </w:p>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w:t>
            </w:r>
          </w:p>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w:t>
            </w:r>
          </w:p>
        </w:tc>
      </w:tr>
      <w:tr w:rsidR="00E36359" w:rsidRPr="00132679" w:rsidTr="00D17DC0">
        <w:trPr>
          <w:trHeight w:val="544"/>
        </w:trPr>
        <w:tc>
          <w:tcPr>
            <w:tcW w:w="3724" w:type="dxa"/>
            <w:tcBorders>
              <w:top w:val="nil"/>
              <w:left w:val="nil"/>
              <w:bottom w:val="nil"/>
              <w:right w:val="nil"/>
            </w:tcBorders>
            <w:shd w:val="clear" w:color="auto" w:fill="auto"/>
          </w:tcPr>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Arteche</w:t>
            </w:r>
            <w:proofErr w:type="spellEnd"/>
            <w:r w:rsidRPr="00132679">
              <w:rPr>
                <w:rFonts w:ascii="Courier New" w:hAnsi="Courier New" w:cs="Courier New"/>
                <w:color w:val="000000" w:themeColor="text1"/>
                <w:sz w:val="24"/>
                <w:szCs w:val="24"/>
              </w:rPr>
              <w:t xml:space="preserve"> ES</w:t>
            </w:r>
          </w:p>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Sugod</w:t>
            </w:r>
            <w:proofErr w:type="spellEnd"/>
            <w:r w:rsidRPr="00132679">
              <w:rPr>
                <w:rFonts w:ascii="Courier New" w:hAnsi="Courier New" w:cs="Courier New"/>
                <w:color w:val="000000" w:themeColor="text1"/>
                <w:sz w:val="24"/>
                <w:szCs w:val="24"/>
              </w:rPr>
              <w:t xml:space="preserve"> ES</w:t>
            </w:r>
          </w:p>
        </w:tc>
        <w:tc>
          <w:tcPr>
            <w:tcW w:w="2739" w:type="dxa"/>
            <w:tcBorders>
              <w:top w:val="nil"/>
              <w:left w:val="nil"/>
              <w:bottom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101" w:type="dxa"/>
            <w:tcBorders>
              <w:top w:val="nil"/>
              <w:left w:val="nil"/>
              <w:bottom w:val="nil"/>
              <w:right w:val="nil"/>
            </w:tcBorders>
            <w:shd w:val="clear" w:color="auto" w:fill="auto"/>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w:t>
            </w:r>
          </w:p>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w:t>
            </w:r>
          </w:p>
        </w:tc>
      </w:tr>
      <w:tr w:rsidR="00E36359" w:rsidRPr="00132679" w:rsidTr="00D17DC0">
        <w:trPr>
          <w:trHeight w:val="544"/>
        </w:trPr>
        <w:tc>
          <w:tcPr>
            <w:tcW w:w="3724" w:type="dxa"/>
            <w:tcBorders>
              <w:top w:val="nil"/>
              <w:left w:val="nil"/>
              <w:bottom w:val="nil"/>
              <w:right w:val="nil"/>
            </w:tcBorders>
            <w:shd w:val="clear" w:color="auto" w:fill="auto"/>
          </w:tcPr>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Pangdan</w:t>
            </w:r>
            <w:proofErr w:type="spellEnd"/>
            <w:r w:rsidRPr="00132679">
              <w:rPr>
                <w:rFonts w:ascii="Courier New" w:hAnsi="Courier New" w:cs="Courier New"/>
                <w:color w:val="000000" w:themeColor="text1"/>
                <w:sz w:val="24"/>
                <w:szCs w:val="24"/>
              </w:rPr>
              <w:t xml:space="preserve"> ES</w:t>
            </w:r>
          </w:p>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Camayse</w:t>
            </w:r>
            <w:proofErr w:type="spellEnd"/>
            <w:r w:rsidRPr="00132679">
              <w:rPr>
                <w:rFonts w:ascii="Courier New" w:hAnsi="Courier New" w:cs="Courier New"/>
                <w:color w:val="000000" w:themeColor="text1"/>
                <w:sz w:val="24"/>
                <w:szCs w:val="24"/>
              </w:rPr>
              <w:t xml:space="preserve"> ES</w:t>
            </w:r>
          </w:p>
        </w:tc>
        <w:tc>
          <w:tcPr>
            <w:tcW w:w="2739" w:type="dxa"/>
            <w:tcBorders>
              <w:top w:val="nil"/>
              <w:left w:val="nil"/>
              <w:bottom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101" w:type="dxa"/>
            <w:tcBorders>
              <w:top w:val="nil"/>
              <w:left w:val="nil"/>
              <w:bottom w:val="nil"/>
              <w:right w:val="nil"/>
            </w:tcBorders>
            <w:shd w:val="clear" w:color="auto" w:fill="auto"/>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7</w:t>
            </w:r>
          </w:p>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w:t>
            </w:r>
          </w:p>
        </w:tc>
      </w:tr>
      <w:tr w:rsidR="00E36359" w:rsidRPr="00132679" w:rsidTr="00D17DC0">
        <w:trPr>
          <w:trHeight w:val="271"/>
        </w:trPr>
        <w:tc>
          <w:tcPr>
            <w:tcW w:w="3724" w:type="dxa"/>
            <w:tcBorders>
              <w:top w:val="nil"/>
              <w:left w:val="nil"/>
              <w:bottom w:val="nil"/>
              <w:right w:val="nil"/>
            </w:tcBorders>
            <w:shd w:val="clear" w:color="auto" w:fill="auto"/>
          </w:tcPr>
          <w:p w:rsidR="00E36359" w:rsidRPr="00132679" w:rsidRDefault="00E36359" w:rsidP="00D17DC0">
            <w:pPr>
              <w:spacing w:after="0" w:line="240" w:lineRule="auto"/>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San Isidro ES</w:t>
            </w:r>
          </w:p>
        </w:tc>
        <w:tc>
          <w:tcPr>
            <w:tcW w:w="2739" w:type="dxa"/>
            <w:tcBorders>
              <w:top w:val="nil"/>
              <w:left w:val="nil"/>
              <w:bottom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101" w:type="dxa"/>
            <w:tcBorders>
              <w:top w:val="nil"/>
              <w:left w:val="nil"/>
              <w:bottom w:val="nil"/>
              <w:right w:val="nil"/>
            </w:tcBorders>
            <w:shd w:val="clear" w:color="auto" w:fill="auto"/>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9</w:t>
            </w:r>
          </w:p>
        </w:tc>
      </w:tr>
      <w:tr w:rsidR="00E36359" w:rsidRPr="00132679" w:rsidTr="00D17DC0">
        <w:trPr>
          <w:trHeight w:val="821"/>
        </w:trPr>
        <w:tc>
          <w:tcPr>
            <w:tcW w:w="3724" w:type="dxa"/>
            <w:tcBorders>
              <w:top w:val="nil"/>
              <w:left w:val="nil"/>
              <w:bottom w:val="nil"/>
              <w:right w:val="nil"/>
            </w:tcBorders>
            <w:shd w:val="clear" w:color="auto" w:fill="auto"/>
          </w:tcPr>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Boblaran</w:t>
            </w:r>
            <w:proofErr w:type="spellEnd"/>
            <w:r w:rsidRPr="00132679">
              <w:rPr>
                <w:rFonts w:ascii="Courier New" w:hAnsi="Courier New" w:cs="Courier New"/>
                <w:color w:val="000000" w:themeColor="text1"/>
                <w:sz w:val="24"/>
                <w:szCs w:val="24"/>
              </w:rPr>
              <w:t xml:space="preserve"> ES</w:t>
            </w:r>
          </w:p>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Mualbual</w:t>
            </w:r>
            <w:proofErr w:type="spellEnd"/>
            <w:r w:rsidRPr="00132679">
              <w:rPr>
                <w:rFonts w:ascii="Courier New" w:hAnsi="Courier New" w:cs="Courier New"/>
                <w:color w:val="000000" w:themeColor="text1"/>
                <w:sz w:val="24"/>
                <w:szCs w:val="24"/>
              </w:rPr>
              <w:t xml:space="preserve"> ES</w:t>
            </w:r>
          </w:p>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Poro</w:t>
            </w:r>
            <w:proofErr w:type="spellEnd"/>
            <w:r w:rsidRPr="00132679">
              <w:rPr>
                <w:rFonts w:ascii="Courier New" w:hAnsi="Courier New" w:cs="Courier New"/>
                <w:color w:val="000000" w:themeColor="text1"/>
                <w:sz w:val="24"/>
                <w:szCs w:val="24"/>
              </w:rPr>
              <w:t xml:space="preserve"> ES</w:t>
            </w:r>
          </w:p>
        </w:tc>
        <w:tc>
          <w:tcPr>
            <w:tcW w:w="2739" w:type="dxa"/>
            <w:tcBorders>
              <w:top w:val="nil"/>
              <w:left w:val="nil"/>
              <w:bottom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101" w:type="dxa"/>
            <w:tcBorders>
              <w:top w:val="nil"/>
              <w:left w:val="nil"/>
              <w:bottom w:val="nil"/>
              <w:right w:val="nil"/>
            </w:tcBorders>
            <w:shd w:val="clear" w:color="auto" w:fill="auto"/>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w:t>
            </w:r>
          </w:p>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7</w:t>
            </w:r>
          </w:p>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w:t>
            </w:r>
          </w:p>
        </w:tc>
      </w:tr>
      <w:tr w:rsidR="00E36359" w:rsidRPr="00132679" w:rsidTr="00D17DC0">
        <w:trPr>
          <w:trHeight w:val="271"/>
        </w:trPr>
        <w:tc>
          <w:tcPr>
            <w:tcW w:w="3724" w:type="dxa"/>
            <w:tcBorders>
              <w:top w:val="nil"/>
              <w:left w:val="nil"/>
              <w:bottom w:val="nil"/>
              <w:right w:val="nil"/>
            </w:tcBorders>
            <w:shd w:val="clear" w:color="auto" w:fill="auto"/>
          </w:tcPr>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Bioso</w:t>
            </w:r>
            <w:proofErr w:type="spellEnd"/>
            <w:r w:rsidRPr="00132679">
              <w:rPr>
                <w:rFonts w:ascii="Courier New" w:hAnsi="Courier New" w:cs="Courier New"/>
                <w:color w:val="000000" w:themeColor="text1"/>
                <w:sz w:val="24"/>
                <w:szCs w:val="24"/>
              </w:rPr>
              <w:t xml:space="preserve"> ES</w:t>
            </w:r>
          </w:p>
        </w:tc>
        <w:tc>
          <w:tcPr>
            <w:tcW w:w="2739" w:type="dxa"/>
            <w:tcBorders>
              <w:top w:val="nil"/>
              <w:left w:val="nil"/>
              <w:bottom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101" w:type="dxa"/>
            <w:tcBorders>
              <w:top w:val="nil"/>
              <w:left w:val="nil"/>
              <w:bottom w:val="nil"/>
              <w:right w:val="nil"/>
            </w:tcBorders>
            <w:shd w:val="clear" w:color="auto" w:fill="auto"/>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10</w:t>
            </w:r>
          </w:p>
        </w:tc>
      </w:tr>
      <w:tr w:rsidR="00E36359" w:rsidRPr="00132679" w:rsidTr="00D17DC0">
        <w:trPr>
          <w:trHeight w:val="271"/>
        </w:trPr>
        <w:tc>
          <w:tcPr>
            <w:tcW w:w="3724" w:type="dxa"/>
            <w:tcBorders>
              <w:top w:val="nil"/>
              <w:left w:val="nil"/>
              <w:bottom w:val="nil"/>
              <w:right w:val="nil"/>
            </w:tcBorders>
            <w:shd w:val="clear" w:color="auto" w:fill="auto"/>
          </w:tcPr>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Botaera</w:t>
            </w:r>
            <w:proofErr w:type="spellEnd"/>
            <w:r w:rsidRPr="00132679">
              <w:rPr>
                <w:rFonts w:ascii="Courier New" w:hAnsi="Courier New" w:cs="Courier New"/>
                <w:color w:val="000000" w:themeColor="text1"/>
                <w:sz w:val="24"/>
                <w:szCs w:val="24"/>
              </w:rPr>
              <w:t xml:space="preserve"> ES</w:t>
            </w:r>
          </w:p>
        </w:tc>
        <w:tc>
          <w:tcPr>
            <w:tcW w:w="2739" w:type="dxa"/>
            <w:tcBorders>
              <w:top w:val="nil"/>
              <w:left w:val="nil"/>
              <w:bottom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101" w:type="dxa"/>
            <w:tcBorders>
              <w:top w:val="nil"/>
              <w:left w:val="nil"/>
              <w:bottom w:val="nil"/>
              <w:right w:val="nil"/>
            </w:tcBorders>
            <w:shd w:val="clear" w:color="auto" w:fill="auto"/>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w:t>
            </w:r>
          </w:p>
        </w:tc>
      </w:tr>
      <w:tr w:rsidR="00E36359" w:rsidRPr="00132679" w:rsidTr="00D17DC0">
        <w:trPr>
          <w:trHeight w:val="257"/>
        </w:trPr>
        <w:tc>
          <w:tcPr>
            <w:tcW w:w="3724" w:type="dxa"/>
            <w:tcBorders>
              <w:top w:val="nil"/>
              <w:left w:val="nil"/>
              <w:bottom w:val="nil"/>
              <w:right w:val="nil"/>
            </w:tcBorders>
            <w:shd w:val="clear" w:color="auto" w:fill="auto"/>
          </w:tcPr>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Lumalantang</w:t>
            </w:r>
            <w:proofErr w:type="spellEnd"/>
            <w:r w:rsidRPr="00132679">
              <w:rPr>
                <w:rFonts w:ascii="Courier New" w:hAnsi="Courier New" w:cs="Courier New"/>
                <w:color w:val="000000" w:themeColor="text1"/>
                <w:sz w:val="24"/>
                <w:szCs w:val="24"/>
              </w:rPr>
              <w:t xml:space="preserve"> ES</w:t>
            </w:r>
          </w:p>
        </w:tc>
        <w:tc>
          <w:tcPr>
            <w:tcW w:w="2739" w:type="dxa"/>
            <w:tcBorders>
              <w:top w:val="nil"/>
              <w:left w:val="nil"/>
              <w:bottom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101" w:type="dxa"/>
            <w:tcBorders>
              <w:top w:val="nil"/>
              <w:left w:val="nil"/>
              <w:bottom w:val="nil"/>
              <w:right w:val="nil"/>
            </w:tcBorders>
            <w:shd w:val="clear" w:color="auto" w:fill="auto"/>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w:t>
            </w:r>
          </w:p>
        </w:tc>
      </w:tr>
      <w:tr w:rsidR="00E36359" w:rsidRPr="00132679" w:rsidTr="00D17DC0">
        <w:trPr>
          <w:trHeight w:val="271"/>
        </w:trPr>
        <w:tc>
          <w:tcPr>
            <w:tcW w:w="3724" w:type="dxa"/>
            <w:tcBorders>
              <w:top w:val="nil"/>
              <w:left w:val="nil"/>
              <w:bottom w:val="nil"/>
              <w:right w:val="nil"/>
            </w:tcBorders>
            <w:shd w:val="clear" w:color="auto" w:fill="auto"/>
          </w:tcPr>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Macalunod</w:t>
            </w:r>
            <w:proofErr w:type="spellEnd"/>
            <w:r w:rsidRPr="00132679">
              <w:rPr>
                <w:rFonts w:ascii="Courier New" w:hAnsi="Courier New" w:cs="Courier New"/>
                <w:color w:val="000000" w:themeColor="text1"/>
                <w:sz w:val="24"/>
                <w:szCs w:val="24"/>
              </w:rPr>
              <w:t xml:space="preserve"> ES</w:t>
            </w:r>
          </w:p>
        </w:tc>
        <w:tc>
          <w:tcPr>
            <w:tcW w:w="2739" w:type="dxa"/>
            <w:tcBorders>
              <w:top w:val="nil"/>
              <w:left w:val="nil"/>
              <w:bottom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101" w:type="dxa"/>
            <w:tcBorders>
              <w:top w:val="nil"/>
              <w:left w:val="nil"/>
              <w:bottom w:val="nil"/>
              <w:right w:val="nil"/>
            </w:tcBorders>
            <w:shd w:val="clear" w:color="auto" w:fill="auto"/>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7</w:t>
            </w:r>
          </w:p>
        </w:tc>
      </w:tr>
      <w:tr w:rsidR="00E36359" w:rsidRPr="00132679" w:rsidTr="00D17DC0">
        <w:trPr>
          <w:trHeight w:val="271"/>
        </w:trPr>
        <w:tc>
          <w:tcPr>
            <w:tcW w:w="3724" w:type="dxa"/>
            <w:tcBorders>
              <w:top w:val="nil"/>
              <w:left w:val="nil"/>
              <w:bottom w:val="nil"/>
              <w:right w:val="nil"/>
            </w:tcBorders>
            <w:shd w:val="clear" w:color="auto" w:fill="auto"/>
          </w:tcPr>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Maputi</w:t>
            </w:r>
            <w:proofErr w:type="spellEnd"/>
            <w:r w:rsidRPr="00132679">
              <w:rPr>
                <w:rFonts w:ascii="Courier New" w:hAnsi="Courier New" w:cs="Courier New"/>
                <w:color w:val="000000" w:themeColor="text1"/>
                <w:sz w:val="24"/>
                <w:szCs w:val="24"/>
              </w:rPr>
              <w:t xml:space="preserve"> ES</w:t>
            </w:r>
          </w:p>
        </w:tc>
        <w:tc>
          <w:tcPr>
            <w:tcW w:w="2739" w:type="dxa"/>
            <w:tcBorders>
              <w:top w:val="nil"/>
              <w:left w:val="nil"/>
              <w:bottom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101" w:type="dxa"/>
            <w:tcBorders>
              <w:top w:val="nil"/>
              <w:left w:val="nil"/>
              <w:bottom w:val="nil"/>
              <w:right w:val="nil"/>
            </w:tcBorders>
            <w:shd w:val="clear" w:color="auto" w:fill="auto"/>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w:t>
            </w:r>
          </w:p>
        </w:tc>
      </w:tr>
      <w:tr w:rsidR="00E36359" w:rsidRPr="00132679" w:rsidTr="00D17DC0">
        <w:trPr>
          <w:trHeight w:val="257"/>
        </w:trPr>
        <w:tc>
          <w:tcPr>
            <w:tcW w:w="3724" w:type="dxa"/>
            <w:tcBorders>
              <w:top w:val="nil"/>
              <w:left w:val="nil"/>
              <w:bottom w:val="nil"/>
              <w:right w:val="nil"/>
            </w:tcBorders>
            <w:shd w:val="clear" w:color="auto" w:fill="auto"/>
          </w:tcPr>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Tinaogan</w:t>
            </w:r>
            <w:proofErr w:type="spellEnd"/>
            <w:r w:rsidRPr="00132679">
              <w:rPr>
                <w:rFonts w:ascii="Courier New" w:hAnsi="Courier New" w:cs="Courier New"/>
                <w:color w:val="000000" w:themeColor="text1"/>
                <w:sz w:val="24"/>
                <w:szCs w:val="24"/>
              </w:rPr>
              <w:t xml:space="preserve"> ES</w:t>
            </w:r>
          </w:p>
        </w:tc>
        <w:tc>
          <w:tcPr>
            <w:tcW w:w="2739" w:type="dxa"/>
            <w:tcBorders>
              <w:top w:val="nil"/>
              <w:left w:val="nil"/>
              <w:bottom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101" w:type="dxa"/>
            <w:tcBorders>
              <w:top w:val="nil"/>
              <w:left w:val="nil"/>
              <w:bottom w:val="nil"/>
              <w:right w:val="nil"/>
            </w:tcBorders>
            <w:shd w:val="clear" w:color="auto" w:fill="auto"/>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8</w:t>
            </w:r>
          </w:p>
        </w:tc>
      </w:tr>
      <w:tr w:rsidR="00E36359" w:rsidRPr="00132679" w:rsidTr="00D17DC0">
        <w:trPr>
          <w:trHeight w:val="271"/>
        </w:trPr>
        <w:tc>
          <w:tcPr>
            <w:tcW w:w="3724" w:type="dxa"/>
            <w:tcBorders>
              <w:top w:val="nil"/>
              <w:left w:val="nil"/>
              <w:bottom w:val="single" w:sz="12" w:space="0" w:color="auto"/>
              <w:right w:val="nil"/>
            </w:tcBorders>
            <w:shd w:val="clear" w:color="auto" w:fill="auto"/>
          </w:tcPr>
          <w:p w:rsidR="00E36359" w:rsidRPr="00132679" w:rsidRDefault="00E36359" w:rsidP="00D17DC0">
            <w:pPr>
              <w:spacing w:after="0" w:line="240" w:lineRule="auto"/>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Tubigan</w:t>
            </w:r>
            <w:proofErr w:type="spellEnd"/>
            <w:r w:rsidRPr="00132679">
              <w:rPr>
                <w:rFonts w:ascii="Courier New" w:hAnsi="Courier New" w:cs="Courier New"/>
                <w:color w:val="000000" w:themeColor="text1"/>
                <w:sz w:val="24"/>
                <w:szCs w:val="24"/>
              </w:rPr>
              <w:t xml:space="preserve"> ES</w:t>
            </w:r>
          </w:p>
        </w:tc>
        <w:tc>
          <w:tcPr>
            <w:tcW w:w="2739" w:type="dxa"/>
            <w:tcBorders>
              <w:top w:val="nil"/>
              <w:left w:val="nil"/>
              <w:bottom w:val="sing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101" w:type="dxa"/>
            <w:tcBorders>
              <w:top w:val="nil"/>
              <w:left w:val="nil"/>
              <w:bottom w:val="single" w:sz="12" w:space="0" w:color="auto"/>
              <w:right w:val="nil"/>
            </w:tcBorders>
            <w:shd w:val="clear" w:color="auto" w:fill="auto"/>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w:t>
            </w:r>
          </w:p>
        </w:tc>
      </w:tr>
      <w:tr w:rsidR="00E36359" w:rsidRPr="00132679" w:rsidTr="00D17DC0">
        <w:trPr>
          <w:trHeight w:val="544"/>
        </w:trPr>
        <w:tc>
          <w:tcPr>
            <w:tcW w:w="3724" w:type="dxa"/>
            <w:tcBorders>
              <w:top w:val="single" w:sz="12" w:space="0" w:color="auto"/>
              <w:left w:val="nil"/>
              <w:bottom w:val="sing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Pr>
                <w:rFonts w:ascii="Courier New" w:hAnsi="Courier New" w:cs="Courier New"/>
                <w:b/>
                <w:color w:val="000000" w:themeColor="text1"/>
                <w:sz w:val="24"/>
                <w:szCs w:val="24"/>
              </w:rPr>
              <w:t xml:space="preserve">       </w:t>
            </w:r>
            <w:r w:rsidRPr="00132679">
              <w:rPr>
                <w:rFonts w:ascii="Courier New" w:hAnsi="Courier New" w:cs="Courier New"/>
                <w:b/>
                <w:color w:val="000000" w:themeColor="text1"/>
                <w:sz w:val="24"/>
                <w:szCs w:val="24"/>
              </w:rPr>
              <w:t>Total</w:t>
            </w:r>
          </w:p>
        </w:tc>
        <w:tc>
          <w:tcPr>
            <w:tcW w:w="2739" w:type="dxa"/>
            <w:tcBorders>
              <w:top w:val="single" w:sz="12" w:space="0" w:color="auto"/>
              <w:left w:val="nil"/>
              <w:bottom w:val="sing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14</w:t>
            </w:r>
          </w:p>
        </w:tc>
        <w:tc>
          <w:tcPr>
            <w:tcW w:w="2101" w:type="dxa"/>
            <w:tcBorders>
              <w:top w:val="single" w:sz="12" w:space="0" w:color="auto"/>
              <w:left w:val="nil"/>
              <w:bottom w:val="sing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137</w:t>
            </w:r>
          </w:p>
        </w:tc>
      </w:tr>
      <w:tr w:rsidR="00E36359" w:rsidRPr="00132679" w:rsidTr="00D17DC0">
        <w:trPr>
          <w:trHeight w:val="544"/>
        </w:trPr>
        <w:tc>
          <w:tcPr>
            <w:tcW w:w="3724" w:type="dxa"/>
            <w:tcBorders>
              <w:top w:val="single" w:sz="12" w:space="0" w:color="auto"/>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Pr>
                <w:rFonts w:ascii="Courier New" w:hAnsi="Courier New" w:cs="Courier New"/>
                <w:b/>
                <w:color w:val="000000" w:themeColor="text1"/>
                <w:sz w:val="24"/>
                <w:szCs w:val="24"/>
              </w:rPr>
              <w:t xml:space="preserve">         Response Rate</w:t>
            </w:r>
          </w:p>
        </w:tc>
        <w:tc>
          <w:tcPr>
            <w:tcW w:w="2739" w:type="dxa"/>
            <w:tcBorders>
              <w:top w:val="single" w:sz="12" w:space="0" w:color="auto"/>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c>
          <w:tcPr>
            <w:tcW w:w="2101" w:type="dxa"/>
            <w:tcBorders>
              <w:top w:val="single" w:sz="12" w:space="0" w:color="auto"/>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Pr>
                <w:rFonts w:ascii="Courier New" w:hAnsi="Courier New" w:cs="Courier New"/>
                <w:b/>
                <w:color w:val="000000" w:themeColor="text1"/>
                <w:sz w:val="24"/>
                <w:szCs w:val="24"/>
              </w:rPr>
              <w:t>98.54%</w:t>
            </w:r>
          </w:p>
        </w:tc>
      </w:tr>
    </w:tbl>
    <w:p w:rsidR="00E36359" w:rsidRDefault="00E36359" w:rsidP="00E36359">
      <w:pPr>
        <w:spacing w:after="0" w:line="240" w:lineRule="auto"/>
        <w:jc w:val="both"/>
        <w:rPr>
          <w:rFonts w:ascii="Courier New" w:hAnsi="Courier New" w:cs="Courier New"/>
          <w:b/>
          <w:color w:val="000000" w:themeColor="text1"/>
          <w:sz w:val="24"/>
          <w:szCs w:val="24"/>
          <w:u w:val="single"/>
        </w:rPr>
      </w:pPr>
    </w:p>
    <w:p w:rsidR="00E36359" w:rsidRDefault="00E36359" w:rsidP="00E36359">
      <w:pPr>
        <w:spacing w:after="0" w:line="240" w:lineRule="auto"/>
        <w:jc w:val="both"/>
        <w:rPr>
          <w:rFonts w:ascii="Courier New" w:hAnsi="Courier New" w:cs="Courier New"/>
          <w:b/>
          <w:color w:val="000000" w:themeColor="text1"/>
          <w:sz w:val="24"/>
          <w:szCs w:val="24"/>
          <w:u w:val="single"/>
        </w:rPr>
      </w:pPr>
    </w:p>
    <w:p w:rsidR="007F6923" w:rsidRDefault="007F6923" w:rsidP="007F6923">
      <w:pPr>
        <w:spacing w:after="0" w:line="240" w:lineRule="auto"/>
        <w:contextualSpacing/>
        <w:jc w:val="both"/>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Sampling Procedure</w:t>
      </w:r>
    </w:p>
    <w:p w:rsidR="007F6923" w:rsidRPr="00A06B98" w:rsidRDefault="007F6923" w:rsidP="007F6923">
      <w:pPr>
        <w:spacing w:after="0" w:line="240" w:lineRule="auto"/>
        <w:contextualSpacing/>
        <w:jc w:val="both"/>
        <w:rPr>
          <w:rFonts w:ascii="Courier New" w:eastAsia="Times New Roman" w:hAnsi="Courier New" w:cs="Courier New"/>
          <w:color w:val="000000" w:themeColor="text1"/>
          <w:sz w:val="24"/>
          <w:szCs w:val="24"/>
        </w:rPr>
      </w:pPr>
    </w:p>
    <w:p w:rsidR="007F6923" w:rsidRDefault="007F6923" w:rsidP="007F6923">
      <w:pPr>
        <w:spacing w:after="0" w:line="360" w:lineRule="auto"/>
        <w:ind w:firstLine="720"/>
        <w:contextualSpacing/>
        <w:jc w:val="both"/>
        <w:rPr>
          <w:rFonts w:ascii="Courier New" w:hAnsi="Courier New" w:cs="Courier New"/>
          <w:color w:val="000000" w:themeColor="text1"/>
          <w:sz w:val="24"/>
          <w:szCs w:val="24"/>
        </w:rPr>
      </w:pPr>
      <w:proofErr w:type="gramStart"/>
      <w:r w:rsidRPr="00132679">
        <w:rPr>
          <w:rFonts w:ascii="Courier New" w:hAnsi="Courier New" w:cs="Courier New"/>
          <w:color w:val="000000" w:themeColor="text1"/>
          <w:sz w:val="24"/>
          <w:szCs w:val="24"/>
        </w:rPr>
        <w:t xml:space="preserve">This </w:t>
      </w:r>
      <w:r>
        <w:rPr>
          <w:rFonts w:ascii="Courier New" w:hAnsi="Courier New" w:cs="Courier New"/>
          <w:color w:val="000000" w:themeColor="text1"/>
          <w:sz w:val="24"/>
          <w:szCs w:val="24"/>
        </w:rPr>
        <w:t xml:space="preserve"> study</w:t>
      </w:r>
      <w:proofErr w:type="gramEnd"/>
      <w:r>
        <w:rPr>
          <w:rFonts w:ascii="Courier New" w:hAnsi="Courier New" w:cs="Courier New"/>
          <w:color w:val="000000" w:themeColor="text1"/>
          <w:sz w:val="24"/>
          <w:szCs w:val="24"/>
        </w:rPr>
        <w:t xml:space="preserve"> utilized  the </w:t>
      </w:r>
      <w:r w:rsidRPr="00132679">
        <w:rPr>
          <w:rFonts w:ascii="Courier New" w:hAnsi="Courier New" w:cs="Courier New"/>
          <w:color w:val="000000" w:themeColor="text1"/>
          <w:sz w:val="24"/>
          <w:szCs w:val="24"/>
        </w:rPr>
        <w:t>universal sampling with</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equal probability for the teacher-respondents. More or less the number of teachers in each school in the District of </w:t>
      </w:r>
      <w:proofErr w:type="spellStart"/>
      <w:r w:rsidRPr="00132679">
        <w:rPr>
          <w:rFonts w:ascii="Courier New" w:hAnsi="Courier New" w:cs="Courier New"/>
          <w:color w:val="000000" w:themeColor="text1"/>
          <w:sz w:val="24"/>
          <w:szCs w:val="24"/>
        </w:rPr>
        <w:t>Zumarraga</w:t>
      </w:r>
      <w:proofErr w:type="spellEnd"/>
      <w:r w:rsidRPr="00132679">
        <w:rPr>
          <w:rFonts w:ascii="Courier New" w:hAnsi="Courier New" w:cs="Courier New"/>
          <w:color w:val="000000" w:themeColor="text1"/>
          <w:sz w:val="24"/>
          <w:szCs w:val="24"/>
        </w:rPr>
        <w:t xml:space="preserve"> were similar. In the calculation of the sample size, the </w:t>
      </w:r>
      <w:proofErr w:type="spellStart"/>
      <w:r w:rsidRPr="00132679">
        <w:rPr>
          <w:rFonts w:ascii="Courier New" w:hAnsi="Courier New" w:cs="Courier New"/>
          <w:color w:val="000000" w:themeColor="text1"/>
          <w:sz w:val="24"/>
          <w:szCs w:val="24"/>
        </w:rPr>
        <w:t>Slovin’s</w:t>
      </w:r>
      <w:proofErr w:type="spellEnd"/>
      <w:r w:rsidRPr="00132679">
        <w:rPr>
          <w:rFonts w:ascii="Courier New" w:hAnsi="Courier New" w:cs="Courier New"/>
          <w:color w:val="000000" w:themeColor="text1"/>
          <w:sz w:val="24"/>
          <w:szCs w:val="24"/>
        </w:rPr>
        <w:t xml:space="preserve"> formula </w:t>
      </w:r>
      <w:r w:rsidRPr="00132679">
        <w:rPr>
          <w:rFonts w:ascii="Courier New" w:eastAsia="Times New Roman" w:hAnsi="Courier New" w:cs="Courier New"/>
          <w:color w:val="000000" w:themeColor="text1"/>
          <w:sz w:val="24"/>
          <w:szCs w:val="24"/>
        </w:rPr>
        <w:t>(</w:t>
      </w:r>
      <w:proofErr w:type="spellStart"/>
      <w:r w:rsidRPr="00132679">
        <w:rPr>
          <w:rFonts w:ascii="Courier New" w:eastAsia="Times New Roman" w:hAnsi="Courier New" w:cs="Courier New"/>
          <w:color w:val="000000" w:themeColor="text1"/>
          <w:sz w:val="24"/>
          <w:szCs w:val="24"/>
        </w:rPr>
        <w:t>Sevilla</w:t>
      </w:r>
      <w:proofErr w:type="spellEnd"/>
      <w:r w:rsidRPr="00132679">
        <w:rPr>
          <w:rFonts w:ascii="Courier New" w:eastAsia="Times New Roman" w:hAnsi="Courier New" w:cs="Courier New"/>
          <w:color w:val="000000" w:themeColor="text1"/>
          <w:sz w:val="24"/>
          <w:szCs w:val="24"/>
        </w:rPr>
        <w:t xml:space="preserve">, et al., 1992:182) </w:t>
      </w:r>
      <w:r w:rsidRPr="00132679">
        <w:rPr>
          <w:rFonts w:ascii="Courier New" w:hAnsi="Courier New" w:cs="Courier New"/>
          <w:color w:val="000000" w:themeColor="text1"/>
          <w:sz w:val="24"/>
          <w:szCs w:val="24"/>
        </w:rPr>
        <w:t xml:space="preserve">was used, as follows: </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r>
    </w:p>
    <w:p w:rsidR="007F6923" w:rsidRPr="00FB1E0B" w:rsidRDefault="007F6923" w:rsidP="007F6923">
      <w:pPr>
        <w:spacing w:after="0" w:line="360" w:lineRule="auto"/>
        <w:ind w:left="2160"/>
        <w:contextualSpacing/>
        <w:rPr>
          <w:rFonts w:ascii="Courier New" w:hAnsi="Courier New" w:cs="Courier New"/>
          <w:color w:val="000000" w:themeColor="text1"/>
          <w:sz w:val="24"/>
          <w:szCs w:val="24"/>
        </w:rPr>
      </w:pPr>
      <w:r>
        <w:rPr>
          <w:rFonts w:ascii="Courier New" w:eastAsia="Times New Roman" w:hAnsi="Courier New" w:cs="Courier New"/>
          <w:color w:val="000000" w:themeColor="text1"/>
          <w:sz w:val="24"/>
          <w:szCs w:val="24"/>
        </w:rPr>
        <w:lastRenderedPageBreak/>
        <w:t xml:space="preserve">  </w:t>
      </w:r>
      <w:r w:rsidRPr="00132679">
        <w:rPr>
          <w:rFonts w:ascii="Courier New" w:eastAsia="Times New Roman" w:hAnsi="Courier New" w:cs="Courier New"/>
          <w:color w:val="000000" w:themeColor="text1"/>
          <w:sz w:val="24"/>
          <w:szCs w:val="24"/>
        </w:rPr>
        <w:t>n = N / 1 + Ne</w:t>
      </w:r>
      <w:r w:rsidRPr="00132679">
        <w:rPr>
          <w:rFonts w:ascii="Courier New" w:eastAsia="Times New Roman" w:hAnsi="Courier New" w:cs="Courier New"/>
          <w:color w:val="000000" w:themeColor="text1"/>
          <w:sz w:val="24"/>
          <w:szCs w:val="24"/>
          <w:vertAlign w:val="superscript"/>
        </w:rPr>
        <w:t>2</w:t>
      </w:r>
    </w:p>
    <w:p w:rsidR="007F6923" w:rsidRPr="00132679" w:rsidRDefault="007F6923" w:rsidP="007F6923">
      <w:pPr>
        <w:spacing w:after="0" w:line="360" w:lineRule="auto"/>
        <w:ind w:left="144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where: </w:t>
      </w:r>
      <w:r w:rsidRPr="00132679">
        <w:rPr>
          <w:rFonts w:ascii="Courier New" w:eastAsia="Times New Roman" w:hAnsi="Courier New" w:cs="Courier New"/>
          <w:color w:val="000000" w:themeColor="text1"/>
          <w:sz w:val="24"/>
          <w:szCs w:val="24"/>
        </w:rPr>
        <w:tab/>
        <w:t xml:space="preserve">n refers to the sample size; </w:t>
      </w:r>
    </w:p>
    <w:p w:rsidR="007F6923" w:rsidRDefault="007F6923" w:rsidP="007F6923">
      <w:pPr>
        <w:spacing w:after="0" w:line="360" w:lineRule="auto"/>
        <w:ind w:left="2160" w:firstLine="72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N refers to the total teachers’ </w:t>
      </w:r>
    </w:p>
    <w:p w:rsidR="007F6923" w:rsidRPr="00132679" w:rsidRDefault="007F6923" w:rsidP="007F6923">
      <w:pPr>
        <w:spacing w:after="0" w:line="360" w:lineRule="auto"/>
        <w:ind w:left="2160" w:firstLine="72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Population in the district; and</w:t>
      </w:r>
    </w:p>
    <w:p w:rsidR="007F6923" w:rsidRPr="00132679" w:rsidRDefault="007F6923" w:rsidP="007F6923">
      <w:pPr>
        <w:spacing w:after="0" w:line="360" w:lineRule="auto"/>
        <w:ind w:left="2160" w:firstLine="720"/>
        <w:contextualSpacing/>
        <w:jc w:val="both"/>
        <w:rPr>
          <w:rFonts w:ascii="Courier New" w:eastAsia="Times New Roman" w:hAnsi="Courier New" w:cs="Courier New"/>
          <w:color w:val="000000" w:themeColor="text1"/>
          <w:sz w:val="24"/>
          <w:szCs w:val="24"/>
        </w:rPr>
      </w:pPr>
      <w:proofErr w:type="spellStart"/>
      <w:r w:rsidRPr="00132679">
        <w:rPr>
          <w:rFonts w:ascii="Courier New" w:eastAsia="Times New Roman" w:hAnsi="Courier New" w:cs="Courier New"/>
          <w:color w:val="000000" w:themeColor="text1"/>
          <w:sz w:val="24"/>
          <w:szCs w:val="24"/>
        </w:rPr>
        <w:t>e</w:t>
      </w:r>
      <w:proofErr w:type="spellEnd"/>
      <w:r w:rsidRPr="00132679">
        <w:rPr>
          <w:rFonts w:ascii="Courier New" w:eastAsia="Times New Roman" w:hAnsi="Courier New" w:cs="Courier New"/>
          <w:color w:val="000000" w:themeColor="text1"/>
          <w:sz w:val="24"/>
          <w:szCs w:val="24"/>
        </w:rPr>
        <w:t xml:space="preserve"> refers to the margin of error set at </w:t>
      </w:r>
    </w:p>
    <w:p w:rsidR="007F6923" w:rsidRPr="00FB1E0B" w:rsidRDefault="007F6923" w:rsidP="007F6923">
      <w:pPr>
        <w:spacing w:after="0" w:line="360" w:lineRule="auto"/>
        <w:ind w:left="2160" w:firstLine="72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.05.</w:t>
      </w:r>
    </w:p>
    <w:p w:rsidR="00E36359" w:rsidRPr="00132679" w:rsidRDefault="00E36359" w:rsidP="007F6923">
      <w:pPr>
        <w:spacing w:after="0"/>
        <w:ind w:firstLine="720"/>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U</w:t>
      </w:r>
      <w:r w:rsidRPr="00132679">
        <w:rPr>
          <w:rFonts w:ascii="Courier New" w:hAnsi="Courier New" w:cs="Courier New"/>
          <w:color w:val="000000" w:themeColor="text1"/>
          <w:sz w:val="24"/>
          <w:szCs w:val="24"/>
        </w:rPr>
        <w:t>niversal sampling was</w:t>
      </w:r>
      <w:r>
        <w:rPr>
          <w:rFonts w:ascii="Courier New" w:hAnsi="Courier New" w:cs="Courier New"/>
          <w:color w:val="000000" w:themeColor="text1"/>
          <w:sz w:val="24"/>
          <w:szCs w:val="24"/>
        </w:rPr>
        <w:t xml:space="preserve"> also</w:t>
      </w:r>
      <w:r w:rsidRPr="00132679">
        <w:rPr>
          <w:rFonts w:ascii="Courier New" w:hAnsi="Courier New" w:cs="Courier New"/>
          <w:color w:val="000000" w:themeColor="text1"/>
          <w:sz w:val="24"/>
          <w:szCs w:val="24"/>
        </w:rPr>
        <w:t xml:space="preserve"> utilized among school administrators, that is, all the school administrators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principals, head teachers, and teacher</w:t>
      </w:r>
      <w:r>
        <w:rPr>
          <w:rFonts w:ascii="Courier New" w:hAnsi="Courier New" w:cs="Courier New"/>
          <w:color w:val="000000" w:themeColor="text1"/>
          <w:sz w:val="24"/>
          <w:szCs w:val="24"/>
        </w:rPr>
        <w:t>s</w:t>
      </w:r>
      <w:r w:rsidRPr="00132679">
        <w:rPr>
          <w:rFonts w:ascii="Courier New" w:hAnsi="Courier New" w:cs="Courier New"/>
          <w:color w:val="000000" w:themeColor="text1"/>
          <w:sz w:val="24"/>
          <w:szCs w:val="24"/>
        </w:rPr>
        <w:t xml:space="preserve">-in charge were part of the sample. </w:t>
      </w:r>
    </w:p>
    <w:p w:rsidR="00E36359" w:rsidRPr="00132679" w:rsidRDefault="00E36359" w:rsidP="00E36359">
      <w:pPr>
        <w:spacing w:after="0" w:line="240" w:lineRule="auto"/>
        <w:rPr>
          <w:rFonts w:ascii="Courier New" w:hAnsi="Courier New" w:cs="Courier New"/>
          <w:b/>
          <w:color w:val="000000" w:themeColor="text1"/>
          <w:sz w:val="24"/>
          <w:szCs w:val="24"/>
          <w:u w:val="single"/>
        </w:rPr>
      </w:pPr>
    </w:p>
    <w:p w:rsidR="00E36359" w:rsidRPr="00132679" w:rsidRDefault="00E36359" w:rsidP="00E36359">
      <w:pPr>
        <w:spacing w:after="0" w:line="240" w:lineRule="auto"/>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Data Gathering Procedure</w:t>
      </w:r>
    </w:p>
    <w:p w:rsidR="00E36359" w:rsidRPr="00132679" w:rsidRDefault="00E36359" w:rsidP="00E36359">
      <w:pPr>
        <w:spacing w:after="0" w:line="240" w:lineRule="auto"/>
        <w:rPr>
          <w:rFonts w:ascii="Courier New" w:hAnsi="Courier New" w:cs="Courier New"/>
          <w:b/>
          <w:color w:val="000000" w:themeColor="text1"/>
          <w:sz w:val="24"/>
          <w:szCs w:val="24"/>
          <w:u w:val="single"/>
        </w:rPr>
      </w:pP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The researcher asked permission from the Schools Division Superintendent of the Division of Samar, to conduct the pilot-testing in the District of </w:t>
      </w:r>
      <w:proofErr w:type="spellStart"/>
      <w:r w:rsidRPr="00132679">
        <w:rPr>
          <w:rFonts w:ascii="Courier New" w:hAnsi="Courier New" w:cs="Courier New"/>
          <w:color w:val="000000" w:themeColor="text1"/>
          <w:sz w:val="24"/>
          <w:szCs w:val="24"/>
        </w:rPr>
        <w:t>Daram</w:t>
      </w:r>
      <w:proofErr w:type="spellEnd"/>
      <w:r w:rsidRPr="00132679">
        <w:rPr>
          <w:rFonts w:ascii="Courier New" w:hAnsi="Courier New" w:cs="Courier New"/>
          <w:color w:val="000000" w:themeColor="text1"/>
          <w:sz w:val="24"/>
          <w:szCs w:val="24"/>
        </w:rPr>
        <w:t xml:space="preserve">, and to field the questionnaire in the District of </w:t>
      </w:r>
      <w:proofErr w:type="spellStart"/>
      <w:r w:rsidRPr="00132679">
        <w:rPr>
          <w:rFonts w:ascii="Courier New" w:hAnsi="Courier New" w:cs="Courier New"/>
          <w:color w:val="000000" w:themeColor="text1"/>
          <w:sz w:val="24"/>
          <w:szCs w:val="24"/>
        </w:rPr>
        <w:t>Zumarraga</w:t>
      </w:r>
      <w:proofErr w:type="spellEnd"/>
      <w:r w:rsidRPr="00132679">
        <w:rPr>
          <w:rFonts w:ascii="Courier New" w:hAnsi="Courier New" w:cs="Courier New"/>
          <w:color w:val="000000" w:themeColor="text1"/>
          <w:sz w:val="24"/>
          <w:szCs w:val="24"/>
        </w:rPr>
        <w:t>, Schools Division of Samar. The approved permit</w:t>
      </w:r>
      <w:r>
        <w:rPr>
          <w:rFonts w:ascii="Courier New" w:hAnsi="Courier New" w:cs="Courier New"/>
          <w:color w:val="000000" w:themeColor="text1"/>
          <w:sz w:val="24"/>
          <w:szCs w:val="24"/>
        </w:rPr>
        <w:t xml:space="preserve"> was</w:t>
      </w:r>
      <w:r w:rsidRPr="00132679">
        <w:rPr>
          <w:rFonts w:ascii="Courier New" w:hAnsi="Courier New" w:cs="Courier New"/>
          <w:color w:val="000000" w:themeColor="text1"/>
          <w:sz w:val="24"/>
          <w:szCs w:val="24"/>
        </w:rPr>
        <w:t xml:space="preserve"> used by the researcher in seeking the cooperation of the school administrators. Strict confidentiality of the information was emphasized to the respondents to encourage their participation and cooperation.</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Data generation last</w:t>
      </w:r>
      <w:r>
        <w:rPr>
          <w:rFonts w:ascii="Courier New" w:hAnsi="Courier New" w:cs="Courier New"/>
          <w:color w:val="000000" w:themeColor="text1"/>
          <w:sz w:val="24"/>
          <w:szCs w:val="24"/>
        </w:rPr>
        <w:t>ed</w:t>
      </w:r>
      <w:r w:rsidRPr="00132679">
        <w:rPr>
          <w:rFonts w:ascii="Courier New" w:hAnsi="Courier New" w:cs="Courier New"/>
          <w:color w:val="000000" w:themeColor="text1"/>
          <w:sz w:val="24"/>
          <w:szCs w:val="24"/>
        </w:rPr>
        <w:t xml:space="preserve"> for about two months</w:t>
      </w:r>
      <w:r>
        <w:rPr>
          <w:rFonts w:ascii="Courier New" w:hAnsi="Courier New" w:cs="Courier New"/>
          <w:color w:val="000000" w:themeColor="text1"/>
          <w:sz w:val="24"/>
          <w:szCs w:val="24"/>
        </w:rPr>
        <w:t xml:space="preserve"> from December 15,2019 to February 15,2019</w:t>
      </w:r>
      <w:r w:rsidRPr="00132679">
        <w:rPr>
          <w:rFonts w:ascii="Courier New" w:hAnsi="Courier New" w:cs="Courier New"/>
          <w:color w:val="000000" w:themeColor="text1"/>
          <w:sz w:val="24"/>
          <w:szCs w:val="24"/>
        </w:rPr>
        <w:t xml:space="preserve"> considering the travel time in going to and fro and in the course of the dispersal of the questionnaire and its retrieval.</w:t>
      </w:r>
      <w:r w:rsidRPr="00B558CA">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Out of 139 teachers, two were unable to answer it because both were on maternity leave.</w:t>
      </w:r>
      <w:r w:rsidRPr="00132679">
        <w:rPr>
          <w:rFonts w:ascii="Courier New" w:hAnsi="Courier New" w:cs="Courier New"/>
          <w:color w:val="000000" w:themeColor="text1"/>
          <w:sz w:val="24"/>
          <w:szCs w:val="24"/>
        </w:rPr>
        <w:t xml:space="preserve"> Manual editing and coding were conducted by the </w:t>
      </w:r>
      <w:r w:rsidRPr="00132679">
        <w:rPr>
          <w:rFonts w:ascii="Courier New" w:hAnsi="Courier New" w:cs="Courier New"/>
          <w:color w:val="000000" w:themeColor="text1"/>
          <w:sz w:val="24"/>
          <w:szCs w:val="24"/>
        </w:rPr>
        <w:lastRenderedPageBreak/>
        <w:t>r</w:t>
      </w:r>
      <w:r>
        <w:rPr>
          <w:rFonts w:ascii="Courier New" w:hAnsi="Courier New" w:cs="Courier New"/>
          <w:color w:val="000000" w:themeColor="text1"/>
          <w:sz w:val="24"/>
          <w:szCs w:val="24"/>
        </w:rPr>
        <w:t>esearcher once a questionnaire wa</w:t>
      </w:r>
      <w:r w:rsidRPr="00132679">
        <w:rPr>
          <w:rFonts w:ascii="Courier New" w:hAnsi="Courier New" w:cs="Courier New"/>
          <w:color w:val="000000" w:themeColor="text1"/>
          <w:sz w:val="24"/>
          <w:szCs w:val="24"/>
        </w:rPr>
        <w:t>s collected in preparation for the data analysis. Machine processing was followed through encoding and the generation of the statistical information in tabular form using available statistical software.</w:t>
      </w:r>
    </w:p>
    <w:p w:rsidR="00E36359" w:rsidRPr="00132679" w:rsidRDefault="00E36359" w:rsidP="00E36359">
      <w:pPr>
        <w:spacing w:after="0" w:line="240" w:lineRule="auto"/>
        <w:jc w:val="both"/>
        <w:rPr>
          <w:rFonts w:ascii="Courier New" w:hAnsi="Courier New" w:cs="Courier New"/>
          <w:color w:val="000000" w:themeColor="text1"/>
          <w:sz w:val="24"/>
          <w:szCs w:val="24"/>
        </w:rPr>
      </w:pPr>
    </w:p>
    <w:p w:rsidR="00E36359" w:rsidRPr="00132679" w:rsidRDefault="00E36359" w:rsidP="00E36359">
      <w:pPr>
        <w:spacing w:after="0" w:line="240" w:lineRule="auto"/>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Statistical Treatment of Data</w:t>
      </w:r>
    </w:p>
    <w:p w:rsidR="00E36359" w:rsidRPr="00132679" w:rsidRDefault="00E36359" w:rsidP="00E36359">
      <w:pPr>
        <w:spacing w:after="0" w:line="240" w:lineRule="auto"/>
        <w:rPr>
          <w:rFonts w:ascii="Courier New" w:hAnsi="Courier New" w:cs="Courier New"/>
          <w:b/>
          <w:color w:val="000000" w:themeColor="text1"/>
          <w:sz w:val="24"/>
          <w:szCs w:val="24"/>
          <w:u w:val="single"/>
        </w:rPr>
      </w:pP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proofErr w:type="gramStart"/>
      <w:r w:rsidRPr="00132679">
        <w:rPr>
          <w:rFonts w:ascii="Courier New" w:hAnsi="Courier New" w:cs="Courier New"/>
          <w:color w:val="000000" w:themeColor="text1"/>
          <w:sz w:val="24"/>
          <w:szCs w:val="24"/>
        </w:rPr>
        <w:t>To  give</w:t>
      </w:r>
      <w:proofErr w:type="gramEnd"/>
      <w:r w:rsidRPr="00132679">
        <w:rPr>
          <w:rFonts w:ascii="Courier New" w:hAnsi="Courier New" w:cs="Courier New"/>
          <w:color w:val="000000" w:themeColor="text1"/>
          <w:sz w:val="24"/>
          <w:szCs w:val="24"/>
        </w:rPr>
        <w:t xml:space="preserve">  meaning  to  the  data  that  were  collected, </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descriptive statistical tools were</w:t>
      </w:r>
      <w:r>
        <w:rPr>
          <w:rFonts w:ascii="Courier New" w:hAnsi="Courier New" w:cs="Courier New"/>
          <w:color w:val="000000" w:themeColor="text1"/>
          <w:sz w:val="24"/>
          <w:szCs w:val="24"/>
        </w:rPr>
        <w:t xml:space="preserve"> employed, namely: Frequency Count, Percentage, Arithmetic Mean, Standard Deviation, W</w:t>
      </w:r>
      <w:r w:rsidRPr="00132679">
        <w:rPr>
          <w:rFonts w:ascii="Courier New" w:hAnsi="Courier New" w:cs="Courier New"/>
          <w:color w:val="000000" w:themeColor="text1"/>
          <w:sz w:val="24"/>
          <w:szCs w:val="24"/>
        </w:rPr>
        <w:t>ei</w:t>
      </w:r>
      <w:r>
        <w:rPr>
          <w:rFonts w:ascii="Courier New" w:hAnsi="Courier New" w:cs="Courier New"/>
          <w:color w:val="000000" w:themeColor="text1"/>
          <w:sz w:val="24"/>
          <w:szCs w:val="24"/>
        </w:rPr>
        <w:t>ghted Mean,</w:t>
      </w:r>
      <w:r>
        <w:rPr>
          <w:rFonts w:ascii="Courier New" w:eastAsia="Times New Roman" w:hAnsi="Courier New" w:cs="Courier New"/>
          <w:color w:val="000000" w:themeColor="text1"/>
          <w:sz w:val="24"/>
          <w:szCs w:val="24"/>
        </w:rPr>
        <w:t xml:space="preserve"> </w:t>
      </w:r>
      <w:r w:rsidRPr="005D0F60">
        <w:rPr>
          <w:rFonts w:ascii="Courier New" w:eastAsia="Times New Roman" w:hAnsi="Courier New" w:cs="Courier New"/>
          <w:color w:val="000000" w:themeColor="text1"/>
          <w:sz w:val="24"/>
          <w:szCs w:val="24"/>
        </w:rPr>
        <w:t>t-Test for Independent Sample Means</w:t>
      </w:r>
      <w:r>
        <w:rPr>
          <w:rFonts w:ascii="Courier New" w:hAnsi="Courier New" w:cs="Courier New"/>
          <w:color w:val="000000" w:themeColor="text1"/>
          <w:sz w:val="24"/>
          <w:szCs w:val="24"/>
        </w:rPr>
        <w:t>, Pearson’s Product-Moment Coefficient of Correlation and Fisher’s t-Test</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eastAsia="Times New Roman" w:hAnsi="Courier New" w:cs="Courier New"/>
          <w:b/>
          <w:color w:val="000000" w:themeColor="text1"/>
          <w:sz w:val="24"/>
          <w:szCs w:val="24"/>
          <w:u w:val="single"/>
        </w:rPr>
        <w:t>Frequency Count</w:t>
      </w:r>
      <w:r w:rsidRPr="00132679">
        <w:rPr>
          <w:rFonts w:ascii="Courier New" w:eastAsia="Times New Roman" w:hAnsi="Courier New" w:cs="Courier New"/>
          <w:b/>
          <w:color w:val="000000" w:themeColor="text1"/>
          <w:sz w:val="24"/>
          <w:szCs w:val="24"/>
        </w:rPr>
        <w:t>.</w:t>
      </w:r>
      <w:r w:rsidRPr="00132679">
        <w:rPr>
          <w:rFonts w:ascii="Courier New" w:eastAsia="Times New Roman" w:hAnsi="Courier New" w:cs="Courier New"/>
          <w:color w:val="000000" w:themeColor="text1"/>
          <w:sz w:val="24"/>
          <w:szCs w:val="24"/>
        </w:rPr>
        <w:t xml:space="preserve"> </w:t>
      </w:r>
      <w:proofErr w:type="gramStart"/>
      <w:r w:rsidRPr="00132679">
        <w:rPr>
          <w:rFonts w:ascii="Courier New" w:eastAsia="Times New Roman" w:hAnsi="Courier New" w:cs="Courier New"/>
          <w:color w:val="000000" w:themeColor="text1"/>
          <w:sz w:val="24"/>
          <w:szCs w:val="24"/>
        </w:rPr>
        <w:t xml:space="preserve">This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tool</w:t>
      </w:r>
      <w:proofErr w:type="gramEnd"/>
      <w:r w:rsidRPr="00132679">
        <w:rPr>
          <w:rFonts w:ascii="Courier New" w:eastAsia="Times New Roman" w:hAnsi="Courier New" w:cs="Courier New"/>
          <w:color w:val="000000" w:themeColor="text1"/>
          <w:sz w:val="24"/>
          <w:szCs w:val="24"/>
        </w:rPr>
        <w:t xml:space="preserve">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was used</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to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determine </w:t>
      </w:r>
      <w:r w:rsidRPr="00132679">
        <w:rPr>
          <w:rFonts w:ascii="Courier New" w:hAnsi="Courier New" w:cs="Courier New"/>
          <w:color w:val="000000" w:themeColor="text1"/>
          <w:sz w:val="24"/>
          <w:szCs w:val="24"/>
        </w:rPr>
        <w:t>the</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profile of respondents in terms of their personal characteristics as to its magnitude of occurrence.</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b/>
          <w:color w:val="000000" w:themeColor="text1"/>
          <w:sz w:val="24"/>
          <w:szCs w:val="24"/>
          <w:u w:val="single"/>
        </w:rPr>
        <w:t>Percentage</w:t>
      </w:r>
      <w:r w:rsidRPr="00132679">
        <w:rPr>
          <w:rFonts w:ascii="Courier New" w:eastAsia="Times New Roman" w:hAnsi="Courier New" w:cs="Courier New"/>
          <w:b/>
          <w:color w:val="000000" w:themeColor="text1"/>
          <w:sz w:val="24"/>
          <w:szCs w:val="24"/>
        </w:rPr>
        <w:t>.</w:t>
      </w:r>
      <w:r w:rsidRPr="00132679">
        <w:rPr>
          <w:rFonts w:ascii="Courier New" w:eastAsia="Times New Roman" w:hAnsi="Courier New" w:cs="Courier New"/>
          <w:color w:val="000000" w:themeColor="text1"/>
          <w:sz w:val="24"/>
          <w:szCs w:val="24"/>
        </w:rPr>
        <w:t xml:space="preserve"> This measure was used to convert the magnitude of occurrence of each variable with respect to the total respondents using the following formula (</w:t>
      </w:r>
      <w:proofErr w:type="spellStart"/>
      <w:r w:rsidRPr="00132679">
        <w:rPr>
          <w:rFonts w:ascii="Courier New" w:eastAsia="Times New Roman" w:hAnsi="Courier New" w:cs="Courier New"/>
          <w:color w:val="000000" w:themeColor="text1"/>
          <w:sz w:val="24"/>
          <w:szCs w:val="24"/>
        </w:rPr>
        <w:t>Sevilla</w:t>
      </w:r>
      <w:proofErr w:type="spellEnd"/>
      <w:r w:rsidRPr="00132679">
        <w:rPr>
          <w:rFonts w:ascii="Courier New" w:eastAsia="Times New Roman" w:hAnsi="Courier New" w:cs="Courier New"/>
          <w:color w:val="000000" w:themeColor="text1"/>
          <w:sz w:val="24"/>
          <w:szCs w:val="24"/>
        </w:rPr>
        <w:t>, et al., 1992:200):</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P = [f/N] x 100</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t>where:</w:t>
      </w:r>
      <w:r w:rsidRPr="00132679">
        <w:rPr>
          <w:rFonts w:ascii="Courier New" w:eastAsia="Times New Roman" w:hAnsi="Courier New" w:cs="Courier New"/>
          <w:color w:val="000000" w:themeColor="text1"/>
          <w:sz w:val="24"/>
          <w:szCs w:val="24"/>
        </w:rPr>
        <w:tab/>
        <w:t>P refers to the percentage;</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f refers to the number of occurrence; and</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N refers to the total number of samples.</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ab/>
      </w:r>
      <w:r w:rsidRPr="00132679">
        <w:rPr>
          <w:rFonts w:ascii="Courier New" w:eastAsia="Times New Roman" w:hAnsi="Courier New" w:cs="Courier New"/>
          <w:b/>
          <w:color w:val="000000" w:themeColor="text1"/>
          <w:sz w:val="24"/>
          <w:szCs w:val="24"/>
          <w:u w:val="single"/>
        </w:rPr>
        <w:t>Arithmetic Mean</w:t>
      </w:r>
      <w:r w:rsidRPr="00132679">
        <w:rPr>
          <w:rFonts w:ascii="Courier New" w:eastAsia="Times New Roman" w:hAnsi="Courier New" w:cs="Courier New"/>
          <w:color w:val="000000" w:themeColor="text1"/>
          <w:sz w:val="24"/>
          <w:szCs w:val="24"/>
        </w:rPr>
        <w:t>.  This was used to express the group perception of some of the identified characteristics of the respondents specifically on the data that are in interval scale</w:t>
      </w:r>
      <w:r w:rsidRPr="00132679">
        <w:rPr>
          <w:rFonts w:ascii="Courier New" w:hAnsi="Courier New" w:cs="Courier New"/>
          <w:color w:val="000000" w:themeColor="text1"/>
          <w:sz w:val="24"/>
          <w:szCs w:val="24"/>
        </w:rPr>
        <w:t>. The following formula (Freud and Simon, 1992:35) will used:</w:t>
      </w:r>
    </w:p>
    <w:p w:rsidR="00E36359" w:rsidRPr="00132679" w:rsidRDefault="00E36359" w:rsidP="00E36359">
      <w:pPr>
        <w:spacing w:after="0" w:line="240" w:lineRule="auto"/>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76672" behindDoc="0" locked="0" layoutInCell="1" allowOverlap="1" wp14:anchorId="790475FA" wp14:editId="3B2EDDA6">
                <wp:simplePos x="0" y="0"/>
                <wp:positionH relativeFrom="column">
                  <wp:posOffset>879475</wp:posOffset>
                </wp:positionH>
                <wp:positionV relativeFrom="paragraph">
                  <wp:posOffset>133985</wp:posOffset>
                </wp:positionV>
                <wp:extent cx="161925" cy="6985"/>
                <wp:effectExtent l="0" t="0" r="28575" b="3111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1925" cy="698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584572F" id="Straight Connector 6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5pt,10.55pt" to="8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" strokecolor="windowText">
                <o:lock v:ext="edit" shapetype="f"/>
              </v:line>
            </w:pict>
          </mc:Fallback>
        </mc:AlternateConten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w:t>
      </w:r>
      <w:proofErr w:type="spellStart"/>
      <w:r w:rsidRPr="00132679">
        <w:rPr>
          <w:rFonts w:ascii="Courier New" w:hAnsi="Courier New" w:cs="Courier New"/>
          <w:color w:val="000000" w:themeColor="text1"/>
          <w:sz w:val="24"/>
          <w:szCs w:val="24"/>
        </w:rPr>
        <w:t>ΣfX</w:t>
      </w:r>
      <w:proofErr w:type="spellEnd"/>
    </w:p>
    <w:p w:rsidR="00E36359" w:rsidRPr="00132679" w:rsidRDefault="00E36359" w:rsidP="00E36359">
      <w:pPr>
        <w:spacing w:after="0" w:line="240" w:lineRule="auto"/>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Pr>
          <w:rFonts w:ascii="Courier New" w:hAnsi="Courier New" w:cs="Courier New"/>
          <w:color w:val="000000" w:themeColor="text1"/>
          <w:sz w:val="24"/>
          <w:szCs w:val="24"/>
        </w:rPr>
        <w:tab/>
        <w:t>x</w:t>
      </w:r>
      <w:r w:rsidRPr="00132679">
        <w:rPr>
          <w:rFonts w:ascii="Courier New" w:hAnsi="Courier New" w:cs="Courier New"/>
          <w:color w:val="000000" w:themeColor="text1"/>
          <w:sz w:val="24"/>
          <w:szCs w:val="24"/>
        </w:rPr>
        <w:t xml:space="preserve"> = ---------- </w:t>
      </w:r>
    </w:p>
    <w:p w:rsidR="00E36359" w:rsidRPr="00132679" w:rsidRDefault="00E36359" w:rsidP="00E36359">
      <w:pPr>
        <w:spacing w:after="0"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N</w:t>
      </w:r>
    </w:p>
    <w:p w:rsidR="00E36359" w:rsidRPr="00132679" w:rsidRDefault="00E36359" w:rsidP="00E36359">
      <w:pPr>
        <w:spacing w:after="0" w:line="240" w:lineRule="auto"/>
        <w:jc w:val="both"/>
        <w:rPr>
          <w:rFonts w:ascii="Courier New" w:hAnsi="Courier New" w:cs="Courier New"/>
          <w:color w:val="000000" w:themeColor="text1"/>
          <w:sz w:val="24"/>
          <w:szCs w:val="24"/>
        </w:rPr>
      </w:pPr>
    </w:p>
    <w:p w:rsidR="00E36359" w:rsidRPr="00132679" w:rsidRDefault="00E36359" w:rsidP="00E36359">
      <w:pPr>
        <w:spacing w:after="0" w:line="240" w:lineRule="auto"/>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4294967295" distB="4294967295" distL="114300" distR="114300" simplePos="0" relativeHeight="251677696" behindDoc="0" locked="0" layoutInCell="1" allowOverlap="1" wp14:anchorId="0FF9FD74" wp14:editId="047CFDF2">
                <wp:simplePos x="0" y="0"/>
                <wp:positionH relativeFrom="column">
                  <wp:posOffset>1329690</wp:posOffset>
                </wp:positionH>
                <wp:positionV relativeFrom="paragraph">
                  <wp:posOffset>-20956</wp:posOffset>
                </wp:positionV>
                <wp:extent cx="154305" cy="0"/>
                <wp:effectExtent l="0" t="0" r="36195"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30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CF8F0BA" id="Straight Connector 60"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04.7pt,-1.65pt" to="116.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" strokecolor="windowText">
                <o:lock v:ext="edit" shapetype="f"/>
              </v:line>
            </w:pict>
          </mc:Fallback>
        </mc:AlternateContent>
      </w:r>
      <w:r>
        <w:rPr>
          <w:rFonts w:ascii="Courier New" w:hAnsi="Courier New" w:cs="Courier New"/>
          <w:color w:val="000000" w:themeColor="text1"/>
          <w:sz w:val="24"/>
          <w:szCs w:val="24"/>
        </w:rPr>
        <w:tab/>
        <w:t>where:</w:t>
      </w:r>
      <w:r>
        <w:rPr>
          <w:rFonts w:ascii="Courier New" w:hAnsi="Courier New" w:cs="Courier New"/>
          <w:color w:val="000000" w:themeColor="text1"/>
          <w:sz w:val="24"/>
          <w:szCs w:val="24"/>
        </w:rPr>
        <w:tab/>
        <w:t>x</w:t>
      </w:r>
      <w:r w:rsidRPr="00132679">
        <w:rPr>
          <w:rFonts w:ascii="Courier New" w:hAnsi="Courier New" w:cs="Courier New"/>
          <w:color w:val="000000" w:themeColor="text1"/>
          <w:sz w:val="24"/>
          <w:szCs w:val="24"/>
        </w:rPr>
        <w:t xml:space="preserve"> refers to the arithmetic mean or average;</w:t>
      </w:r>
    </w:p>
    <w:p w:rsidR="00E36359" w:rsidRPr="00132679" w:rsidRDefault="00E36359" w:rsidP="00E36359">
      <w:pPr>
        <w:spacing w:after="0" w:line="240" w:lineRule="auto"/>
        <w:jc w:val="both"/>
        <w:rPr>
          <w:rFonts w:ascii="Courier New" w:hAnsi="Courier New" w:cs="Courier New"/>
          <w:color w:val="000000" w:themeColor="text1"/>
          <w:sz w:val="24"/>
          <w:szCs w:val="24"/>
        </w:rPr>
      </w:pPr>
    </w:p>
    <w:p w:rsidR="00E36359" w:rsidRPr="00132679" w:rsidRDefault="00E36359" w:rsidP="00E36359">
      <w:pPr>
        <w:spacing w:after="0"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f refers to the frequency of occurrence;</w:t>
      </w:r>
    </w:p>
    <w:p w:rsidR="00E36359" w:rsidRPr="00132679" w:rsidRDefault="00E36359" w:rsidP="00E36359">
      <w:pPr>
        <w:spacing w:after="0" w:line="240" w:lineRule="auto"/>
        <w:jc w:val="both"/>
        <w:rPr>
          <w:rFonts w:ascii="Courier New" w:hAnsi="Courier New" w:cs="Courier New"/>
          <w:color w:val="000000" w:themeColor="text1"/>
          <w:sz w:val="24"/>
          <w:szCs w:val="24"/>
        </w:rPr>
      </w:pPr>
    </w:p>
    <w:p w:rsidR="00E36359" w:rsidRPr="00132679" w:rsidRDefault="00E36359" w:rsidP="00E36359">
      <w:pPr>
        <w:spacing w:after="0"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X refers to the identified variable; and,</w:t>
      </w:r>
    </w:p>
    <w:p w:rsidR="00E36359" w:rsidRPr="00132679" w:rsidRDefault="00E36359" w:rsidP="00E36359">
      <w:pPr>
        <w:spacing w:after="0" w:line="240" w:lineRule="auto"/>
        <w:jc w:val="both"/>
        <w:rPr>
          <w:rFonts w:ascii="Courier New" w:hAnsi="Courier New" w:cs="Courier New"/>
          <w:color w:val="000000" w:themeColor="text1"/>
          <w:sz w:val="24"/>
          <w:szCs w:val="24"/>
        </w:rPr>
      </w:pPr>
    </w:p>
    <w:p w:rsidR="00E36359" w:rsidRPr="00132679" w:rsidRDefault="00E36359" w:rsidP="00E36359">
      <w:pPr>
        <w:spacing w:after="0"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n refers to the sample size.</w:t>
      </w:r>
    </w:p>
    <w:p w:rsidR="00E36359" w:rsidRPr="00132679" w:rsidRDefault="00E36359" w:rsidP="00E36359">
      <w:pPr>
        <w:spacing w:after="0" w:line="240" w:lineRule="auto"/>
        <w:jc w:val="both"/>
        <w:rPr>
          <w:rFonts w:ascii="Courier New" w:hAnsi="Courier New" w:cs="Courier New"/>
          <w:color w:val="000000" w:themeColor="text1"/>
          <w:sz w:val="24"/>
          <w:szCs w:val="24"/>
        </w:rPr>
      </w:pP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Standard Deviation</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This statistical tool was used to support the calculation of the Arithmetic Mean by calculating the deviation of the observations from calculated averages. The following formula (Freud and Simon, 1992:52) will be used:</w:t>
      </w:r>
    </w:p>
    <w:p w:rsidR="00E36359" w:rsidRPr="00132679" w:rsidRDefault="00E36359" w:rsidP="00E36359">
      <w:pPr>
        <w:spacing w:after="0" w:line="240" w:lineRule="auto"/>
        <w:ind w:firstLine="720"/>
        <w:jc w:val="both"/>
        <w:rPr>
          <w:rFonts w:ascii="Courier New" w:hAnsi="Courier New" w:cs="Courier New"/>
          <w:color w:val="000000" w:themeColor="text1"/>
          <w:sz w:val="24"/>
          <w:szCs w:val="24"/>
          <w:vertAlign w:val="superscript"/>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78720" behindDoc="0" locked="0" layoutInCell="1" allowOverlap="1" wp14:anchorId="4A26E63C" wp14:editId="515B63E9">
                <wp:simplePos x="0" y="0"/>
                <wp:positionH relativeFrom="column">
                  <wp:posOffset>1856105</wp:posOffset>
                </wp:positionH>
                <wp:positionV relativeFrom="paragraph">
                  <wp:posOffset>-27940</wp:posOffset>
                </wp:positionV>
                <wp:extent cx="1477010" cy="6985"/>
                <wp:effectExtent l="0" t="0" r="27940" b="3111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7010" cy="698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8AAA7A" id="Straight Connector 59"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5pt,-2.2pt" to="262.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" strokecolor="windowText">
                <o:lock v:ext="edit" shapetype="f"/>
              </v:line>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79744" behindDoc="0" locked="0" layoutInCell="1" allowOverlap="1" wp14:anchorId="3A14D2DD" wp14:editId="4BEA2D5E">
                <wp:simplePos x="0" y="0"/>
                <wp:positionH relativeFrom="column">
                  <wp:posOffset>1743710</wp:posOffset>
                </wp:positionH>
                <wp:positionV relativeFrom="paragraph">
                  <wp:posOffset>-20320</wp:posOffset>
                </wp:positionV>
                <wp:extent cx="112395" cy="583565"/>
                <wp:effectExtent l="0" t="0" r="20955" b="2603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2395" cy="58356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8AD134" id="Straight Connector 58"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6pt" to="146.1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" strokecolor="windowText">
                <o:lock v:ext="edit" shapetype="f"/>
              </v:line>
            </w:pict>
          </mc:Fallback>
        </mc:AlternateConten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w:t>
      </w:r>
      <w:proofErr w:type="spellStart"/>
      <w:r w:rsidRPr="00132679">
        <w:rPr>
          <w:rFonts w:ascii="Courier New" w:hAnsi="Courier New" w:cs="Courier New"/>
          <w:color w:val="000000" w:themeColor="text1"/>
          <w:sz w:val="24"/>
          <w:szCs w:val="24"/>
        </w:rPr>
        <w:t>Σ</w:t>
      </w:r>
      <w:proofErr w:type="gramStart"/>
      <w:r w:rsidRPr="00132679">
        <w:rPr>
          <w:rFonts w:ascii="Courier New" w:hAnsi="Courier New" w:cs="Courier New"/>
          <w:color w:val="000000" w:themeColor="text1"/>
          <w:sz w:val="24"/>
          <w:szCs w:val="24"/>
        </w:rPr>
        <w:t>f</w:t>
      </w:r>
      <w:proofErr w:type="spellEnd"/>
      <w:r w:rsidRPr="00132679">
        <w:rPr>
          <w:rFonts w:ascii="Courier New" w:hAnsi="Courier New" w:cs="Courier New"/>
          <w:color w:val="000000" w:themeColor="text1"/>
          <w:sz w:val="24"/>
          <w:szCs w:val="24"/>
        </w:rPr>
        <w:t>( X</w:t>
      </w:r>
      <w:proofErr w:type="gramEnd"/>
      <w:r w:rsidRPr="00132679">
        <w:rPr>
          <w:rFonts w:ascii="Courier New" w:hAnsi="Courier New" w:cs="Courier New"/>
          <w:color w:val="000000" w:themeColor="text1"/>
          <w:sz w:val="24"/>
          <w:szCs w:val="24"/>
        </w:rPr>
        <w:t xml:space="preserve"> – X )</w:t>
      </w:r>
      <w:r w:rsidRPr="00132679">
        <w:rPr>
          <w:rFonts w:ascii="Courier New" w:hAnsi="Courier New" w:cs="Courier New"/>
          <w:color w:val="000000" w:themeColor="text1"/>
          <w:sz w:val="24"/>
          <w:szCs w:val="24"/>
          <w:vertAlign w:val="superscript"/>
        </w:rPr>
        <w:t>2</w:t>
      </w:r>
    </w:p>
    <w:p w:rsidR="00E36359" w:rsidRPr="00132679" w:rsidRDefault="00E36359" w:rsidP="00E36359">
      <w:pPr>
        <w:spacing w:after="0" w:line="240" w:lineRule="auto"/>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s =   ---------------</w:t>
      </w:r>
    </w:p>
    <w:p w:rsidR="00E36359" w:rsidRPr="00132679" w:rsidRDefault="00E36359" w:rsidP="00E36359">
      <w:pPr>
        <w:spacing w:after="0" w:line="240" w:lineRule="auto"/>
        <w:ind w:firstLine="72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80768" behindDoc="0" locked="0" layoutInCell="1" allowOverlap="1" wp14:anchorId="71DB5B1E" wp14:editId="0743844A">
                <wp:simplePos x="0" y="0"/>
                <wp:positionH relativeFrom="column">
                  <wp:posOffset>1673860</wp:posOffset>
                </wp:positionH>
                <wp:positionV relativeFrom="paragraph">
                  <wp:posOffset>142240</wp:posOffset>
                </wp:positionV>
                <wp:extent cx="70485" cy="76835"/>
                <wp:effectExtent l="0" t="0" r="24765" b="3746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 cy="7683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5D8530" id="Straight Connector 5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pt,11.2pt" to="137.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" strokecolor="windowText">
                <o:lock v:ext="edit" shapetype="f"/>
              </v:line>
            </w:pict>
          </mc:Fallback>
        </mc:AlternateContent>
      </w:r>
      <w:r w:rsidRPr="00132679">
        <w:rPr>
          <w:rFonts w:ascii="Courier New" w:hAnsi="Courier New" w:cs="Courier New"/>
          <w:color w:val="000000" w:themeColor="text1"/>
          <w:sz w:val="24"/>
          <w:szCs w:val="24"/>
        </w:rPr>
        <w:t xml:space="preserve">                      n – 1</w:t>
      </w:r>
    </w:p>
    <w:p w:rsidR="00E36359" w:rsidRPr="00132679" w:rsidRDefault="00E36359" w:rsidP="00E36359">
      <w:pPr>
        <w:spacing w:after="0" w:line="240" w:lineRule="auto"/>
        <w:ind w:firstLine="720"/>
        <w:jc w:val="both"/>
        <w:rPr>
          <w:rFonts w:ascii="Courier New" w:hAnsi="Courier New" w:cs="Courier New"/>
          <w:color w:val="000000" w:themeColor="text1"/>
          <w:sz w:val="24"/>
          <w:szCs w:val="24"/>
        </w:rPr>
      </w:pP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where: </w:t>
      </w:r>
      <w:r w:rsidRPr="00132679">
        <w:rPr>
          <w:rFonts w:ascii="Courier New" w:eastAsia="Times New Roman" w:hAnsi="Courier New" w:cs="Courier New"/>
          <w:color w:val="000000" w:themeColor="text1"/>
          <w:sz w:val="24"/>
          <w:szCs w:val="24"/>
        </w:rPr>
        <w:tab/>
        <w:t>s refers to the standard deviation;</w:t>
      </w: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f refers to the frequency of occurrence;</w:t>
      </w: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X refers to the identified variable; and,</w:t>
      </w: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4294967295" distB="4294967295" distL="114300" distR="114300" simplePos="0" relativeHeight="251681792" behindDoc="0" locked="0" layoutInCell="1" allowOverlap="1" wp14:anchorId="4436BE0F" wp14:editId="0326219D">
                <wp:simplePos x="0" y="0"/>
                <wp:positionH relativeFrom="column">
                  <wp:posOffset>1350010</wp:posOffset>
                </wp:positionH>
                <wp:positionV relativeFrom="paragraph">
                  <wp:posOffset>152399</wp:posOffset>
                </wp:positionV>
                <wp:extent cx="175895" cy="0"/>
                <wp:effectExtent l="0" t="0" r="33655"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89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75AAE4" id="Straight Connector 56"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3pt,12pt" to="120.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" strokecolor="windowText">
                <o:lock v:ext="edit" shapetype="f"/>
              </v:line>
            </w:pict>
          </mc:Fallback>
        </mc:AlternateContent>
      </w: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X refers to the arithmetic mean.</w:t>
      </w: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eastAsia="Times New Roman" w:hAnsi="Courier New" w:cs="Courier New"/>
          <w:b/>
          <w:color w:val="000000" w:themeColor="text1"/>
          <w:sz w:val="24"/>
          <w:szCs w:val="24"/>
          <w:u w:val="single"/>
        </w:rPr>
        <w:t>Weighted Mean</w:t>
      </w:r>
      <w:r w:rsidRPr="00132679">
        <w:rPr>
          <w:rFonts w:ascii="Courier New" w:eastAsia="Times New Roman" w:hAnsi="Courier New" w:cs="Courier New"/>
          <w:b/>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This was employed to determine the collective perceptions of the respondents relative to </w:t>
      </w:r>
      <w:r w:rsidRPr="00132679">
        <w:rPr>
          <w:rFonts w:ascii="Courier New" w:hAnsi="Courier New" w:cs="Courier New"/>
          <w:color w:val="000000" w:themeColor="text1"/>
          <w:sz w:val="24"/>
          <w:szCs w:val="24"/>
        </w:rPr>
        <w:t xml:space="preserve">the instructional competence of the teacher-respondents in terms </w:t>
      </w:r>
      <w:r w:rsidRPr="00132679">
        <w:rPr>
          <w:rFonts w:ascii="Courier New" w:hAnsi="Courier New" w:cs="Courier New"/>
          <w:color w:val="000000" w:themeColor="text1"/>
          <w:sz w:val="24"/>
          <w:szCs w:val="24"/>
        </w:rPr>
        <w:lastRenderedPageBreak/>
        <w:t xml:space="preserve">of the identified pedagogical areas. </w:t>
      </w:r>
      <w:r w:rsidRPr="00132679">
        <w:rPr>
          <w:rFonts w:ascii="Courier New" w:eastAsia="Times New Roman" w:hAnsi="Courier New" w:cs="Courier New"/>
          <w:color w:val="000000" w:themeColor="text1"/>
          <w:sz w:val="24"/>
          <w:szCs w:val="24"/>
        </w:rPr>
        <w:t>The formula (</w:t>
      </w:r>
      <w:proofErr w:type="spellStart"/>
      <w:r w:rsidRPr="00132679">
        <w:rPr>
          <w:rFonts w:ascii="Courier New" w:eastAsia="Times New Roman" w:hAnsi="Courier New" w:cs="Courier New"/>
          <w:color w:val="000000" w:themeColor="text1"/>
          <w:sz w:val="24"/>
          <w:szCs w:val="24"/>
        </w:rPr>
        <w:t>Pagoso</w:t>
      </w:r>
      <w:proofErr w:type="spellEnd"/>
      <w:r w:rsidRPr="00132679">
        <w:rPr>
          <w:rFonts w:ascii="Courier New" w:eastAsia="Times New Roman" w:hAnsi="Courier New" w:cs="Courier New"/>
          <w:color w:val="000000" w:themeColor="text1"/>
          <w:sz w:val="24"/>
          <w:szCs w:val="24"/>
        </w:rPr>
        <w:t>, 1997:111) that will be used follows:</w:t>
      </w: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4294967295" distB="4294967295" distL="114300" distR="114300" simplePos="0" relativeHeight="251682816" behindDoc="0" locked="0" layoutInCell="1" allowOverlap="1" wp14:anchorId="68E4478B" wp14:editId="18999297">
                <wp:simplePos x="0" y="0"/>
                <wp:positionH relativeFrom="column">
                  <wp:posOffset>1350010</wp:posOffset>
                </wp:positionH>
                <wp:positionV relativeFrom="paragraph">
                  <wp:posOffset>137159</wp:posOffset>
                </wp:positionV>
                <wp:extent cx="133350" cy="0"/>
                <wp:effectExtent l="0" t="0" r="1905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06EC7B" id="Straight Connector 5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3pt,10.8pt" to="116.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" strokecolor="windowText">
                <o:lock v:ext="edit" shapetype="f"/>
              </v:line>
            </w:pict>
          </mc:Fallback>
        </mc:AlternateContent>
      </w:r>
      <w:r w:rsidRPr="00132679">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 xml:space="preserve">      </w:t>
      </w:r>
      <w:proofErr w:type="spellStart"/>
      <w:r w:rsidRPr="00132679">
        <w:rPr>
          <w:rFonts w:ascii="Courier New" w:eastAsia="Times New Roman" w:hAnsi="Courier New" w:cs="Courier New"/>
          <w:color w:val="000000" w:themeColor="text1"/>
          <w:sz w:val="24"/>
          <w:szCs w:val="24"/>
        </w:rPr>
        <w:t>Σf</w:t>
      </w:r>
      <w:r w:rsidRPr="00132679">
        <w:rPr>
          <w:rFonts w:ascii="Courier New" w:eastAsia="Times New Roman" w:hAnsi="Courier New" w:cs="Courier New"/>
          <w:color w:val="000000" w:themeColor="text1"/>
          <w:sz w:val="24"/>
          <w:szCs w:val="24"/>
          <w:vertAlign w:val="subscript"/>
        </w:rPr>
        <w:t>i</w:t>
      </w:r>
      <w:r w:rsidRPr="00132679">
        <w:rPr>
          <w:rFonts w:ascii="Courier New" w:eastAsia="Times New Roman" w:hAnsi="Courier New" w:cs="Courier New"/>
          <w:color w:val="000000" w:themeColor="text1"/>
          <w:sz w:val="24"/>
          <w:szCs w:val="24"/>
        </w:rPr>
        <w:t>X</w:t>
      </w:r>
      <w:r w:rsidRPr="00132679">
        <w:rPr>
          <w:rFonts w:ascii="Courier New" w:eastAsia="Times New Roman" w:hAnsi="Courier New" w:cs="Courier New"/>
          <w:color w:val="000000" w:themeColor="text1"/>
          <w:sz w:val="24"/>
          <w:szCs w:val="24"/>
          <w:vertAlign w:val="subscript"/>
        </w:rPr>
        <w:t>i</w:t>
      </w:r>
      <w:r w:rsidRPr="00132679">
        <w:rPr>
          <w:rFonts w:ascii="Courier New" w:eastAsia="Times New Roman" w:hAnsi="Courier New" w:cs="Courier New"/>
          <w:color w:val="000000" w:themeColor="text1"/>
          <w:sz w:val="24"/>
          <w:szCs w:val="24"/>
        </w:rPr>
        <w:t>W</w:t>
      </w:r>
      <w:r w:rsidRPr="00132679">
        <w:rPr>
          <w:rFonts w:ascii="Courier New" w:eastAsia="Times New Roman" w:hAnsi="Courier New" w:cs="Courier New"/>
          <w:color w:val="000000" w:themeColor="text1"/>
          <w:sz w:val="24"/>
          <w:szCs w:val="24"/>
          <w:vertAlign w:val="subscript"/>
        </w:rPr>
        <w:t>i</w:t>
      </w:r>
      <w:proofErr w:type="spellEnd"/>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r>
        <w:rPr>
          <w:rFonts w:ascii="Courier New" w:eastAsia="Times New Roman" w:hAnsi="Courier New" w:cs="Courier New"/>
          <w:color w:val="000000" w:themeColor="text1"/>
          <w:sz w:val="24"/>
          <w:szCs w:val="24"/>
        </w:rPr>
        <w:tab/>
      </w:r>
      <w:r>
        <w:rPr>
          <w:rFonts w:ascii="Courier New" w:eastAsia="Times New Roman" w:hAnsi="Courier New" w:cs="Courier New"/>
          <w:color w:val="000000" w:themeColor="text1"/>
          <w:sz w:val="24"/>
          <w:szCs w:val="24"/>
        </w:rPr>
        <w:tab/>
      </w:r>
      <w:proofErr w:type="spellStart"/>
      <w:r>
        <w:rPr>
          <w:rFonts w:ascii="Courier New" w:eastAsia="Times New Roman" w:hAnsi="Courier New" w:cs="Courier New"/>
          <w:color w:val="000000" w:themeColor="text1"/>
          <w:sz w:val="24"/>
          <w:szCs w:val="24"/>
        </w:rPr>
        <w:t>x</w:t>
      </w:r>
      <w:r w:rsidRPr="00132679">
        <w:rPr>
          <w:rFonts w:ascii="Courier New" w:eastAsia="Times New Roman" w:hAnsi="Courier New" w:cs="Courier New"/>
          <w:color w:val="000000" w:themeColor="text1"/>
          <w:sz w:val="24"/>
          <w:szCs w:val="24"/>
          <w:vertAlign w:val="subscript"/>
        </w:rPr>
        <w:t>w</w:t>
      </w:r>
      <w:proofErr w:type="spellEnd"/>
      <w:r w:rsidRPr="00132679">
        <w:rPr>
          <w:rFonts w:ascii="Courier New" w:eastAsia="Times New Roman" w:hAnsi="Courier New" w:cs="Courier New"/>
          <w:color w:val="000000" w:themeColor="text1"/>
          <w:sz w:val="24"/>
          <w:szCs w:val="24"/>
        </w:rPr>
        <w:t xml:space="preserve"> =     ----------</w:t>
      </w: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n </w:t>
      </w: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4294967295" distB="4294967295" distL="114300" distR="114300" simplePos="0" relativeHeight="251683840" behindDoc="0" locked="0" layoutInCell="1" allowOverlap="1" wp14:anchorId="56997555" wp14:editId="58372CD9">
                <wp:simplePos x="0" y="0"/>
                <wp:positionH relativeFrom="column">
                  <wp:posOffset>1807845</wp:posOffset>
                </wp:positionH>
                <wp:positionV relativeFrom="paragraph">
                  <wp:posOffset>-20956</wp:posOffset>
                </wp:positionV>
                <wp:extent cx="140970" cy="0"/>
                <wp:effectExtent l="0" t="0" r="3048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09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3B4C72" id="Straight Connector 54" o:spid="_x0000_s1026" style="position:absolute;flip:y;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2.35pt,-1.65pt" to="153.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" strokecolor="windowText">
                <o:lock v:ext="edit" shapetype="f"/>
              </v:line>
            </w:pict>
          </mc:Fallback>
        </mc:AlternateContent>
      </w:r>
      <w:r>
        <w:rPr>
          <w:rFonts w:ascii="Courier New" w:eastAsia="Times New Roman" w:hAnsi="Courier New" w:cs="Courier New"/>
          <w:color w:val="000000" w:themeColor="text1"/>
          <w:sz w:val="24"/>
          <w:szCs w:val="24"/>
        </w:rPr>
        <w:tab/>
        <w:t xml:space="preserve">where: </w:t>
      </w:r>
      <w:r>
        <w:rPr>
          <w:rFonts w:ascii="Courier New" w:eastAsia="Times New Roman" w:hAnsi="Courier New" w:cs="Courier New"/>
          <w:color w:val="000000" w:themeColor="text1"/>
          <w:sz w:val="24"/>
          <w:szCs w:val="24"/>
        </w:rPr>
        <w:tab/>
      </w:r>
      <w:proofErr w:type="spellStart"/>
      <w:r>
        <w:rPr>
          <w:rFonts w:ascii="Courier New" w:eastAsia="Times New Roman" w:hAnsi="Courier New" w:cs="Courier New"/>
          <w:color w:val="000000" w:themeColor="text1"/>
          <w:sz w:val="24"/>
          <w:szCs w:val="24"/>
        </w:rPr>
        <w:t>x</w:t>
      </w:r>
      <w:r w:rsidRPr="00132679">
        <w:rPr>
          <w:rFonts w:ascii="Courier New" w:eastAsia="Times New Roman" w:hAnsi="Courier New" w:cs="Courier New"/>
          <w:color w:val="000000" w:themeColor="text1"/>
          <w:sz w:val="24"/>
          <w:szCs w:val="24"/>
          <w:vertAlign w:val="subscript"/>
        </w:rPr>
        <w:t>w</w:t>
      </w:r>
      <w:proofErr w:type="spellEnd"/>
      <w:r w:rsidRPr="00132679">
        <w:rPr>
          <w:rFonts w:ascii="Courier New" w:eastAsia="Times New Roman" w:hAnsi="Courier New" w:cs="Courier New"/>
          <w:color w:val="000000" w:themeColor="text1"/>
          <w:sz w:val="24"/>
          <w:szCs w:val="24"/>
        </w:rPr>
        <w:t xml:space="preserve"> refers to the weighted mean;</w:t>
      </w: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f</w:t>
      </w:r>
      <w:r w:rsidRPr="00132679">
        <w:rPr>
          <w:rFonts w:ascii="Courier New" w:eastAsia="Times New Roman" w:hAnsi="Courier New" w:cs="Courier New"/>
          <w:color w:val="000000" w:themeColor="text1"/>
          <w:sz w:val="24"/>
          <w:szCs w:val="24"/>
          <w:vertAlign w:val="subscript"/>
        </w:rPr>
        <w:t>i</w:t>
      </w:r>
      <w:r w:rsidRPr="00132679">
        <w:rPr>
          <w:rFonts w:ascii="Courier New" w:eastAsia="Times New Roman" w:hAnsi="Courier New" w:cs="Courier New"/>
          <w:color w:val="000000" w:themeColor="text1"/>
          <w:sz w:val="24"/>
          <w:szCs w:val="24"/>
        </w:rPr>
        <w:t xml:space="preserve"> refers to the frequency of a </w:t>
      </w: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ind w:left="216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category of variable;</w:t>
      </w:r>
    </w:p>
    <w:p w:rsidR="00E36359" w:rsidRPr="00132679" w:rsidRDefault="00E36359" w:rsidP="00E36359">
      <w:pPr>
        <w:spacing w:after="0" w:line="240" w:lineRule="auto"/>
        <w:ind w:left="1440" w:firstLine="720"/>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ind w:left="216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X</w:t>
      </w:r>
      <w:r w:rsidRPr="00132679">
        <w:rPr>
          <w:rFonts w:ascii="Courier New" w:eastAsia="Times New Roman" w:hAnsi="Courier New" w:cs="Courier New"/>
          <w:color w:val="000000" w:themeColor="text1"/>
          <w:sz w:val="24"/>
          <w:szCs w:val="24"/>
          <w:vertAlign w:val="subscript"/>
        </w:rPr>
        <w:t>i</w:t>
      </w:r>
      <w:r w:rsidRPr="00132679">
        <w:rPr>
          <w:rFonts w:ascii="Courier New" w:eastAsia="Times New Roman" w:hAnsi="Courier New" w:cs="Courier New"/>
          <w:color w:val="000000" w:themeColor="text1"/>
          <w:sz w:val="24"/>
          <w:szCs w:val="24"/>
        </w:rPr>
        <w:t xml:space="preserve"> refers to the identified category of </w:t>
      </w:r>
    </w:p>
    <w:p w:rsidR="00E36359" w:rsidRPr="00132679" w:rsidRDefault="00E36359" w:rsidP="00E36359">
      <w:pPr>
        <w:spacing w:after="0" w:line="240" w:lineRule="auto"/>
        <w:ind w:left="2160" w:firstLine="720"/>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ind w:left="216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a variable;</w:t>
      </w:r>
    </w:p>
    <w:p w:rsidR="00E36359" w:rsidRPr="00132679" w:rsidRDefault="00E36359" w:rsidP="00E36359">
      <w:pPr>
        <w:spacing w:after="0" w:line="240" w:lineRule="auto"/>
        <w:ind w:left="1440" w:firstLine="720"/>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ind w:left="216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W</w:t>
      </w:r>
      <w:r w:rsidRPr="00132679">
        <w:rPr>
          <w:rFonts w:ascii="Courier New" w:eastAsia="Times New Roman" w:hAnsi="Courier New" w:cs="Courier New"/>
          <w:color w:val="000000" w:themeColor="text1"/>
          <w:sz w:val="24"/>
          <w:szCs w:val="24"/>
          <w:vertAlign w:val="subscript"/>
        </w:rPr>
        <w:t>i</w:t>
      </w:r>
      <w:r w:rsidRPr="00132679">
        <w:rPr>
          <w:rFonts w:ascii="Courier New" w:eastAsia="Times New Roman" w:hAnsi="Courier New" w:cs="Courier New"/>
          <w:color w:val="000000" w:themeColor="text1"/>
          <w:sz w:val="24"/>
          <w:szCs w:val="24"/>
        </w:rPr>
        <w:t xml:space="preserve"> refers to the weights which are </w:t>
      </w:r>
    </w:p>
    <w:p w:rsidR="00E36359" w:rsidRPr="00132679" w:rsidRDefault="00E36359" w:rsidP="00E36359">
      <w:pPr>
        <w:spacing w:after="0" w:line="240" w:lineRule="auto"/>
        <w:ind w:left="2160" w:firstLine="720"/>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ind w:left="216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expressed in a five-point scale; </w:t>
      </w:r>
    </w:p>
    <w:p w:rsidR="00E36359" w:rsidRPr="00132679" w:rsidRDefault="00E36359" w:rsidP="00E36359">
      <w:pPr>
        <w:spacing w:after="0" w:line="240" w:lineRule="auto"/>
        <w:ind w:left="1440" w:firstLine="720"/>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ind w:left="216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and,</w:t>
      </w:r>
    </w:p>
    <w:p w:rsidR="00E36359" w:rsidRPr="00132679" w:rsidRDefault="00E36359" w:rsidP="00E36359">
      <w:pPr>
        <w:spacing w:after="0" w:line="240" w:lineRule="auto"/>
        <w:ind w:left="1440" w:firstLine="720"/>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ind w:left="216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n refers to the sample size.</w:t>
      </w: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In interpreting the weighted mean, particularly the </w:t>
      </w:r>
      <w:r w:rsidRPr="00132679">
        <w:rPr>
          <w:rFonts w:ascii="Courier New" w:hAnsi="Courier New" w:cs="Courier New"/>
          <w:color w:val="000000" w:themeColor="text1"/>
          <w:sz w:val="24"/>
          <w:szCs w:val="24"/>
        </w:rPr>
        <w:t xml:space="preserve">instructional </w:t>
      </w:r>
      <w:proofErr w:type="gramStart"/>
      <w:r w:rsidRPr="00132679">
        <w:rPr>
          <w:rFonts w:ascii="Courier New" w:hAnsi="Courier New" w:cs="Courier New"/>
          <w:color w:val="000000" w:themeColor="text1"/>
          <w:sz w:val="24"/>
          <w:szCs w:val="24"/>
        </w:rPr>
        <w:t>competence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of</w:t>
      </w:r>
      <w:proofErr w:type="gramEnd"/>
      <w:r w:rsidRPr="00132679">
        <w:rPr>
          <w:rFonts w:ascii="Courier New" w:hAnsi="Courier New" w:cs="Courier New"/>
          <w:color w:val="000000" w:themeColor="text1"/>
          <w:sz w:val="24"/>
          <w:szCs w:val="24"/>
        </w:rPr>
        <w:t xml:space="preserve"> the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teacher-respondents in terms</w:t>
      </w:r>
    </w:p>
    <w:p w:rsidR="00E36359" w:rsidRDefault="00E36359" w:rsidP="00E36359">
      <w:pPr>
        <w:spacing w:after="0"/>
        <w:jc w:val="both"/>
        <w:rPr>
          <w:rFonts w:ascii="Courier New" w:hAnsi="Courier New" w:cs="Courier New"/>
          <w:color w:val="000000" w:themeColor="text1"/>
          <w:sz w:val="24"/>
          <w:szCs w:val="24"/>
        </w:rPr>
      </w:pPr>
      <w:proofErr w:type="gramStart"/>
      <w:r>
        <w:rPr>
          <w:rFonts w:ascii="Courier New" w:hAnsi="Courier New" w:cs="Courier New"/>
          <w:color w:val="000000" w:themeColor="text1"/>
          <w:sz w:val="24"/>
          <w:szCs w:val="24"/>
        </w:rPr>
        <w:t>o</w:t>
      </w:r>
      <w:r w:rsidRPr="00132679">
        <w:rPr>
          <w:rFonts w:ascii="Courier New" w:hAnsi="Courier New" w:cs="Courier New"/>
          <w:color w:val="000000" w:themeColor="text1"/>
          <w:sz w:val="24"/>
          <w:szCs w:val="24"/>
        </w:rPr>
        <w:t>f</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the</w:t>
      </w:r>
      <w:proofErr w:type="gramEnd"/>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identified</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pedagogical</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areas</w:t>
      </w:r>
      <w:r w:rsidRPr="00132679">
        <w:rPr>
          <w:rFonts w:ascii="Courier New" w:eastAsia="Times New Roman" w:hAnsi="Courier New" w:cs="Courier New"/>
          <w:color w:val="000000" w:themeColor="text1"/>
          <w:sz w:val="24"/>
          <w:szCs w:val="24"/>
        </w:rPr>
        <w:t>, the following set of</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five-point scales </w:t>
      </w:r>
      <w:proofErr w:type="gramStart"/>
      <w:r w:rsidRPr="00132679">
        <w:rPr>
          <w:rFonts w:ascii="Courier New" w:eastAsia="Times New Roman" w:hAnsi="Courier New" w:cs="Courier New"/>
          <w:color w:val="000000" w:themeColor="text1"/>
          <w:sz w:val="24"/>
          <w:szCs w:val="24"/>
        </w:rPr>
        <w:t>was</w:t>
      </w:r>
      <w:proofErr w:type="gramEnd"/>
      <w:r w:rsidRPr="00132679">
        <w:rPr>
          <w:rFonts w:ascii="Courier New" w:eastAsia="Times New Roman" w:hAnsi="Courier New" w:cs="Courier New"/>
          <w:color w:val="000000" w:themeColor="text1"/>
          <w:sz w:val="24"/>
          <w:szCs w:val="24"/>
        </w:rPr>
        <w:t xml:space="preserve"> used: </w:t>
      </w:r>
    </w:p>
    <w:p w:rsidR="00E36359" w:rsidRPr="00132679" w:rsidRDefault="00E36359" w:rsidP="00E36359">
      <w:pPr>
        <w:ind w:firstLine="720"/>
        <w:jc w:val="both"/>
        <w:rPr>
          <w:rFonts w:ascii="Courier New" w:eastAsia="Times New Roman" w:hAnsi="Courier New" w:cs="Courier New"/>
          <w:b/>
          <w:color w:val="000000" w:themeColor="text1"/>
          <w:sz w:val="24"/>
          <w:szCs w:val="24"/>
        </w:rPr>
      </w:pPr>
      <w:r w:rsidRPr="00132679">
        <w:rPr>
          <w:rFonts w:ascii="Courier New" w:eastAsia="Times New Roman" w:hAnsi="Courier New" w:cs="Courier New"/>
          <w:b/>
          <w:color w:val="000000" w:themeColor="text1"/>
          <w:sz w:val="24"/>
          <w:szCs w:val="24"/>
        </w:rPr>
        <w:t xml:space="preserve">     </w:t>
      </w:r>
      <w:r w:rsidRPr="00132679">
        <w:rPr>
          <w:rFonts w:ascii="Courier New" w:eastAsia="Times New Roman" w:hAnsi="Courier New" w:cs="Courier New"/>
          <w:b/>
          <w:color w:val="000000" w:themeColor="text1"/>
          <w:sz w:val="24"/>
          <w:szCs w:val="24"/>
          <w:u w:val="single"/>
        </w:rPr>
        <w:t>Range</w:t>
      </w:r>
      <w:r w:rsidRPr="00132679">
        <w:rPr>
          <w:rFonts w:ascii="Courier New" w:eastAsia="Times New Roman" w:hAnsi="Courier New" w:cs="Courier New"/>
          <w:b/>
          <w:color w:val="000000" w:themeColor="text1"/>
          <w:sz w:val="24"/>
          <w:szCs w:val="24"/>
        </w:rPr>
        <w:tab/>
      </w:r>
      <w:r w:rsidRPr="00132679">
        <w:rPr>
          <w:rFonts w:ascii="Courier New" w:eastAsia="Times New Roman" w:hAnsi="Courier New" w:cs="Courier New"/>
          <w:b/>
          <w:color w:val="000000" w:themeColor="text1"/>
          <w:sz w:val="24"/>
          <w:szCs w:val="24"/>
        </w:rPr>
        <w:tab/>
        <w:t xml:space="preserve">      </w:t>
      </w:r>
      <w:r w:rsidRPr="00132679">
        <w:rPr>
          <w:rFonts w:ascii="Courier New" w:eastAsia="Times New Roman" w:hAnsi="Courier New" w:cs="Courier New"/>
          <w:b/>
          <w:color w:val="000000" w:themeColor="text1"/>
          <w:sz w:val="24"/>
          <w:szCs w:val="24"/>
          <w:u w:val="single"/>
        </w:rPr>
        <w:t>Interpretation</w:t>
      </w:r>
    </w:p>
    <w:p w:rsidR="00E36359" w:rsidRPr="00132679" w:rsidRDefault="00E36359" w:rsidP="00E36359">
      <w:pPr>
        <w:ind w:left="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4.51-5.00 </w:t>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 xml:space="preserve">Extremely Competent </w:t>
      </w:r>
      <w:r w:rsidRPr="00132679">
        <w:rPr>
          <w:rFonts w:ascii="Courier New" w:eastAsia="Times New Roman" w:hAnsi="Courier New" w:cs="Courier New"/>
          <w:color w:val="000000" w:themeColor="text1"/>
          <w:sz w:val="24"/>
          <w:szCs w:val="24"/>
        </w:rPr>
        <w:tab/>
        <w:t>(EC)</w:t>
      </w:r>
    </w:p>
    <w:p w:rsidR="00E36359" w:rsidRPr="00132679" w:rsidRDefault="00E36359" w:rsidP="00E36359">
      <w:pPr>
        <w:ind w:left="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3.51-4.50 </w:t>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Highly Competent</w:t>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(HC)</w:t>
      </w:r>
    </w:p>
    <w:p w:rsidR="00E36359" w:rsidRPr="00132679" w:rsidRDefault="00E36359" w:rsidP="00E36359">
      <w:pPr>
        <w:ind w:left="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2.51-3.50 </w:t>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Moderately Competent</w:t>
      </w:r>
      <w:r w:rsidRPr="00132679">
        <w:rPr>
          <w:rFonts w:ascii="Courier New" w:eastAsia="Times New Roman" w:hAnsi="Courier New" w:cs="Courier New"/>
          <w:color w:val="000000" w:themeColor="text1"/>
          <w:sz w:val="24"/>
          <w:szCs w:val="24"/>
        </w:rPr>
        <w:tab/>
        <w:t>(MC)</w:t>
      </w:r>
    </w:p>
    <w:p w:rsidR="00E36359" w:rsidRPr="00132679" w:rsidRDefault="00E36359" w:rsidP="00E36359">
      <w:pPr>
        <w:ind w:left="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1.51-2.50 </w:t>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Slightly Competent</w:t>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(SC)</w:t>
      </w:r>
    </w:p>
    <w:p w:rsidR="00E36359" w:rsidRPr="00132679" w:rsidRDefault="00E36359" w:rsidP="00E36359">
      <w:pPr>
        <w:ind w:left="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 xml:space="preserve">   1.00-1.50 </w:t>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Not Competent</w:t>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(NS)</w:t>
      </w:r>
    </w:p>
    <w:p w:rsidR="00E36359" w:rsidRPr="00132679" w:rsidRDefault="00E36359" w:rsidP="00E36359">
      <w:pPr>
        <w:spacing w:after="0"/>
        <w:ind w:firstLine="720"/>
        <w:jc w:val="both"/>
        <w:rPr>
          <w:color w:val="000000" w:themeColor="text1"/>
        </w:rPr>
      </w:pPr>
      <w:r w:rsidRPr="00132679">
        <w:rPr>
          <w:rFonts w:ascii="Courier New" w:hAnsi="Courier New" w:cs="Courier New"/>
          <w:color w:val="000000" w:themeColor="text1"/>
          <w:sz w:val="24"/>
          <w:szCs w:val="24"/>
        </w:rPr>
        <w:t>Likewise, inferential statistics was employed in this study, the t-test for independent sample means, and the Fisher’s t-test.</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eastAsia="Times New Roman" w:hAnsi="Courier New" w:cs="Courier New"/>
          <w:b/>
          <w:color w:val="000000" w:themeColor="text1"/>
          <w:sz w:val="24"/>
          <w:szCs w:val="24"/>
          <w:u w:val="single"/>
        </w:rPr>
        <w:t>t-Test for Independent Sample Means</w:t>
      </w:r>
      <w:r w:rsidRPr="00132679">
        <w:rPr>
          <w:rFonts w:ascii="Courier New" w:eastAsia="Times New Roman" w:hAnsi="Courier New" w:cs="Courier New"/>
          <w:b/>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This statistical tool was used to triangulate the group perception of the two groups of respondents as regards the </w:t>
      </w:r>
      <w:r w:rsidRPr="00132679">
        <w:rPr>
          <w:rFonts w:ascii="Courier New" w:hAnsi="Courier New" w:cs="Courier New"/>
          <w:color w:val="000000" w:themeColor="text1"/>
          <w:sz w:val="24"/>
          <w:szCs w:val="24"/>
        </w:rPr>
        <w:t>classroom practices of the teacher-respondents in terms of the identified classroom observable domains based on the PPST to ascertain any significant difference in their group perception. The following formula was used (Walpole, 1989:311):</w:t>
      </w:r>
    </w:p>
    <w:p w:rsidR="00E36359" w:rsidRPr="00132679" w:rsidRDefault="00E36359" w:rsidP="00E36359">
      <w:pPr>
        <w:spacing w:after="0" w:line="240" w:lineRule="auto"/>
        <w:ind w:firstLine="720"/>
        <w:jc w:val="both"/>
        <w:rPr>
          <w:rFonts w:ascii="Courier New" w:hAnsi="Courier New" w:cs="Courier New"/>
          <w:color w:val="000000" w:themeColor="text1"/>
          <w:sz w:val="24"/>
          <w:szCs w:val="24"/>
          <w:vertAlign w:val="subscript"/>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88960" behindDoc="0" locked="0" layoutInCell="1" allowOverlap="1" wp14:anchorId="57C05B0B" wp14:editId="0971A983">
                <wp:simplePos x="0" y="0"/>
                <wp:positionH relativeFrom="column">
                  <wp:posOffset>2361565</wp:posOffset>
                </wp:positionH>
                <wp:positionV relativeFrom="paragraph">
                  <wp:posOffset>-40005</wp:posOffset>
                </wp:positionV>
                <wp:extent cx="104140" cy="0"/>
                <wp:effectExtent l="8890" t="7620" r="10795" b="1143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BD43CC" id="_x0000_t32" coordsize="21600,21600" o:spt="32" o:oned="t" path="m,l21600,21600e" filled="f">
                <v:path arrowok="t" fillok="f" o:connecttype="none"/>
                <o:lock v:ext="edit" shapetype="t"/>
              </v:shapetype>
              <v:shape id="Straight Arrow Connector 46" o:spid="_x0000_s1026" type="#_x0000_t32" style="position:absolute;margin-left:185.95pt;margin-top:-3.15pt;width:8.2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"/>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89984" behindDoc="0" locked="0" layoutInCell="1" allowOverlap="1" wp14:anchorId="6880CB5F" wp14:editId="3006F1FA">
                <wp:simplePos x="0" y="0"/>
                <wp:positionH relativeFrom="column">
                  <wp:posOffset>2811780</wp:posOffset>
                </wp:positionH>
                <wp:positionV relativeFrom="paragraph">
                  <wp:posOffset>-40005</wp:posOffset>
                </wp:positionV>
                <wp:extent cx="68580" cy="0"/>
                <wp:effectExtent l="11430" t="7620" r="5715" b="1143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CA144" id="Straight Arrow Connector 45" o:spid="_x0000_s1026" type="#_x0000_t32" style="position:absolute;margin-left:221.4pt;margin-top:-3.15pt;width:5.4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vq2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"/>
            </w:pict>
          </mc:Fallback>
        </mc:AlternateConten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X</w:t>
      </w:r>
      <w:r w:rsidRPr="00132679">
        <w:rPr>
          <w:rFonts w:ascii="Courier New" w:hAnsi="Courier New" w:cs="Courier New"/>
          <w:color w:val="000000" w:themeColor="text1"/>
          <w:sz w:val="24"/>
          <w:szCs w:val="24"/>
          <w:vertAlign w:val="subscript"/>
        </w:rPr>
        <w:t>1</w:t>
      </w:r>
      <w:r w:rsidRPr="00132679">
        <w:rPr>
          <w:rFonts w:ascii="Courier New" w:hAnsi="Courier New" w:cs="Courier New"/>
          <w:color w:val="000000" w:themeColor="text1"/>
          <w:sz w:val="24"/>
          <w:szCs w:val="24"/>
        </w:rPr>
        <w:t xml:space="preserve"> – X</w:t>
      </w:r>
      <w:r w:rsidRPr="00132679">
        <w:rPr>
          <w:rFonts w:ascii="Courier New" w:hAnsi="Courier New" w:cs="Courier New"/>
          <w:color w:val="000000" w:themeColor="text1"/>
          <w:sz w:val="24"/>
          <w:szCs w:val="24"/>
          <w:vertAlign w:val="subscript"/>
        </w:rPr>
        <w:t>2</w:t>
      </w: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r w:rsidRPr="00132679">
        <w:rPr>
          <w:rFonts w:ascii="Courier New" w:hAnsi="Courier New" w:cs="Courier New"/>
          <w:color w:val="000000" w:themeColor="text1"/>
          <w:sz w:val="24"/>
          <w:szCs w:val="24"/>
        </w:rPr>
        <w:tab/>
        <w:t>t = ---------------------------------------</w:t>
      </w:r>
    </w:p>
    <w:p w:rsidR="00E36359" w:rsidRPr="00132679" w:rsidRDefault="00E36359" w:rsidP="00E36359">
      <w:pPr>
        <w:spacing w:after="0" w:line="240" w:lineRule="auto"/>
        <w:ind w:firstLine="720"/>
        <w:jc w:val="both"/>
        <w:rPr>
          <w:rFonts w:ascii="Courier New" w:eastAsia="Times New Roman" w:hAnsi="Courier New" w:cs="Courier New"/>
          <w:b/>
          <w:color w:val="000000" w:themeColor="text1"/>
          <w:sz w:val="24"/>
          <w:szCs w:val="24"/>
        </w:rPr>
      </w:pPr>
      <w:r w:rsidRPr="00132679">
        <w:rPr>
          <w:rFonts w:ascii="Courier New" w:eastAsia="Times New Roman" w:hAnsi="Courier New" w:cs="Courier New"/>
          <w:b/>
          <w:noProof/>
          <w:color w:val="000000" w:themeColor="text1"/>
          <w:sz w:val="24"/>
          <w:szCs w:val="24"/>
        </w:rPr>
        <mc:AlternateContent>
          <mc:Choice Requires="wps">
            <w:drawing>
              <wp:anchor distT="0" distB="0" distL="114300" distR="114300" simplePos="0" relativeHeight="251692032" behindDoc="0" locked="0" layoutInCell="1" allowOverlap="1" wp14:anchorId="157DBDF8" wp14:editId="13ED84C6">
                <wp:simplePos x="0" y="0"/>
                <wp:positionH relativeFrom="column">
                  <wp:posOffset>1089660</wp:posOffset>
                </wp:positionH>
                <wp:positionV relativeFrom="paragraph">
                  <wp:posOffset>109855</wp:posOffset>
                </wp:positionV>
                <wp:extent cx="251460" cy="480060"/>
                <wp:effectExtent l="13335" t="5080" r="11430" b="1016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 cy="480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C56C5" id="Straight Arrow Connector 44" o:spid="_x0000_s1026" type="#_x0000_t32" style="position:absolute;margin-left:85.8pt;margin-top:8.65pt;width:19.8pt;height:37.8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"/>
            </w:pict>
          </mc:Fallback>
        </mc:AlternateContent>
      </w:r>
      <w:r w:rsidRPr="00132679">
        <w:rPr>
          <w:rFonts w:ascii="Courier New" w:eastAsia="Times New Roman" w:hAnsi="Courier New" w:cs="Courier New"/>
          <w:b/>
          <w:noProof/>
          <w:color w:val="000000" w:themeColor="text1"/>
          <w:sz w:val="24"/>
          <w:szCs w:val="24"/>
        </w:rPr>
        <mc:AlternateContent>
          <mc:Choice Requires="wps">
            <w:drawing>
              <wp:anchor distT="0" distB="0" distL="114300" distR="114300" simplePos="0" relativeHeight="251691008" behindDoc="0" locked="0" layoutInCell="1" allowOverlap="1" wp14:anchorId="1A0B63D1" wp14:editId="42011222">
                <wp:simplePos x="0" y="0"/>
                <wp:positionH relativeFrom="column">
                  <wp:posOffset>1341120</wp:posOffset>
                </wp:positionH>
                <wp:positionV relativeFrom="paragraph">
                  <wp:posOffset>109855</wp:posOffset>
                </wp:positionV>
                <wp:extent cx="3360420" cy="0"/>
                <wp:effectExtent l="7620" t="5080" r="13335" b="1397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0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5CC69" id="Straight Arrow Connector 43" o:spid="_x0000_s1026" type="#_x0000_t32" style="position:absolute;margin-left:105.6pt;margin-top:8.65pt;width:264.6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"/>
            </w:pict>
          </mc:Fallback>
        </mc:AlternateContent>
      </w:r>
      <w:r w:rsidRPr="00132679">
        <w:rPr>
          <w:rFonts w:ascii="Courier New" w:eastAsia="Times New Roman" w:hAnsi="Courier New" w:cs="Courier New"/>
          <w:b/>
          <w:color w:val="000000" w:themeColor="text1"/>
          <w:sz w:val="24"/>
          <w:szCs w:val="24"/>
        </w:rPr>
        <w:t xml:space="preserve"> </w:t>
      </w: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b/>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(n</w:t>
      </w:r>
      <w:r w:rsidRPr="00132679">
        <w:rPr>
          <w:rFonts w:ascii="Courier New" w:eastAsia="Times New Roman" w:hAnsi="Courier New" w:cs="Courier New"/>
          <w:color w:val="000000" w:themeColor="text1"/>
          <w:sz w:val="24"/>
          <w:szCs w:val="24"/>
          <w:vertAlign w:val="subscript"/>
        </w:rPr>
        <w:t>1</w:t>
      </w:r>
      <w:r w:rsidRPr="00132679">
        <w:rPr>
          <w:rFonts w:ascii="Courier New" w:eastAsia="Times New Roman" w:hAnsi="Courier New" w:cs="Courier New"/>
          <w:color w:val="000000" w:themeColor="text1"/>
          <w:sz w:val="24"/>
          <w:szCs w:val="24"/>
        </w:rPr>
        <w:t xml:space="preserve"> – </w:t>
      </w:r>
      <w:proofErr w:type="gramStart"/>
      <w:r w:rsidRPr="00132679">
        <w:rPr>
          <w:rFonts w:ascii="Courier New" w:eastAsia="Times New Roman" w:hAnsi="Courier New" w:cs="Courier New"/>
          <w:color w:val="000000" w:themeColor="text1"/>
          <w:sz w:val="24"/>
          <w:szCs w:val="24"/>
        </w:rPr>
        <w:t>1)s</w:t>
      </w:r>
      <w:proofErr w:type="gramEnd"/>
      <w:r w:rsidRPr="00132679">
        <w:rPr>
          <w:rFonts w:ascii="Courier New" w:eastAsia="Times New Roman" w:hAnsi="Courier New" w:cs="Courier New"/>
          <w:color w:val="000000" w:themeColor="text1"/>
          <w:sz w:val="24"/>
          <w:szCs w:val="24"/>
          <w:vertAlign w:val="subscript"/>
        </w:rPr>
        <w:t>1</w:t>
      </w:r>
      <w:r w:rsidRPr="00132679">
        <w:rPr>
          <w:rFonts w:ascii="Courier New" w:eastAsia="Times New Roman" w:hAnsi="Courier New" w:cs="Courier New"/>
          <w:color w:val="000000" w:themeColor="text1"/>
          <w:sz w:val="24"/>
          <w:szCs w:val="24"/>
          <w:vertAlign w:val="superscript"/>
        </w:rPr>
        <w:t>2</w:t>
      </w:r>
      <w:r w:rsidRPr="00132679">
        <w:rPr>
          <w:rFonts w:ascii="Courier New" w:eastAsia="Times New Roman" w:hAnsi="Courier New" w:cs="Courier New"/>
          <w:color w:val="000000" w:themeColor="text1"/>
          <w:sz w:val="24"/>
          <w:szCs w:val="24"/>
        </w:rPr>
        <w:t xml:space="preserve"> + (n</w:t>
      </w:r>
      <w:r w:rsidRPr="00132679">
        <w:rPr>
          <w:rFonts w:ascii="Courier New" w:eastAsia="Times New Roman" w:hAnsi="Courier New" w:cs="Courier New"/>
          <w:color w:val="000000" w:themeColor="text1"/>
          <w:sz w:val="24"/>
          <w:szCs w:val="24"/>
          <w:vertAlign w:val="subscript"/>
        </w:rPr>
        <w:t>2</w:t>
      </w:r>
      <w:r w:rsidRPr="00132679">
        <w:rPr>
          <w:rFonts w:ascii="Courier New" w:eastAsia="Times New Roman" w:hAnsi="Courier New" w:cs="Courier New"/>
          <w:color w:val="000000" w:themeColor="text1"/>
          <w:sz w:val="24"/>
          <w:szCs w:val="24"/>
        </w:rPr>
        <w:t xml:space="preserve"> – 1)s</w:t>
      </w:r>
      <w:r w:rsidRPr="00132679">
        <w:rPr>
          <w:rFonts w:ascii="Courier New" w:eastAsia="Times New Roman" w:hAnsi="Courier New" w:cs="Courier New"/>
          <w:color w:val="000000" w:themeColor="text1"/>
          <w:sz w:val="24"/>
          <w:szCs w:val="24"/>
          <w:vertAlign w:val="subscript"/>
        </w:rPr>
        <w:t>2</w:t>
      </w:r>
      <w:r w:rsidRPr="00132679">
        <w:rPr>
          <w:rFonts w:ascii="Courier New" w:eastAsia="Times New Roman" w:hAnsi="Courier New" w:cs="Courier New"/>
          <w:color w:val="000000" w:themeColor="text1"/>
          <w:sz w:val="24"/>
          <w:szCs w:val="24"/>
          <w:vertAlign w:val="superscript"/>
        </w:rPr>
        <w:t>2</w:t>
      </w:r>
      <w:r w:rsidRPr="00132679">
        <w:rPr>
          <w:rFonts w:ascii="Courier New" w:eastAsia="Times New Roman" w:hAnsi="Courier New" w:cs="Courier New"/>
          <w:color w:val="000000" w:themeColor="text1"/>
          <w:sz w:val="24"/>
          <w:szCs w:val="24"/>
        </w:rPr>
        <w:t xml:space="preserve">     1     1</w:t>
      </w:r>
    </w:p>
    <w:p w:rsidR="00E36359" w:rsidRPr="00132679" w:rsidRDefault="00E36359" w:rsidP="00E36359">
      <w:pPr>
        <w:spacing w:after="0" w:line="240" w:lineRule="auto"/>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noProof/>
          <w:color w:val="000000" w:themeColor="text1"/>
          <w:sz w:val="24"/>
          <w:szCs w:val="24"/>
        </w:rPr>
        <mc:AlternateContent>
          <mc:Choice Requires="wps">
            <w:drawing>
              <wp:anchor distT="0" distB="0" distL="114300" distR="114300" simplePos="0" relativeHeight="251693056" behindDoc="0" locked="0" layoutInCell="1" allowOverlap="1" wp14:anchorId="3E216796" wp14:editId="228FB90A">
                <wp:simplePos x="0" y="0"/>
                <wp:positionH relativeFrom="column">
                  <wp:posOffset>967740</wp:posOffset>
                </wp:positionH>
                <wp:positionV relativeFrom="paragraph">
                  <wp:posOffset>99695</wp:posOffset>
                </wp:positionV>
                <wp:extent cx="121920" cy="144780"/>
                <wp:effectExtent l="5715" t="13970" r="5715" b="127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71184" id="Straight Arrow Connector 42" o:spid="_x0000_s1026" type="#_x0000_t32" style="position:absolute;margin-left:76.2pt;margin-top:7.85pt;width:9.6pt;height:1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"/>
            </w:pict>
          </mc:Fallback>
        </mc:AlternateContent>
      </w:r>
      <w:r w:rsidRPr="00132679">
        <w:rPr>
          <w:rFonts w:ascii="Courier New" w:eastAsia="Times New Roman" w:hAnsi="Courier New" w:cs="Courier New"/>
          <w:color w:val="000000" w:themeColor="text1"/>
          <w:sz w:val="24"/>
          <w:szCs w:val="24"/>
        </w:rPr>
        <w:tab/>
        <w:t xml:space="preserve">    [------------------------] [--- + ----]</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n</w:t>
      </w:r>
      <w:r w:rsidRPr="00132679">
        <w:rPr>
          <w:rFonts w:ascii="Courier New" w:eastAsia="Times New Roman" w:hAnsi="Courier New" w:cs="Courier New"/>
          <w:color w:val="000000" w:themeColor="text1"/>
          <w:sz w:val="24"/>
          <w:szCs w:val="24"/>
          <w:vertAlign w:val="subscript"/>
        </w:rPr>
        <w:t>1</w:t>
      </w:r>
      <w:r w:rsidRPr="00132679">
        <w:rPr>
          <w:rFonts w:ascii="Courier New" w:eastAsia="Times New Roman" w:hAnsi="Courier New" w:cs="Courier New"/>
          <w:color w:val="000000" w:themeColor="text1"/>
          <w:sz w:val="24"/>
          <w:szCs w:val="24"/>
        </w:rPr>
        <w:t xml:space="preserve"> + n</w:t>
      </w:r>
      <w:r w:rsidRPr="00132679">
        <w:rPr>
          <w:rFonts w:ascii="Courier New" w:eastAsia="Times New Roman" w:hAnsi="Courier New" w:cs="Courier New"/>
          <w:color w:val="000000" w:themeColor="text1"/>
          <w:sz w:val="24"/>
          <w:szCs w:val="24"/>
          <w:vertAlign w:val="subscript"/>
        </w:rPr>
        <w:t>2</w:t>
      </w:r>
      <w:r w:rsidRPr="00132679">
        <w:rPr>
          <w:rFonts w:ascii="Courier New" w:eastAsia="Times New Roman" w:hAnsi="Courier New" w:cs="Courier New"/>
          <w:color w:val="000000" w:themeColor="text1"/>
          <w:sz w:val="24"/>
          <w:szCs w:val="24"/>
        </w:rPr>
        <w:t xml:space="preserve"> – 2          n</w:t>
      </w:r>
      <w:r w:rsidRPr="00132679">
        <w:rPr>
          <w:rFonts w:ascii="Courier New" w:eastAsia="Times New Roman" w:hAnsi="Courier New" w:cs="Courier New"/>
          <w:color w:val="000000" w:themeColor="text1"/>
          <w:sz w:val="24"/>
          <w:szCs w:val="24"/>
          <w:vertAlign w:val="subscript"/>
        </w:rPr>
        <w:t xml:space="preserve">1      </w:t>
      </w:r>
      <w:r w:rsidRPr="00132679">
        <w:rPr>
          <w:rFonts w:ascii="Courier New" w:eastAsia="Times New Roman" w:hAnsi="Courier New" w:cs="Courier New"/>
          <w:color w:val="000000" w:themeColor="text1"/>
          <w:sz w:val="24"/>
          <w:szCs w:val="24"/>
        </w:rPr>
        <w:t>n</w:t>
      </w:r>
      <w:r w:rsidRPr="00132679">
        <w:rPr>
          <w:rFonts w:ascii="Courier New" w:eastAsia="Times New Roman" w:hAnsi="Courier New" w:cs="Courier New"/>
          <w:color w:val="000000" w:themeColor="text1"/>
          <w:sz w:val="24"/>
          <w:szCs w:val="24"/>
          <w:vertAlign w:val="subscript"/>
        </w:rPr>
        <w:t>2</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t xml:space="preserve">where: </w:t>
      </w:r>
      <w:r w:rsidRPr="00132679">
        <w:rPr>
          <w:rFonts w:ascii="Courier New" w:eastAsia="Times New Roman" w:hAnsi="Courier New" w:cs="Courier New"/>
          <w:color w:val="000000" w:themeColor="text1"/>
          <w:sz w:val="24"/>
          <w:szCs w:val="24"/>
        </w:rPr>
        <w:tab/>
        <w:t>t = refers to the computed t-value;</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X</w:t>
      </w:r>
      <w:r w:rsidRPr="00132679">
        <w:rPr>
          <w:rFonts w:ascii="Courier New" w:eastAsia="Times New Roman" w:hAnsi="Courier New" w:cs="Courier New"/>
          <w:color w:val="000000" w:themeColor="text1"/>
          <w:sz w:val="24"/>
          <w:szCs w:val="24"/>
          <w:vertAlign w:val="subscript"/>
        </w:rPr>
        <w:t>1</w:t>
      </w:r>
      <w:r w:rsidRPr="00132679">
        <w:rPr>
          <w:rFonts w:ascii="Courier New" w:eastAsia="Times New Roman" w:hAnsi="Courier New" w:cs="Courier New"/>
          <w:color w:val="000000" w:themeColor="text1"/>
          <w:sz w:val="24"/>
          <w:szCs w:val="24"/>
        </w:rPr>
        <w:t xml:space="preserve"> = the mean of the first group;</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X</w:t>
      </w:r>
      <w:r w:rsidRPr="00132679">
        <w:rPr>
          <w:rFonts w:ascii="Courier New" w:eastAsia="Times New Roman" w:hAnsi="Courier New" w:cs="Courier New"/>
          <w:color w:val="000000" w:themeColor="text1"/>
          <w:sz w:val="24"/>
          <w:szCs w:val="24"/>
          <w:vertAlign w:val="subscript"/>
        </w:rPr>
        <w:t>2</w:t>
      </w:r>
      <w:r w:rsidRPr="00132679">
        <w:rPr>
          <w:rFonts w:ascii="Courier New" w:eastAsia="Times New Roman" w:hAnsi="Courier New" w:cs="Courier New"/>
          <w:color w:val="000000" w:themeColor="text1"/>
          <w:sz w:val="24"/>
          <w:szCs w:val="24"/>
        </w:rPr>
        <w:t xml:space="preserve"> = the mean of the second group;</w:t>
      </w:r>
    </w:p>
    <w:p w:rsidR="00E36359" w:rsidRPr="00132679" w:rsidRDefault="00E36359" w:rsidP="00E36359">
      <w:pPr>
        <w:spacing w:after="0"/>
        <w:ind w:left="144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s</w:t>
      </w:r>
      <w:r w:rsidRPr="00132679">
        <w:rPr>
          <w:rFonts w:ascii="Courier New" w:eastAsia="Times New Roman" w:hAnsi="Courier New" w:cs="Courier New"/>
          <w:color w:val="000000" w:themeColor="text1"/>
          <w:sz w:val="24"/>
          <w:szCs w:val="24"/>
          <w:vertAlign w:val="subscript"/>
        </w:rPr>
        <w:t>1</w:t>
      </w:r>
      <w:r w:rsidRPr="00132679">
        <w:rPr>
          <w:rFonts w:ascii="Courier New" w:eastAsia="Times New Roman" w:hAnsi="Courier New" w:cs="Courier New"/>
          <w:color w:val="000000" w:themeColor="text1"/>
          <w:sz w:val="24"/>
          <w:szCs w:val="24"/>
          <w:vertAlign w:val="superscript"/>
        </w:rPr>
        <w:t>2</w:t>
      </w:r>
      <w:r w:rsidRPr="00132679">
        <w:rPr>
          <w:rFonts w:ascii="Courier New" w:eastAsia="Times New Roman" w:hAnsi="Courier New" w:cs="Courier New"/>
          <w:color w:val="000000" w:themeColor="text1"/>
          <w:sz w:val="24"/>
          <w:szCs w:val="24"/>
        </w:rPr>
        <w:t xml:space="preserve"> = refers to the sample variance of </w:t>
      </w:r>
    </w:p>
    <w:p w:rsidR="00E36359" w:rsidRPr="00132679" w:rsidRDefault="00E36359" w:rsidP="00E36359">
      <w:pPr>
        <w:spacing w:after="0"/>
        <w:ind w:left="216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the first group;</w:t>
      </w:r>
    </w:p>
    <w:p w:rsidR="00E36359" w:rsidRPr="00132679" w:rsidRDefault="00E36359" w:rsidP="00E36359">
      <w:pPr>
        <w:spacing w:after="0"/>
        <w:ind w:left="216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s</w:t>
      </w:r>
      <w:r w:rsidRPr="00132679">
        <w:rPr>
          <w:rFonts w:ascii="Courier New" w:eastAsia="Times New Roman" w:hAnsi="Courier New" w:cs="Courier New"/>
          <w:color w:val="000000" w:themeColor="text1"/>
          <w:sz w:val="24"/>
          <w:szCs w:val="24"/>
          <w:vertAlign w:val="subscript"/>
        </w:rPr>
        <w:t>2</w:t>
      </w:r>
      <w:r w:rsidRPr="00132679">
        <w:rPr>
          <w:rFonts w:ascii="Courier New" w:eastAsia="Times New Roman" w:hAnsi="Courier New" w:cs="Courier New"/>
          <w:color w:val="000000" w:themeColor="text1"/>
          <w:sz w:val="24"/>
          <w:szCs w:val="24"/>
          <w:vertAlign w:val="superscript"/>
        </w:rPr>
        <w:t>2</w:t>
      </w:r>
      <w:r w:rsidRPr="00132679">
        <w:rPr>
          <w:rFonts w:ascii="Courier New" w:eastAsia="Times New Roman" w:hAnsi="Courier New" w:cs="Courier New"/>
          <w:color w:val="000000" w:themeColor="text1"/>
          <w:sz w:val="24"/>
          <w:szCs w:val="24"/>
        </w:rPr>
        <w:t xml:space="preserve"> = refers to the sample variance of </w:t>
      </w:r>
    </w:p>
    <w:p w:rsidR="00E36359" w:rsidRPr="00132679" w:rsidRDefault="00E36359" w:rsidP="00E36359">
      <w:pPr>
        <w:spacing w:after="0"/>
        <w:ind w:left="216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the second group;</w:t>
      </w:r>
    </w:p>
    <w:p w:rsidR="00E36359" w:rsidRPr="00132679" w:rsidRDefault="00E36359" w:rsidP="00E36359">
      <w:pPr>
        <w:spacing w:after="0"/>
        <w:ind w:left="216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n</w:t>
      </w:r>
      <w:r w:rsidRPr="00132679">
        <w:rPr>
          <w:rFonts w:ascii="Courier New" w:eastAsia="Times New Roman" w:hAnsi="Courier New" w:cs="Courier New"/>
          <w:color w:val="000000" w:themeColor="text1"/>
          <w:sz w:val="24"/>
          <w:szCs w:val="24"/>
          <w:vertAlign w:val="subscript"/>
        </w:rPr>
        <w:t>1</w:t>
      </w:r>
      <w:r w:rsidRPr="00132679">
        <w:rPr>
          <w:rFonts w:ascii="Courier New" w:eastAsia="Times New Roman" w:hAnsi="Courier New" w:cs="Courier New"/>
          <w:color w:val="000000" w:themeColor="text1"/>
          <w:sz w:val="24"/>
          <w:szCs w:val="24"/>
        </w:rPr>
        <w:t xml:space="preserve"> = refers to the number of cases for </w:t>
      </w:r>
    </w:p>
    <w:p w:rsidR="00E36359" w:rsidRPr="00132679" w:rsidRDefault="00E36359" w:rsidP="00E36359">
      <w:pPr>
        <w:spacing w:after="0"/>
        <w:ind w:left="216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the first group; and</w:t>
      </w:r>
    </w:p>
    <w:p w:rsidR="00E36359" w:rsidRPr="00132679" w:rsidRDefault="00E36359" w:rsidP="00E36359">
      <w:pPr>
        <w:spacing w:after="0"/>
        <w:ind w:left="216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n</w:t>
      </w:r>
      <w:r w:rsidRPr="00132679">
        <w:rPr>
          <w:rFonts w:ascii="Courier New" w:eastAsia="Times New Roman" w:hAnsi="Courier New" w:cs="Courier New"/>
          <w:color w:val="000000" w:themeColor="text1"/>
          <w:sz w:val="24"/>
          <w:szCs w:val="24"/>
          <w:vertAlign w:val="subscript"/>
        </w:rPr>
        <w:t>2</w:t>
      </w:r>
      <w:r w:rsidRPr="00132679">
        <w:rPr>
          <w:rFonts w:ascii="Courier New" w:eastAsia="Times New Roman" w:hAnsi="Courier New" w:cs="Courier New"/>
          <w:color w:val="000000" w:themeColor="text1"/>
          <w:sz w:val="24"/>
          <w:szCs w:val="24"/>
        </w:rPr>
        <w:t xml:space="preserve"> refers to the number of cases for</w:t>
      </w:r>
    </w:p>
    <w:p w:rsidR="00E36359" w:rsidRPr="00132679" w:rsidRDefault="00E36359" w:rsidP="00E36359">
      <w:pPr>
        <w:spacing w:after="0"/>
        <w:ind w:left="216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the second group.</w:t>
      </w:r>
    </w:p>
    <w:p w:rsidR="00E36359" w:rsidRPr="00132679" w:rsidRDefault="00E36359" w:rsidP="00E36359">
      <w:pPr>
        <w:spacing w:after="0"/>
        <w:ind w:left="2160" w:firstLine="720"/>
        <w:jc w:val="both"/>
        <w:rPr>
          <w:rFonts w:ascii="Courier New" w:eastAsia="Times New Roman" w:hAnsi="Courier New" w:cs="Courier New"/>
          <w:color w:val="000000" w:themeColor="text1"/>
          <w:sz w:val="24"/>
          <w:szCs w:val="24"/>
        </w:rPr>
      </w:pPr>
      <w:proofErr w:type="spellStart"/>
      <w:r w:rsidRPr="00132679">
        <w:rPr>
          <w:rFonts w:ascii="Courier New" w:eastAsia="Times New Roman" w:hAnsi="Courier New" w:cs="Courier New"/>
          <w:color w:val="000000" w:themeColor="text1"/>
          <w:sz w:val="24"/>
          <w:szCs w:val="24"/>
        </w:rPr>
        <w:t>df</w:t>
      </w:r>
      <w:proofErr w:type="spellEnd"/>
      <w:r w:rsidRPr="00132679">
        <w:rPr>
          <w:rFonts w:ascii="Courier New" w:eastAsia="Times New Roman" w:hAnsi="Courier New" w:cs="Courier New"/>
          <w:color w:val="000000" w:themeColor="text1"/>
          <w:sz w:val="24"/>
          <w:szCs w:val="24"/>
        </w:rPr>
        <w:t xml:space="preserve"> = n</w:t>
      </w:r>
      <w:r w:rsidRPr="00132679">
        <w:rPr>
          <w:rFonts w:ascii="Courier New" w:eastAsia="Times New Roman" w:hAnsi="Courier New" w:cs="Courier New"/>
          <w:color w:val="000000" w:themeColor="text1"/>
          <w:sz w:val="24"/>
          <w:szCs w:val="24"/>
          <w:vertAlign w:val="subscript"/>
        </w:rPr>
        <w:t>1</w:t>
      </w:r>
      <w:r w:rsidRPr="00132679">
        <w:rPr>
          <w:rFonts w:ascii="Courier New" w:eastAsia="Times New Roman" w:hAnsi="Courier New" w:cs="Courier New"/>
          <w:color w:val="000000" w:themeColor="text1"/>
          <w:sz w:val="24"/>
          <w:szCs w:val="24"/>
        </w:rPr>
        <w:t xml:space="preserve"> + n</w:t>
      </w:r>
      <w:r w:rsidRPr="00132679">
        <w:rPr>
          <w:rFonts w:ascii="Courier New" w:eastAsia="Times New Roman" w:hAnsi="Courier New" w:cs="Courier New"/>
          <w:color w:val="000000" w:themeColor="text1"/>
          <w:sz w:val="24"/>
          <w:szCs w:val="24"/>
          <w:vertAlign w:val="subscript"/>
        </w:rPr>
        <w:t>2</w:t>
      </w:r>
      <w:r w:rsidRPr="00132679">
        <w:rPr>
          <w:rFonts w:ascii="Courier New" w:eastAsia="Times New Roman" w:hAnsi="Courier New" w:cs="Courier New"/>
          <w:color w:val="000000" w:themeColor="text1"/>
          <w:sz w:val="24"/>
          <w:szCs w:val="24"/>
        </w:rPr>
        <w:t xml:space="preserve"> - 2</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b/>
          <w:color w:val="000000" w:themeColor="text1"/>
          <w:sz w:val="24"/>
          <w:szCs w:val="24"/>
          <w:u w:val="single"/>
        </w:rPr>
        <w:t>Pearson’s Product-Moment Correlation Coefficient</w:t>
      </w:r>
      <w:r w:rsidRPr="00132679">
        <w:rPr>
          <w:rFonts w:ascii="Courier New" w:eastAsia="Times New Roman" w:hAnsi="Courier New" w:cs="Courier New"/>
          <w:b/>
          <w:color w:val="000000" w:themeColor="text1"/>
          <w:sz w:val="24"/>
          <w:szCs w:val="24"/>
        </w:rPr>
        <w:t>.</w:t>
      </w:r>
      <w:r w:rsidRPr="00132679">
        <w:rPr>
          <w:rFonts w:ascii="Courier New" w:eastAsia="Times New Roman" w:hAnsi="Courier New" w:cs="Courier New"/>
          <w:color w:val="000000" w:themeColor="text1"/>
          <w:sz w:val="24"/>
          <w:szCs w:val="24"/>
        </w:rPr>
        <w:t xml:space="preserve"> This was used to determine the linear association between </w:t>
      </w:r>
      <w:r w:rsidRPr="00132679">
        <w:rPr>
          <w:rFonts w:ascii="Courier New" w:hAnsi="Courier New" w:cs="Courier New"/>
          <w:color w:val="000000" w:themeColor="text1"/>
          <w:sz w:val="24"/>
          <w:szCs w:val="24"/>
        </w:rPr>
        <w:t>the academic performance of the elementary grade students based on the mean grade of the first and second quarters and the classroom competence of the teacher-respondents in terms of the identified PPST domains</w:t>
      </w:r>
      <w:r w:rsidRPr="00132679">
        <w:rPr>
          <w:rFonts w:ascii="Courier New" w:hAnsi="Courier New" w:cs="Courier New"/>
          <w:color w:val="000000" w:themeColor="text1"/>
          <w:sz w:val="24"/>
          <w:szCs w:val="24"/>
          <w:lang w:val="en-GB"/>
        </w:rPr>
        <w:t xml:space="preserve">. </w:t>
      </w:r>
      <w:r w:rsidRPr="00132679">
        <w:rPr>
          <w:rFonts w:ascii="Courier New" w:eastAsia="Times New Roman" w:hAnsi="Courier New" w:cs="Courier New"/>
          <w:color w:val="000000" w:themeColor="text1"/>
          <w:sz w:val="24"/>
          <w:szCs w:val="24"/>
        </w:rPr>
        <w:t>The formula (Walpole, 1997:375) that was used is as follows:</w:t>
      </w: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u w:val="single"/>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proofErr w:type="spellStart"/>
      <w:r w:rsidRPr="00132679">
        <w:rPr>
          <w:rFonts w:ascii="Courier New" w:eastAsia="Times New Roman" w:hAnsi="Courier New" w:cs="Courier New"/>
          <w:color w:val="000000" w:themeColor="text1"/>
          <w:sz w:val="24"/>
          <w:szCs w:val="24"/>
        </w:rPr>
        <w:t>r</w:t>
      </w:r>
      <w:r w:rsidRPr="00132679">
        <w:rPr>
          <w:rFonts w:ascii="Courier New" w:eastAsia="Times New Roman" w:hAnsi="Courier New" w:cs="Courier New"/>
          <w:color w:val="000000" w:themeColor="text1"/>
          <w:sz w:val="24"/>
          <w:szCs w:val="24"/>
          <w:vertAlign w:val="subscript"/>
        </w:rPr>
        <w:t>xy</w:t>
      </w:r>
      <w:proofErr w:type="spellEnd"/>
      <w:r w:rsidRPr="00132679">
        <w:rPr>
          <w:rFonts w:ascii="Courier New" w:eastAsia="Times New Roman" w:hAnsi="Courier New" w:cs="Courier New"/>
          <w:color w:val="000000" w:themeColor="text1"/>
          <w:sz w:val="24"/>
          <w:szCs w:val="24"/>
        </w:rPr>
        <w:tab/>
        <w:t>=</w:t>
      </w:r>
      <w:r w:rsidRPr="00132679">
        <w:rPr>
          <w:rFonts w:ascii="Courier New" w:eastAsia="Times New Roman" w:hAnsi="Courier New" w:cs="Courier New"/>
          <w:color w:val="000000" w:themeColor="text1"/>
          <w:sz w:val="24"/>
          <w:szCs w:val="24"/>
        </w:rPr>
        <w:tab/>
        <w:t xml:space="preserve">      </w:t>
      </w:r>
      <w:proofErr w:type="spellStart"/>
      <w:r w:rsidRPr="00132679">
        <w:rPr>
          <w:rFonts w:ascii="Courier New" w:eastAsia="Times New Roman" w:hAnsi="Courier New" w:cs="Courier New"/>
          <w:color w:val="000000" w:themeColor="text1"/>
          <w:sz w:val="24"/>
          <w:szCs w:val="24"/>
        </w:rPr>
        <w:t>n∑XY</w:t>
      </w:r>
      <w:proofErr w:type="spellEnd"/>
      <w:r w:rsidRPr="00132679">
        <w:rPr>
          <w:rFonts w:ascii="Courier New" w:eastAsia="Times New Roman" w:hAnsi="Courier New" w:cs="Courier New"/>
          <w:color w:val="000000" w:themeColor="text1"/>
          <w:sz w:val="24"/>
          <w:szCs w:val="24"/>
        </w:rPr>
        <w:t xml:space="preserve"> - (∑</w:t>
      </w:r>
      <w:proofErr w:type="gramStart"/>
      <w:r w:rsidRPr="00132679">
        <w:rPr>
          <w:rFonts w:ascii="Courier New" w:eastAsia="Times New Roman" w:hAnsi="Courier New" w:cs="Courier New"/>
          <w:color w:val="000000" w:themeColor="text1"/>
          <w:sz w:val="24"/>
          <w:szCs w:val="24"/>
        </w:rPr>
        <w:t>X)(</w:t>
      </w:r>
      <w:proofErr w:type="gramEnd"/>
      <w:r w:rsidRPr="00132679">
        <w:rPr>
          <w:rFonts w:ascii="Courier New" w:eastAsia="Times New Roman" w:hAnsi="Courier New" w:cs="Courier New"/>
          <w:color w:val="000000" w:themeColor="text1"/>
          <w:sz w:val="24"/>
          <w:szCs w:val="24"/>
        </w:rPr>
        <w:t>∑Y)</w:t>
      </w:r>
    </w:p>
    <w:p w:rsidR="00E36359" w:rsidRPr="00132679" w:rsidRDefault="00E36359" w:rsidP="00E36359">
      <w:pPr>
        <w:spacing w:after="0" w:line="360" w:lineRule="auto"/>
        <w:jc w:val="both"/>
        <w:rPr>
          <w:rFonts w:ascii="Courier New" w:eastAsia="Times New Roman"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4294967295" distB="4294967295" distL="114300" distR="114300" simplePos="0" relativeHeight="251684864" behindDoc="0" locked="0" layoutInCell="1" allowOverlap="1" wp14:anchorId="7EBA7C69" wp14:editId="5343C8CC">
                <wp:simplePos x="0" y="0"/>
                <wp:positionH relativeFrom="column">
                  <wp:posOffset>1927225</wp:posOffset>
                </wp:positionH>
                <wp:positionV relativeFrom="paragraph">
                  <wp:posOffset>60324</wp:posOffset>
                </wp:positionV>
                <wp:extent cx="2327910" cy="0"/>
                <wp:effectExtent l="0" t="0" r="3429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79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41CAD4" id="Straight Connector 41"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1.75pt,4.75pt" to="335.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" strokecolor="windowText">
                <o:lock v:ext="edit" shapetype="f"/>
              </v:line>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72576" behindDoc="0" locked="0" layoutInCell="1" allowOverlap="1" wp14:anchorId="6A7B0F4D" wp14:editId="0E06EAF9">
                <wp:simplePos x="0" y="0"/>
                <wp:positionH relativeFrom="column">
                  <wp:posOffset>4032885</wp:posOffset>
                </wp:positionH>
                <wp:positionV relativeFrom="paragraph">
                  <wp:posOffset>220345</wp:posOffset>
                </wp:positionV>
                <wp:extent cx="116205" cy="284480"/>
                <wp:effectExtent l="0" t="0" r="17145" b="20320"/>
                <wp:wrapNone/>
                <wp:docPr id="52" name="Right Bracket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 cy="284480"/>
                        </a:xfrm>
                        <a:prstGeom prst="rightBracket">
                          <a:avLst>
                            <a:gd name="adj" fmla="val 2610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7867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52" o:spid="_x0000_s1026" type="#_x0000_t86" style="position:absolute;margin-left:317.55pt;margin-top:17.35pt;width:9.15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" adj="2303"/>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70528" behindDoc="0" locked="0" layoutInCell="1" allowOverlap="1" wp14:anchorId="3A70F872" wp14:editId="1AF80AC7">
                <wp:simplePos x="0" y="0"/>
                <wp:positionH relativeFrom="column">
                  <wp:posOffset>3138805</wp:posOffset>
                </wp:positionH>
                <wp:positionV relativeFrom="paragraph">
                  <wp:posOffset>220345</wp:posOffset>
                </wp:positionV>
                <wp:extent cx="102235" cy="284480"/>
                <wp:effectExtent l="0" t="0" r="12065" b="20320"/>
                <wp:wrapNone/>
                <wp:docPr id="51" name="Left Bracket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35" cy="284480"/>
                        </a:xfrm>
                        <a:prstGeom prst="leftBracket">
                          <a:avLst>
                            <a:gd name="adj" fmla="val 2610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7BC7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51" o:spid="_x0000_s1026" type="#_x0000_t85" style="position:absolute;margin-left:247.15pt;margin-top:17.35pt;width:8.05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" adj="2027"/>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71552" behindDoc="0" locked="0" layoutInCell="1" allowOverlap="1" wp14:anchorId="38C23435" wp14:editId="0D59ACC6">
                <wp:simplePos x="0" y="0"/>
                <wp:positionH relativeFrom="column">
                  <wp:posOffset>2961640</wp:posOffset>
                </wp:positionH>
                <wp:positionV relativeFrom="paragraph">
                  <wp:posOffset>220345</wp:posOffset>
                </wp:positionV>
                <wp:extent cx="83185" cy="284480"/>
                <wp:effectExtent l="0" t="0" r="12065" b="20320"/>
                <wp:wrapNone/>
                <wp:docPr id="50" name="Right Bracket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 cy="284480"/>
                        </a:xfrm>
                        <a:prstGeom prst="rightBracket">
                          <a:avLst>
                            <a:gd name="adj" fmla="val 2610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EB523" id="Right Bracket 50" o:spid="_x0000_s1026" type="#_x0000_t86" style="position:absolute;margin-left:233.2pt;margin-top:17.35pt;width:6.55pt;height:2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" adj="1649"/>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73600" behindDoc="0" locked="0" layoutInCell="1" allowOverlap="1" wp14:anchorId="4445E166" wp14:editId="47E4EC1B">
                <wp:simplePos x="0" y="0"/>
                <wp:positionH relativeFrom="column">
                  <wp:posOffset>1880870</wp:posOffset>
                </wp:positionH>
                <wp:positionV relativeFrom="paragraph">
                  <wp:posOffset>168910</wp:posOffset>
                </wp:positionV>
                <wp:extent cx="51435" cy="396875"/>
                <wp:effectExtent l="0" t="0" r="24765" b="2222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396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2956B" id="Straight Arrow Connector 53" o:spid="_x0000_s1026" type="#_x0000_t32" style="position:absolute;margin-left:148.1pt;margin-top:13.3pt;width:4.05pt;height:31.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"/>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69504" behindDoc="0" locked="0" layoutInCell="1" allowOverlap="1" wp14:anchorId="3442B0C9" wp14:editId="7D84D4D9">
                <wp:simplePos x="0" y="0"/>
                <wp:positionH relativeFrom="column">
                  <wp:posOffset>1984375</wp:posOffset>
                </wp:positionH>
                <wp:positionV relativeFrom="paragraph">
                  <wp:posOffset>220345</wp:posOffset>
                </wp:positionV>
                <wp:extent cx="90805" cy="284480"/>
                <wp:effectExtent l="0" t="0" r="23495" b="20320"/>
                <wp:wrapNone/>
                <wp:docPr id="49" name="Left Bracket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84480"/>
                        </a:xfrm>
                        <a:prstGeom prst="leftBracket">
                          <a:avLst>
                            <a:gd name="adj" fmla="val 2610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00637" id="Left Bracket 49" o:spid="_x0000_s1026" type="#_x0000_t85" style="position:absolute;margin-left:156.25pt;margin-top:17.35pt;width:7.1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"/>
            </w:pict>
          </mc:Fallback>
        </mc:AlternateContent>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 xml:space="preserve"> _________________________</w:t>
      </w:r>
    </w:p>
    <w:p w:rsidR="00E36359" w:rsidRPr="00132679" w:rsidRDefault="00E36359" w:rsidP="00E36359">
      <w:pPr>
        <w:spacing w:after="0" w:line="360" w:lineRule="auto"/>
        <w:jc w:val="both"/>
        <w:rPr>
          <w:rFonts w:ascii="Courier New" w:eastAsia="Times New Roman"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4294967291" distB="4294967291" distL="114300" distR="114300" simplePos="0" relativeHeight="251675648" behindDoc="0" locked="0" layoutInCell="1" allowOverlap="1" wp14:anchorId="6BE6941F" wp14:editId="07CD5CE1">
                <wp:simplePos x="0" y="0"/>
                <wp:positionH relativeFrom="column">
                  <wp:posOffset>1664970</wp:posOffset>
                </wp:positionH>
                <wp:positionV relativeFrom="paragraph">
                  <wp:posOffset>90804</wp:posOffset>
                </wp:positionV>
                <wp:extent cx="163195" cy="0"/>
                <wp:effectExtent l="0" t="0" r="27305"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76E2E" id="Straight Arrow Connector 48" o:spid="_x0000_s1026" type="#_x0000_t32" style="position:absolute;margin-left:131.1pt;margin-top:7.15pt;width:12.85pt;height:0;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908JgIAAEs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"/>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74624" behindDoc="0" locked="0" layoutInCell="1" allowOverlap="1" wp14:anchorId="6C70E1B4" wp14:editId="418F988C">
                <wp:simplePos x="0" y="0"/>
                <wp:positionH relativeFrom="column">
                  <wp:posOffset>1828165</wp:posOffset>
                </wp:positionH>
                <wp:positionV relativeFrom="paragraph">
                  <wp:posOffset>90805</wp:posOffset>
                </wp:positionV>
                <wp:extent cx="52705" cy="250190"/>
                <wp:effectExtent l="0" t="0" r="23495" b="3556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 cy="250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21F17" id="Straight Arrow Connector 47" o:spid="_x0000_s1026" type="#_x0000_t32" style="position:absolute;margin-left:143.95pt;margin-top:7.15pt;width:4.15pt;height:1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"/>
            </w:pict>
          </mc:Fallback>
        </mc:AlternateContent>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 xml:space="preserve">   n∑X</w:t>
      </w:r>
      <w:r w:rsidRPr="00132679">
        <w:rPr>
          <w:rFonts w:ascii="Courier New" w:eastAsia="Times New Roman" w:hAnsi="Courier New" w:cs="Courier New"/>
          <w:color w:val="000000" w:themeColor="text1"/>
          <w:sz w:val="24"/>
          <w:szCs w:val="24"/>
          <w:vertAlign w:val="superscript"/>
        </w:rPr>
        <w:t>2</w:t>
      </w:r>
      <w:r w:rsidRPr="00132679">
        <w:rPr>
          <w:rFonts w:ascii="Courier New" w:eastAsia="Times New Roman" w:hAnsi="Courier New" w:cs="Courier New"/>
          <w:color w:val="000000" w:themeColor="text1"/>
          <w:sz w:val="24"/>
          <w:szCs w:val="24"/>
        </w:rPr>
        <w:t>–(∑X)</w:t>
      </w:r>
      <w:r w:rsidRPr="00132679">
        <w:rPr>
          <w:rFonts w:ascii="Courier New" w:eastAsia="Times New Roman" w:hAnsi="Courier New" w:cs="Courier New"/>
          <w:color w:val="000000" w:themeColor="text1"/>
          <w:sz w:val="24"/>
          <w:szCs w:val="24"/>
          <w:vertAlign w:val="superscript"/>
        </w:rPr>
        <w:t xml:space="preserve">2   </w:t>
      </w:r>
      <w:r w:rsidRPr="00132679">
        <w:rPr>
          <w:rFonts w:ascii="Courier New" w:eastAsia="Times New Roman" w:hAnsi="Courier New" w:cs="Courier New"/>
          <w:color w:val="000000" w:themeColor="text1"/>
          <w:sz w:val="24"/>
          <w:szCs w:val="24"/>
        </w:rPr>
        <w:t xml:space="preserve"> n∑Y</w:t>
      </w:r>
      <w:r w:rsidRPr="00132679">
        <w:rPr>
          <w:rFonts w:ascii="Courier New" w:eastAsia="Times New Roman" w:hAnsi="Courier New" w:cs="Courier New"/>
          <w:color w:val="000000" w:themeColor="text1"/>
          <w:sz w:val="24"/>
          <w:szCs w:val="24"/>
          <w:vertAlign w:val="superscript"/>
        </w:rPr>
        <w:t>2</w:t>
      </w:r>
      <w:r w:rsidRPr="00132679">
        <w:rPr>
          <w:rFonts w:ascii="Courier New" w:eastAsia="Times New Roman" w:hAnsi="Courier New" w:cs="Courier New"/>
          <w:color w:val="000000" w:themeColor="text1"/>
          <w:sz w:val="24"/>
          <w:szCs w:val="24"/>
        </w:rPr>
        <w:t>–(∑Y)</w:t>
      </w:r>
      <w:r w:rsidRPr="00132679">
        <w:rPr>
          <w:rFonts w:ascii="Courier New" w:eastAsia="Times New Roman" w:hAnsi="Courier New" w:cs="Courier New"/>
          <w:color w:val="000000" w:themeColor="text1"/>
          <w:sz w:val="24"/>
          <w:szCs w:val="24"/>
          <w:vertAlign w:val="superscript"/>
        </w:rPr>
        <w:t>2</w:t>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p>
    <w:p w:rsidR="00E36359" w:rsidRPr="00132679" w:rsidRDefault="00E36359" w:rsidP="00E36359">
      <w:pPr>
        <w:spacing w:after="0"/>
        <w:ind w:left="72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where:</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proofErr w:type="spellStart"/>
      <w:r w:rsidRPr="00132679">
        <w:rPr>
          <w:rFonts w:ascii="Courier New" w:eastAsia="Times New Roman" w:hAnsi="Courier New" w:cs="Courier New"/>
          <w:color w:val="000000" w:themeColor="text1"/>
          <w:sz w:val="24"/>
          <w:szCs w:val="24"/>
        </w:rPr>
        <w:t>r</w:t>
      </w:r>
      <w:r w:rsidRPr="00132679">
        <w:rPr>
          <w:rFonts w:ascii="Courier New" w:eastAsia="Times New Roman" w:hAnsi="Courier New" w:cs="Courier New"/>
          <w:color w:val="000000" w:themeColor="text1"/>
          <w:sz w:val="24"/>
          <w:szCs w:val="24"/>
          <w:vertAlign w:val="subscript"/>
        </w:rPr>
        <w:t>xy</w:t>
      </w:r>
      <w:proofErr w:type="spellEnd"/>
      <w:r w:rsidRPr="00132679">
        <w:rPr>
          <w:rFonts w:ascii="Courier New" w:eastAsia="Times New Roman" w:hAnsi="Courier New" w:cs="Courier New"/>
          <w:color w:val="000000" w:themeColor="text1"/>
          <w:sz w:val="24"/>
          <w:szCs w:val="24"/>
        </w:rPr>
        <w:t xml:space="preserve"> refers to the Pearson’s r value;</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∑X refers to the sum of the X scores;</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∑Y refers to the sum of the Y scores;</w:t>
      </w:r>
    </w:p>
    <w:p w:rsidR="00E36359" w:rsidRPr="00132679" w:rsidRDefault="00E36359" w:rsidP="00E36359">
      <w:pPr>
        <w:spacing w:after="0"/>
        <w:ind w:left="144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∑X</w:t>
      </w:r>
      <w:r w:rsidRPr="00132679">
        <w:rPr>
          <w:rFonts w:ascii="Courier New" w:eastAsia="Times New Roman" w:hAnsi="Courier New" w:cs="Courier New"/>
          <w:color w:val="000000" w:themeColor="text1"/>
          <w:sz w:val="24"/>
          <w:szCs w:val="24"/>
          <w:vertAlign w:val="superscript"/>
        </w:rPr>
        <w:t xml:space="preserve">2 </w:t>
      </w:r>
      <w:r w:rsidRPr="00132679">
        <w:rPr>
          <w:rFonts w:ascii="Courier New" w:eastAsia="Times New Roman" w:hAnsi="Courier New" w:cs="Courier New"/>
          <w:color w:val="000000" w:themeColor="text1"/>
          <w:sz w:val="24"/>
          <w:szCs w:val="24"/>
        </w:rPr>
        <w:t xml:space="preserve">refers to the sum of the squared X </w:t>
      </w:r>
    </w:p>
    <w:p w:rsidR="00E36359" w:rsidRPr="00132679" w:rsidRDefault="00E36359" w:rsidP="00E36359">
      <w:pPr>
        <w:spacing w:after="0"/>
        <w:ind w:left="144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scores;</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∑Y</w:t>
      </w:r>
      <w:r w:rsidRPr="00132679">
        <w:rPr>
          <w:rFonts w:ascii="Courier New" w:eastAsia="Times New Roman" w:hAnsi="Courier New" w:cs="Courier New"/>
          <w:color w:val="000000" w:themeColor="text1"/>
          <w:sz w:val="24"/>
          <w:szCs w:val="24"/>
          <w:vertAlign w:val="superscript"/>
        </w:rPr>
        <w:t>2</w:t>
      </w:r>
      <w:r w:rsidRPr="00132679">
        <w:rPr>
          <w:rFonts w:ascii="Courier New" w:eastAsia="Times New Roman" w:hAnsi="Courier New" w:cs="Courier New"/>
          <w:color w:val="000000" w:themeColor="text1"/>
          <w:sz w:val="24"/>
          <w:szCs w:val="24"/>
        </w:rPr>
        <w:t xml:space="preserve"> refers to the sum of the squared Y  </w:t>
      </w:r>
    </w:p>
    <w:p w:rsidR="00E36359" w:rsidRPr="00132679" w:rsidRDefault="00E36359" w:rsidP="00E36359">
      <w:pPr>
        <w:spacing w:after="0"/>
        <w:ind w:left="144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scores;</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 xml:space="preserve">∑XY refers to the sum of the paired X and Y </w:t>
      </w:r>
    </w:p>
    <w:p w:rsidR="00E36359" w:rsidRPr="00132679" w:rsidRDefault="00E36359" w:rsidP="00E36359">
      <w:pPr>
        <w:spacing w:after="0"/>
        <w:ind w:left="144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scores; </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n refers to the number of paired scores;</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 xml:space="preserve">X represents the </w:t>
      </w:r>
      <w:r w:rsidRPr="00132679">
        <w:rPr>
          <w:rFonts w:ascii="Courier New" w:hAnsi="Courier New" w:cs="Courier New"/>
          <w:color w:val="000000" w:themeColor="text1"/>
          <w:sz w:val="24"/>
          <w:szCs w:val="24"/>
        </w:rPr>
        <w:t xml:space="preserve">academic performance of </w:t>
      </w:r>
    </w:p>
    <w:p w:rsidR="00E36359" w:rsidRPr="00132679" w:rsidRDefault="00E36359" w:rsidP="00E36359">
      <w:pPr>
        <w:spacing w:after="0"/>
        <w:ind w:left="1440"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the elementary grade students based on </w:t>
      </w:r>
    </w:p>
    <w:p w:rsidR="00E36359" w:rsidRPr="00132679" w:rsidRDefault="00E36359" w:rsidP="00E36359">
      <w:pPr>
        <w:spacing w:after="0"/>
        <w:ind w:left="1440"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the MPS of the first and second </w:t>
      </w:r>
    </w:p>
    <w:p w:rsidR="00E36359" w:rsidRPr="00132679" w:rsidRDefault="00E36359" w:rsidP="00E36359">
      <w:pPr>
        <w:spacing w:after="0"/>
        <w:ind w:left="1440" w:firstLine="720"/>
        <w:jc w:val="both"/>
        <w:rPr>
          <w:rFonts w:ascii="Courier New" w:eastAsia="Times New Roman" w:hAnsi="Courier New" w:cs="Courier New"/>
          <w:color w:val="000000" w:themeColor="text1"/>
          <w:sz w:val="24"/>
          <w:szCs w:val="24"/>
        </w:rPr>
      </w:pPr>
      <w:r w:rsidRPr="00132679">
        <w:rPr>
          <w:rFonts w:ascii="Courier New" w:hAnsi="Courier New" w:cs="Courier New"/>
          <w:color w:val="000000" w:themeColor="text1"/>
          <w:sz w:val="24"/>
          <w:szCs w:val="24"/>
        </w:rPr>
        <w:t xml:space="preserve">  quarters; </w:t>
      </w:r>
      <w:r w:rsidRPr="00132679">
        <w:rPr>
          <w:rFonts w:ascii="Courier New" w:eastAsia="Times New Roman" w:hAnsi="Courier New" w:cs="Courier New"/>
          <w:color w:val="000000" w:themeColor="text1"/>
          <w:sz w:val="24"/>
          <w:szCs w:val="24"/>
        </w:rPr>
        <w:t>and,</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 xml:space="preserve">Y represents the </w:t>
      </w:r>
      <w:r w:rsidRPr="00132679">
        <w:rPr>
          <w:rFonts w:ascii="Courier New" w:hAnsi="Courier New" w:cs="Courier New"/>
          <w:color w:val="000000" w:themeColor="text1"/>
          <w:sz w:val="24"/>
          <w:szCs w:val="24"/>
        </w:rPr>
        <w:t xml:space="preserve">classroom practices </w:t>
      </w:r>
    </w:p>
    <w:p w:rsidR="00E36359" w:rsidRPr="00132679" w:rsidRDefault="00E36359" w:rsidP="00E36359">
      <w:pPr>
        <w:spacing w:after="0"/>
        <w:ind w:left="2160" w:firstLine="288"/>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of the teacher-respondents in terms of      </w:t>
      </w:r>
    </w:p>
    <w:p w:rsidR="00E36359" w:rsidRDefault="00E36359" w:rsidP="00E36359">
      <w:pPr>
        <w:spacing w:after="0"/>
        <w:ind w:left="2160" w:firstLine="288"/>
        <w:jc w:val="both"/>
        <w:rPr>
          <w:rFonts w:ascii="Courier New" w:eastAsia="Times New Roman" w:hAnsi="Courier New" w:cs="Courier New"/>
          <w:color w:val="000000" w:themeColor="text1"/>
          <w:sz w:val="24"/>
          <w:szCs w:val="24"/>
        </w:rPr>
      </w:pPr>
      <w:r w:rsidRPr="00132679">
        <w:rPr>
          <w:rFonts w:ascii="Courier New" w:hAnsi="Courier New" w:cs="Courier New"/>
          <w:color w:val="000000" w:themeColor="text1"/>
          <w:sz w:val="24"/>
          <w:szCs w:val="24"/>
        </w:rPr>
        <w:t>the PPST domains</w:t>
      </w:r>
      <w:r w:rsidRPr="00132679">
        <w:rPr>
          <w:rFonts w:ascii="Courier New" w:eastAsia="Times New Roman" w:hAnsi="Courier New" w:cs="Courier New"/>
          <w:color w:val="000000" w:themeColor="text1"/>
          <w:sz w:val="24"/>
          <w:szCs w:val="24"/>
        </w:rPr>
        <w:t>.</w:t>
      </w:r>
    </w:p>
    <w:p w:rsidR="00CB29B4" w:rsidRPr="00132679" w:rsidRDefault="00CB29B4" w:rsidP="00CB29B4">
      <w:pPr>
        <w:spacing w:after="0"/>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Table 3</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was employed as guide in interpreting the degree of linear association (SRTC, 2013:98):</w:t>
      </w:r>
    </w:p>
    <w:p w:rsidR="00CB29B4" w:rsidRPr="00132679" w:rsidRDefault="00CB29B4" w:rsidP="00CB29B4">
      <w:pPr>
        <w:spacing w:after="0"/>
        <w:jc w:val="both"/>
        <w:rPr>
          <w:rFonts w:ascii="Courier New" w:eastAsia="Times New Roman" w:hAnsi="Courier New" w:cs="Courier New"/>
          <w:color w:val="000000" w:themeColor="text1"/>
          <w:sz w:val="24"/>
          <w:szCs w:val="24"/>
        </w:rPr>
      </w:pPr>
      <w:r>
        <w:rPr>
          <w:rFonts w:ascii="Courier New" w:eastAsia="Times New Roman" w:hAnsi="Courier New" w:cs="Courier New"/>
          <w:b/>
          <w:color w:val="000000" w:themeColor="text1"/>
          <w:sz w:val="24"/>
          <w:szCs w:val="24"/>
          <w:u w:val="single"/>
        </w:rPr>
        <w:t>Fisher’s t-T</w:t>
      </w:r>
      <w:r w:rsidRPr="00132679">
        <w:rPr>
          <w:rFonts w:ascii="Courier New" w:eastAsia="Times New Roman" w:hAnsi="Courier New" w:cs="Courier New"/>
          <w:b/>
          <w:color w:val="000000" w:themeColor="text1"/>
          <w:sz w:val="24"/>
          <w:szCs w:val="24"/>
          <w:u w:val="single"/>
        </w:rPr>
        <w:t>est</w:t>
      </w:r>
      <w:r w:rsidRPr="00132679">
        <w:rPr>
          <w:rFonts w:ascii="Courier New" w:eastAsia="Times New Roman" w:hAnsi="Courier New" w:cs="Courier New"/>
          <w:b/>
          <w:color w:val="000000" w:themeColor="text1"/>
          <w:sz w:val="24"/>
          <w:szCs w:val="24"/>
        </w:rPr>
        <w:t xml:space="preserve">. </w:t>
      </w:r>
      <w:proofErr w:type="gramStart"/>
      <w:r w:rsidRPr="00132679">
        <w:rPr>
          <w:rFonts w:ascii="Courier New" w:eastAsia="Times New Roman" w:hAnsi="Courier New" w:cs="Courier New"/>
          <w:color w:val="000000" w:themeColor="text1"/>
          <w:sz w:val="24"/>
          <w:szCs w:val="24"/>
        </w:rPr>
        <w:t>This</w:t>
      </w:r>
      <w:r w:rsidR="003F62FE">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statistical</w:t>
      </w:r>
      <w:proofErr w:type="gramEnd"/>
      <w:r w:rsidR="003F62FE">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tool</w:t>
      </w:r>
      <w:r w:rsidR="003F62FE">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was </w:t>
      </w:r>
      <w:r w:rsidR="003F62FE">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used </w:t>
      </w:r>
      <w:r w:rsidR="003F62FE">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to</w:t>
      </w:r>
      <w:r w:rsidR="003F62FE">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test the significance </w:t>
      </w:r>
      <w:r w:rsidR="003F62FE">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of </w:t>
      </w:r>
      <w:r w:rsidR="003F62FE">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the </w:t>
      </w:r>
      <w:r w:rsidR="003F62FE">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coefficient of linear association</w:t>
      </w:r>
    </w:p>
    <w:p w:rsidR="00E36359" w:rsidRPr="00132679" w:rsidRDefault="00E36359" w:rsidP="00E36359">
      <w:pPr>
        <w:spacing w:after="0"/>
        <w:jc w:val="center"/>
        <w:rPr>
          <w:rFonts w:ascii="Courier New" w:eastAsia="Times New Roman" w:hAnsi="Courier New" w:cs="Courier New"/>
          <w:b/>
          <w:color w:val="000000" w:themeColor="text1"/>
          <w:sz w:val="24"/>
          <w:szCs w:val="24"/>
        </w:rPr>
      </w:pPr>
      <w:r w:rsidRPr="00132679">
        <w:rPr>
          <w:rFonts w:ascii="Courier New" w:eastAsia="Times New Roman" w:hAnsi="Courier New" w:cs="Courier New"/>
          <w:b/>
          <w:color w:val="000000" w:themeColor="text1"/>
          <w:sz w:val="24"/>
          <w:szCs w:val="24"/>
        </w:rPr>
        <w:t>Table 3</w:t>
      </w:r>
    </w:p>
    <w:p w:rsidR="00E36359" w:rsidRPr="00132679" w:rsidRDefault="00E36359" w:rsidP="00E36359">
      <w:pPr>
        <w:spacing w:after="0" w:line="240" w:lineRule="auto"/>
        <w:jc w:val="both"/>
        <w:rPr>
          <w:rFonts w:ascii="Courier New" w:eastAsia="Times New Roman" w:hAnsi="Courier New" w:cs="Courier New"/>
          <w:color w:val="000000" w:themeColor="text1"/>
          <w:sz w:val="24"/>
          <w:szCs w:val="24"/>
        </w:rPr>
      </w:pPr>
    </w:p>
    <w:p w:rsidR="00E36359" w:rsidRPr="00132679" w:rsidRDefault="00E36359" w:rsidP="00E36359">
      <w:pPr>
        <w:spacing w:after="0"/>
        <w:contextualSpacing/>
        <w:jc w:val="center"/>
        <w:rPr>
          <w:rFonts w:ascii="Courier New" w:eastAsia="Batang" w:hAnsi="Courier New" w:cs="Courier New"/>
          <w:b/>
          <w:color w:val="000000" w:themeColor="text1"/>
          <w:sz w:val="24"/>
          <w:szCs w:val="24"/>
        </w:rPr>
      </w:pPr>
      <w:r w:rsidRPr="00132679">
        <w:rPr>
          <w:rFonts w:ascii="Courier New" w:eastAsia="Batang" w:hAnsi="Courier New" w:cs="Courier New"/>
          <w:b/>
          <w:color w:val="000000" w:themeColor="text1"/>
          <w:sz w:val="24"/>
          <w:szCs w:val="24"/>
        </w:rPr>
        <w:t>The Table of Linear Association</w:t>
      </w:r>
    </w:p>
    <w:tbl>
      <w:tblPr>
        <w:tblW w:w="8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3"/>
        <w:gridCol w:w="5746"/>
      </w:tblGrid>
      <w:tr w:rsidR="00E36359" w:rsidRPr="00132679" w:rsidTr="00D17DC0">
        <w:trPr>
          <w:trHeight w:val="1098"/>
        </w:trPr>
        <w:tc>
          <w:tcPr>
            <w:tcW w:w="3083" w:type="dxa"/>
            <w:tcBorders>
              <w:top w:val="double" w:sz="12" w:space="0" w:color="auto"/>
              <w:left w:val="nil"/>
              <w:bottom w:val="single" w:sz="12" w:space="0" w:color="000000"/>
              <w:right w:val="single" w:sz="12" w:space="0" w:color="000000"/>
            </w:tcBorders>
            <w:hideMark/>
          </w:tcPr>
          <w:p w:rsidR="00E36359" w:rsidRPr="00132679" w:rsidRDefault="00E36359" w:rsidP="00D17DC0">
            <w:pPr>
              <w:spacing w:after="0" w:line="240" w:lineRule="auto"/>
              <w:contextualSpacing/>
              <w:jc w:val="center"/>
              <w:rPr>
                <w:rFonts w:ascii="Courier New" w:eastAsia="Batang" w:hAnsi="Courier New" w:cs="Courier New"/>
                <w:b/>
                <w:color w:val="000000" w:themeColor="text1"/>
                <w:sz w:val="24"/>
                <w:szCs w:val="24"/>
              </w:rPr>
            </w:pPr>
            <w:r w:rsidRPr="00132679">
              <w:rPr>
                <w:rFonts w:ascii="Courier New" w:eastAsia="Batang" w:hAnsi="Courier New" w:cs="Courier New"/>
                <w:b/>
                <w:color w:val="000000" w:themeColor="text1"/>
                <w:sz w:val="24"/>
                <w:szCs w:val="24"/>
              </w:rPr>
              <w:t>Coefficient of Linear Association</w:t>
            </w:r>
          </w:p>
        </w:tc>
        <w:tc>
          <w:tcPr>
            <w:tcW w:w="5746" w:type="dxa"/>
            <w:tcBorders>
              <w:top w:val="double" w:sz="12" w:space="0" w:color="auto"/>
              <w:left w:val="single" w:sz="12" w:space="0" w:color="000000"/>
              <w:bottom w:val="single" w:sz="12" w:space="0" w:color="000000"/>
              <w:right w:val="nil"/>
            </w:tcBorders>
            <w:vAlign w:val="center"/>
            <w:hideMark/>
          </w:tcPr>
          <w:p w:rsidR="00E36359" w:rsidRPr="00132679" w:rsidRDefault="00E36359" w:rsidP="00D17DC0">
            <w:pPr>
              <w:spacing w:after="0" w:line="240" w:lineRule="auto"/>
              <w:contextualSpacing/>
              <w:jc w:val="center"/>
              <w:rPr>
                <w:rFonts w:ascii="Courier New" w:eastAsia="Batang" w:hAnsi="Courier New" w:cs="Courier New"/>
                <w:b/>
                <w:color w:val="000000" w:themeColor="text1"/>
                <w:sz w:val="24"/>
                <w:szCs w:val="24"/>
              </w:rPr>
            </w:pPr>
            <w:r w:rsidRPr="00132679">
              <w:rPr>
                <w:rFonts w:ascii="Courier New" w:eastAsia="Batang" w:hAnsi="Courier New" w:cs="Courier New"/>
                <w:b/>
                <w:color w:val="000000" w:themeColor="text1"/>
                <w:sz w:val="24"/>
                <w:szCs w:val="24"/>
              </w:rPr>
              <w:t>Interpretation</w:t>
            </w:r>
          </w:p>
        </w:tc>
      </w:tr>
      <w:tr w:rsidR="00E36359" w:rsidRPr="00132679" w:rsidTr="00D17DC0">
        <w:trPr>
          <w:trHeight w:val="549"/>
        </w:trPr>
        <w:tc>
          <w:tcPr>
            <w:tcW w:w="3083" w:type="dxa"/>
            <w:tcBorders>
              <w:top w:val="single" w:sz="12" w:space="0" w:color="000000"/>
              <w:left w:val="nil"/>
              <w:bottom w:val="nil"/>
              <w:right w:val="single" w:sz="4" w:space="0" w:color="000000"/>
            </w:tcBorders>
            <w:vAlign w:val="center"/>
            <w:hideMark/>
          </w:tcPr>
          <w:p w:rsidR="00E36359" w:rsidRPr="00132679" w:rsidRDefault="00E36359" w:rsidP="00D17DC0">
            <w:pPr>
              <w:spacing w:after="0" w:line="240" w:lineRule="auto"/>
              <w:ind w:left="360"/>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0</w:t>
            </w:r>
          </w:p>
        </w:tc>
        <w:tc>
          <w:tcPr>
            <w:tcW w:w="5746" w:type="dxa"/>
            <w:tcBorders>
              <w:top w:val="single" w:sz="12" w:space="0" w:color="000000"/>
              <w:left w:val="single" w:sz="4" w:space="0" w:color="000000"/>
              <w:bottom w:val="nil"/>
              <w:right w:val="nil"/>
            </w:tcBorders>
            <w:vAlign w:val="center"/>
            <w:hideMark/>
          </w:tcPr>
          <w:p w:rsidR="00E36359" w:rsidRPr="00132679" w:rsidRDefault="00E36359" w:rsidP="00D17DC0">
            <w:pPr>
              <w:spacing w:after="0" w:line="240" w:lineRule="auto"/>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No linear association</w:t>
            </w:r>
          </w:p>
        </w:tc>
      </w:tr>
      <w:tr w:rsidR="00E36359" w:rsidRPr="00132679" w:rsidTr="00D17DC0">
        <w:trPr>
          <w:trHeight w:val="579"/>
        </w:trPr>
        <w:tc>
          <w:tcPr>
            <w:tcW w:w="3083" w:type="dxa"/>
            <w:tcBorders>
              <w:top w:val="nil"/>
              <w:left w:val="nil"/>
              <w:bottom w:val="nil"/>
              <w:right w:val="single" w:sz="4" w:space="0" w:color="000000"/>
            </w:tcBorders>
            <w:vAlign w:val="center"/>
            <w:hideMark/>
          </w:tcPr>
          <w:p w:rsidR="00E36359" w:rsidRPr="00132679" w:rsidRDefault="00E36359" w:rsidP="00D17DC0">
            <w:pPr>
              <w:spacing w:after="0" w:line="240" w:lineRule="auto"/>
              <w:ind w:left="360"/>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0&lt;</w:t>
            </w:r>
            <w:r w:rsidRPr="00132679">
              <w:rPr>
                <w:rFonts w:ascii="Courier New" w:eastAsia="Batang" w:hAnsi="Courier New" w:cs="Courier New"/>
                <w:i/>
                <w:color w:val="000000" w:themeColor="text1"/>
                <w:sz w:val="24"/>
                <w:szCs w:val="24"/>
              </w:rPr>
              <w:t>p</w:t>
            </w:r>
            <w:r w:rsidRPr="00132679">
              <w:rPr>
                <w:rFonts w:ascii="Courier New" w:eastAsia="Batang" w:hAnsi="Courier New" w:cs="Courier New"/>
                <w:color w:val="000000" w:themeColor="text1"/>
                <w:sz w:val="24"/>
                <w:szCs w:val="24"/>
              </w:rPr>
              <w:t>&lt;</w:t>
            </w:r>
            <w:r w:rsidRPr="00132679">
              <w:rPr>
                <w:rFonts w:ascii="Courier New" w:eastAsia="Batang" w:hAnsi="Courier New" w:cs="Courier New"/>
                <w:color w:val="000000" w:themeColor="text1"/>
                <w:sz w:val="24"/>
                <w:szCs w:val="24"/>
                <w:u w:val="single"/>
              </w:rPr>
              <w:t>+</w:t>
            </w:r>
            <w:r w:rsidRPr="00132679">
              <w:rPr>
                <w:rFonts w:ascii="Courier New" w:eastAsia="Batang" w:hAnsi="Courier New" w:cs="Courier New"/>
                <w:color w:val="000000" w:themeColor="text1"/>
                <w:sz w:val="24"/>
                <w:szCs w:val="24"/>
              </w:rPr>
              <w:t>0.2</w:t>
            </w:r>
          </w:p>
        </w:tc>
        <w:tc>
          <w:tcPr>
            <w:tcW w:w="5746" w:type="dxa"/>
            <w:tcBorders>
              <w:top w:val="nil"/>
              <w:left w:val="single" w:sz="4" w:space="0" w:color="000000"/>
              <w:bottom w:val="nil"/>
              <w:right w:val="nil"/>
            </w:tcBorders>
            <w:vAlign w:val="center"/>
            <w:hideMark/>
          </w:tcPr>
          <w:p w:rsidR="00E36359" w:rsidRPr="00132679" w:rsidRDefault="00E36359" w:rsidP="00D17DC0">
            <w:pPr>
              <w:spacing w:after="0" w:line="240" w:lineRule="auto"/>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Very weak linear association</w:t>
            </w:r>
          </w:p>
        </w:tc>
      </w:tr>
      <w:tr w:rsidR="00E36359" w:rsidRPr="00132679" w:rsidTr="00D17DC0">
        <w:trPr>
          <w:trHeight w:val="549"/>
        </w:trPr>
        <w:tc>
          <w:tcPr>
            <w:tcW w:w="3083" w:type="dxa"/>
            <w:tcBorders>
              <w:top w:val="nil"/>
              <w:left w:val="nil"/>
              <w:bottom w:val="nil"/>
              <w:right w:val="single" w:sz="4" w:space="0" w:color="000000"/>
            </w:tcBorders>
            <w:vAlign w:val="center"/>
            <w:hideMark/>
          </w:tcPr>
          <w:p w:rsidR="00E36359" w:rsidRPr="00132679" w:rsidRDefault="00E36359" w:rsidP="00D17DC0">
            <w:pPr>
              <w:spacing w:after="0" w:line="240" w:lineRule="auto"/>
              <w:ind w:left="360"/>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u w:val="single"/>
              </w:rPr>
              <w:t>+</w:t>
            </w:r>
            <w:r w:rsidRPr="00132679">
              <w:rPr>
                <w:rFonts w:ascii="Courier New" w:eastAsia="Batang" w:hAnsi="Courier New" w:cs="Courier New"/>
                <w:color w:val="000000" w:themeColor="text1"/>
                <w:sz w:val="24"/>
                <w:szCs w:val="24"/>
              </w:rPr>
              <w:t>0.2</w:t>
            </w:r>
            <w:r w:rsidRPr="00132679">
              <w:rPr>
                <w:rFonts w:ascii="Courier New" w:eastAsia="Batang" w:hAnsi="Courier New" w:cs="Courier New"/>
                <w:color w:val="000000" w:themeColor="text1"/>
                <w:sz w:val="24"/>
                <w:szCs w:val="24"/>
                <w:u w:val="single"/>
              </w:rPr>
              <w:t>&lt;</w:t>
            </w:r>
            <w:r w:rsidRPr="00132679">
              <w:rPr>
                <w:rFonts w:ascii="Courier New" w:eastAsia="Batang" w:hAnsi="Courier New" w:cs="Courier New"/>
                <w:i/>
                <w:color w:val="000000" w:themeColor="text1"/>
                <w:sz w:val="24"/>
                <w:szCs w:val="24"/>
              </w:rPr>
              <w:t>p</w:t>
            </w:r>
            <w:r w:rsidRPr="00132679">
              <w:rPr>
                <w:rFonts w:ascii="Courier New" w:eastAsia="Batang" w:hAnsi="Courier New" w:cs="Courier New"/>
                <w:color w:val="000000" w:themeColor="text1"/>
                <w:sz w:val="24"/>
                <w:szCs w:val="24"/>
              </w:rPr>
              <w:t>&lt;</w:t>
            </w:r>
            <w:r w:rsidRPr="00132679">
              <w:rPr>
                <w:rFonts w:ascii="Courier New" w:eastAsia="Batang" w:hAnsi="Courier New" w:cs="Courier New"/>
                <w:color w:val="000000" w:themeColor="text1"/>
                <w:sz w:val="24"/>
                <w:szCs w:val="24"/>
                <w:u w:val="single"/>
              </w:rPr>
              <w:t>+</w:t>
            </w:r>
            <w:r w:rsidRPr="00132679">
              <w:rPr>
                <w:rFonts w:ascii="Courier New" w:eastAsia="Batang" w:hAnsi="Courier New" w:cs="Courier New"/>
                <w:color w:val="000000" w:themeColor="text1"/>
                <w:sz w:val="24"/>
                <w:szCs w:val="24"/>
              </w:rPr>
              <w:t>0.4</w:t>
            </w:r>
          </w:p>
        </w:tc>
        <w:tc>
          <w:tcPr>
            <w:tcW w:w="5746" w:type="dxa"/>
            <w:tcBorders>
              <w:top w:val="nil"/>
              <w:left w:val="single" w:sz="4" w:space="0" w:color="000000"/>
              <w:bottom w:val="nil"/>
              <w:right w:val="nil"/>
            </w:tcBorders>
            <w:vAlign w:val="center"/>
            <w:hideMark/>
          </w:tcPr>
          <w:p w:rsidR="00E36359" w:rsidRPr="00132679" w:rsidRDefault="00E36359" w:rsidP="00D17DC0">
            <w:pPr>
              <w:spacing w:after="0" w:line="240" w:lineRule="auto"/>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Weak linear association</w:t>
            </w:r>
          </w:p>
        </w:tc>
      </w:tr>
      <w:tr w:rsidR="00E36359" w:rsidRPr="00132679" w:rsidTr="00D17DC0">
        <w:trPr>
          <w:trHeight w:val="549"/>
        </w:trPr>
        <w:tc>
          <w:tcPr>
            <w:tcW w:w="3083" w:type="dxa"/>
            <w:tcBorders>
              <w:top w:val="nil"/>
              <w:left w:val="nil"/>
              <w:bottom w:val="nil"/>
              <w:right w:val="single" w:sz="4" w:space="0" w:color="000000"/>
            </w:tcBorders>
            <w:vAlign w:val="center"/>
            <w:hideMark/>
          </w:tcPr>
          <w:p w:rsidR="00E36359" w:rsidRPr="00132679" w:rsidRDefault="00E36359" w:rsidP="00D17DC0">
            <w:pPr>
              <w:spacing w:after="0" w:line="240" w:lineRule="auto"/>
              <w:ind w:left="360"/>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u w:val="single"/>
              </w:rPr>
              <w:t>+</w:t>
            </w:r>
            <w:r w:rsidRPr="00132679">
              <w:rPr>
                <w:rFonts w:ascii="Courier New" w:eastAsia="Batang" w:hAnsi="Courier New" w:cs="Courier New"/>
                <w:color w:val="000000" w:themeColor="text1"/>
                <w:sz w:val="24"/>
                <w:szCs w:val="24"/>
              </w:rPr>
              <w:t>0.4</w:t>
            </w:r>
            <w:r w:rsidRPr="00132679">
              <w:rPr>
                <w:rFonts w:ascii="Courier New" w:eastAsia="Batang" w:hAnsi="Courier New" w:cs="Courier New"/>
                <w:color w:val="000000" w:themeColor="text1"/>
                <w:sz w:val="24"/>
                <w:szCs w:val="24"/>
                <w:u w:val="single"/>
              </w:rPr>
              <w:t>&lt;</w:t>
            </w:r>
            <w:r w:rsidRPr="00132679">
              <w:rPr>
                <w:rFonts w:ascii="Courier New" w:eastAsia="Batang" w:hAnsi="Courier New" w:cs="Courier New"/>
                <w:i/>
                <w:color w:val="000000" w:themeColor="text1"/>
                <w:sz w:val="24"/>
                <w:szCs w:val="24"/>
              </w:rPr>
              <w:t>p</w:t>
            </w:r>
            <w:r w:rsidRPr="00132679">
              <w:rPr>
                <w:rFonts w:ascii="Courier New" w:eastAsia="Batang" w:hAnsi="Courier New" w:cs="Courier New"/>
                <w:color w:val="000000" w:themeColor="text1"/>
                <w:sz w:val="24"/>
                <w:szCs w:val="24"/>
              </w:rPr>
              <w:t>&lt;</w:t>
            </w:r>
            <w:r w:rsidRPr="00132679">
              <w:rPr>
                <w:rFonts w:ascii="Courier New" w:eastAsia="Batang" w:hAnsi="Courier New" w:cs="Courier New"/>
                <w:color w:val="000000" w:themeColor="text1"/>
                <w:sz w:val="24"/>
                <w:szCs w:val="24"/>
                <w:u w:val="single"/>
              </w:rPr>
              <w:t>+</w:t>
            </w:r>
            <w:r w:rsidRPr="00132679">
              <w:rPr>
                <w:rFonts w:ascii="Courier New" w:eastAsia="Batang" w:hAnsi="Courier New" w:cs="Courier New"/>
                <w:color w:val="000000" w:themeColor="text1"/>
                <w:sz w:val="24"/>
                <w:szCs w:val="24"/>
              </w:rPr>
              <w:t>0.6</w:t>
            </w:r>
          </w:p>
        </w:tc>
        <w:tc>
          <w:tcPr>
            <w:tcW w:w="5746" w:type="dxa"/>
            <w:tcBorders>
              <w:top w:val="nil"/>
              <w:left w:val="single" w:sz="4" w:space="0" w:color="000000"/>
              <w:bottom w:val="nil"/>
              <w:right w:val="nil"/>
            </w:tcBorders>
            <w:vAlign w:val="center"/>
            <w:hideMark/>
          </w:tcPr>
          <w:p w:rsidR="00E36359" w:rsidRPr="00132679" w:rsidRDefault="00E36359" w:rsidP="00D17DC0">
            <w:pPr>
              <w:spacing w:after="0" w:line="240" w:lineRule="auto"/>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Moderate linear association</w:t>
            </w:r>
          </w:p>
        </w:tc>
      </w:tr>
      <w:tr w:rsidR="00E36359" w:rsidRPr="00132679" w:rsidTr="00D17DC0">
        <w:trPr>
          <w:trHeight w:val="549"/>
        </w:trPr>
        <w:tc>
          <w:tcPr>
            <w:tcW w:w="3083" w:type="dxa"/>
            <w:tcBorders>
              <w:top w:val="nil"/>
              <w:left w:val="nil"/>
              <w:bottom w:val="nil"/>
              <w:right w:val="single" w:sz="4" w:space="0" w:color="000000"/>
            </w:tcBorders>
            <w:vAlign w:val="center"/>
            <w:hideMark/>
          </w:tcPr>
          <w:p w:rsidR="00E36359" w:rsidRPr="00132679" w:rsidRDefault="00E36359" w:rsidP="00D17DC0">
            <w:pPr>
              <w:spacing w:after="0" w:line="240" w:lineRule="auto"/>
              <w:ind w:left="360"/>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u w:val="single"/>
              </w:rPr>
              <w:t>+</w:t>
            </w:r>
            <w:r w:rsidRPr="00132679">
              <w:rPr>
                <w:rFonts w:ascii="Courier New" w:eastAsia="Batang" w:hAnsi="Courier New" w:cs="Courier New"/>
                <w:color w:val="000000" w:themeColor="text1"/>
                <w:sz w:val="24"/>
                <w:szCs w:val="24"/>
              </w:rPr>
              <w:t>0.6</w:t>
            </w:r>
            <w:r w:rsidRPr="00132679">
              <w:rPr>
                <w:rFonts w:ascii="Courier New" w:eastAsia="Batang" w:hAnsi="Courier New" w:cs="Courier New"/>
                <w:color w:val="000000" w:themeColor="text1"/>
                <w:sz w:val="24"/>
                <w:szCs w:val="24"/>
                <w:u w:val="single"/>
              </w:rPr>
              <w:t>&lt;</w:t>
            </w:r>
            <w:r w:rsidRPr="00132679">
              <w:rPr>
                <w:rFonts w:ascii="Courier New" w:eastAsia="Batang" w:hAnsi="Courier New" w:cs="Courier New"/>
                <w:i/>
                <w:color w:val="000000" w:themeColor="text1"/>
                <w:sz w:val="24"/>
                <w:szCs w:val="24"/>
              </w:rPr>
              <w:t>p</w:t>
            </w:r>
            <w:r w:rsidRPr="00132679">
              <w:rPr>
                <w:rFonts w:ascii="Courier New" w:eastAsia="Batang" w:hAnsi="Courier New" w:cs="Courier New"/>
                <w:color w:val="000000" w:themeColor="text1"/>
                <w:sz w:val="24"/>
                <w:szCs w:val="24"/>
              </w:rPr>
              <w:t>&lt;</w:t>
            </w:r>
            <w:r w:rsidRPr="00132679">
              <w:rPr>
                <w:rFonts w:ascii="Courier New" w:eastAsia="Batang" w:hAnsi="Courier New" w:cs="Courier New"/>
                <w:color w:val="000000" w:themeColor="text1"/>
                <w:sz w:val="24"/>
                <w:szCs w:val="24"/>
                <w:u w:val="single"/>
              </w:rPr>
              <w:t>+</w:t>
            </w:r>
            <w:r w:rsidRPr="00132679">
              <w:rPr>
                <w:rFonts w:ascii="Courier New" w:eastAsia="Batang" w:hAnsi="Courier New" w:cs="Courier New"/>
                <w:color w:val="000000" w:themeColor="text1"/>
                <w:sz w:val="24"/>
                <w:szCs w:val="24"/>
              </w:rPr>
              <w:t>0.8</w:t>
            </w:r>
          </w:p>
        </w:tc>
        <w:tc>
          <w:tcPr>
            <w:tcW w:w="5746" w:type="dxa"/>
            <w:tcBorders>
              <w:top w:val="nil"/>
              <w:left w:val="single" w:sz="4" w:space="0" w:color="000000"/>
              <w:bottom w:val="nil"/>
              <w:right w:val="nil"/>
            </w:tcBorders>
            <w:hideMark/>
          </w:tcPr>
          <w:p w:rsidR="00E36359" w:rsidRPr="00132679" w:rsidRDefault="00E36359" w:rsidP="00D17DC0">
            <w:pPr>
              <w:spacing w:after="0" w:line="240" w:lineRule="auto"/>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Strong linear association</w:t>
            </w:r>
          </w:p>
        </w:tc>
      </w:tr>
      <w:tr w:rsidR="00E36359" w:rsidRPr="00132679" w:rsidTr="00D17DC0">
        <w:trPr>
          <w:trHeight w:val="549"/>
        </w:trPr>
        <w:tc>
          <w:tcPr>
            <w:tcW w:w="3083" w:type="dxa"/>
            <w:tcBorders>
              <w:top w:val="nil"/>
              <w:left w:val="nil"/>
              <w:bottom w:val="nil"/>
              <w:right w:val="single" w:sz="4" w:space="0" w:color="000000"/>
            </w:tcBorders>
            <w:vAlign w:val="center"/>
            <w:hideMark/>
          </w:tcPr>
          <w:p w:rsidR="00E36359" w:rsidRPr="00132679" w:rsidRDefault="00E36359" w:rsidP="00D17DC0">
            <w:pPr>
              <w:spacing w:after="0" w:line="240" w:lineRule="auto"/>
              <w:ind w:left="360"/>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u w:val="single"/>
              </w:rPr>
              <w:t>+</w:t>
            </w:r>
            <w:r w:rsidRPr="00132679">
              <w:rPr>
                <w:rFonts w:ascii="Courier New" w:eastAsia="Batang" w:hAnsi="Courier New" w:cs="Courier New"/>
                <w:color w:val="000000" w:themeColor="text1"/>
                <w:sz w:val="24"/>
                <w:szCs w:val="24"/>
              </w:rPr>
              <w:t>0.8</w:t>
            </w:r>
            <w:r w:rsidRPr="00132679">
              <w:rPr>
                <w:rFonts w:ascii="Courier New" w:eastAsia="Batang" w:hAnsi="Courier New" w:cs="Courier New"/>
                <w:color w:val="000000" w:themeColor="text1"/>
                <w:sz w:val="24"/>
                <w:szCs w:val="24"/>
                <w:u w:val="single"/>
              </w:rPr>
              <w:t>&lt;</w:t>
            </w:r>
            <w:r w:rsidRPr="00132679">
              <w:rPr>
                <w:rFonts w:ascii="Courier New" w:eastAsia="Batang" w:hAnsi="Courier New" w:cs="Courier New"/>
                <w:i/>
                <w:color w:val="000000" w:themeColor="text1"/>
                <w:sz w:val="24"/>
                <w:szCs w:val="24"/>
              </w:rPr>
              <w:t>p</w:t>
            </w:r>
            <w:r w:rsidRPr="00132679">
              <w:rPr>
                <w:rFonts w:ascii="Courier New" w:eastAsia="Batang" w:hAnsi="Courier New" w:cs="Courier New"/>
                <w:color w:val="000000" w:themeColor="text1"/>
                <w:sz w:val="24"/>
                <w:szCs w:val="24"/>
              </w:rPr>
              <w:t>&lt;</w:t>
            </w:r>
            <w:r w:rsidRPr="00132679">
              <w:rPr>
                <w:rFonts w:ascii="Courier New" w:eastAsia="Batang" w:hAnsi="Courier New" w:cs="Courier New"/>
                <w:color w:val="000000" w:themeColor="text1"/>
                <w:sz w:val="24"/>
                <w:szCs w:val="24"/>
                <w:u w:val="single"/>
              </w:rPr>
              <w:t>+</w:t>
            </w:r>
            <w:r w:rsidRPr="00132679">
              <w:rPr>
                <w:rFonts w:ascii="Courier New" w:eastAsia="Batang" w:hAnsi="Courier New" w:cs="Courier New"/>
                <w:color w:val="000000" w:themeColor="text1"/>
                <w:sz w:val="24"/>
                <w:szCs w:val="24"/>
              </w:rPr>
              <w:t>1.0</w:t>
            </w:r>
          </w:p>
        </w:tc>
        <w:tc>
          <w:tcPr>
            <w:tcW w:w="5746" w:type="dxa"/>
            <w:tcBorders>
              <w:top w:val="nil"/>
              <w:left w:val="single" w:sz="4" w:space="0" w:color="000000"/>
              <w:bottom w:val="nil"/>
              <w:right w:val="nil"/>
            </w:tcBorders>
            <w:hideMark/>
          </w:tcPr>
          <w:p w:rsidR="00E36359" w:rsidRPr="00132679" w:rsidRDefault="00E36359" w:rsidP="00D17DC0">
            <w:pPr>
              <w:spacing w:after="0" w:line="240" w:lineRule="auto"/>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Very strong linear association</w:t>
            </w:r>
          </w:p>
        </w:tc>
      </w:tr>
      <w:tr w:rsidR="00E36359" w:rsidRPr="00132679" w:rsidTr="00D17DC0">
        <w:trPr>
          <w:trHeight w:val="549"/>
        </w:trPr>
        <w:tc>
          <w:tcPr>
            <w:tcW w:w="3083" w:type="dxa"/>
            <w:tcBorders>
              <w:top w:val="nil"/>
              <w:left w:val="nil"/>
              <w:bottom w:val="double" w:sz="12" w:space="0" w:color="auto"/>
              <w:right w:val="single" w:sz="4" w:space="0" w:color="000000"/>
            </w:tcBorders>
            <w:vAlign w:val="center"/>
            <w:hideMark/>
          </w:tcPr>
          <w:p w:rsidR="00E36359" w:rsidRPr="00132679" w:rsidRDefault="00E36359" w:rsidP="00D17DC0">
            <w:pPr>
              <w:spacing w:after="0" w:line="240" w:lineRule="auto"/>
              <w:ind w:left="360"/>
              <w:rPr>
                <w:rFonts w:ascii="Courier New" w:eastAsia="Batang" w:hAnsi="Courier New" w:cs="Courier New"/>
                <w:color w:val="000000" w:themeColor="text1"/>
                <w:sz w:val="24"/>
                <w:szCs w:val="24"/>
                <w:u w:val="single"/>
              </w:rPr>
            </w:pPr>
            <w:r w:rsidRPr="00132679">
              <w:rPr>
                <w:rFonts w:ascii="Courier New" w:eastAsia="Batang" w:hAnsi="Courier New" w:cs="Courier New"/>
                <w:color w:val="000000" w:themeColor="text1"/>
                <w:sz w:val="24"/>
                <w:szCs w:val="24"/>
                <w:u w:val="single"/>
              </w:rPr>
              <w:t>+</w:t>
            </w:r>
            <w:r w:rsidRPr="00132679">
              <w:rPr>
                <w:rFonts w:ascii="Courier New" w:eastAsia="Batang" w:hAnsi="Courier New" w:cs="Courier New"/>
                <w:color w:val="000000" w:themeColor="text1"/>
                <w:sz w:val="24"/>
                <w:szCs w:val="24"/>
              </w:rPr>
              <w:t>1.0</w:t>
            </w:r>
          </w:p>
        </w:tc>
        <w:tc>
          <w:tcPr>
            <w:tcW w:w="5746" w:type="dxa"/>
            <w:tcBorders>
              <w:top w:val="nil"/>
              <w:left w:val="single" w:sz="4" w:space="0" w:color="000000"/>
              <w:bottom w:val="double" w:sz="12" w:space="0" w:color="auto"/>
              <w:right w:val="nil"/>
            </w:tcBorders>
            <w:hideMark/>
          </w:tcPr>
          <w:p w:rsidR="00E36359" w:rsidRPr="00132679" w:rsidRDefault="00E36359" w:rsidP="00D17DC0">
            <w:pPr>
              <w:spacing w:after="0" w:line="240" w:lineRule="auto"/>
              <w:rPr>
                <w:rFonts w:ascii="Courier New" w:eastAsia="Batang" w:hAnsi="Courier New" w:cs="Courier New"/>
                <w:color w:val="000000" w:themeColor="text1"/>
                <w:sz w:val="24"/>
                <w:szCs w:val="24"/>
              </w:rPr>
            </w:pPr>
            <w:r w:rsidRPr="00132679">
              <w:rPr>
                <w:rFonts w:ascii="Courier New" w:eastAsia="Batang" w:hAnsi="Courier New" w:cs="Courier New"/>
                <w:color w:val="000000" w:themeColor="text1"/>
                <w:sz w:val="24"/>
                <w:szCs w:val="24"/>
              </w:rPr>
              <w:t>Perfect linear association</w:t>
            </w:r>
          </w:p>
        </w:tc>
      </w:tr>
    </w:tbl>
    <w:p w:rsidR="00E36359" w:rsidRPr="00132679" w:rsidRDefault="00E36359" w:rsidP="00E36359">
      <w:pPr>
        <w:spacing w:after="0"/>
        <w:ind w:left="720" w:firstLine="720"/>
        <w:jc w:val="both"/>
        <w:rPr>
          <w:rFonts w:ascii="Courier New" w:eastAsia="Times New Roman" w:hAnsi="Courier New" w:cs="Courier New"/>
          <w:color w:val="000000" w:themeColor="text1"/>
          <w:sz w:val="24"/>
          <w:szCs w:val="24"/>
        </w:rPr>
      </w:pPr>
    </w:p>
    <w:p w:rsidR="00E36359" w:rsidRPr="00132679" w:rsidRDefault="00E36359" w:rsidP="003F62FE">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(Pearson’s r) between a set of paired variables. The formula (Best and Khan, 1998:402-403) applied in this case was as follows:</w:t>
      </w:r>
    </w:p>
    <w:p w:rsidR="00E36359" w:rsidRPr="00132679" w:rsidRDefault="00E36359" w:rsidP="00E36359">
      <w:pPr>
        <w:spacing w:after="0" w:line="240" w:lineRule="auto"/>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4294967295" distB="4294967295" distL="114300" distR="114300" simplePos="0" relativeHeight="251686912" behindDoc="0" locked="0" layoutInCell="1" allowOverlap="1" wp14:anchorId="3CDC0AE7" wp14:editId="609B03CD">
                <wp:simplePos x="0" y="0"/>
                <wp:positionH relativeFrom="column">
                  <wp:posOffset>1822450</wp:posOffset>
                </wp:positionH>
                <wp:positionV relativeFrom="paragraph">
                  <wp:posOffset>90169</wp:posOffset>
                </wp:positionV>
                <wp:extent cx="1132205" cy="0"/>
                <wp:effectExtent l="0" t="0" r="29845" b="190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2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61587" id="Straight Arrow Connector 37" o:spid="_x0000_s1026" type="#_x0000_t32" style="position:absolute;margin-left:143.5pt;margin-top:7.1pt;width:89.1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"/>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85888" behindDoc="0" locked="0" layoutInCell="1" allowOverlap="1" wp14:anchorId="35EDBF0B" wp14:editId="7CC6CE3A">
                <wp:simplePos x="0" y="0"/>
                <wp:positionH relativeFrom="column">
                  <wp:posOffset>1662430</wp:posOffset>
                </wp:positionH>
                <wp:positionV relativeFrom="paragraph">
                  <wp:posOffset>90170</wp:posOffset>
                </wp:positionV>
                <wp:extent cx="160020" cy="622935"/>
                <wp:effectExtent l="0" t="0" r="30480" b="247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622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FD619" id="Straight Arrow Connector 5" o:spid="_x0000_s1026" type="#_x0000_t32" style="position:absolute;margin-left:130.9pt;margin-top:7.1pt;width:12.6pt;height:49.0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"/>
            </w:pict>
          </mc:Fallback>
        </mc:AlternateContent>
      </w:r>
      <w:r w:rsidRPr="00132679">
        <w:rPr>
          <w:rFonts w:ascii="Courier New" w:hAnsi="Courier New" w:cs="Courier New"/>
          <w:color w:val="000000" w:themeColor="text1"/>
          <w:sz w:val="24"/>
          <w:szCs w:val="24"/>
        </w:rPr>
        <w:t xml:space="preserve">                                                     </w:t>
      </w:r>
    </w:p>
    <w:p w:rsidR="00E36359" w:rsidRPr="00132679" w:rsidRDefault="00E36359" w:rsidP="00E36359">
      <w:pPr>
        <w:spacing w:after="0" w:line="240" w:lineRule="auto"/>
        <w:ind w:left="2160"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N - 2</w:t>
      </w:r>
    </w:p>
    <w:p w:rsidR="00E36359" w:rsidRPr="00132679" w:rsidRDefault="00E36359" w:rsidP="00E36359">
      <w:pPr>
        <w:spacing w:after="0"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proofErr w:type="spellStart"/>
      <w:r w:rsidRPr="00132679">
        <w:rPr>
          <w:rFonts w:ascii="Courier New" w:hAnsi="Courier New" w:cs="Courier New"/>
          <w:color w:val="000000" w:themeColor="text1"/>
          <w:sz w:val="24"/>
          <w:szCs w:val="24"/>
        </w:rPr>
        <w:t>t</w:t>
      </w:r>
      <w:r w:rsidRPr="00132679">
        <w:rPr>
          <w:rFonts w:ascii="Courier New" w:hAnsi="Courier New" w:cs="Courier New"/>
          <w:color w:val="000000" w:themeColor="text1"/>
          <w:sz w:val="24"/>
          <w:szCs w:val="24"/>
          <w:vertAlign w:val="subscript"/>
        </w:rPr>
        <w:t>f</w:t>
      </w:r>
      <w:proofErr w:type="spellEnd"/>
      <w:r w:rsidRPr="00132679">
        <w:rPr>
          <w:rFonts w:ascii="Courier New" w:hAnsi="Courier New" w:cs="Courier New"/>
          <w:color w:val="000000" w:themeColor="text1"/>
          <w:sz w:val="24"/>
          <w:szCs w:val="24"/>
        </w:rPr>
        <w:t xml:space="preserve"> = </w:t>
      </w:r>
      <w:proofErr w:type="spellStart"/>
      <w:r w:rsidRPr="00132679">
        <w:rPr>
          <w:rFonts w:ascii="Courier New" w:hAnsi="Courier New" w:cs="Courier New"/>
          <w:color w:val="000000" w:themeColor="text1"/>
          <w:sz w:val="24"/>
          <w:szCs w:val="24"/>
        </w:rPr>
        <w:t>r</w:t>
      </w:r>
      <w:r w:rsidRPr="00132679">
        <w:rPr>
          <w:rFonts w:ascii="Courier New" w:hAnsi="Courier New" w:cs="Courier New"/>
          <w:color w:val="000000" w:themeColor="text1"/>
          <w:sz w:val="24"/>
          <w:szCs w:val="24"/>
          <w:vertAlign w:val="subscript"/>
        </w:rPr>
        <w:t>xy</w:t>
      </w:r>
      <w:proofErr w:type="spellEnd"/>
      <w:r w:rsidRPr="00132679">
        <w:rPr>
          <w:rFonts w:ascii="Courier New" w:hAnsi="Courier New" w:cs="Courier New"/>
          <w:color w:val="000000" w:themeColor="text1"/>
          <w:sz w:val="24"/>
          <w:szCs w:val="24"/>
        </w:rPr>
        <w:t xml:space="preserve">    ---------</w:t>
      </w:r>
    </w:p>
    <w:p w:rsidR="00E36359" w:rsidRPr="00132679" w:rsidRDefault="00E36359" w:rsidP="00E36359">
      <w:pPr>
        <w:tabs>
          <w:tab w:val="left" w:pos="720"/>
          <w:tab w:val="left" w:pos="1440"/>
          <w:tab w:val="left" w:pos="2160"/>
          <w:tab w:val="left" w:pos="2880"/>
          <w:tab w:val="left" w:pos="3600"/>
          <w:tab w:val="left" w:pos="4597"/>
        </w:tabs>
        <w:spacing w:after="0" w:line="240" w:lineRule="auto"/>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687936" behindDoc="0" locked="0" layoutInCell="1" allowOverlap="1" wp14:anchorId="71E280FA" wp14:editId="197AE50B">
                <wp:simplePos x="0" y="0"/>
                <wp:positionH relativeFrom="column">
                  <wp:posOffset>1532890</wp:posOffset>
                </wp:positionH>
                <wp:positionV relativeFrom="paragraph">
                  <wp:posOffset>103505</wp:posOffset>
                </wp:positionV>
                <wp:extent cx="129540" cy="91440"/>
                <wp:effectExtent l="0" t="0" r="22860" b="2286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 cy="914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A3958CA" id="Straight Connector 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8.15pt" to="130.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">
                <o:lock v:ext="edit" shapetype="f"/>
              </v:line>
            </w:pict>
          </mc:Fallback>
        </mc:AlternateConten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1 – r</w:t>
      </w:r>
      <w:r w:rsidRPr="00132679">
        <w:rPr>
          <w:rFonts w:ascii="Courier New" w:hAnsi="Courier New" w:cs="Courier New"/>
          <w:color w:val="000000" w:themeColor="text1"/>
          <w:sz w:val="24"/>
          <w:szCs w:val="24"/>
          <w:vertAlign w:val="subscript"/>
        </w:rPr>
        <w:t>xy</w:t>
      </w:r>
      <w:r w:rsidRPr="00132679">
        <w:rPr>
          <w:rFonts w:ascii="Courier New" w:hAnsi="Courier New" w:cs="Courier New"/>
          <w:color w:val="000000" w:themeColor="text1"/>
          <w:sz w:val="24"/>
          <w:szCs w:val="24"/>
          <w:vertAlign w:val="superscript"/>
        </w:rPr>
        <w:t>2</w:t>
      </w:r>
      <w:r w:rsidRPr="00132679">
        <w:rPr>
          <w:rFonts w:ascii="Courier New" w:hAnsi="Courier New" w:cs="Courier New"/>
          <w:color w:val="000000" w:themeColor="text1"/>
          <w:sz w:val="24"/>
          <w:szCs w:val="24"/>
          <w:vertAlign w:val="superscript"/>
        </w:rPr>
        <w:tab/>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p>
    <w:p w:rsidR="00E36359" w:rsidRPr="00132679" w:rsidRDefault="00E36359" w:rsidP="00E36359">
      <w:pPr>
        <w:spacing w:after="0"/>
        <w:ind w:left="720"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where:</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proofErr w:type="spellStart"/>
      <w:r w:rsidRPr="00132679">
        <w:rPr>
          <w:rFonts w:ascii="Courier New" w:eastAsia="Times New Roman" w:hAnsi="Courier New" w:cs="Courier New"/>
          <w:color w:val="000000" w:themeColor="text1"/>
          <w:sz w:val="24"/>
          <w:szCs w:val="24"/>
        </w:rPr>
        <w:t>t</w:t>
      </w:r>
      <w:r w:rsidRPr="00132679">
        <w:rPr>
          <w:rFonts w:ascii="Courier New" w:eastAsia="Times New Roman" w:hAnsi="Courier New" w:cs="Courier New"/>
          <w:color w:val="000000" w:themeColor="text1"/>
          <w:sz w:val="24"/>
          <w:szCs w:val="24"/>
          <w:vertAlign w:val="subscript"/>
        </w:rPr>
        <w:t>f</w:t>
      </w:r>
      <w:proofErr w:type="spellEnd"/>
      <w:r w:rsidRPr="00132679">
        <w:rPr>
          <w:rFonts w:ascii="Courier New" w:eastAsia="Times New Roman" w:hAnsi="Courier New" w:cs="Courier New"/>
          <w:color w:val="000000" w:themeColor="text1"/>
          <w:sz w:val="24"/>
          <w:szCs w:val="24"/>
        </w:rPr>
        <w:t xml:space="preserve"> refers to the Fisher’s t-test value;</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proofErr w:type="spellStart"/>
      <w:r w:rsidRPr="00132679">
        <w:rPr>
          <w:rFonts w:ascii="Courier New" w:eastAsia="Times New Roman" w:hAnsi="Courier New" w:cs="Courier New"/>
          <w:color w:val="000000" w:themeColor="text1"/>
          <w:sz w:val="24"/>
          <w:szCs w:val="24"/>
        </w:rPr>
        <w:t>r</w:t>
      </w:r>
      <w:r w:rsidRPr="00132679">
        <w:rPr>
          <w:rFonts w:ascii="Courier New" w:eastAsia="Times New Roman" w:hAnsi="Courier New" w:cs="Courier New"/>
          <w:color w:val="000000" w:themeColor="text1"/>
          <w:sz w:val="24"/>
          <w:szCs w:val="24"/>
          <w:vertAlign w:val="subscript"/>
        </w:rPr>
        <w:t>xy</w:t>
      </w:r>
      <w:proofErr w:type="spellEnd"/>
      <w:r w:rsidRPr="00132679">
        <w:rPr>
          <w:rFonts w:ascii="Courier New" w:eastAsia="Times New Roman" w:hAnsi="Courier New" w:cs="Courier New"/>
          <w:color w:val="000000" w:themeColor="text1"/>
          <w:sz w:val="24"/>
          <w:szCs w:val="24"/>
        </w:rPr>
        <w:t xml:space="preserve"> refers to the value of the Pearson r;</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n-2 refers to the degree of freedom; and</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ab/>
        <w:t xml:space="preserve">  n refers to the sample population </w:t>
      </w:r>
    </w:p>
    <w:p w:rsidR="00E36359" w:rsidRDefault="00E36359" w:rsidP="00E36359">
      <w:pPr>
        <w:spacing w:after="0"/>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In deciding whether the null hypothesis w</w:t>
      </w:r>
      <w:r>
        <w:rPr>
          <w:rFonts w:ascii="Courier New" w:eastAsia="Times New Roman" w:hAnsi="Courier New" w:cs="Courier New"/>
          <w:color w:val="000000" w:themeColor="text1"/>
          <w:sz w:val="24"/>
          <w:szCs w:val="24"/>
        </w:rPr>
        <w:t>ould</w:t>
      </w:r>
      <w:r w:rsidRPr="00132679">
        <w:rPr>
          <w:rFonts w:ascii="Courier New" w:eastAsia="Times New Roman" w:hAnsi="Courier New" w:cs="Courier New"/>
          <w:color w:val="000000" w:themeColor="text1"/>
          <w:sz w:val="24"/>
          <w:szCs w:val="24"/>
        </w:rPr>
        <w:t xml:space="preserve"> be accepted or rejected, the following decision rule served as guide: accept the null hypothesis if and when the computed value</w:t>
      </w:r>
      <w:r>
        <w:rPr>
          <w:rFonts w:ascii="Courier New" w:eastAsia="Times New Roman" w:hAnsi="Courier New" w:cs="Courier New"/>
          <w:color w:val="000000" w:themeColor="text1"/>
          <w:sz w:val="24"/>
          <w:szCs w:val="24"/>
        </w:rPr>
        <w:t xml:space="preserve"> would turn</w:t>
      </w:r>
      <w:r w:rsidRPr="00132679">
        <w:rPr>
          <w:rFonts w:ascii="Courier New" w:eastAsia="Times New Roman" w:hAnsi="Courier New" w:cs="Courier New"/>
          <w:color w:val="000000" w:themeColor="text1"/>
          <w:sz w:val="24"/>
          <w:szCs w:val="24"/>
        </w:rPr>
        <w:t xml:space="preserve"> lesser than the critical or tabular value or the p-value </w:t>
      </w:r>
      <w:r>
        <w:rPr>
          <w:rFonts w:ascii="Courier New" w:eastAsia="Times New Roman" w:hAnsi="Courier New" w:cs="Courier New"/>
          <w:color w:val="000000" w:themeColor="text1"/>
          <w:sz w:val="24"/>
          <w:szCs w:val="24"/>
        </w:rPr>
        <w:t>would turn</w:t>
      </w:r>
      <w:r w:rsidRPr="00132679">
        <w:rPr>
          <w:rFonts w:ascii="Courier New" w:eastAsia="Times New Roman" w:hAnsi="Courier New" w:cs="Courier New"/>
          <w:color w:val="000000" w:themeColor="text1"/>
          <w:sz w:val="24"/>
          <w:szCs w:val="24"/>
        </w:rPr>
        <w:t xml:space="preserve"> greater than the α; on the other hand, reject the null hypothesis if and when the computed value </w:t>
      </w:r>
      <w:r>
        <w:rPr>
          <w:rFonts w:ascii="Courier New" w:eastAsia="Times New Roman" w:hAnsi="Courier New" w:cs="Courier New"/>
          <w:color w:val="000000" w:themeColor="text1"/>
          <w:sz w:val="24"/>
          <w:szCs w:val="24"/>
        </w:rPr>
        <w:t>would turn</w:t>
      </w:r>
      <w:r w:rsidRPr="00132679">
        <w:rPr>
          <w:rFonts w:ascii="Courier New" w:eastAsia="Times New Roman" w:hAnsi="Courier New" w:cs="Courier New"/>
          <w:color w:val="000000" w:themeColor="text1"/>
          <w:sz w:val="24"/>
          <w:szCs w:val="24"/>
        </w:rPr>
        <w:t xml:space="preserve"> equal or greater than the critical or tabular value or the p-value </w:t>
      </w:r>
      <w:r>
        <w:rPr>
          <w:rFonts w:ascii="Courier New" w:eastAsia="Times New Roman" w:hAnsi="Courier New" w:cs="Courier New"/>
          <w:color w:val="000000" w:themeColor="text1"/>
          <w:sz w:val="24"/>
          <w:szCs w:val="24"/>
        </w:rPr>
        <w:t>would turn</w:t>
      </w:r>
      <w:r w:rsidRPr="00132679">
        <w:rPr>
          <w:rFonts w:ascii="Courier New" w:eastAsia="Times New Roman" w:hAnsi="Courier New" w:cs="Courier New"/>
          <w:color w:val="000000" w:themeColor="text1"/>
          <w:sz w:val="24"/>
          <w:szCs w:val="24"/>
        </w:rPr>
        <w:t xml:space="preserve"> equal or lesser than the α.</w:t>
      </w:r>
    </w:p>
    <w:p w:rsidR="00E36359" w:rsidRDefault="00E36359" w:rsidP="00E36359">
      <w:pPr>
        <w:spacing w:after="0"/>
        <w:ind w:firstLine="720"/>
        <w:jc w:val="both"/>
        <w:rPr>
          <w:rFonts w:ascii="Courier New" w:eastAsia="Times New Roman" w:hAnsi="Courier New" w:cs="Courier New"/>
          <w:color w:val="000000" w:themeColor="text1"/>
          <w:sz w:val="24"/>
          <w:szCs w:val="24"/>
        </w:rPr>
      </w:pPr>
      <w:r>
        <w:rPr>
          <w:rFonts w:ascii="Courier New" w:eastAsia="Times New Roman" w:hAnsi="Courier New" w:cs="Courier New"/>
          <w:color w:val="000000" w:themeColor="text1"/>
          <w:sz w:val="24"/>
          <w:szCs w:val="24"/>
        </w:rPr>
        <w:t xml:space="preserve">Finally, hypotheses testing was done using </w:t>
      </w:r>
      <w:r w:rsidRPr="00132679">
        <w:rPr>
          <w:rFonts w:ascii="Courier New" w:eastAsia="Times New Roman" w:hAnsi="Courier New" w:cs="Courier New"/>
          <w:color w:val="000000" w:themeColor="text1"/>
          <w:sz w:val="24"/>
          <w:szCs w:val="24"/>
        </w:rPr>
        <w:t>α=0.05</w:t>
      </w:r>
      <w:r>
        <w:rPr>
          <w:rFonts w:ascii="Courier New" w:eastAsia="Times New Roman" w:hAnsi="Courier New" w:cs="Courier New"/>
          <w:color w:val="000000" w:themeColor="text1"/>
          <w:sz w:val="24"/>
          <w:szCs w:val="24"/>
        </w:rPr>
        <w:t xml:space="preserve"> in a </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two-tailed test with the aid of available statistical software</w:t>
      </w:r>
      <w:r w:rsidR="00005C17">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or packages. </w:t>
      </w:r>
    </w:p>
    <w:p w:rsidR="0004214C" w:rsidRDefault="0004214C" w:rsidP="00E36359">
      <w:pPr>
        <w:spacing w:after="0"/>
        <w:jc w:val="both"/>
        <w:rPr>
          <w:rFonts w:ascii="Courier New" w:hAnsi="Courier New" w:cs="Courier New"/>
          <w:color w:val="000000" w:themeColor="text1"/>
          <w:sz w:val="24"/>
          <w:szCs w:val="24"/>
        </w:rPr>
      </w:pP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86240" behindDoc="0" locked="0" layoutInCell="1" allowOverlap="1" wp14:anchorId="23B9047A" wp14:editId="0BED8694">
                <wp:simplePos x="0" y="0"/>
                <wp:positionH relativeFrom="column">
                  <wp:posOffset>5143500</wp:posOffset>
                </wp:positionH>
                <wp:positionV relativeFrom="paragraph">
                  <wp:posOffset>-427990</wp:posOffset>
                </wp:positionV>
                <wp:extent cx="400050" cy="361950"/>
                <wp:effectExtent l="0" t="0" r="19050" b="19050"/>
                <wp:wrapNone/>
                <wp:docPr id="131" name="Rectangle 131"/>
                <wp:cNvGraphicFramePr/>
                <a:graphic xmlns:a="http://schemas.openxmlformats.org/drawingml/2006/main">
                  <a:graphicData uri="http://schemas.microsoft.com/office/word/2010/wordprocessingShape">
                    <wps:wsp>
                      <wps:cNvSpPr/>
                      <wps:spPr>
                        <a:xfrm>
                          <a:off x="0" y="0"/>
                          <a:ext cx="40005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922A1" id="Rectangle 131" o:spid="_x0000_s1026" style="position:absolute;margin-left:405pt;margin-top:-33.7pt;width:31.5pt;height:28.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" fillcolor="white [3212]" strokecolor="white [3212]" strokeweight="1pt"/>
            </w:pict>
          </mc:Fallback>
        </mc:AlternateContent>
      </w:r>
    </w:p>
    <w:p w:rsidR="00E36359" w:rsidRPr="00132679" w:rsidRDefault="00E36359" w:rsidP="00E36359">
      <w:pPr>
        <w:spacing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noProof/>
          <w:color w:val="000000" w:themeColor="text1"/>
          <w:sz w:val="24"/>
          <w:szCs w:val="24"/>
        </w:rPr>
        <w:lastRenderedPageBreak/>
        <mc:AlternateContent>
          <mc:Choice Requires="wps">
            <w:drawing>
              <wp:anchor distT="0" distB="0" distL="114300" distR="114300" simplePos="0" relativeHeight="251790336" behindDoc="0" locked="0" layoutInCell="1" allowOverlap="1" wp14:anchorId="1F3DF7F2" wp14:editId="275DCC3E">
                <wp:simplePos x="0" y="0"/>
                <wp:positionH relativeFrom="column">
                  <wp:posOffset>6590665</wp:posOffset>
                </wp:positionH>
                <wp:positionV relativeFrom="paragraph">
                  <wp:posOffset>-407885</wp:posOffset>
                </wp:positionV>
                <wp:extent cx="400692" cy="256854"/>
                <wp:effectExtent l="0" t="0" r="0" b="0"/>
                <wp:wrapNone/>
                <wp:docPr id="135" name="Rectangle 135"/>
                <wp:cNvGraphicFramePr/>
                <a:graphic xmlns:a="http://schemas.openxmlformats.org/drawingml/2006/main">
                  <a:graphicData uri="http://schemas.microsoft.com/office/word/2010/wordprocessingShape">
                    <wps:wsp>
                      <wps:cNvSpPr/>
                      <wps:spPr>
                        <a:xfrm>
                          <a:off x="0" y="0"/>
                          <a:ext cx="400692" cy="256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C3EBD" id="Rectangle 135" o:spid="_x0000_s1026" style="position:absolute;margin-left:518.95pt;margin-top:-32.1pt;width:31.55pt;height:20.2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" fillcolor="white [3212]" stroked="f" strokeweight="1pt"/>
            </w:pict>
          </mc:Fallback>
        </mc:AlternateContent>
      </w:r>
      <w:r w:rsidRPr="00132679">
        <w:rPr>
          <w:rFonts w:ascii="Courier New" w:hAnsi="Courier New" w:cs="Courier New"/>
          <w:b/>
          <w:noProof/>
          <w:color w:val="000000" w:themeColor="text1"/>
          <w:sz w:val="24"/>
          <w:szCs w:val="24"/>
        </w:rPr>
        <mc:AlternateContent>
          <mc:Choice Requires="wps">
            <w:drawing>
              <wp:anchor distT="0" distB="0" distL="114300" distR="114300" simplePos="0" relativeHeight="251789312" behindDoc="0" locked="0" layoutInCell="1" allowOverlap="1" wp14:anchorId="54712B62" wp14:editId="149A25AC">
                <wp:simplePos x="0" y="0"/>
                <wp:positionH relativeFrom="column">
                  <wp:posOffset>5243209</wp:posOffset>
                </wp:positionH>
                <wp:positionV relativeFrom="paragraph">
                  <wp:posOffset>-564204</wp:posOffset>
                </wp:positionV>
                <wp:extent cx="496110" cy="437744"/>
                <wp:effectExtent l="0" t="0" r="0" b="635"/>
                <wp:wrapNone/>
                <wp:docPr id="136" name="Rectangle 136"/>
                <wp:cNvGraphicFramePr/>
                <a:graphic xmlns:a="http://schemas.openxmlformats.org/drawingml/2006/main">
                  <a:graphicData uri="http://schemas.microsoft.com/office/word/2010/wordprocessingShape">
                    <wps:wsp>
                      <wps:cNvSpPr/>
                      <wps:spPr>
                        <a:xfrm>
                          <a:off x="0" y="0"/>
                          <a:ext cx="496110" cy="4377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70CC9" id="Rectangle 136" o:spid="_x0000_s1026" style="position:absolute;margin-left:412.85pt;margin-top:-44.45pt;width:39.05pt;height:34.4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" fillcolor="white [3212]" stroked="f" strokeweight="1pt"/>
            </w:pict>
          </mc:Fallback>
        </mc:AlternateContent>
      </w:r>
      <w:r w:rsidRPr="00132679">
        <w:rPr>
          <w:rFonts w:ascii="Courier New" w:hAnsi="Courier New" w:cs="Courier New"/>
          <w:b/>
          <w:color w:val="000000" w:themeColor="text1"/>
          <w:sz w:val="24"/>
          <w:szCs w:val="24"/>
        </w:rPr>
        <w:t>Chapter 4</w:t>
      </w: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PRESENTATION, ANALYSIS AND INTERPRETATION OF DATA</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ab/>
      </w:r>
      <w:r w:rsidRPr="00132679">
        <w:rPr>
          <w:rFonts w:ascii="Courier New" w:hAnsi="Courier New" w:cs="Courier New"/>
          <w:color w:val="000000" w:themeColor="text1"/>
          <w:sz w:val="24"/>
          <w:szCs w:val="24"/>
        </w:rPr>
        <w:t>This chapter presents the findings of the study with the corresponding analysis and interpretation of data.</w:t>
      </w:r>
    </w:p>
    <w:p w:rsidR="00E36359" w:rsidRPr="00132679" w:rsidRDefault="00E36359" w:rsidP="00E36359">
      <w:pPr>
        <w:spacing w:after="0" w:line="240" w:lineRule="auto"/>
        <w:contextualSpacing/>
        <w:jc w:val="both"/>
        <w:rPr>
          <w:rFonts w:ascii="Courier New" w:hAnsi="Courier New" w:cs="Courier New"/>
          <w:color w:val="000000" w:themeColor="text1"/>
          <w:sz w:val="24"/>
          <w:szCs w:val="24"/>
        </w:rPr>
      </w:pPr>
    </w:p>
    <w:p w:rsidR="00E36359" w:rsidRPr="00132679" w:rsidRDefault="00E36359" w:rsidP="00E36359">
      <w:pPr>
        <w:spacing w:after="0"/>
        <w:contextualSpacing/>
        <w:jc w:val="both"/>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Profile of Teacher-Respondents</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This part contains the profile of the teacher-respondents with respect to: age and sex, civil status, highest educational attainment, professional position, gross monthly family income, number of years in teaching, performance rating based on the latest IPCRF, number of relevant in-service trainings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and attitude toward teaching.</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b/>
          <w:color w:val="000000" w:themeColor="text1"/>
          <w:sz w:val="24"/>
          <w:szCs w:val="24"/>
          <w:u w:val="single"/>
        </w:rPr>
        <w:t>Age and Sex</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4 presents the age and sex disaggregation of the teacher-respondents.</w:t>
      </w:r>
    </w:p>
    <w:p w:rsidR="00E3635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From the table, it can be noted that the oldest teacher-respondent registered an age of 61 years old while the youngest was 22 years old. A number of them, that is, 23 or 17.04 percent were aged 22-26 years old while 19 or 14.07 percent were aged 27-31 years old and the rest were distributed to the other identified age brackets. But 56 of them or 41.48 percent did not specify their ages for the sake of anonymity.</w:t>
      </w:r>
    </w:p>
    <w:p w:rsidR="00AA67A7" w:rsidRPr="00132679" w:rsidRDefault="00EA43A6" w:rsidP="00EA43A6">
      <w:pPr>
        <w:spacing w:after="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proofErr w:type="gramStart"/>
      <w:r w:rsidRPr="00132679">
        <w:rPr>
          <w:rFonts w:ascii="Courier New" w:hAnsi="Courier New" w:cs="Courier New"/>
          <w:color w:val="000000" w:themeColor="text1"/>
          <w:sz w:val="24"/>
          <w:szCs w:val="24"/>
        </w:rPr>
        <w:t>The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mean</w:t>
      </w:r>
      <w:proofErr w:type="gramEnd"/>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age of the teacher-respondents was posted at</w:t>
      </w:r>
    </w:p>
    <w:p w:rsidR="00E3635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33.87 years old with a SD of 9.61 years. This signified that the teacher-respondents were relatively young, at their early </w:t>
      </w:r>
    </w:p>
    <w:p w:rsidR="00E3635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Table 4</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Age and Sex of Teacher-Respondents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1453"/>
        <w:gridCol w:w="1427"/>
        <w:gridCol w:w="1440"/>
        <w:gridCol w:w="1440"/>
        <w:gridCol w:w="1440"/>
        <w:gridCol w:w="1440"/>
      </w:tblGrid>
      <w:tr w:rsidR="00E36359" w:rsidRPr="00132679" w:rsidTr="00D17DC0">
        <w:tc>
          <w:tcPr>
            <w:tcW w:w="1476" w:type="dxa"/>
            <w:vMerge w:val="restart"/>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Age Bracket</w:t>
            </w:r>
          </w:p>
        </w:tc>
        <w:tc>
          <w:tcPr>
            <w:tcW w:w="4428" w:type="dxa"/>
            <w:gridSpan w:val="3"/>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Sex</w:t>
            </w:r>
          </w:p>
        </w:tc>
        <w:tc>
          <w:tcPr>
            <w:tcW w:w="1476" w:type="dxa"/>
            <w:vMerge w:val="restart"/>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Total (f)</w:t>
            </w:r>
          </w:p>
        </w:tc>
        <w:tc>
          <w:tcPr>
            <w:tcW w:w="1476" w:type="dxa"/>
            <w:vMerge w:val="restart"/>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r>
      <w:tr w:rsidR="00E36359" w:rsidRPr="00132679" w:rsidTr="00D17DC0">
        <w:tc>
          <w:tcPr>
            <w:tcW w:w="1476" w:type="dxa"/>
            <w:vMerge/>
            <w:tcBorders>
              <w:top w:val="sing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p>
        </w:tc>
        <w:tc>
          <w:tcPr>
            <w:tcW w:w="1476" w:type="dxa"/>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Male</w:t>
            </w:r>
          </w:p>
        </w:tc>
        <w:tc>
          <w:tcPr>
            <w:tcW w:w="1476" w:type="dxa"/>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Female</w:t>
            </w:r>
          </w:p>
        </w:tc>
        <w:tc>
          <w:tcPr>
            <w:tcW w:w="1476" w:type="dxa"/>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Not Stated</w:t>
            </w:r>
          </w:p>
        </w:tc>
        <w:tc>
          <w:tcPr>
            <w:tcW w:w="1476" w:type="dxa"/>
            <w:vMerge/>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p>
        </w:tc>
        <w:tc>
          <w:tcPr>
            <w:tcW w:w="1476" w:type="dxa"/>
            <w:vMerge/>
            <w:tcBorders>
              <w:top w:val="sing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p>
        </w:tc>
      </w:tr>
      <w:tr w:rsidR="00E36359" w:rsidRPr="00132679" w:rsidTr="00D17DC0">
        <w:tc>
          <w:tcPr>
            <w:tcW w:w="1476"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57-61</w:t>
            </w:r>
          </w:p>
        </w:tc>
        <w:tc>
          <w:tcPr>
            <w:tcW w:w="1476"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476"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w:t>
            </w:r>
          </w:p>
        </w:tc>
        <w:tc>
          <w:tcPr>
            <w:tcW w:w="1476"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476"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w:t>
            </w:r>
          </w:p>
        </w:tc>
        <w:tc>
          <w:tcPr>
            <w:tcW w:w="1476"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2.96</w:t>
            </w:r>
          </w:p>
        </w:tc>
      </w:tr>
      <w:tr w:rsidR="00E36359" w:rsidRPr="00132679" w:rsidTr="00D17DC0">
        <w:tc>
          <w:tcPr>
            <w:tcW w:w="1476"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52-56</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1.48</w:t>
            </w:r>
          </w:p>
        </w:tc>
      </w:tr>
      <w:tr w:rsidR="00E36359" w:rsidRPr="00132679" w:rsidTr="00D17DC0">
        <w:tc>
          <w:tcPr>
            <w:tcW w:w="1476"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47-51</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3.70</w:t>
            </w:r>
          </w:p>
        </w:tc>
      </w:tr>
      <w:tr w:rsidR="00E36359" w:rsidRPr="00132679" w:rsidTr="00D17DC0">
        <w:tc>
          <w:tcPr>
            <w:tcW w:w="1476"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42-46</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7</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5.19</w:t>
            </w:r>
          </w:p>
        </w:tc>
      </w:tr>
      <w:tr w:rsidR="00E36359" w:rsidRPr="00132679" w:rsidTr="00D17DC0">
        <w:tc>
          <w:tcPr>
            <w:tcW w:w="1476"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37-41</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7</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9</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6.67</w:t>
            </w:r>
          </w:p>
        </w:tc>
      </w:tr>
      <w:tr w:rsidR="00E36359" w:rsidRPr="00132679" w:rsidTr="00D17DC0">
        <w:tc>
          <w:tcPr>
            <w:tcW w:w="1476"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32-36</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7</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10</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7.41</w:t>
            </w:r>
          </w:p>
        </w:tc>
      </w:tr>
      <w:tr w:rsidR="00E36359" w:rsidRPr="00132679" w:rsidTr="00D17DC0">
        <w:tc>
          <w:tcPr>
            <w:tcW w:w="1476"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27-31</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18</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19</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14.07</w:t>
            </w:r>
          </w:p>
        </w:tc>
      </w:tr>
      <w:tr w:rsidR="00E36359" w:rsidRPr="00132679" w:rsidTr="00D17DC0">
        <w:tc>
          <w:tcPr>
            <w:tcW w:w="1476"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22-26</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18</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23</w:t>
            </w:r>
          </w:p>
        </w:tc>
        <w:tc>
          <w:tcPr>
            <w:tcW w:w="147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17.04</w:t>
            </w:r>
          </w:p>
        </w:tc>
      </w:tr>
      <w:tr w:rsidR="00E36359" w:rsidRPr="00132679" w:rsidTr="00D17DC0">
        <w:tc>
          <w:tcPr>
            <w:tcW w:w="1476" w:type="dxa"/>
            <w:tcBorders>
              <w:top w:val="nil"/>
              <w:left w:val="nil"/>
              <w:bottom w:val="sing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Not Stated</w:t>
            </w:r>
          </w:p>
        </w:tc>
        <w:tc>
          <w:tcPr>
            <w:tcW w:w="1476" w:type="dxa"/>
            <w:tcBorders>
              <w:top w:val="nil"/>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13</w:t>
            </w:r>
          </w:p>
        </w:tc>
        <w:tc>
          <w:tcPr>
            <w:tcW w:w="1476" w:type="dxa"/>
            <w:tcBorders>
              <w:top w:val="nil"/>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20</w:t>
            </w:r>
          </w:p>
        </w:tc>
        <w:tc>
          <w:tcPr>
            <w:tcW w:w="1476" w:type="dxa"/>
            <w:tcBorders>
              <w:top w:val="nil"/>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23</w:t>
            </w:r>
          </w:p>
        </w:tc>
        <w:tc>
          <w:tcPr>
            <w:tcW w:w="1476" w:type="dxa"/>
            <w:tcBorders>
              <w:top w:val="nil"/>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56</w:t>
            </w:r>
          </w:p>
        </w:tc>
        <w:tc>
          <w:tcPr>
            <w:tcW w:w="1476" w:type="dxa"/>
            <w:tcBorders>
              <w:top w:val="nil"/>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41.48</w:t>
            </w:r>
          </w:p>
        </w:tc>
      </w:tr>
      <w:tr w:rsidR="00E36359" w:rsidRPr="00132679" w:rsidTr="00D17DC0">
        <w:trPr>
          <w:trHeight w:val="554"/>
        </w:trPr>
        <w:tc>
          <w:tcPr>
            <w:tcW w:w="1476"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Total</w:t>
            </w:r>
          </w:p>
        </w:tc>
        <w:tc>
          <w:tcPr>
            <w:tcW w:w="1476"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30</w:t>
            </w:r>
          </w:p>
        </w:tc>
        <w:tc>
          <w:tcPr>
            <w:tcW w:w="1476"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82</w:t>
            </w:r>
          </w:p>
        </w:tc>
        <w:tc>
          <w:tcPr>
            <w:tcW w:w="1476"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23</w:t>
            </w:r>
          </w:p>
        </w:tc>
        <w:tc>
          <w:tcPr>
            <w:tcW w:w="1476"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135</w:t>
            </w:r>
          </w:p>
        </w:tc>
        <w:tc>
          <w:tcPr>
            <w:tcW w:w="1476"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100.00</w:t>
            </w:r>
          </w:p>
        </w:tc>
      </w:tr>
      <w:tr w:rsidR="00E36359" w:rsidRPr="00132679" w:rsidTr="00D17DC0">
        <w:trPr>
          <w:trHeight w:val="554"/>
        </w:trPr>
        <w:tc>
          <w:tcPr>
            <w:tcW w:w="1476"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c>
          <w:tcPr>
            <w:tcW w:w="1476"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22.22</w:t>
            </w:r>
          </w:p>
        </w:tc>
        <w:tc>
          <w:tcPr>
            <w:tcW w:w="1476"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60.74</w:t>
            </w:r>
          </w:p>
        </w:tc>
        <w:tc>
          <w:tcPr>
            <w:tcW w:w="1476"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17.04</w:t>
            </w:r>
          </w:p>
        </w:tc>
        <w:tc>
          <w:tcPr>
            <w:tcW w:w="1476"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100.00</w:t>
            </w:r>
          </w:p>
        </w:tc>
        <w:tc>
          <w:tcPr>
            <w:tcW w:w="1476"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p>
        </w:tc>
      </w:tr>
      <w:tr w:rsidR="00E36359" w:rsidRPr="00132679" w:rsidTr="00D17DC0">
        <w:trPr>
          <w:trHeight w:val="554"/>
        </w:trPr>
        <w:tc>
          <w:tcPr>
            <w:tcW w:w="1476"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Mean</w:t>
            </w:r>
          </w:p>
        </w:tc>
        <w:tc>
          <w:tcPr>
            <w:tcW w:w="7380" w:type="dxa"/>
            <w:gridSpan w:val="5"/>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33.87 years old</w:t>
            </w:r>
          </w:p>
        </w:tc>
      </w:tr>
      <w:tr w:rsidR="00E36359" w:rsidRPr="00132679" w:rsidTr="00D17DC0">
        <w:trPr>
          <w:trHeight w:val="554"/>
        </w:trPr>
        <w:tc>
          <w:tcPr>
            <w:tcW w:w="1476"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SD</w:t>
            </w:r>
          </w:p>
        </w:tc>
        <w:tc>
          <w:tcPr>
            <w:tcW w:w="7380" w:type="dxa"/>
            <w:gridSpan w:val="5"/>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9.61 years</w:t>
            </w:r>
          </w:p>
        </w:tc>
      </w:tr>
    </w:tbl>
    <w:p w:rsidR="00E36359" w:rsidRDefault="00E36359" w:rsidP="00E36359">
      <w:pPr>
        <w:spacing w:after="0" w:line="240" w:lineRule="auto"/>
        <w:contextualSpacing/>
        <w:rPr>
          <w:rFonts w:ascii="Courier New" w:hAnsi="Courier New" w:cs="Courier New"/>
          <w:color w:val="000000" w:themeColor="text1"/>
          <w:sz w:val="24"/>
          <w:szCs w:val="24"/>
        </w:rPr>
      </w:pPr>
    </w:p>
    <w:p w:rsidR="00E36359" w:rsidRPr="00132679" w:rsidRDefault="00E36359" w:rsidP="00E36359">
      <w:pPr>
        <w:spacing w:after="0" w:line="240" w:lineRule="auto"/>
        <w:contextualSpacing/>
        <w:rPr>
          <w:rFonts w:ascii="Courier New" w:hAnsi="Courier New" w:cs="Courier New"/>
          <w:color w:val="000000" w:themeColor="text1"/>
          <w:sz w:val="24"/>
          <w:szCs w:val="24"/>
        </w:rPr>
      </w:pPr>
    </w:p>
    <w:p w:rsidR="00E36359" w:rsidRPr="00E870FF"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30s, </w:t>
      </w:r>
      <w:proofErr w:type="gramStart"/>
      <w:r w:rsidRPr="00132679">
        <w:rPr>
          <w:rFonts w:ascii="Courier New" w:hAnsi="Courier New" w:cs="Courier New"/>
          <w:color w:val="000000" w:themeColor="text1"/>
          <w:sz w:val="24"/>
          <w:szCs w:val="24"/>
        </w:rPr>
        <w:t>at  the</w:t>
      </w:r>
      <w:proofErr w:type="gramEnd"/>
      <w:r w:rsidRPr="00132679">
        <w:rPr>
          <w:rFonts w:ascii="Courier New" w:hAnsi="Courier New" w:cs="Courier New"/>
          <w:color w:val="000000" w:themeColor="text1"/>
          <w:sz w:val="24"/>
          <w:szCs w:val="24"/>
        </w:rPr>
        <w:t xml:space="preserve"> prime of their  age and  at the  height of their</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career being educators.</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Moreover, majority of the teacher-respondents were female accounting for 82 or 60.74 percent with the male counterpart being composed of 30 or 22.22 percent. Twenty-three of this group of respondents or 17.04 percent did not disclose their sex for unknown reason.</w:t>
      </w:r>
    </w:p>
    <w:p w:rsidR="00E3635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The data signified that female dominance existed among the teacher-respondents an indication that more of this sex </w:t>
      </w:r>
      <w:proofErr w:type="gramStart"/>
      <w:r w:rsidRPr="00132679">
        <w:rPr>
          <w:rFonts w:ascii="Courier New" w:hAnsi="Courier New" w:cs="Courier New"/>
          <w:color w:val="000000" w:themeColor="text1"/>
          <w:sz w:val="24"/>
          <w:szCs w:val="24"/>
        </w:rPr>
        <w:t xml:space="preserve">group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took</w:t>
      </w:r>
      <w:proofErr w:type="gramEnd"/>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up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teacher</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education</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course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during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their </w:t>
      </w:r>
      <w:r w:rsidR="00EA0E38" w:rsidRPr="00132679">
        <w:rPr>
          <w:rFonts w:ascii="Courier New" w:hAnsi="Courier New" w:cs="Courier New"/>
          <w:color w:val="000000" w:themeColor="text1"/>
          <w:sz w:val="24"/>
          <w:szCs w:val="24"/>
        </w:rPr>
        <w:t>baccalaureate and therefore composed the bigger portion of the</w:t>
      </w:r>
      <w:r w:rsidR="00EA0E38">
        <w:rPr>
          <w:rFonts w:ascii="Courier New" w:hAnsi="Courier New" w:cs="Courier New"/>
          <w:color w:val="000000" w:themeColor="text1"/>
          <w:sz w:val="24"/>
          <w:szCs w:val="24"/>
        </w:rPr>
        <w:t xml:space="preserve"> </w:t>
      </w:r>
      <w:r w:rsidR="00EA0E38" w:rsidRPr="00132679">
        <w:rPr>
          <w:rFonts w:ascii="Courier New" w:hAnsi="Courier New" w:cs="Courier New"/>
          <w:color w:val="000000" w:themeColor="text1"/>
          <w:sz w:val="24"/>
          <w:szCs w:val="24"/>
        </w:rPr>
        <w:t>population of the work force in the educational institutions.</w:t>
      </w:r>
    </w:p>
    <w:p w:rsidR="00556667" w:rsidRDefault="00556667" w:rsidP="00E36359">
      <w:pPr>
        <w:spacing w:after="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b/>
          <w:color w:val="000000" w:themeColor="text1"/>
          <w:sz w:val="24"/>
          <w:szCs w:val="24"/>
          <w:u w:val="single"/>
        </w:rPr>
        <w:t>Civil Status</w:t>
      </w:r>
      <w:r>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5 shows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the civil status</w:t>
      </w:r>
      <w:r>
        <w:rPr>
          <w:rFonts w:ascii="Courier New" w:hAnsi="Courier New" w:cs="Courier New"/>
          <w:color w:val="000000" w:themeColor="text1"/>
          <w:sz w:val="24"/>
          <w:szCs w:val="24"/>
        </w:rPr>
        <w:t xml:space="preserve"> distribution </w:t>
      </w:r>
      <w:r w:rsidRPr="00132679">
        <w:rPr>
          <w:rFonts w:ascii="Courier New" w:hAnsi="Courier New" w:cs="Courier New"/>
          <w:color w:val="000000" w:themeColor="text1"/>
          <w:sz w:val="24"/>
          <w:szCs w:val="24"/>
        </w:rPr>
        <w:t>of the teacher-respondents.</w:t>
      </w:r>
    </w:p>
    <w:p w:rsidR="00556667" w:rsidRDefault="00556667"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Table 5</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Civil Status of Teacher-Respondents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2888"/>
        <w:gridCol w:w="2868"/>
        <w:gridCol w:w="2884"/>
      </w:tblGrid>
      <w:tr w:rsidR="00E36359" w:rsidRPr="00132679" w:rsidTr="00D17DC0">
        <w:trPr>
          <w:trHeight w:val="554"/>
        </w:trPr>
        <w:tc>
          <w:tcPr>
            <w:tcW w:w="2952"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Civil Status</w:t>
            </w:r>
          </w:p>
        </w:tc>
        <w:tc>
          <w:tcPr>
            <w:tcW w:w="2952"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w:t>
            </w:r>
          </w:p>
        </w:tc>
        <w:tc>
          <w:tcPr>
            <w:tcW w:w="2952"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r>
      <w:tr w:rsidR="00E36359" w:rsidRPr="00132679" w:rsidTr="00D17DC0">
        <w:tc>
          <w:tcPr>
            <w:tcW w:w="2952" w:type="dxa"/>
            <w:tcBorders>
              <w:top w:val="single" w:sz="12" w:space="0" w:color="auto"/>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Single</w:t>
            </w:r>
          </w:p>
        </w:tc>
        <w:tc>
          <w:tcPr>
            <w:tcW w:w="2952"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51</w:t>
            </w:r>
          </w:p>
        </w:tc>
        <w:tc>
          <w:tcPr>
            <w:tcW w:w="2952"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37.78</w:t>
            </w:r>
          </w:p>
        </w:tc>
      </w:tr>
      <w:tr w:rsidR="00E36359" w:rsidRPr="00132679" w:rsidTr="00D17DC0">
        <w:tc>
          <w:tcPr>
            <w:tcW w:w="2952" w:type="dxa"/>
            <w:tcBorders>
              <w:top w:val="nil"/>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Married</w:t>
            </w:r>
          </w:p>
        </w:tc>
        <w:tc>
          <w:tcPr>
            <w:tcW w:w="2952"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77</w:t>
            </w:r>
          </w:p>
        </w:tc>
        <w:tc>
          <w:tcPr>
            <w:tcW w:w="2952"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57.04</w:t>
            </w:r>
          </w:p>
        </w:tc>
      </w:tr>
      <w:tr w:rsidR="00E36359" w:rsidRPr="00132679" w:rsidTr="00D17DC0">
        <w:tc>
          <w:tcPr>
            <w:tcW w:w="2952" w:type="dxa"/>
            <w:tcBorders>
              <w:top w:val="nil"/>
              <w:left w:val="nil"/>
              <w:bottom w:val="single" w:sz="12" w:space="0" w:color="auto"/>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Not Stated</w:t>
            </w:r>
          </w:p>
        </w:tc>
        <w:tc>
          <w:tcPr>
            <w:tcW w:w="2952" w:type="dxa"/>
            <w:tcBorders>
              <w:top w:val="nil"/>
              <w:left w:val="nil"/>
              <w:bottom w:val="sing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7</w:t>
            </w:r>
          </w:p>
        </w:tc>
        <w:tc>
          <w:tcPr>
            <w:tcW w:w="2952" w:type="dxa"/>
            <w:tcBorders>
              <w:top w:val="nil"/>
              <w:left w:val="nil"/>
              <w:bottom w:val="sing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5.18</w:t>
            </w:r>
          </w:p>
        </w:tc>
      </w:tr>
      <w:tr w:rsidR="00E36359" w:rsidRPr="00132679" w:rsidTr="00D17DC0">
        <w:trPr>
          <w:trHeight w:val="554"/>
        </w:trPr>
        <w:tc>
          <w:tcPr>
            <w:tcW w:w="2952"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Total</w:t>
            </w:r>
          </w:p>
        </w:tc>
        <w:tc>
          <w:tcPr>
            <w:tcW w:w="2952"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135</w:t>
            </w:r>
          </w:p>
        </w:tc>
        <w:tc>
          <w:tcPr>
            <w:tcW w:w="2952"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100.00</w:t>
            </w:r>
          </w:p>
        </w:tc>
      </w:tr>
    </w:tbl>
    <w:p w:rsidR="00E36359" w:rsidRPr="00132679" w:rsidRDefault="00E36359" w:rsidP="00E36359">
      <w:pPr>
        <w:spacing w:after="0"/>
        <w:contextualSpacing/>
        <w:jc w:val="both"/>
        <w:rPr>
          <w:rFonts w:ascii="Courier New" w:hAnsi="Courier New" w:cs="Courier New"/>
          <w:color w:val="000000" w:themeColor="text1"/>
          <w:sz w:val="24"/>
          <w:szCs w:val="24"/>
        </w:rPr>
      </w:pP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The table shows that more than half of the teacher-respondents, that is, 77 or 57.04 percent were married while 51 or 37.78 percent of them were single and seven or 5.18 percent did not give information regarding their civil status.</w:t>
      </w:r>
    </w:p>
    <w:p w:rsidR="00E36359" w:rsidRPr="0073741F"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The data denoted that the teacher-respondents have their respective nuclear family which the supported by the income they earned from the pursuit of their chosen profession.</w:t>
      </w:r>
    </w:p>
    <w:p w:rsidR="00E36359" w:rsidRPr="00E40379" w:rsidRDefault="00E36359" w:rsidP="00E40379">
      <w:pPr>
        <w:spacing w:after="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b/>
          <w:color w:val="000000" w:themeColor="text1"/>
          <w:sz w:val="24"/>
          <w:szCs w:val="24"/>
          <w:u w:val="single"/>
        </w:rPr>
        <w:t>Highest Educational Attainment</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6 provides the information on the highest educational attainment of the teacher-respondents.</w:t>
      </w:r>
    </w:p>
    <w:p w:rsidR="00E3635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Table 6</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Highest Educational Attainment of Teacher-</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Respondents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3803"/>
        <w:gridCol w:w="2444"/>
        <w:gridCol w:w="2393"/>
      </w:tblGrid>
      <w:tr w:rsidR="00E36359" w:rsidRPr="00132679" w:rsidTr="00D17DC0">
        <w:trPr>
          <w:trHeight w:val="554"/>
        </w:trPr>
        <w:tc>
          <w:tcPr>
            <w:tcW w:w="3888"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Educational Attainment</w:t>
            </w:r>
          </w:p>
        </w:tc>
        <w:tc>
          <w:tcPr>
            <w:tcW w:w="2520"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w:t>
            </w:r>
          </w:p>
        </w:tc>
        <w:tc>
          <w:tcPr>
            <w:tcW w:w="2448"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r>
      <w:tr w:rsidR="00E36359" w:rsidRPr="00132679" w:rsidTr="00D17DC0">
        <w:tc>
          <w:tcPr>
            <w:tcW w:w="3888" w:type="dxa"/>
            <w:tcBorders>
              <w:top w:val="single" w:sz="12" w:space="0" w:color="auto"/>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MA/</w:t>
            </w:r>
            <w:proofErr w:type="spellStart"/>
            <w:r w:rsidRPr="00132679">
              <w:rPr>
                <w:rFonts w:ascii="Courier New" w:hAnsi="Courier New" w:cs="Courier New"/>
                <w:color w:val="000000" w:themeColor="text1"/>
                <w:sz w:val="24"/>
                <w:szCs w:val="24"/>
              </w:rPr>
              <w:t>MAEd</w:t>
            </w:r>
            <w:proofErr w:type="spellEnd"/>
            <w:r w:rsidRPr="00132679">
              <w:rPr>
                <w:rFonts w:ascii="Courier New" w:hAnsi="Courier New" w:cs="Courier New"/>
                <w:color w:val="000000" w:themeColor="text1"/>
                <w:sz w:val="24"/>
                <w:szCs w:val="24"/>
              </w:rPr>
              <w:t>/MS Graduate</w:t>
            </w:r>
          </w:p>
        </w:tc>
        <w:tc>
          <w:tcPr>
            <w:tcW w:w="2520"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44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0.74</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MA/</w:t>
            </w:r>
            <w:proofErr w:type="spellStart"/>
            <w:r w:rsidRPr="00132679">
              <w:rPr>
                <w:rFonts w:ascii="Courier New" w:hAnsi="Courier New" w:cs="Courier New"/>
                <w:color w:val="000000" w:themeColor="text1"/>
                <w:sz w:val="24"/>
                <w:szCs w:val="24"/>
              </w:rPr>
              <w:t>MAEd</w:t>
            </w:r>
            <w:proofErr w:type="spellEnd"/>
            <w:r w:rsidRPr="00132679">
              <w:rPr>
                <w:rFonts w:ascii="Courier New" w:hAnsi="Courier New" w:cs="Courier New"/>
                <w:color w:val="000000" w:themeColor="text1"/>
                <w:sz w:val="24"/>
                <w:szCs w:val="24"/>
              </w:rPr>
              <w:t>/MS CAR</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32</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23.70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MA/</w:t>
            </w:r>
            <w:proofErr w:type="spellStart"/>
            <w:r w:rsidRPr="00132679">
              <w:rPr>
                <w:rFonts w:ascii="Courier New" w:hAnsi="Courier New" w:cs="Courier New"/>
                <w:color w:val="000000" w:themeColor="text1"/>
                <w:sz w:val="24"/>
                <w:szCs w:val="24"/>
              </w:rPr>
              <w:t>MAEd</w:t>
            </w:r>
            <w:proofErr w:type="spellEnd"/>
            <w:r w:rsidRPr="00132679">
              <w:rPr>
                <w:rFonts w:ascii="Courier New" w:hAnsi="Courier New" w:cs="Courier New"/>
                <w:color w:val="000000" w:themeColor="text1"/>
                <w:sz w:val="24"/>
                <w:szCs w:val="24"/>
              </w:rPr>
              <w:t>/MS Units</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81</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60.00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BSEd</w:t>
            </w:r>
            <w:proofErr w:type="spellEnd"/>
            <w:r w:rsidRPr="00132679">
              <w:rPr>
                <w:rFonts w:ascii="Courier New" w:hAnsi="Courier New" w:cs="Courier New"/>
                <w:color w:val="000000" w:themeColor="text1"/>
                <w:sz w:val="24"/>
                <w:szCs w:val="24"/>
              </w:rPr>
              <w:t>/</w:t>
            </w:r>
            <w:proofErr w:type="spellStart"/>
            <w:r w:rsidRPr="00132679">
              <w:rPr>
                <w:rFonts w:ascii="Courier New" w:hAnsi="Courier New" w:cs="Courier New"/>
                <w:color w:val="000000" w:themeColor="text1"/>
                <w:sz w:val="24"/>
                <w:szCs w:val="24"/>
              </w:rPr>
              <w:t>BEEd</w:t>
            </w:r>
            <w:proofErr w:type="spellEnd"/>
            <w:r w:rsidRPr="00132679">
              <w:rPr>
                <w:rFonts w:ascii="Courier New" w:hAnsi="Courier New" w:cs="Courier New"/>
                <w:color w:val="000000" w:themeColor="text1"/>
                <w:sz w:val="24"/>
                <w:szCs w:val="24"/>
              </w:rPr>
              <w:t xml:space="preserve"> Graduate</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17</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12.60</w:t>
            </w:r>
          </w:p>
        </w:tc>
      </w:tr>
      <w:tr w:rsidR="00E36359" w:rsidRPr="00132679" w:rsidTr="00D17DC0">
        <w:tc>
          <w:tcPr>
            <w:tcW w:w="3888" w:type="dxa"/>
            <w:tcBorders>
              <w:top w:val="nil"/>
              <w:left w:val="nil"/>
              <w:bottom w:val="single" w:sz="12" w:space="0" w:color="auto"/>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Not Stated</w:t>
            </w:r>
          </w:p>
        </w:tc>
        <w:tc>
          <w:tcPr>
            <w:tcW w:w="2520" w:type="dxa"/>
            <w:tcBorders>
              <w:top w:val="nil"/>
              <w:left w:val="nil"/>
              <w:bottom w:val="sing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w:t>
            </w:r>
          </w:p>
        </w:tc>
        <w:tc>
          <w:tcPr>
            <w:tcW w:w="2448" w:type="dxa"/>
            <w:tcBorders>
              <w:top w:val="nil"/>
              <w:left w:val="nil"/>
              <w:bottom w:val="sing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2.96</w:t>
            </w:r>
          </w:p>
        </w:tc>
      </w:tr>
      <w:tr w:rsidR="00E36359" w:rsidRPr="00132679" w:rsidTr="00D17DC0">
        <w:trPr>
          <w:trHeight w:val="554"/>
        </w:trPr>
        <w:tc>
          <w:tcPr>
            <w:tcW w:w="388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Total</w:t>
            </w:r>
          </w:p>
        </w:tc>
        <w:tc>
          <w:tcPr>
            <w:tcW w:w="2520"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135</w:t>
            </w:r>
          </w:p>
        </w:tc>
        <w:tc>
          <w:tcPr>
            <w:tcW w:w="244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100.00</w:t>
            </w:r>
          </w:p>
        </w:tc>
      </w:tr>
    </w:tbl>
    <w:p w:rsidR="00E36359" w:rsidRPr="00132679" w:rsidRDefault="00E36359" w:rsidP="00E36359">
      <w:pPr>
        <w:spacing w:after="0"/>
        <w:contextualSpacing/>
        <w:jc w:val="both"/>
        <w:rPr>
          <w:rFonts w:ascii="Courier New" w:hAnsi="Courier New" w:cs="Courier New"/>
          <w:color w:val="000000" w:themeColor="text1"/>
          <w:sz w:val="24"/>
          <w:szCs w:val="24"/>
        </w:rPr>
      </w:pPr>
    </w:p>
    <w:p w:rsidR="00E36359" w:rsidRPr="001759B6" w:rsidRDefault="00E40379" w:rsidP="00E4037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Table 6 shows that majority of the teacher-respondents were MA/</w:t>
      </w:r>
      <w:proofErr w:type="spellStart"/>
      <w:r w:rsidRPr="00132679">
        <w:rPr>
          <w:rFonts w:ascii="Courier New" w:hAnsi="Courier New" w:cs="Courier New"/>
          <w:color w:val="000000" w:themeColor="text1"/>
          <w:sz w:val="24"/>
          <w:szCs w:val="24"/>
        </w:rPr>
        <w:t>MAEd</w:t>
      </w:r>
      <w:proofErr w:type="spellEnd"/>
      <w:r w:rsidRPr="00132679">
        <w:rPr>
          <w:rFonts w:ascii="Courier New" w:hAnsi="Courier New" w:cs="Courier New"/>
          <w:color w:val="000000" w:themeColor="text1"/>
          <w:sz w:val="24"/>
          <w:szCs w:val="24"/>
        </w:rPr>
        <w:t>/MS unit earners accounting for 81 or 60.00 percent while 32 or 23.70 percent were MA/</w:t>
      </w:r>
      <w:proofErr w:type="spellStart"/>
      <w:r w:rsidRPr="00132679">
        <w:rPr>
          <w:rFonts w:ascii="Courier New" w:hAnsi="Courier New" w:cs="Courier New"/>
          <w:color w:val="000000" w:themeColor="text1"/>
          <w:sz w:val="24"/>
          <w:szCs w:val="24"/>
        </w:rPr>
        <w:t>MAEd</w:t>
      </w:r>
      <w:proofErr w:type="spellEnd"/>
      <w:r w:rsidRPr="00132679">
        <w:rPr>
          <w:rFonts w:ascii="Courier New" w:hAnsi="Courier New" w:cs="Courier New"/>
          <w:color w:val="000000" w:themeColor="text1"/>
          <w:sz w:val="24"/>
          <w:szCs w:val="24"/>
        </w:rPr>
        <w:t xml:space="preserve">/MS CAR holders, 17 or </w:t>
      </w:r>
      <w:r w:rsidR="00E36359" w:rsidRPr="00132679">
        <w:rPr>
          <w:rFonts w:ascii="Courier New" w:hAnsi="Courier New" w:cs="Courier New"/>
          <w:color w:val="000000" w:themeColor="text1"/>
          <w:sz w:val="24"/>
          <w:szCs w:val="24"/>
        </w:rPr>
        <w:t xml:space="preserve">12.60 percent were </w:t>
      </w:r>
      <w:proofErr w:type="spellStart"/>
      <w:r w:rsidR="00E36359" w:rsidRPr="00132679">
        <w:rPr>
          <w:rFonts w:ascii="Courier New" w:hAnsi="Courier New" w:cs="Courier New"/>
          <w:color w:val="000000" w:themeColor="text1"/>
          <w:sz w:val="24"/>
          <w:szCs w:val="24"/>
        </w:rPr>
        <w:t>BSEd</w:t>
      </w:r>
      <w:proofErr w:type="spellEnd"/>
      <w:r w:rsidR="00E36359" w:rsidRPr="00132679">
        <w:rPr>
          <w:rFonts w:ascii="Courier New" w:hAnsi="Courier New" w:cs="Courier New"/>
          <w:color w:val="000000" w:themeColor="text1"/>
          <w:sz w:val="24"/>
          <w:szCs w:val="24"/>
        </w:rPr>
        <w:t>/</w:t>
      </w:r>
      <w:proofErr w:type="spellStart"/>
      <w:r w:rsidR="00E36359" w:rsidRPr="00132679">
        <w:rPr>
          <w:rFonts w:ascii="Courier New" w:hAnsi="Courier New" w:cs="Courier New"/>
          <w:color w:val="000000" w:themeColor="text1"/>
          <w:sz w:val="24"/>
          <w:szCs w:val="24"/>
        </w:rPr>
        <w:t>BEEd</w:t>
      </w:r>
      <w:proofErr w:type="spellEnd"/>
      <w:r w:rsidR="00E36359" w:rsidRPr="00132679">
        <w:rPr>
          <w:rFonts w:ascii="Courier New" w:hAnsi="Courier New" w:cs="Courier New"/>
          <w:color w:val="000000" w:themeColor="text1"/>
          <w:sz w:val="24"/>
          <w:szCs w:val="24"/>
        </w:rPr>
        <w:t xml:space="preserve"> graduates and one or 0.74 percent</w:t>
      </w:r>
      <w:r>
        <w:rPr>
          <w:rFonts w:ascii="Courier New" w:hAnsi="Courier New" w:cs="Courier New"/>
          <w:color w:val="000000" w:themeColor="text1"/>
          <w:sz w:val="24"/>
          <w:szCs w:val="24"/>
        </w:rPr>
        <w:t xml:space="preserve"> </w:t>
      </w:r>
      <w:r w:rsidR="00E36359" w:rsidRPr="00132679">
        <w:rPr>
          <w:rFonts w:ascii="Courier New" w:hAnsi="Courier New" w:cs="Courier New"/>
          <w:color w:val="000000" w:themeColor="text1"/>
          <w:sz w:val="24"/>
          <w:szCs w:val="24"/>
        </w:rPr>
        <w:t xml:space="preserve">was </w:t>
      </w:r>
      <w:r w:rsidR="00862514" w:rsidRPr="00132679">
        <w:rPr>
          <w:rFonts w:ascii="Courier New" w:hAnsi="Courier New" w:cs="Courier New"/>
          <w:color w:val="000000" w:themeColor="text1"/>
          <w:sz w:val="24"/>
          <w:szCs w:val="24"/>
        </w:rPr>
        <w:t>a MA</w:t>
      </w:r>
      <w:r w:rsidR="00E36359" w:rsidRPr="00132679">
        <w:rPr>
          <w:rFonts w:ascii="Courier New" w:hAnsi="Courier New" w:cs="Courier New"/>
          <w:color w:val="000000" w:themeColor="text1"/>
          <w:sz w:val="24"/>
          <w:szCs w:val="24"/>
        </w:rPr>
        <w:t>/</w:t>
      </w:r>
      <w:proofErr w:type="spellStart"/>
      <w:r w:rsidR="00E36359" w:rsidRPr="00132679">
        <w:rPr>
          <w:rFonts w:ascii="Courier New" w:hAnsi="Courier New" w:cs="Courier New"/>
          <w:color w:val="000000" w:themeColor="text1"/>
          <w:sz w:val="24"/>
          <w:szCs w:val="24"/>
        </w:rPr>
        <w:t>MAEd</w:t>
      </w:r>
      <w:proofErr w:type="spellEnd"/>
      <w:r w:rsidR="00E36359" w:rsidRPr="00132679">
        <w:rPr>
          <w:rFonts w:ascii="Courier New" w:hAnsi="Courier New" w:cs="Courier New"/>
          <w:color w:val="000000" w:themeColor="text1"/>
          <w:sz w:val="24"/>
          <w:szCs w:val="24"/>
        </w:rPr>
        <w:t>/</w:t>
      </w:r>
      <w:r w:rsidR="00862514" w:rsidRPr="00132679">
        <w:rPr>
          <w:rFonts w:ascii="Courier New" w:hAnsi="Courier New" w:cs="Courier New"/>
          <w:color w:val="000000" w:themeColor="text1"/>
          <w:sz w:val="24"/>
          <w:szCs w:val="24"/>
        </w:rPr>
        <w:t>MS graduate</w:t>
      </w:r>
      <w:r w:rsidR="00E36359" w:rsidRPr="00132679">
        <w:rPr>
          <w:rFonts w:ascii="Courier New" w:hAnsi="Courier New" w:cs="Courier New"/>
          <w:color w:val="000000" w:themeColor="text1"/>
          <w:sz w:val="24"/>
          <w:szCs w:val="24"/>
        </w:rPr>
        <w:t xml:space="preserve">. Still, </w:t>
      </w:r>
      <w:r w:rsidR="00862514" w:rsidRPr="00132679">
        <w:rPr>
          <w:rFonts w:ascii="Courier New" w:hAnsi="Courier New" w:cs="Courier New"/>
          <w:color w:val="000000" w:themeColor="text1"/>
          <w:sz w:val="24"/>
          <w:szCs w:val="24"/>
        </w:rPr>
        <w:t>there were</w:t>
      </w:r>
      <w:r w:rsidR="00E36359" w:rsidRPr="00132679">
        <w:rPr>
          <w:rFonts w:ascii="Courier New" w:hAnsi="Courier New" w:cs="Courier New"/>
          <w:color w:val="000000" w:themeColor="text1"/>
          <w:sz w:val="24"/>
          <w:szCs w:val="24"/>
        </w:rPr>
        <w:t xml:space="preserve"> four or 2.96</w:t>
      </w:r>
      <w:r>
        <w:rPr>
          <w:rFonts w:ascii="Courier New" w:hAnsi="Courier New" w:cs="Courier New"/>
          <w:color w:val="000000" w:themeColor="text1"/>
          <w:sz w:val="24"/>
          <w:szCs w:val="24"/>
        </w:rPr>
        <w:t xml:space="preserve"> </w:t>
      </w:r>
      <w:r w:rsidR="00E36359" w:rsidRPr="00132679">
        <w:rPr>
          <w:rFonts w:ascii="Courier New" w:hAnsi="Courier New" w:cs="Courier New"/>
          <w:color w:val="000000" w:themeColor="text1"/>
          <w:sz w:val="24"/>
          <w:szCs w:val="24"/>
        </w:rPr>
        <w:t>percent who held their anonymity along this profile.</w:t>
      </w:r>
    </w:p>
    <w:p w:rsidR="00E36359" w:rsidRPr="00132679" w:rsidRDefault="00E36359" w:rsidP="00862514">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The data suggested that the teacher-respondents were qualified for the teaching position in terms of educational requirement. In </w:t>
      </w:r>
      <w:r w:rsidR="00862514" w:rsidRPr="00132679">
        <w:rPr>
          <w:rFonts w:ascii="Courier New" w:hAnsi="Courier New" w:cs="Courier New"/>
          <w:color w:val="000000" w:themeColor="text1"/>
          <w:sz w:val="24"/>
          <w:szCs w:val="24"/>
        </w:rPr>
        <w:t>fact,</w:t>
      </w:r>
      <w:r w:rsidRPr="00132679">
        <w:rPr>
          <w:rFonts w:ascii="Courier New" w:hAnsi="Courier New" w:cs="Courier New"/>
          <w:color w:val="000000" w:themeColor="text1"/>
          <w:sz w:val="24"/>
          <w:szCs w:val="24"/>
        </w:rPr>
        <w:t xml:space="preserve"> most of the teacher-respondents </w:t>
      </w:r>
      <w:r w:rsidR="00862514" w:rsidRPr="00132679">
        <w:rPr>
          <w:rFonts w:ascii="Courier New" w:hAnsi="Courier New" w:cs="Courier New"/>
          <w:color w:val="000000" w:themeColor="text1"/>
          <w:sz w:val="24"/>
          <w:szCs w:val="24"/>
        </w:rPr>
        <w:t>surpassed the minimum educational</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qualification  </w:t>
      </w:r>
      <w:r>
        <w:rPr>
          <w:rFonts w:ascii="Courier New" w:hAnsi="Courier New" w:cs="Courier New"/>
          <w:color w:val="000000" w:themeColor="text1"/>
          <w:sz w:val="24"/>
          <w:szCs w:val="24"/>
        </w:rPr>
        <w:t xml:space="preserve"> </w:t>
      </w:r>
      <w:r w:rsidR="00862514" w:rsidRPr="00132679">
        <w:rPr>
          <w:rFonts w:ascii="Courier New" w:hAnsi="Courier New" w:cs="Courier New"/>
          <w:color w:val="000000" w:themeColor="text1"/>
          <w:sz w:val="24"/>
          <w:szCs w:val="24"/>
        </w:rPr>
        <w:t>for the</w:t>
      </w:r>
      <w:r w:rsidRPr="00132679">
        <w:rPr>
          <w:rFonts w:ascii="Courier New" w:hAnsi="Courier New" w:cs="Courier New"/>
          <w:color w:val="000000" w:themeColor="text1"/>
          <w:sz w:val="24"/>
          <w:szCs w:val="24"/>
        </w:rPr>
        <w:t xml:space="preserve"> position</w:t>
      </w:r>
      <w:r w:rsidR="00862514">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having pursued advance education for personal growth and professional development.</w:t>
      </w:r>
    </w:p>
    <w:p w:rsidR="00E36359" w:rsidRPr="00132679" w:rsidRDefault="00E36359" w:rsidP="00E36359">
      <w:pPr>
        <w:spacing w:after="0"/>
        <w:contextualSpacing/>
        <w:jc w:val="both"/>
        <w:rPr>
          <w:rFonts w:ascii="Courier New" w:hAnsi="Courier New" w:cs="Courier New"/>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b/>
          <w:color w:val="000000" w:themeColor="text1"/>
          <w:sz w:val="24"/>
          <w:szCs w:val="24"/>
        </w:rPr>
        <w:t>Table 7</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Professional Position of Teacher-Respondents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3793"/>
        <w:gridCol w:w="2450"/>
        <w:gridCol w:w="2397"/>
      </w:tblGrid>
      <w:tr w:rsidR="00E36359" w:rsidRPr="00132679" w:rsidTr="00D17DC0">
        <w:trPr>
          <w:trHeight w:val="554"/>
        </w:trPr>
        <w:tc>
          <w:tcPr>
            <w:tcW w:w="3888"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Position</w:t>
            </w:r>
          </w:p>
        </w:tc>
        <w:tc>
          <w:tcPr>
            <w:tcW w:w="2520"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w:t>
            </w:r>
          </w:p>
        </w:tc>
        <w:tc>
          <w:tcPr>
            <w:tcW w:w="2448"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r>
      <w:tr w:rsidR="00E36359" w:rsidRPr="00132679" w:rsidTr="00D17DC0">
        <w:tc>
          <w:tcPr>
            <w:tcW w:w="3888" w:type="dxa"/>
            <w:tcBorders>
              <w:top w:val="single" w:sz="12" w:space="0" w:color="auto"/>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Master Teacher</w:t>
            </w:r>
          </w:p>
        </w:tc>
        <w:tc>
          <w:tcPr>
            <w:tcW w:w="2520"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244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1.48</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 III</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29</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21.48</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 II</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35</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25.93</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 I</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64</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47.41</w:t>
            </w:r>
          </w:p>
        </w:tc>
      </w:tr>
      <w:tr w:rsidR="00E36359" w:rsidRPr="00132679" w:rsidTr="00D17DC0">
        <w:tc>
          <w:tcPr>
            <w:tcW w:w="3888" w:type="dxa"/>
            <w:tcBorders>
              <w:top w:val="nil"/>
              <w:left w:val="nil"/>
              <w:bottom w:val="single" w:sz="12" w:space="0" w:color="auto"/>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Not Stated</w:t>
            </w:r>
          </w:p>
        </w:tc>
        <w:tc>
          <w:tcPr>
            <w:tcW w:w="2520" w:type="dxa"/>
            <w:tcBorders>
              <w:top w:val="nil"/>
              <w:left w:val="nil"/>
              <w:bottom w:val="sing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w:t>
            </w:r>
          </w:p>
        </w:tc>
        <w:tc>
          <w:tcPr>
            <w:tcW w:w="2448" w:type="dxa"/>
            <w:tcBorders>
              <w:top w:val="nil"/>
              <w:left w:val="nil"/>
              <w:bottom w:val="sing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3.70</w:t>
            </w:r>
          </w:p>
        </w:tc>
      </w:tr>
      <w:tr w:rsidR="00E36359" w:rsidRPr="00132679" w:rsidTr="00D17DC0">
        <w:trPr>
          <w:trHeight w:val="554"/>
        </w:trPr>
        <w:tc>
          <w:tcPr>
            <w:tcW w:w="388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Total</w:t>
            </w:r>
          </w:p>
        </w:tc>
        <w:tc>
          <w:tcPr>
            <w:tcW w:w="2520"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135</w:t>
            </w:r>
          </w:p>
        </w:tc>
        <w:tc>
          <w:tcPr>
            <w:tcW w:w="244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100.00</w:t>
            </w:r>
          </w:p>
        </w:tc>
      </w:tr>
    </w:tbl>
    <w:p w:rsidR="00E36359" w:rsidRDefault="00E36359" w:rsidP="00E36359">
      <w:pPr>
        <w:spacing w:after="0"/>
        <w:contextualSpacing/>
        <w:jc w:val="both"/>
        <w:rPr>
          <w:rFonts w:ascii="Courier New" w:hAnsi="Courier New" w:cs="Courier New"/>
          <w:color w:val="000000" w:themeColor="text1"/>
          <w:sz w:val="24"/>
          <w:szCs w:val="24"/>
        </w:rPr>
      </w:pPr>
    </w:p>
    <w:p w:rsidR="0067556B" w:rsidRPr="00132679" w:rsidRDefault="0067556B" w:rsidP="0067556B">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lastRenderedPageBreak/>
        <w:t>Professional Position</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Table 7 reveals the professional </w:t>
      </w:r>
    </w:p>
    <w:p w:rsidR="0067556B" w:rsidRPr="00132679" w:rsidRDefault="0067556B" w:rsidP="0067556B">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position of the teacher-respondents.</w:t>
      </w:r>
    </w:p>
    <w:p w:rsidR="00E36359" w:rsidRDefault="0067556B"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Table 7 reveals that a number of the teacher-respondents, that is, 64 or 47.41 percent were appointed as Teacher I while 35 or 25.93 percent were Teacher II, 29 or 21.48 percent were Teacher III, two or 1.48 percent were appointed as Master </w:t>
      </w:r>
      <w:r w:rsidR="00E27C64" w:rsidRPr="00132679">
        <w:rPr>
          <w:rFonts w:ascii="Courier New" w:hAnsi="Courier New" w:cs="Courier New"/>
          <w:color w:val="000000" w:themeColor="text1"/>
          <w:sz w:val="24"/>
          <w:szCs w:val="24"/>
        </w:rPr>
        <w:t xml:space="preserve">Teachers </w:t>
      </w:r>
      <w:r w:rsidR="00E27C64">
        <w:rPr>
          <w:rFonts w:ascii="Courier New" w:hAnsi="Courier New" w:cs="Courier New"/>
          <w:color w:val="000000" w:themeColor="text1"/>
          <w:sz w:val="24"/>
          <w:szCs w:val="24"/>
        </w:rPr>
        <w:t xml:space="preserve">and </w:t>
      </w:r>
      <w:r w:rsidR="00E27C64" w:rsidRPr="00132679">
        <w:rPr>
          <w:rFonts w:ascii="Courier New" w:hAnsi="Courier New" w:cs="Courier New"/>
          <w:color w:val="000000" w:themeColor="text1"/>
          <w:sz w:val="24"/>
          <w:szCs w:val="24"/>
        </w:rPr>
        <w:t>five</w:t>
      </w:r>
      <w:r w:rsidR="00E27C64">
        <w:rPr>
          <w:rFonts w:ascii="Courier New" w:hAnsi="Courier New" w:cs="Courier New"/>
          <w:color w:val="000000" w:themeColor="text1"/>
          <w:sz w:val="24"/>
          <w:szCs w:val="24"/>
        </w:rPr>
        <w:t xml:space="preserve"> </w:t>
      </w:r>
      <w:r w:rsidR="00E27C64" w:rsidRPr="00132679">
        <w:rPr>
          <w:rFonts w:ascii="Courier New" w:hAnsi="Courier New" w:cs="Courier New"/>
          <w:color w:val="000000" w:themeColor="text1"/>
          <w:sz w:val="24"/>
          <w:szCs w:val="24"/>
        </w:rPr>
        <w:t>or</w:t>
      </w:r>
      <w:r w:rsidRPr="00132679">
        <w:rPr>
          <w:rFonts w:ascii="Courier New" w:hAnsi="Courier New" w:cs="Courier New"/>
          <w:color w:val="000000" w:themeColor="text1"/>
          <w:sz w:val="24"/>
          <w:szCs w:val="24"/>
        </w:rPr>
        <w:t xml:space="preserve"> </w:t>
      </w:r>
      <w:r w:rsidR="00E27C64" w:rsidRPr="00132679">
        <w:rPr>
          <w:rFonts w:ascii="Courier New" w:hAnsi="Courier New" w:cs="Courier New"/>
          <w:color w:val="000000" w:themeColor="text1"/>
          <w:sz w:val="24"/>
          <w:szCs w:val="24"/>
        </w:rPr>
        <w:t xml:space="preserve">3.70 </w:t>
      </w:r>
      <w:r w:rsidR="00E27C64">
        <w:rPr>
          <w:rFonts w:ascii="Courier New" w:hAnsi="Courier New" w:cs="Courier New"/>
          <w:color w:val="000000" w:themeColor="text1"/>
          <w:sz w:val="24"/>
          <w:szCs w:val="24"/>
        </w:rPr>
        <w:t xml:space="preserve">percent </w:t>
      </w:r>
      <w:r w:rsidR="00E27C64" w:rsidRPr="00132679">
        <w:rPr>
          <w:rFonts w:ascii="Courier New" w:hAnsi="Courier New" w:cs="Courier New"/>
          <w:color w:val="000000" w:themeColor="text1"/>
          <w:sz w:val="24"/>
          <w:szCs w:val="24"/>
        </w:rPr>
        <w:t xml:space="preserve">did </w:t>
      </w:r>
      <w:r w:rsidR="00E27C64">
        <w:rPr>
          <w:rFonts w:ascii="Courier New" w:hAnsi="Courier New" w:cs="Courier New"/>
          <w:color w:val="000000" w:themeColor="text1"/>
          <w:sz w:val="24"/>
          <w:szCs w:val="24"/>
        </w:rPr>
        <w:t>not</w:t>
      </w:r>
      <w:r w:rsidR="00E27C64" w:rsidRPr="00132679">
        <w:rPr>
          <w:rFonts w:ascii="Courier New" w:hAnsi="Courier New" w:cs="Courier New"/>
          <w:color w:val="000000" w:themeColor="text1"/>
          <w:sz w:val="24"/>
          <w:szCs w:val="24"/>
        </w:rPr>
        <w:t xml:space="preserve"> </w:t>
      </w:r>
      <w:r w:rsidR="00E27C64">
        <w:rPr>
          <w:rFonts w:ascii="Courier New" w:hAnsi="Courier New" w:cs="Courier New"/>
          <w:color w:val="000000" w:themeColor="text1"/>
          <w:sz w:val="24"/>
          <w:szCs w:val="24"/>
        </w:rPr>
        <w:t xml:space="preserve">share </w:t>
      </w:r>
      <w:r w:rsidR="00E27C64" w:rsidRPr="00132679">
        <w:rPr>
          <w:rFonts w:ascii="Courier New" w:hAnsi="Courier New" w:cs="Courier New"/>
          <w:color w:val="000000" w:themeColor="text1"/>
          <w:sz w:val="24"/>
          <w:szCs w:val="24"/>
        </w:rPr>
        <w:t>their</w:t>
      </w:r>
      <w:r w:rsidRPr="00132679">
        <w:rPr>
          <w:rFonts w:ascii="Courier New" w:hAnsi="Courier New" w:cs="Courier New"/>
          <w:color w:val="000000" w:themeColor="text1"/>
          <w:sz w:val="24"/>
          <w:szCs w:val="24"/>
        </w:rPr>
        <w:t xml:space="preserve"> </w:t>
      </w:r>
      <w:r w:rsidR="00E36359" w:rsidRPr="00132679">
        <w:rPr>
          <w:rFonts w:ascii="Courier New" w:hAnsi="Courier New" w:cs="Courier New"/>
          <w:color w:val="000000" w:themeColor="text1"/>
          <w:sz w:val="24"/>
          <w:szCs w:val="24"/>
        </w:rPr>
        <w:t>professional position.</w:t>
      </w:r>
    </w:p>
    <w:p w:rsidR="00E3635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The foregoing data showed that the teacher-respondents were appointed to the different positions in the hierarchical</w:t>
      </w:r>
    </w:p>
    <w:p w:rsidR="00E3635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structure </w:t>
      </w:r>
      <w:r w:rsidR="005D7FF1" w:rsidRPr="00132679">
        <w:rPr>
          <w:rFonts w:ascii="Courier New" w:hAnsi="Courier New" w:cs="Courier New"/>
          <w:color w:val="000000" w:themeColor="text1"/>
          <w:sz w:val="24"/>
          <w:szCs w:val="24"/>
        </w:rPr>
        <w:t xml:space="preserve">of </w:t>
      </w:r>
      <w:r w:rsidR="005D7FF1">
        <w:rPr>
          <w:rFonts w:ascii="Courier New" w:hAnsi="Courier New" w:cs="Courier New"/>
          <w:color w:val="000000" w:themeColor="text1"/>
          <w:sz w:val="24"/>
          <w:szCs w:val="24"/>
        </w:rPr>
        <w:t>the</w:t>
      </w:r>
      <w:r w:rsidRPr="00132679">
        <w:rPr>
          <w:rFonts w:ascii="Courier New" w:hAnsi="Courier New" w:cs="Courier New"/>
          <w:color w:val="000000" w:themeColor="text1"/>
          <w:sz w:val="24"/>
          <w:szCs w:val="24"/>
        </w:rPr>
        <w:t xml:space="preserve"> </w:t>
      </w:r>
      <w:proofErr w:type="spellStart"/>
      <w:r w:rsidRPr="00132679">
        <w:rPr>
          <w:rFonts w:ascii="Courier New" w:hAnsi="Courier New" w:cs="Courier New"/>
          <w:color w:val="000000" w:themeColor="text1"/>
          <w:sz w:val="24"/>
          <w:szCs w:val="24"/>
        </w:rPr>
        <w:t>DepEd</w:t>
      </w:r>
      <w:proofErr w:type="spellEnd"/>
      <w:r w:rsidRPr="00132679">
        <w:rPr>
          <w:rFonts w:ascii="Courier New" w:hAnsi="Courier New" w:cs="Courier New"/>
          <w:color w:val="000000" w:themeColor="text1"/>
          <w:sz w:val="24"/>
          <w:szCs w:val="24"/>
        </w:rPr>
        <w:t xml:space="preserve">. Furthermore, </w:t>
      </w:r>
      <w:r w:rsidR="005D7FF1" w:rsidRPr="00132679">
        <w:rPr>
          <w:rFonts w:ascii="Courier New" w:hAnsi="Courier New" w:cs="Courier New"/>
          <w:color w:val="000000" w:themeColor="text1"/>
          <w:sz w:val="24"/>
          <w:szCs w:val="24"/>
        </w:rPr>
        <w:t>the</w:t>
      </w:r>
      <w:r w:rsidR="005D7FF1">
        <w:rPr>
          <w:rFonts w:ascii="Courier New" w:hAnsi="Courier New" w:cs="Courier New"/>
          <w:color w:val="000000" w:themeColor="text1"/>
          <w:sz w:val="24"/>
          <w:szCs w:val="24"/>
        </w:rPr>
        <w:t xml:space="preserve"> </w:t>
      </w:r>
      <w:r w:rsidR="005D7FF1" w:rsidRPr="00132679">
        <w:rPr>
          <w:rFonts w:ascii="Courier New" w:hAnsi="Courier New" w:cs="Courier New"/>
          <w:color w:val="000000" w:themeColor="text1"/>
          <w:sz w:val="24"/>
          <w:szCs w:val="24"/>
        </w:rPr>
        <w:t>data</w:t>
      </w:r>
      <w:r w:rsidRPr="00132679">
        <w:rPr>
          <w:rFonts w:ascii="Courier New" w:hAnsi="Courier New" w:cs="Courier New"/>
          <w:color w:val="000000" w:themeColor="text1"/>
          <w:sz w:val="24"/>
          <w:szCs w:val="24"/>
        </w:rPr>
        <w:t xml:space="preserve"> revealed that </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about a half of the teacher-respondents were still in the entry </w:t>
      </w:r>
      <w:r w:rsidR="005D7FF1" w:rsidRPr="00132679">
        <w:rPr>
          <w:rFonts w:ascii="Courier New" w:hAnsi="Courier New" w:cs="Courier New"/>
          <w:color w:val="000000" w:themeColor="text1"/>
          <w:sz w:val="24"/>
          <w:szCs w:val="24"/>
        </w:rPr>
        <w:t>position for the teaching personnel some had</w:t>
      </w:r>
      <w:r w:rsidRPr="00132679">
        <w:rPr>
          <w:rFonts w:ascii="Courier New" w:hAnsi="Courier New" w:cs="Courier New"/>
          <w:color w:val="000000" w:themeColor="text1"/>
          <w:sz w:val="24"/>
          <w:szCs w:val="24"/>
        </w:rPr>
        <w:t xml:space="preserve"> been</w:t>
      </w:r>
      <w:r w:rsidR="00A77014">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promoted already to the next higher position probably because of their educational qualification and the length of the number of years they served in the department.</w:t>
      </w:r>
    </w:p>
    <w:p w:rsidR="00E36359" w:rsidRPr="00132679" w:rsidRDefault="00E36359" w:rsidP="00A77014">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b/>
          <w:color w:val="000000" w:themeColor="text1"/>
          <w:sz w:val="24"/>
          <w:szCs w:val="24"/>
          <w:u w:val="single"/>
        </w:rPr>
        <w:t>Gross Monthly Family Income</w:t>
      </w:r>
      <w:r w:rsidRPr="00132679">
        <w:rPr>
          <w:rFonts w:ascii="Courier New" w:hAnsi="Courier New" w:cs="Courier New"/>
          <w:b/>
          <w:color w:val="000000" w:themeColor="text1"/>
          <w:sz w:val="24"/>
          <w:szCs w:val="24"/>
        </w:rPr>
        <w:t xml:space="preserve">. </w:t>
      </w:r>
      <w:r w:rsidR="00A77014" w:rsidRPr="00132679">
        <w:rPr>
          <w:rFonts w:ascii="Courier New" w:hAnsi="Courier New" w:cs="Courier New"/>
          <w:color w:val="000000" w:themeColor="text1"/>
          <w:sz w:val="24"/>
          <w:szCs w:val="24"/>
        </w:rPr>
        <w:t>Table 8 reflects the</w:t>
      </w:r>
      <w:r w:rsidR="00A77014">
        <w:rPr>
          <w:rFonts w:ascii="Courier New" w:hAnsi="Courier New" w:cs="Courier New"/>
          <w:color w:val="000000" w:themeColor="text1"/>
          <w:sz w:val="24"/>
          <w:szCs w:val="24"/>
        </w:rPr>
        <w:t xml:space="preserve"> distribution</w:t>
      </w:r>
      <w:r w:rsidRPr="00132679">
        <w:rPr>
          <w:rFonts w:ascii="Courier New" w:hAnsi="Courier New" w:cs="Courier New"/>
          <w:color w:val="000000" w:themeColor="text1"/>
          <w:sz w:val="24"/>
          <w:szCs w:val="24"/>
        </w:rPr>
        <w:t xml:space="preserve"> of the teacher-respondents in terms of their gross monthly family income.</w:t>
      </w:r>
    </w:p>
    <w:p w:rsidR="00E36359" w:rsidRPr="005E5B40" w:rsidRDefault="00E36359" w:rsidP="005E5B40">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The table reflects that majority of the teacher-respondents disclosed that they earned a monthly family income of PhP18,000-PhP22,999 accounting for 85 or 62.96 percent while 44 or 32.60 percent earned a monthly income of PhP23,000-</w:t>
      </w:r>
      <w:r w:rsidR="003B7C67" w:rsidRPr="003B7C67">
        <w:rPr>
          <w:rFonts w:ascii="Courier New" w:hAnsi="Courier New" w:cs="Courier New"/>
          <w:color w:val="000000" w:themeColor="text1"/>
          <w:sz w:val="24"/>
          <w:szCs w:val="24"/>
        </w:rPr>
        <w:t xml:space="preserve"> </w:t>
      </w:r>
      <w:r w:rsidR="003B7C67" w:rsidRPr="00132679">
        <w:rPr>
          <w:rFonts w:ascii="Courier New" w:hAnsi="Courier New" w:cs="Courier New"/>
          <w:color w:val="000000" w:themeColor="text1"/>
          <w:sz w:val="24"/>
          <w:szCs w:val="24"/>
        </w:rPr>
        <w:t xml:space="preserve">PhP27,999, </w:t>
      </w:r>
      <w:proofErr w:type="gramStart"/>
      <w:r w:rsidR="003B7C67" w:rsidRPr="00132679">
        <w:rPr>
          <w:rFonts w:ascii="Courier New" w:hAnsi="Courier New" w:cs="Courier New"/>
          <w:color w:val="000000" w:themeColor="text1"/>
          <w:sz w:val="24"/>
          <w:szCs w:val="24"/>
        </w:rPr>
        <w:t xml:space="preserve">two </w:t>
      </w:r>
      <w:r w:rsidR="006E3F31">
        <w:rPr>
          <w:rFonts w:ascii="Courier New" w:hAnsi="Courier New" w:cs="Courier New"/>
          <w:color w:val="000000" w:themeColor="text1"/>
          <w:sz w:val="24"/>
          <w:szCs w:val="24"/>
        </w:rPr>
        <w:t xml:space="preserve"> </w:t>
      </w:r>
      <w:r w:rsidR="003B7C67" w:rsidRPr="00132679">
        <w:rPr>
          <w:rFonts w:ascii="Courier New" w:hAnsi="Courier New" w:cs="Courier New"/>
          <w:color w:val="000000" w:themeColor="text1"/>
          <w:sz w:val="24"/>
          <w:szCs w:val="24"/>
        </w:rPr>
        <w:t>or</w:t>
      </w:r>
      <w:proofErr w:type="gramEnd"/>
      <w:r w:rsidR="003B7C67" w:rsidRPr="00132679">
        <w:rPr>
          <w:rFonts w:ascii="Courier New" w:hAnsi="Courier New" w:cs="Courier New"/>
          <w:color w:val="000000" w:themeColor="text1"/>
          <w:sz w:val="24"/>
          <w:szCs w:val="24"/>
        </w:rPr>
        <w:t xml:space="preserve"> 1.48 </w:t>
      </w:r>
      <w:r w:rsidR="006E3F31" w:rsidRPr="00132679">
        <w:rPr>
          <w:rFonts w:ascii="Courier New" w:hAnsi="Courier New" w:cs="Courier New"/>
          <w:color w:val="000000" w:themeColor="text1"/>
          <w:sz w:val="24"/>
          <w:szCs w:val="24"/>
        </w:rPr>
        <w:t>percent</w:t>
      </w:r>
      <w:r w:rsidR="006E3F31">
        <w:rPr>
          <w:rFonts w:ascii="Courier New" w:hAnsi="Courier New" w:cs="Courier New"/>
          <w:color w:val="000000" w:themeColor="text1"/>
          <w:sz w:val="24"/>
          <w:szCs w:val="24"/>
        </w:rPr>
        <w:t xml:space="preserve"> earned</w:t>
      </w:r>
      <w:r w:rsidR="003B7C67" w:rsidRPr="00132679">
        <w:rPr>
          <w:rFonts w:ascii="Courier New" w:hAnsi="Courier New" w:cs="Courier New"/>
          <w:color w:val="000000" w:themeColor="text1"/>
          <w:sz w:val="24"/>
          <w:szCs w:val="24"/>
        </w:rPr>
        <w:t xml:space="preserve"> </w:t>
      </w:r>
      <w:r w:rsidR="003B7C67">
        <w:rPr>
          <w:rFonts w:ascii="Courier New" w:hAnsi="Courier New" w:cs="Courier New"/>
          <w:color w:val="000000" w:themeColor="text1"/>
          <w:sz w:val="24"/>
          <w:szCs w:val="24"/>
        </w:rPr>
        <w:t xml:space="preserve"> </w:t>
      </w:r>
      <w:r w:rsidR="003B7C67" w:rsidRPr="00132679">
        <w:rPr>
          <w:rFonts w:ascii="Courier New" w:hAnsi="Courier New" w:cs="Courier New"/>
          <w:color w:val="000000" w:themeColor="text1"/>
          <w:sz w:val="24"/>
          <w:szCs w:val="24"/>
        </w:rPr>
        <w:t xml:space="preserve">PhP33,000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8</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Gross Monthly Family Income of Teacher-</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Respondents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3787"/>
        <w:gridCol w:w="2454"/>
        <w:gridCol w:w="2399"/>
      </w:tblGrid>
      <w:tr w:rsidR="00E36359" w:rsidRPr="00132679" w:rsidTr="00D17DC0">
        <w:trPr>
          <w:trHeight w:val="554"/>
        </w:trPr>
        <w:tc>
          <w:tcPr>
            <w:tcW w:w="3888"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Income Bracket</w:t>
            </w:r>
          </w:p>
        </w:tc>
        <w:tc>
          <w:tcPr>
            <w:tcW w:w="2520"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w:t>
            </w:r>
          </w:p>
        </w:tc>
        <w:tc>
          <w:tcPr>
            <w:tcW w:w="2448"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r>
      <w:tr w:rsidR="00E36359" w:rsidRPr="00132679" w:rsidTr="00D17DC0">
        <w:tc>
          <w:tcPr>
            <w:tcW w:w="388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33,000 and above</w:t>
            </w:r>
          </w:p>
        </w:tc>
        <w:tc>
          <w:tcPr>
            <w:tcW w:w="2520"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244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1.48</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28,000-32,999</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0.00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23,000-27,999</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44</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32.60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18,000-22,999</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85</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62.96</w:t>
            </w:r>
          </w:p>
        </w:tc>
      </w:tr>
      <w:tr w:rsidR="00E36359" w:rsidRPr="00132679" w:rsidTr="00D17DC0">
        <w:tc>
          <w:tcPr>
            <w:tcW w:w="3888" w:type="dxa"/>
            <w:tcBorders>
              <w:top w:val="nil"/>
              <w:left w:val="nil"/>
              <w:bottom w:val="sing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Not Stated</w:t>
            </w:r>
          </w:p>
        </w:tc>
        <w:tc>
          <w:tcPr>
            <w:tcW w:w="2520" w:type="dxa"/>
            <w:tcBorders>
              <w:top w:val="nil"/>
              <w:left w:val="nil"/>
              <w:bottom w:val="sing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w:t>
            </w:r>
          </w:p>
        </w:tc>
        <w:tc>
          <w:tcPr>
            <w:tcW w:w="2448" w:type="dxa"/>
            <w:tcBorders>
              <w:top w:val="nil"/>
              <w:left w:val="nil"/>
              <w:bottom w:val="sing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2.96</w:t>
            </w:r>
          </w:p>
        </w:tc>
      </w:tr>
      <w:tr w:rsidR="00E36359" w:rsidRPr="00132679" w:rsidTr="00D17DC0">
        <w:trPr>
          <w:trHeight w:val="554"/>
        </w:trPr>
        <w:tc>
          <w:tcPr>
            <w:tcW w:w="388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Total</w:t>
            </w:r>
          </w:p>
        </w:tc>
        <w:tc>
          <w:tcPr>
            <w:tcW w:w="2520"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135</w:t>
            </w:r>
          </w:p>
        </w:tc>
        <w:tc>
          <w:tcPr>
            <w:tcW w:w="244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100.00</w:t>
            </w:r>
          </w:p>
        </w:tc>
      </w:tr>
      <w:tr w:rsidR="00E36359" w:rsidRPr="00132679" w:rsidTr="00D17DC0">
        <w:trPr>
          <w:trHeight w:val="554"/>
        </w:trPr>
        <w:tc>
          <w:tcPr>
            <w:tcW w:w="388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Mean</w:t>
            </w:r>
          </w:p>
        </w:tc>
        <w:tc>
          <w:tcPr>
            <w:tcW w:w="4968" w:type="dxa"/>
            <w:gridSpan w:val="2"/>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PhP21,743.96</w:t>
            </w:r>
          </w:p>
        </w:tc>
      </w:tr>
      <w:tr w:rsidR="00E36359" w:rsidRPr="00132679" w:rsidTr="00D17DC0">
        <w:trPr>
          <w:trHeight w:val="554"/>
        </w:trPr>
        <w:tc>
          <w:tcPr>
            <w:tcW w:w="388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SD</w:t>
            </w:r>
          </w:p>
        </w:tc>
        <w:tc>
          <w:tcPr>
            <w:tcW w:w="4968" w:type="dxa"/>
            <w:gridSpan w:val="2"/>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PhP4,748.80</w:t>
            </w:r>
          </w:p>
        </w:tc>
      </w:tr>
    </w:tbl>
    <w:p w:rsidR="00E36359" w:rsidRDefault="00E36359" w:rsidP="00E36359">
      <w:pPr>
        <w:spacing w:after="0"/>
        <w:contextualSpacing/>
        <w:jc w:val="both"/>
        <w:rPr>
          <w:rFonts w:ascii="Courier New" w:hAnsi="Courier New" w:cs="Courier New"/>
          <w:color w:val="000000" w:themeColor="text1"/>
          <w:sz w:val="24"/>
          <w:szCs w:val="24"/>
        </w:rPr>
      </w:pPr>
    </w:p>
    <w:p w:rsidR="00E36359" w:rsidRDefault="003B7C67"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and above</w:t>
      </w:r>
      <w:r w:rsidR="00E36359" w:rsidRPr="00132679">
        <w:rPr>
          <w:rFonts w:ascii="Courier New" w:hAnsi="Courier New" w:cs="Courier New"/>
          <w:color w:val="000000" w:themeColor="text1"/>
          <w:sz w:val="24"/>
          <w:szCs w:val="24"/>
        </w:rPr>
        <w:t xml:space="preserve"> monthly. Four or 2.96 percent did not disclose any information regarding their monthly family income.</w:t>
      </w:r>
    </w:p>
    <w:p w:rsidR="00E36359" w:rsidRPr="00132679" w:rsidRDefault="00E36359" w:rsidP="00E36359">
      <w:pPr>
        <w:spacing w:after="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The mean monthly family income of the teacher-respondents</w:t>
      </w:r>
      <w:r w:rsidR="005E5B40">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was posted </w:t>
      </w:r>
      <w:r w:rsidR="005E5B40" w:rsidRPr="00132679">
        <w:rPr>
          <w:rFonts w:ascii="Courier New" w:hAnsi="Courier New" w:cs="Courier New"/>
          <w:color w:val="000000" w:themeColor="text1"/>
          <w:sz w:val="24"/>
          <w:szCs w:val="24"/>
        </w:rPr>
        <w:t>at PhP</w:t>
      </w:r>
      <w:r w:rsidRPr="00132679">
        <w:rPr>
          <w:rFonts w:ascii="Courier New" w:hAnsi="Courier New" w:cs="Courier New"/>
          <w:color w:val="000000" w:themeColor="text1"/>
          <w:sz w:val="24"/>
          <w:szCs w:val="24"/>
        </w:rPr>
        <w:t>21,743.96</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with a SD</w:t>
      </w:r>
      <w:r>
        <w:rPr>
          <w:rFonts w:ascii="Courier New" w:hAnsi="Courier New" w:cs="Courier New"/>
          <w:color w:val="000000" w:themeColor="text1"/>
          <w:sz w:val="24"/>
          <w:szCs w:val="24"/>
        </w:rPr>
        <w:t xml:space="preserve"> </w:t>
      </w:r>
      <w:r w:rsidR="005E5B40">
        <w:rPr>
          <w:rFonts w:ascii="Courier New" w:hAnsi="Courier New" w:cs="Courier New"/>
          <w:color w:val="000000" w:themeColor="text1"/>
          <w:sz w:val="24"/>
          <w:szCs w:val="24"/>
        </w:rPr>
        <w:t xml:space="preserve">of </w:t>
      </w:r>
      <w:r w:rsidRPr="00132679">
        <w:rPr>
          <w:rFonts w:ascii="Courier New" w:hAnsi="Courier New" w:cs="Courier New"/>
          <w:color w:val="000000" w:themeColor="text1"/>
          <w:sz w:val="24"/>
          <w:szCs w:val="24"/>
        </w:rPr>
        <w:t>PhP4,748.80</w:t>
      </w:r>
      <w:r>
        <w:rPr>
          <w:rFonts w:ascii="Courier New" w:hAnsi="Courier New" w:cs="Courier New"/>
          <w:color w:val="000000" w:themeColor="text1"/>
          <w:sz w:val="24"/>
          <w:szCs w:val="24"/>
        </w:rPr>
        <w:t>. The data</w:t>
      </w:r>
      <w:r w:rsidR="005E5B40">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signified that the teacher-respondents earned a regular monthly family income which could be sufficient to defray the monthly financial obligations of the household.</w:t>
      </w:r>
    </w:p>
    <w:p w:rsidR="00E36359" w:rsidRDefault="00E36359" w:rsidP="0039599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Number of Years in Teaching</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9 presents the number of years in teaching of the teacher-respondents.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color w:val="000000" w:themeColor="text1"/>
          <w:sz w:val="24"/>
          <w:szCs w:val="24"/>
        </w:rPr>
        <w:lastRenderedPageBreak/>
        <w:t xml:space="preserve"> </w:t>
      </w:r>
      <w:r w:rsidRPr="00132679">
        <w:rPr>
          <w:rFonts w:ascii="Courier New" w:hAnsi="Courier New" w:cs="Courier New"/>
          <w:b/>
          <w:color w:val="000000" w:themeColor="text1"/>
          <w:sz w:val="24"/>
          <w:szCs w:val="24"/>
        </w:rPr>
        <w:t>Table 9</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Number of Years in Teaching of Teacher-</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Respondents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3788"/>
        <w:gridCol w:w="2453"/>
        <w:gridCol w:w="2399"/>
      </w:tblGrid>
      <w:tr w:rsidR="00E36359" w:rsidRPr="00132679" w:rsidTr="00D17DC0">
        <w:trPr>
          <w:trHeight w:val="554"/>
        </w:trPr>
        <w:tc>
          <w:tcPr>
            <w:tcW w:w="3888"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Number of Years</w:t>
            </w:r>
          </w:p>
        </w:tc>
        <w:tc>
          <w:tcPr>
            <w:tcW w:w="2520"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w:t>
            </w:r>
          </w:p>
        </w:tc>
        <w:tc>
          <w:tcPr>
            <w:tcW w:w="2448"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r>
      <w:tr w:rsidR="00E36359" w:rsidRPr="00132679" w:rsidTr="00D17DC0">
        <w:tc>
          <w:tcPr>
            <w:tcW w:w="388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30-34</w:t>
            </w:r>
          </w:p>
        </w:tc>
        <w:tc>
          <w:tcPr>
            <w:tcW w:w="2520"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244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1.48</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25-29</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0.00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20-24</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1.48</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15-19</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2.96</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10-14</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17</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12.60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5-9</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52</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38.52</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1-4</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51</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37.78</w:t>
            </w:r>
          </w:p>
        </w:tc>
      </w:tr>
      <w:tr w:rsidR="00E36359" w:rsidRPr="00132679" w:rsidTr="00D17DC0">
        <w:tc>
          <w:tcPr>
            <w:tcW w:w="3888" w:type="dxa"/>
            <w:tcBorders>
              <w:top w:val="nil"/>
              <w:left w:val="nil"/>
              <w:bottom w:val="sing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Not Stated</w:t>
            </w:r>
          </w:p>
        </w:tc>
        <w:tc>
          <w:tcPr>
            <w:tcW w:w="2520" w:type="dxa"/>
            <w:tcBorders>
              <w:top w:val="nil"/>
              <w:left w:val="nil"/>
              <w:bottom w:val="sing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7</w:t>
            </w:r>
          </w:p>
        </w:tc>
        <w:tc>
          <w:tcPr>
            <w:tcW w:w="2448" w:type="dxa"/>
            <w:tcBorders>
              <w:top w:val="nil"/>
              <w:left w:val="nil"/>
              <w:bottom w:val="sing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5.18</w:t>
            </w:r>
          </w:p>
        </w:tc>
      </w:tr>
      <w:tr w:rsidR="00E36359" w:rsidRPr="00132679" w:rsidTr="00D17DC0">
        <w:trPr>
          <w:trHeight w:val="554"/>
        </w:trPr>
        <w:tc>
          <w:tcPr>
            <w:tcW w:w="388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Total</w:t>
            </w:r>
          </w:p>
        </w:tc>
        <w:tc>
          <w:tcPr>
            <w:tcW w:w="2520"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135</w:t>
            </w:r>
          </w:p>
        </w:tc>
        <w:tc>
          <w:tcPr>
            <w:tcW w:w="244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100.00</w:t>
            </w:r>
          </w:p>
        </w:tc>
      </w:tr>
      <w:tr w:rsidR="00E36359" w:rsidRPr="00132679" w:rsidTr="00D17DC0">
        <w:trPr>
          <w:trHeight w:val="554"/>
        </w:trPr>
        <w:tc>
          <w:tcPr>
            <w:tcW w:w="388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Mean</w:t>
            </w:r>
          </w:p>
        </w:tc>
        <w:tc>
          <w:tcPr>
            <w:tcW w:w="4968" w:type="dxa"/>
            <w:gridSpan w:val="2"/>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2.82 years</w:t>
            </w:r>
          </w:p>
        </w:tc>
      </w:tr>
      <w:tr w:rsidR="00E36359" w:rsidRPr="00132679" w:rsidTr="00D17DC0">
        <w:trPr>
          <w:trHeight w:val="554"/>
        </w:trPr>
        <w:tc>
          <w:tcPr>
            <w:tcW w:w="388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SD</w:t>
            </w:r>
          </w:p>
        </w:tc>
        <w:tc>
          <w:tcPr>
            <w:tcW w:w="4968" w:type="dxa"/>
            <w:gridSpan w:val="2"/>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5.91 years</w:t>
            </w:r>
          </w:p>
        </w:tc>
      </w:tr>
    </w:tbl>
    <w:p w:rsidR="00E36359" w:rsidRDefault="00E36359" w:rsidP="00E36359">
      <w:pPr>
        <w:spacing w:after="0"/>
        <w:contextualSpacing/>
        <w:jc w:val="both"/>
        <w:rPr>
          <w:rFonts w:ascii="Courier New" w:hAnsi="Courier New" w:cs="Courier New"/>
          <w:color w:val="000000" w:themeColor="text1"/>
          <w:sz w:val="24"/>
          <w:szCs w:val="24"/>
        </w:rPr>
      </w:pPr>
    </w:p>
    <w:p w:rsidR="00E36359" w:rsidRDefault="00395999" w:rsidP="00746AF8">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The table presents that the longest number of years in teaching of the teacher-respondents was registered at 34 years and the shortest was one year. A number of them, that is, 52 or 38.52 percent had been in the </w:t>
      </w:r>
      <w:r w:rsidR="00746AF8" w:rsidRPr="00132679">
        <w:rPr>
          <w:rFonts w:ascii="Courier New" w:hAnsi="Courier New" w:cs="Courier New"/>
          <w:color w:val="000000" w:themeColor="text1"/>
          <w:sz w:val="24"/>
          <w:szCs w:val="24"/>
        </w:rPr>
        <w:t xml:space="preserve">teaching </w:t>
      </w:r>
      <w:r w:rsidR="00746AF8">
        <w:rPr>
          <w:rFonts w:ascii="Courier New" w:hAnsi="Courier New" w:cs="Courier New"/>
          <w:color w:val="000000" w:themeColor="text1"/>
          <w:sz w:val="24"/>
          <w:szCs w:val="24"/>
        </w:rPr>
        <w:t>profession</w:t>
      </w:r>
      <w:r w:rsidRPr="00132679">
        <w:rPr>
          <w:rFonts w:ascii="Courier New" w:hAnsi="Courier New" w:cs="Courier New"/>
          <w:color w:val="000000" w:themeColor="text1"/>
          <w:sz w:val="24"/>
          <w:szCs w:val="24"/>
        </w:rPr>
        <w:t xml:space="preserve"> for 5-9</w:t>
      </w:r>
      <w:r>
        <w:rPr>
          <w:rFonts w:ascii="Courier New" w:hAnsi="Courier New" w:cs="Courier New"/>
          <w:color w:val="000000" w:themeColor="text1"/>
          <w:sz w:val="24"/>
          <w:szCs w:val="24"/>
        </w:rPr>
        <w:t xml:space="preserve"> </w:t>
      </w:r>
      <w:r w:rsidR="00E36359" w:rsidRPr="00132679">
        <w:rPr>
          <w:rFonts w:ascii="Courier New" w:hAnsi="Courier New" w:cs="Courier New"/>
          <w:color w:val="000000" w:themeColor="text1"/>
          <w:sz w:val="24"/>
          <w:szCs w:val="24"/>
        </w:rPr>
        <w:t xml:space="preserve">years while 51 or 37.78 percent for 1-4 years, and the rest were distributed to the other identified years in </w:t>
      </w:r>
      <w:proofErr w:type="gramStart"/>
      <w:r w:rsidR="00E36359" w:rsidRPr="00132679">
        <w:rPr>
          <w:rFonts w:ascii="Courier New" w:hAnsi="Courier New" w:cs="Courier New"/>
          <w:color w:val="000000" w:themeColor="text1"/>
          <w:sz w:val="24"/>
          <w:szCs w:val="24"/>
        </w:rPr>
        <w:t>service</w:t>
      </w:r>
      <w:r w:rsidR="00746AF8">
        <w:rPr>
          <w:rFonts w:ascii="Courier New" w:hAnsi="Courier New" w:cs="Courier New"/>
          <w:color w:val="000000" w:themeColor="text1"/>
          <w:sz w:val="24"/>
          <w:szCs w:val="24"/>
        </w:rPr>
        <w:t xml:space="preserve"> </w:t>
      </w:r>
      <w:r w:rsidR="00E36359" w:rsidRPr="00132679">
        <w:rPr>
          <w:rFonts w:ascii="Courier New" w:hAnsi="Courier New" w:cs="Courier New"/>
          <w:color w:val="000000" w:themeColor="text1"/>
          <w:sz w:val="24"/>
          <w:szCs w:val="24"/>
        </w:rPr>
        <w:t xml:space="preserve"> but</w:t>
      </w:r>
      <w:proofErr w:type="gramEnd"/>
      <w:r w:rsidR="00746AF8">
        <w:rPr>
          <w:rFonts w:ascii="Courier New" w:hAnsi="Courier New" w:cs="Courier New"/>
          <w:color w:val="000000" w:themeColor="text1"/>
          <w:sz w:val="24"/>
          <w:szCs w:val="24"/>
        </w:rPr>
        <w:t xml:space="preserve">  </w:t>
      </w:r>
      <w:r w:rsidR="00746AF8" w:rsidRPr="00132679">
        <w:rPr>
          <w:rFonts w:ascii="Courier New" w:hAnsi="Courier New" w:cs="Courier New"/>
          <w:color w:val="000000" w:themeColor="text1"/>
          <w:sz w:val="24"/>
          <w:szCs w:val="24"/>
        </w:rPr>
        <w:t>still</w:t>
      </w:r>
      <w:r w:rsidR="00746AF8">
        <w:rPr>
          <w:rFonts w:ascii="Courier New" w:hAnsi="Courier New" w:cs="Courier New"/>
          <w:color w:val="000000" w:themeColor="text1"/>
          <w:sz w:val="24"/>
          <w:szCs w:val="24"/>
        </w:rPr>
        <w:t xml:space="preserve"> </w:t>
      </w:r>
      <w:r w:rsidR="00746AF8" w:rsidRPr="00132679">
        <w:rPr>
          <w:rFonts w:ascii="Courier New" w:hAnsi="Courier New" w:cs="Courier New"/>
          <w:color w:val="000000" w:themeColor="text1"/>
          <w:sz w:val="24"/>
          <w:szCs w:val="24"/>
        </w:rPr>
        <w:t xml:space="preserve"> seven </w:t>
      </w:r>
      <w:r w:rsidR="00746AF8">
        <w:rPr>
          <w:rFonts w:ascii="Courier New" w:hAnsi="Courier New" w:cs="Courier New"/>
          <w:color w:val="000000" w:themeColor="text1"/>
          <w:sz w:val="24"/>
          <w:szCs w:val="24"/>
        </w:rPr>
        <w:t xml:space="preserve"> </w:t>
      </w:r>
      <w:r w:rsidR="00746AF8" w:rsidRPr="00132679">
        <w:rPr>
          <w:rFonts w:ascii="Courier New" w:hAnsi="Courier New" w:cs="Courier New"/>
          <w:color w:val="000000" w:themeColor="text1"/>
          <w:sz w:val="24"/>
          <w:szCs w:val="24"/>
        </w:rPr>
        <w:t xml:space="preserve">or 5.18 </w:t>
      </w:r>
      <w:r w:rsidR="00746AF8">
        <w:rPr>
          <w:rFonts w:ascii="Courier New" w:hAnsi="Courier New" w:cs="Courier New"/>
          <w:color w:val="000000" w:themeColor="text1"/>
          <w:sz w:val="24"/>
          <w:szCs w:val="24"/>
        </w:rPr>
        <w:t xml:space="preserve"> </w:t>
      </w:r>
      <w:r w:rsidR="00746AF8" w:rsidRPr="00132679">
        <w:rPr>
          <w:rFonts w:ascii="Courier New" w:hAnsi="Courier New" w:cs="Courier New"/>
          <w:color w:val="000000" w:themeColor="text1"/>
          <w:sz w:val="24"/>
          <w:szCs w:val="24"/>
        </w:rPr>
        <w:t>percent</w:t>
      </w:r>
      <w:r w:rsidR="00746AF8">
        <w:rPr>
          <w:rFonts w:ascii="Courier New" w:hAnsi="Courier New" w:cs="Courier New"/>
          <w:color w:val="000000" w:themeColor="text1"/>
          <w:sz w:val="24"/>
          <w:szCs w:val="24"/>
        </w:rPr>
        <w:t xml:space="preserve"> </w:t>
      </w:r>
      <w:r w:rsidR="00746AF8" w:rsidRPr="00132679">
        <w:rPr>
          <w:rFonts w:ascii="Courier New" w:hAnsi="Courier New" w:cs="Courier New"/>
          <w:color w:val="000000" w:themeColor="text1"/>
          <w:sz w:val="24"/>
          <w:szCs w:val="24"/>
        </w:rPr>
        <w:t xml:space="preserve"> did </w:t>
      </w:r>
      <w:r w:rsidR="00746AF8">
        <w:rPr>
          <w:rFonts w:ascii="Courier New" w:hAnsi="Courier New" w:cs="Courier New"/>
          <w:color w:val="000000" w:themeColor="text1"/>
          <w:sz w:val="24"/>
          <w:szCs w:val="24"/>
        </w:rPr>
        <w:t xml:space="preserve"> </w:t>
      </w:r>
      <w:r w:rsidR="00746AF8" w:rsidRPr="00132679">
        <w:rPr>
          <w:rFonts w:ascii="Courier New" w:hAnsi="Courier New" w:cs="Courier New"/>
          <w:color w:val="000000" w:themeColor="text1"/>
          <w:sz w:val="24"/>
          <w:szCs w:val="24"/>
        </w:rPr>
        <w:t>not</w:t>
      </w:r>
      <w:r w:rsidR="00746AF8">
        <w:rPr>
          <w:rFonts w:ascii="Courier New" w:hAnsi="Courier New" w:cs="Courier New"/>
          <w:color w:val="000000" w:themeColor="text1"/>
          <w:sz w:val="24"/>
          <w:szCs w:val="24"/>
        </w:rPr>
        <w:t xml:space="preserve">  give </w:t>
      </w:r>
    </w:p>
    <w:p w:rsidR="00E3635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information regarding</w:t>
      </w:r>
      <w:r w:rsidRPr="00274DF1">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the length of their service in the </w:t>
      </w:r>
      <w:proofErr w:type="spellStart"/>
      <w:r w:rsidRPr="00132679">
        <w:rPr>
          <w:rFonts w:ascii="Courier New" w:hAnsi="Courier New" w:cs="Courier New"/>
          <w:color w:val="000000" w:themeColor="text1"/>
          <w:sz w:val="24"/>
          <w:szCs w:val="24"/>
        </w:rPr>
        <w:t>DepEd</w:t>
      </w:r>
      <w:proofErr w:type="spellEnd"/>
      <w:r w:rsidRPr="00132679">
        <w:rPr>
          <w:rFonts w:ascii="Courier New" w:hAnsi="Courier New" w:cs="Courier New"/>
          <w:color w:val="000000" w:themeColor="text1"/>
          <w:sz w:val="24"/>
          <w:szCs w:val="24"/>
        </w:rPr>
        <w:t>.</w:t>
      </w:r>
    </w:p>
    <w:p w:rsidR="00E36359" w:rsidRPr="00122D01" w:rsidRDefault="00E36359" w:rsidP="00E36359">
      <w:pPr>
        <w:spacing w:after="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004E790D" w:rsidRPr="00132679">
        <w:rPr>
          <w:rFonts w:ascii="Courier New" w:hAnsi="Courier New" w:cs="Courier New"/>
          <w:color w:val="000000" w:themeColor="text1"/>
          <w:sz w:val="24"/>
          <w:szCs w:val="24"/>
        </w:rPr>
        <w:t xml:space="preserve">The </w:t>
      </w:r>
      <w:proofErr w:type="gramStart"/>
      <w:r w:rsidR="004E790D">
        <w:rPr>
          <w:rFonts w:ascii="Courier New" w:hAnsi="Courier New" w:cs="Courier New"/>
          <w:color w:val="000000" w:themeColor="text1"/>
          <w:sz w:val="24"/>
          <w:szCs w:val="24"/>
        </w:rPr>
        <w:t>mean</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number</w:t>
      </w:r>
      <w:proofErr w:type="gramEnd"/>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of years in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teaching of the teacher-</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respondents </w:t>
      </w:r>
      <w:r w:rsidR="004E790D" w:rsidRPr="00132679">
        <w:rPr>
          <w:rFonts w:ascii="Courier New" w:hAnsi="Courier New" w:cs="Courier New"/>
          <w:color w:val="000000" w:themeColor="text1"/>
          <w:sz w:val="24"/>
          <w:szCs w:val="24"/>
        </w:rPr>
        <w:t>were</w:t>
      </w:r>
      <w:r w:rsidRPr="00132679">
        <w:rPr>
          <w:rFonts w:ascii="Courier New" w:hAnsi="Courier New" w:cs="Courier New"/>
          <w:color w:val="000000" w:themeColor="text1"/>
          <w:sz w:val="24"/>
          <w:szCs w:val="24"/>
        </w:rPr>
        <w:t xml:space="preserve"> posted at 2.82 years with a SD of 5.91 years. This implied that teac</w:t>
      </w:r>
      <w:r>
        <w:rPr>
          <w:rFonts w:ascii="Courier New" w:hAnsi="Courier New" w:cs="Courier New"/>
          <w:color w:val="000000" w:themeColor="text1"/>
          <w:sz w:val="24"/>
          <w:szCs w:val="24"/>
        </w:rPr>
        <w:t>her-respondents were newly hired who</w:t>
      </w:r>
      <w:r w:rsidRPr="00132679">
        <w:rPr>
          <w:rFonts w:ascii="Courier New" w:hAnsi="Courier New" w:cs="Courier New"/>
          <w:color w:val="000000" w:themeColor="text1"/>
          <w:sz w:val="24"/>
          <w:szCs w:val="24"/>
        </w:rPr>
        <w:t xml:space="preserve"> need</w:t>
      </w:r>
      <w:r>
        <w:rPr>
          <w:rFonts w:ascii="Courier New" w:hAnsi="Courier New" w:cs="Courier New"/>
          <w:color w:val="000000" w:themeColor="text1"/>
          <w:sz w:val="24"/>
          <w:szCs w:val="24"/>
        </w:rPr>
        <w:t>ed</w:t>
      </w:r>
      <w:r w:rsidRPr="00132679">
        <w:rPr>
          <w:rFonts w:ascii="Courier New" w:hAnsi="Courier New" w:cs="Courier New"/>
          <w:color w:val="000000" w:themeColor="text1"/>
          <w:sz w:val="24"/>
          <w:szCs w:val="24"/>
        </w:rPr>
        <w:t xml:space="preserve"> ample time to hone their craft.</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b/>
          <w:color w:val="000000" w:themeColor="text1"/>
          <w:sz w:val="24"/>
          <w:szCs w:val="24"/>
          <w:u w:val="single"/>
        </w:rPr>
        <w:t>Performance Rating</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10 contains the performance rating of the teacher-respondents based on the latest IPCRF.</w:t>
      </w:r>
    </w:p>
    <w:p w:rsidR="000329C8" w:rsidRDefault="00E36359" w:rsidP="000329C8">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The table shows that a number of the teacher-respondents, that is, six or 4.45 percent obtained a performance rating of </w:t>
      </w:r>
      <w:r w:rsidR="000329C8" w:rsidRPr="00132679">
        <w:rPr>
          <w:rFonts w:ascii="Courier New" w:hAnsi="Courier New" w:cs="Courier New"/>
          <w:color w:val="000000" w:themeColor="text1"/>
          <w:sz w:val="24"/>
          <w:szCs w:val="24"/>
        </w:rPr>
        <w:t>4.08-4.17 based on the latest IPCRF while another six or 4.45 percent got a performance rating of 3.68-3.77, four or 2.96 percent garnered a performance rating of 4.38-4.47, another four or 2.96 percent got a rating of 3.98-4.07, still another four or 2.96 percent obtained 3.48-3.57 and the rest were</w:t>
      </w:r>
      <w:r w:rsidR="000329C8" w:rsidRPr="00BB2FBB">
        <w:rPr>
          <w:rFonts w:ascii="Courier New" w:hAnsi="Courier New" w:cs="Courier New"/>
          <w:color w:val="000000" w:themeColor="text1"/>
          <w:sz w:val="24"/>
          <w:szCs w:val="24"/>
        </w:rPr>
        <w:t xml:space="preserve"> </w:t>
      </w:r>
      <w:proofErr w:type="gramStart"/>
      <w:r w:rsidR="000329C8" w:rsidRPr="00132679">
        <w:rPr>
          <w:rFonts w:ascii="Courier New" w:hAnsi="Courier New" w:cs="Courier New"/>
          <w:color w:val="000000" w:themeColor="text1"/>
          <w:sz w:val="24"/>
          <w:szCs w:val="24"/>
        </w:rPr>
        <w:t xml:space="preserve">slimly </w:t>
      </w:r>
      <w:r w:rsidR="000329C8">
        <w:rPr>
          <w:rFonts w:ascii="Courier New" w:hAnsi="Courier New" w:cs="Courier New"/>
          <w:color w:val="000000" w:themeColor="text1"/>
          <w:sz w:val="24"/>
          <w:szCs w:val="24"/>
        </w:rPr>
        <w:t xml:space="preserve"> </w:t>
      </w:r>
      <w:r w:rsidR="000329C8" w:rsidRPr="00132679">
        <w:rPr>
          <w:rFonts w:ascii="Courier New" w:hAnsi="Courier New" w:cs="Courier New"/>
          <w:color w:val="000000" w:themeColor="text1"/>
          <w:sz w:val="24"/>
          <w:szCs w:val="24"/>
        </w:rPr>
        <w:t>distributed</w:t>
      </w:r>
      <w:proofErr w:type="gramEnd"/>
      <w:r w:rsidR="000329C8" w:rsidRPr="00132679">
        <w:rPr>
          <w:rFonts w:ascii="Courier New" w:hAnsi="Courier New" w:cs="Courier New"/>
          <w:color w:val="000000" w:themeColor="text1"/>
          <w:sz w:val="24"/>
          <w:szCs w:val="24"/>
        </w:rPr>
        <w:t xml:space="preserve"> </w:t>
      </w:r>
      <w:r w:rsidR="000329C8">
        <w:rPr>
          <w:rFonts w:ascii="Courier New" w:hAnsi="Courier New" w:cs="Courier New"/>
          <w:color w:val="000000" w:themeColor="text1"/>
          <w:sz w:val="24"/>
          <w:szCs w:val="24"/>
        </w:rPr>
        <w:t xml:space="preserve"> </w:t>
      </w:r>
      <w:r w:rsidR="000329C8" w:rsidRPr="00132679">
        <w:rPr>
          <w:rFonts w:ascii="Courier New" w:hAnsi="Courier New" w:cs="Courier New"/>
          <w:color w:val="000000" w:themeColor="text1"/>
          <w:sz w:val="24"/>
          <w:szCs w:val="24"/>
        </w:rPr>
        <w:t>to</w:t>
      </w:r>
      <w:r w:rsidR="000329C8">
        <w:rPr>
          <w:rFonts w:ascii="Courier New" w:hAnsi="Courier New" w:cs="Courier New"/>
          <w:color w:val="000000" w:themeColor="text1"/>
          <w:sz w:val="24"/>
          <w:szCs w:val="24"/>
        </w:rPr>
        <w:t xml:space="preserve"> </w:t>
      </w:r>
      <w:r w:rsidR="000329C8" w:rsidRPr="00132679">
        <w:rPr>
          <w:rFonts w:ascii="Courier New" w:hAnsi="Courier New" w:cs="Courier New"/>
          <w:color w:val="000000" w:themeColor="text1"/>
          <w:sz w:val="24"/>
          <w:szCs w:val="24"/>
        </w:rPr>
        <w:t xml:space="preserve"> the</w:t>
      </w:r>
      <w:r w:rsidR="000329C8">
        <w:rPr>
          <w:rFonts w:ascii="Courier New" w:hAnsi="Courier New" w:cs="Courier New"/>
          <w:color w:val="000000" w:themeColor="text1"/>
          <w:sz w:val="24"/>
          <w:szCs w:val="24"/>
        </w:rPr>
        <w:t xml:space="preserve"> </w:t>
      </w:r>
      <w:r w:rsidR="000329C8" w:rsidRPr="00132679">
        <w:rPr>
          <w:rFonts w:ascii="Courier New" w:hAnsi="Courier New" w:cs="Courier New"/>
          <w:color w:val="000000" w:themeColor="text1"/>
          <w:sz w:val="24"/>
          <w:szCs w:val="24"/>
        </w:rPr>
        <w:t xml:space="preserve"> other</w:t>
      </w:r>
      <w:r w:rsidR="000329C8">
        <w:rPr>
          <w:rFonts w:ascii="Courier New" w:hAnsi="Courier New" w:cs="Courier New"/>
          <w:color w:val="000000" w:themeColor="text1"/>
          <w:sz w:val="24"/>
          <w:szCs w:val="24"/>
        </w:rPr>
        <w:t xml:space="preserve"> </w:t>
      </w:r>
      <w:r w:rsidR="000329C8" w:rsidRPr="00132679">
        <w:rPr>
          <w:rFonts w:ascii="Courier New" w:hAnsi="Courier New" w:cs="Courier New"/>
          <w:color w:val="000000" w:themeColor="text1"/>
          <w:sz w:val="24"/>
          <w:szCs w:val="24"/>
        </w:rPr>
        <w:t xml:space="preserve"> identified </w:t>
      </w:r>
      <w:r w:rsidR="000329C8">
        <w:rPr>
          <w:rFonts w:ascii="Courier New" w:hAnsi="Courier New" w:cs="Courier New"/>
          <w:color w:val="000000" w:themeColor="text1"/>
          <w:sz w:val="24"/>
          <w:szCs w:val="24"/>
        </w:rPr>
        <w:t xml:space="preserve">  </w:t>
      </w:r>
      <w:r w:rsidR="000329C8" w:rsidRPr="00132679">
        <w:rPr>
          <w:rFonts w:ascii="Courier New" w:hAnsi="Courier New" w:cs="Courier New"/>
          <w:color w:val="000000" w:themeColor="text1"/>
          <w:sz w:val="24"/>
          <w:szCs w:val="24"/>
        </w:rPr>
        <w:t>performance</w:t>
      </w:r>
      <w:r w:rsidR="000329C8">
        <w:rPr>
          <w:rFonts w:ascii="Courier New" w:hAnsi="Courier New" w:cs="Courier New"/>
          <w:color w:val="000000" w:themeColor="text1"/>
          <w:sz w:val="24"/>
          <w:szCs w:val="24"/>
        </w:rPr>
        <w:t xml:space="preserve"> rating.</w:t>
      </w:r>
    </w:p>
    <w:p w:rsidR="000329C8" w:rsidRDefault="000329C8" w:rsidP="000329C8">
      <w:pPr>
        <w:spacing w:after="0"/>
        <w:ind w:firstLine="72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However, majority of the teacher-respondents did not give information regarding the performance rating they obtained based on the latest IPCRF accounting for 107 or 79.26 percent.  These included those who were newly hired with less than a year of service who were not yet eligible to be rated with the IPCRF.</w:t>
      </w:r>
    </w:p>
    <w:p w:rsidR="00E36359" w:rsidRPr="000329C8" w:rsidRDefault="00AA33BC" w:rsidP="000329C8">
      <w:pPr>
        <w:spacing w:after="0"/>
        <w:ind w:firstLine="720"/>
        <w:contextualSpacing/>
        <w:jc w:val="both"/>
        <w:rPr>
          <w:rFonts w:ascii="Courier New" w:hAnsi="Courier New" w:cs="Courier New"/>
          <w:color w:val="000000" w:themeColor="text1"/>
          <w:sz w:val="24"/>
          <w:szCs w:val="24"/>
        </w:rPr>
      </w:pPr>
      <w:proofErr w:type="gramStart"/>
      <w:r w:rsidRPr="00132679">
        <w:rPr>
          <w:rFonts w:ascii="Courier New" w:hAnsi="Courier New" w:cs="Courier New"/>
          <w:color w:val="000000" w:themeColor="text1"/>
          <w:sz w:val="24"/>
          <w:szCs w:val="24"/>
        </w:rPr>
        <w:t>For</w:t>
      </w:r>
      <w:r w:rsidR="00766BEE">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those</w:t>
      </w:r>
      <w:proofErr w:type="gramEnd"/>
      <w:r w:rsidR="000329C8" w:rsidRPr="00132679">
        <w:rPr>
          <w:rFonts w:ascii="Courier New" w:hAnsi="Courier New" w:cs="Courier New"/>
          <w:color w:val="000000" w:themeColor="text1"/>
          <w:sz w:val="24"/>
          <w:szCs w:val="24"/>
        </w:rPr>
        <w:t xml:space="preserve">  that  shared  their  numerical </w:t>
      </w:r>
      <w:r>
        <w:rPr>
          <w:rFonts w:ascii="Courier New" w:hAnsi="Courier New" w:cs="Courier New"/>
          <w:color w:val="000000" w:themeColor="text1"/>
          <w:sz w:val="24"/>
          <w:szCs w:val="24"/>
        </w:rPr>
        <w:t xml:space="preserve"> </w:t>
      </w:r>
      <w:r w:rsidR="000329C8" w:rsidRPr="00132679">
        <w:rPr>
          <w:rFonts w:ascii="Courier New" w:hAnsi="Courier New" w:cs="Courier New"/>
          <w:color w:val="000000" w:themeColor="text1"/>
          <w:sz w:val="24"/>
          <w:szCs w:val="24"/>
        </w:rPr>
        <w:t>performance</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10</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Performance Rating of Teacher-Respondents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Based on the Latest IPCRF</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3811"/>
        <w:gridCol w:w="2440"/>
        <w:gridCol w:w="2389"/>
      </w:tblGrid>
      <w:tr w:rsidR="00E36359" w:rsidRPr="00132679" w:rsidTr="00D17DC0">
        <w:trPr>
          <w:trHeight w:val="554"/>
        </w:trPr>
        <w:tc>
          <w:tcPr>
            <w:tcW w:w="3888"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p>
        </w:tc>
        <w:tc>
          <w:tcPr>
            <w:tcW w:w="2520"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w:t>
            </w:r>
          </w:p>
        </w:tc>
        <w:tc>
          <w:tcPr>
            <w:tcW w:w="2448"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r>
      <w:tr w:rsidR="00E36359" w:rsidRPr="00132679" w:rsidTr="00D17DC0">
        <w:tc>
          <w:tcPr>
            <w:tcW w:w="388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4.38-4.47</w:t>
            </w:r>
          </w:p>
        </w:tc>
        <w:tc>
          <w:tcPr>
            <w:tcW w:w="2520"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w:t>
            </w:r>
          </w:p>
        </w:tc>
        <w:tc>
          <w:tcPr>
            <w:tcW w:w="244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2.96</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4.28-4.37</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0.00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4.18-4.27</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1.48</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4.08-4.17</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4.45</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3.98-4.07</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2.96</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3.88-3.97</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0.00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3.78-3.87</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1.48</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3.68-3.77</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4.45</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3.58-3.67</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0.00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3.48-3.57</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2.96</w:t>
            </w:r>
          </w:p>
        </w:tc>
      </w:tr>
      <w:tr w:rsidR="00E36359" w:rsidRPr="00132679" w:rsidTr="00D17DC0">
        <w:tc>
          <w:tcPr>
            <w:tcW w:w="3888" w:type="dxa"/>
            <w:tcBorders>
              <w:top w:val="nil"/>
              <w:left w:val="nil"/>
              <w:bottom w:val="sing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Not Stated</w:t>
            </w:r>
          </w:p>
        </w:tc>
        <w:tc>
          <w:tcPr>
            <w:tcW w:w="2520" w:type="dxa"/>
            <w:tcBorders>
              <w:top w:val="nil"/>
              <w:left w:val="nil"/>
              <w:bottom w:val="sing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107</w:t>
            </w:r>
          </w:p>
        </w:tc>
        <w:tc>
          <w:tcPr>
            <w:tcW w:w="2448" w:type="dxa"/>
            <w:tcBorders>
              <w:top w:val="nil"/>
              <w:left w:val="nil"/>
              <w:bottom w:val="sing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79.26</w:t>
            </w:r>
          </w:p>
        </w:tc>
      </w:tr>
      <w:tr w:rsidR="00E36359" w:rsidRPr="00132679" w:rsidTr="00D17DC0">
        <w:trPr>
          <w:trHeight w:val="554"/>
        </w:trPr>
        <w:tc>
          <w:tcPr>
            <w:tcW w:w="388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Total</w:t>
            </w:r>
          </w:p>
        </w:tc>
        <w:tc>
          <w:tcPr>
            <w:tcW w:w="2520"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135</w:t>
            </w:r>
          </w:p>
        </w:tc>
        <w:tc>
          <w:tcPr>
            <w:tcW w:w="244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100.00</w:t>
            </w:r>
          </w:p>
        </w:tc>
      </w:tr>
      <w:tr w:rsidR="00E36359" w:rsidRPr="00132679" w:rsidTr="00D17DC0">
        <w:trPr>
          <w:trHeight w:val="554"/>
        </w:trPr>
        <w:tc>
          <w:tcPr>
            <w:tcW w:w="388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Mean</w:t>
            </w:r>
          </w:p>
        </w:tc>
        <w:tc>
          <w:tcPr>
            <w:tcW w:w="4968" w:type="dxa"/>
            <w:gridSpan w:val="2"/>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3.96</w:t>
            </w:r>
          </w:p>
        </w:tc>
      </w:tr>
      <w:tr w:rsidR="00E36359" w:rsidRPr="00132679" w:rsidTr="00D17DC0">
        <w:trPr>
          <w:trHeight w:val="554"/>
        </w:trPr>
        <w:tc>
          <w:tcPr>
            <w:tcW w:w="388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Interpretation</w:t>
            </w:r>
          </w:p>
        </w:tc>
        <w:tc>
          <w:tcPr>
            <w:tcW w:w="4968" w:type="dxa"/>
            <w:gridSpan w:val="2"/>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Very Satisfactory</w:t>
            </w:r>
          </w:p>
        </w:tc>
      </w:tr>
    </w:tbl>
    <w:p w:rsidR="00E36359" w:rsidRPr="00132679" w:rsidRDefault="00E36359" w:rsidP="00E36359">
      <w:pPr>
        <w:spacing w:after="0" w:line="240" w:lineRule="auto"/>
        <w:contextualSpacing/>
        <w:jc w:val="both"/>
        <w:rPr>
          <w:rFonts w:ascii="Courier New" w:hAnsi="Courier New" w:cs="Courier New"/>
          <w:b/>
          <w:color w:val="000000" w:themeColor="text1"/>
        </w:rPr>
      </w:pPr>
    </w:p>
    <w:p w:rsidR="00E36359" w:rsidRPr="00132679" w:rsidRDefault="00E36359" w:rsidP="00E36359">
      <w:pPr>
        <w:spacing w:after="0" w:line="240" w:lineRule="auto"/>
        <w:jc w:val="both"/>
        <w:rPr>
          <w:rFonts w:ascii="Courier New" w:hAnsi="Courier New" w:cs="Courier New"/>
          <w:color w:val="000000" w:themeColor="text1"/>
        </w:rPr>
      </w:pPr>
      <w:r w:rsidRPr="00132679">
        <w:rPr>
          <w:rFonts w:ascii="Courier New" w:hAnsi="Courier New" w:cs="Courier New"/>
          <w:b/>
          <w:color w:val="000000" w:themeColor="text1"/>
        </w:rPr>
        <w:t>Legend:</w:t>
      </w:r>
      <w:r w:rsidRPr="00132679">
        <w:rPr>
          <w:rFonts w:ascii="Courier New" w:hAnsi="Courier New" w:cs="Courier New"/>
          <w:b/>
          <w:color w:val="000000" w:themeColor="text1"/>
        </w:rPr>
        <w:tab/>
      </w:r>
      <w:r w:rsidRPr="00132679">
        <w:rPr>
          <w:rFonts w:ascii="Courier New" w:hAnsi="Courier New" w:cs="Courier New"/>
          <w:color w:val="000000" w:themeColor="text1"/>
        </w:rPr>
        <w:t>4.21-5.00</w:t>
      </w:r>
      <w:proofErr w:type="gramStart"/>
      <w:r w:rsidRPr="00132679">
        <w:rPr>
          <w:rFonts w:ascii="Courier New" w:hAnsi="Courier New" w:cs="Courier New"/>
          <w:color w:val="000000" w:themeColor="text1"/>
        </w:rPr>
        <w:tab/>
        <w:t xml:space="preserve">  Outstanding</w:t>
      </w:r>
      <w:proofErr w:type="gramEnd"/>
      <w:r w:rsidRPr="00132679">
        <w:rPr>
          <w:rFonts w:ascii="Courier New" w:hAnsi="Courier New" w:cs="Courier New"/>
          <w:color w:val="000000" w:themeColor="text1"/>
        </w:rPr>
        <w:tab/>
      </w:r>
      <w:r w:rsidRPr="00132679">
        <w:rPr>
          <w:rFonts w:ascii="Courier New" w:hAnsi="Courier New" w:cs="Courier New"/>
          <w:color w:val="000000" w:themeColor="text1"/>
        </w:rPr>
        <w:tab/>
        <w:t xml:space="preserve">  (O)</w:t>
      </w:r>
    </w:p>
    <w:p w:rsidR="00E36359" w:rsidRPr="00132679" w:rsidRDefault="00E36359" w:rsidP="00E36359">
      <w:pPr>
        <w:spacing w:after="0" w:line="240" w:lineRule="auto"/>
        <w:jc w:val="both"/>
        <w:rPr>
          <w:rFonts w:ascii="Courier New" w:hAnsi="Courier New" w:cs="Courier New"/>
          <w:color w:val="000000" w:themeColor="text1"/>
        </w:rPr>
      </w:pPr>
      <w:r w:rsidRPr="00132679">
        <w:rPr>
          <w:rFonts w:ascii="Courier New" w:hAnsi="Courier New" w:cs="Courier New"/>
          <w:color w:val="000000" w:themeColor="text1"/>
        </w:rPr>
        <w:tab/>
      </w:r>
      <w:r w:rsidRPr="00132679">
        <w:rPr>
          <w:rFonts w:ascii="Courier New" w:hAnsi="Courier New" w:cs="Courier New"/>
          <w:color w:val="000000" w:themeColor="text1"/>
        </w:rPr>
        <w:tab/>
        <w:t>3.41-4.20</w:t>
      </w:r>
      <w:proofErr w:type="gramStart"/>
      <w:r w:rsidRPr="00132679">
        <w:rPr>
          <w:rFonts w:ascii="Courier New" w:hAnsi="Courier New" w:cs="Courier New"/>
          <w:color w:val="000000" w:themeColor="text1"/>
        </w:rPr>
        <w:tab/>
        <w:t xml:space="preserve">  Very</w:t>
      </w:r>
      <w:proofErr w:type="gramEnd"/>
      <w:r w:rsidRPr="00132679">
        <w:rPr>
          <w:rFonts w:ascii="Courier New" w:hAnsi="Courier New" w:cs="Courier New"/>
          <w:color w:val="000000" w:themeColor="text1"/>
        </w:rPr>
        <w:t xml:space="preserve"> Satisfactory</w:t>
      </w:r>
      <w:r w:rsidRPr="00132679">
        <w:rPr>
          <w:rFonts w:ascii="Courier New" w:hAnsi="Courier New" w:cs="Courier New"/>
          <w:color w:val="000000" w:themeColor="text1"/>
        </w:rPr>
        <w:tab/>
        <w:t xml:space="preserve">  (VS)</w:t>
      </w:r>
    </w:p>
    <w:p w:rsidR="00E36359" w:rsidRPr="00132679" w:rsidRDefault="00E36359" w:rsidP="00E36359">
      <w:pPr>
        <w:spacing w:after="0" w:line="240" w:lineRule="auto"/>
        <w:jc w:val="both"/>
        <w:rPr>
          <w:rFonts w:ascii="Courier New" w:hAnsi="Courier New" w:cs="Courier New"/>
          <w:color w:val="000000" w:themeColor="text1"/>
        </w:rPr>
      </w:pPr>
      <w:r w:rsidRPr="00132679">
        <w:rPr>
          <w:rFonts w:ascii="Courier New" w:hAnsi="Courier New" w:cs="Courier New"/>
          <w:color w:val="000000" w:themeColor="text1"/>
        </w:rPr>
        <w:tab/>
      </w:r>
      <w:r w:rsidRPr="00132679">
        <w:rPr>
          <w:rFonts w:ascii="Courier New" w:hAnsi="Courier New" w:cs="Courier New"/>
          <w:color w:val="000000" w:themeColor="text1"/>
        </w:rPr>
        <w:tab/>
        <w:t>2.61-3.40</w:t>
      </w:r>
      <w:proofErr w:type="gramStart"/>
      <w:r w:rsidRPr="00132679">
        <w:rPr>
          <w:rFonts w:ascii="Courier New" w:hAnsi="Courier New" w:cs="Courier New"/>
          <w:color w:val="000000" w:themeColor="text1"/>
        </w:rPr>
        <w:tab/>
        <w:t xml:space="preserve">  Satisfactory</w:t>
      </w:r>
      <w:proofErr w:type="gramEnd"/>
      <w:r w:rsidRPr="00132679">
        <w:rPr>
          <w:rFonts w:ascii="Courier New" w:hAnsi="Courier New" w:cs="Courier New"/>
          <w:color w:val="000000" w:themeColor="text1"/>
        </w:rPr>
        <w:tab/>
      </w:r>
      <w:r w:rsidRPr="00132679">
        <w:rPr>
          <w:rFonts w:ascii="Courier New" w:hAnsi="Courier New" w:cs="Courier New"/>
          <w:color w:val="000000" w:themeColor="text1"/>
        </w:rPr>
        <w:tab/>
        <w:t xml:space="preserve">  (S)</w:t>
      </w:r>
    </w:p>
    <w:p w:rsidR="00E36359" w:rsidRPr="00132679" w:rsidRDefault="00E36359" w:rsidP="00E36359">
      <w:pPr>
        <w:spacing w:after="0" w:line="240" w:lineRule="auto"/>
        <w:jc w:val="both"/>
        <w:rPr>
          <w:rFonts w:ascii="Courier New" w:hAnsi="Courier New" w:cs="Courier New"/>
          <w:color w:val="000000" w:themeColor="text1"/>
        </w:rPr>
      </w:pPr>
      <w:r w:rsidRPr="00132679">
        <w:rPr>
          <w:rFonts w:ascii="Courier New" w:hAnsi="Courier New" w:cs="Courier New"/>
          <w:color w:val="000000" w:themeColor="text1"/>
        </w:rPr>
        <w:tab/>
      </w:r>
      <w:r w:rsidRPr="00132679">
        <w:rPr>
          <w:rFonts w:ascii="Courier New" w:hAnsi="Courier New" w:cs="Courier New"/>
          <w:color w:val="000000" w:themeColor="text1"/>
        </w:rPr>
        <w:tab/>
        <w:t>1.51-2.60</w:t>
      </w:r>
      <w:proofErr w:type="gramStart"/>
      <w:r w:rsidRPr="00132679">
        <w:rPr>
          <w:rFonts w:ascii="Courier New" w:hAnsi="Courier New" w:cs="Courier New"/>
          <w:color w:val="000000" w:themeColor="text1"/>
        </w:rPr>
        <w:tab/>
        <w:t xml:space="preserve">  Unsatisfactory</w:t>
      </w:r>
      <w:proofErr w:type="gramEnd"/>
      <w:r w:rsidRPr="00132679">
        <w:rPr>
          <w:rFonts w:ascii="Courier New" w:hAnsi="Courier New" w:cs="Courier New"/>
          <w:color w:val="000000" w:themeColor="text1"/>
        </w:rPr>
        <w:tab/>
        <w:t xml:space="preserve">  </w:t>
      </w:r>
      <w:r w:rsidRPr="00132679">
        <w:rPr>
          <w:rFonts w:ascii="Courier New" w:hAnsi="Courier New" w:cs="Courier New"/>
          <w:color w:val="000000" w:themeColor="text1"/>
        </w:rPr>
        <w:tab/>
        <w:t xml:space="preserve">  (US)</w:t>
      </w:r>
    </w:p>
    <w:p w:rsidR="00E36359" w:rsidRPr="00132679" w:rsidRDefault="00E36359" w:rsidP="00E36359">
      <w:pPr>
        <w:spacing w:after="0" w:line="240" w:lineRule="auto"/>
        <w:contextualSpacing/>
        <w:jc w:val="both"/>
        <w:rPr>
          <w:rFonts w:ascii="Courier New" w:hAnsi="Courier New" w:cs="Courier New"/>
          <w:color w:val="000000" w:themeColor="text1"/>
        </w:rPr>
      </w:pPr>
      <w:r w:rsidRPr="00132679">
        <w:rPr>
          <w:rFonts w:ascii="Courier New" w:hAnsi="Courier New" w:cs="Courier New"/>
          <w:color w:val="000000" w:themeColor="text1"/>
        </w:rPr>
        <w:tab/>
      </w:r>
      <w:r w:rsidRPr="00132679">
        <w:rPr>
          <w:rFonts w:ascii="Courier New" w:hAnsi="Courier New" w:cs="Courier New"/>
          <w:color w:val="000000" w:themeColor="text1"/>
        </w:rPr>
        <w:tab/>
        <w:t>1.00-1.50</w:t>
      </w:r>
      <w:proofErr w:type="gramStart"/>
      <w:r w:rsidRPr="00132679">
        <w:rPr>
          <w:rFonts w:ascii="Courier New" w:hAnsi="Courier New" w:cs="Courier New"/>
          <w:color w:val="000000" w:themeColor="text1"/>
        </w:rPr>
        <w:tab/>
        <w:t xml:space="preserve">  Poor</w:t>
      </w:r>
      <w:proofErr w:type="gramEnd"/>
      <w:r w:rsidRPr="00132679">
        <w:rPr>
          <w:rFonts w:ascii="Courier New" w:hAnsi="Courier New" w:cs="Courier New"/>
          <w:color w:val="000000" w:themeColor="text1"/>
        </w:rPr>
        <w:tab/>
      </w:r>
      <w:r w:rsidRPr="00132679">
        <w:rPr>
          <w:rFonts w:ascii="Courier New" w:hAnsi="Courier New" w:cs="Courier New"/>
          <w:color w:val="000000" w:themeColor="text1"/>
        </w:rPr>
        <w:tab/>
      </w:r>
      <w:r w:rsidRPr="00132679">
        <w:rPr>
          <w:rFonts w:ascii="Courier New" w:hAnsi="Courier New" w:cs="Courier New"/>
          <w:color w:val="000000" w:themeColor="text1"/>
        </w:rPr>
        <w:tab/>
        <w:t xml:space="preserve">  (P)</w:t>
      </w:r>
    </w:p>
    <w:p w:rsidR="00E36359" w:rsidRPr="00132679" w:rsidRDefault="00E36359" w:rsidP="00E36359">
      <w:pPr>
        <w:spacing w:after="0" w:line="240" w:lineRule="auto"/>
        <w:contextualSpacing/>
        <w:jc w:val="both"/>
        <w:rPr>
          <w:rFonts w:ascii="Courier New" w:hAnsi="Courier New" w:cs="Courier New"/>
          <w:color w:val="000000" w:themeColor="text1"/>
          <w:sz w:val="24"/>
        </w:rPr>
      </w:pPr>
    </w:p>
    <w:p w:rsidR="003C0DAE" w:rsidRDefault="003C0DAE" w:rsidP="00E36359">
      <w:pPr>
        <w:spacing w:after="0"/>
        <w:contextualSpacing/>
        <w:jc w:val="both"/>
        <w:rPr>
          <w:rFonts w:ascii="Courier New" w:hAnsi="Courier New" w:cs="Courier New"/>
          <w:color w:val="000000" w:themeColor="text1"/>
          <w:sz w:val="24"/>
          <w:szCs w:val="24"/>
        </w:rPr>
      </w:pPr>
    </w:p>
    <w:p w:rsidR="00AA33BC" w:rsidRDefault="00AA33BC" w:rsidP="00E36359">
      <w:pPr>
        <w:spacing w:after="0"/>
        <w:contextualSpacing/>
        <w:jc w:val="both"/>
        <w:rPr>
          <w:rFonts w:ascii="Courier New" w:hAnsi="Courier New" w:cs="Courier New"/>
          <w:color w:val="000000" w:themeColor="text1"/>
          <w:sz w:val="24"/>
          <w:szCs w:val="24"/>
        </w:rPr>
      </w:pP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ratings, the mean was posted at 3.96 with an adjectival rating</w:t>
      </w:r>
    </w:p>
    <w:p w:rsidR="00E36359" w:rsidRPr="006C3189" w:rsidRDefault="00E36359" w:rsidP="00E36359">
      <w:pPr>
        <w:spacing w:after="0"/>
        <w:contextualSpacing/>
        <w:jc w:val="both"/>
        <w:rPr>
          <w:rFonts w:ascii="Courier New" w:hAnsi="Courier New" w:cs="Courier New"/>
          <w:color w:val="000000" w:themeColor="text1"/>
          <w:sz w:val="24"/>
        </w:rPr>
      </w:pPr>
      <w:r w:rsidRPr="00132679">
        <w:rPr>
          <w:rFonts w:ascii="Courier New" w:hAnsi="Courier New" w:cs="Courier New"/>
          <w:color w:val="000000" w:themeColor="text1"/>
          <w:sz w:val="24"/>
          <w:szCs w:val="24"/>
        </w:rPr>
        <w:t>of “very satisfactory.” This suggested that the teacher- respondents performed exemplarily indicating that their targets</w:t>
      </w:r>
      <w:r>
        <w:rPr>
          <w:rFonts w:ascii="Courier New" w:hAnsi="Courier New" w:cs="Courier New"/>
          <w:color w:val="000000" w:themeColor="text1"/>
          <w:sz w:val="24"/>
        </w:rPr>
        <w:t xml:space="preserve"> </w:t>
      </w:r>
      <w:r w:rsidRPr="00132679">
        <w:rPr>
          <w:rFonts w:ascii="Courier New" w:hAnsi="Courier New" w:cs="Courier New"/>
          <w:color w:val="000000" w:themeColor="text1"/>
          <w:sz w:val="24"/>
          <w:szCs w:val="24"/>
        </w:rPr>
        <w:t>were accomplished and passed the standards of their supervisors.</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b/>
          <w:color w:val="000000" w:themeColor="text1"/>
          <w:sz w:val="24"/>
          <w:szCs w:val="24"/>
          <w:u w:val="single"/>
        </w:rPr>
        <w:t>Number of Relevant In-Service Trainings</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11 presents the number of relevant in-service trainings of the teacher-respondents in the different levels.</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The table presents that the mean number of trainings attended by the teacher-respondents in the different levels were: national, two trainings with a SD of 1.55 trainings; regional, two trainings with a SD of 0.91 training; division, six trainings with a SD of 4.61 trainings and district, 11 trainings with a SD of 8.51 trainings.</w:t>
      </w:r>
    </w:p>
    <w:p w:rsidR="00E36359" w:rsidRPr="00132679" w:rsidRDefault="00E36359" w:rsidP="00840F68">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p>
    <w:p w:rsidR="00E36359" w:rsidRPr="00132679" w:rsidRDefault="00E36359" w:rsidP="00E36359">
      <w:pPr>
        <w:spacing w:after="0"/>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Table 11</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Number of Relevant </w:t>
      </w:r>
      <w:proofErr w:type="spellStart"/>
      <w:r w:rsidRPr="00132679">
        <w:rPr>
          <w:rFonts w:ascii="Courier New" w:hAnsi="Courier New" w:cs="Courier New"/>
          <w:b/>
          <w:color w:val="000000" w:themeColor="text1"/>
          <w:sz w:val="24"/>
          <w:szCs w:val="24"/>
        </w:rPr>
        <w:t>Ìn</w:t>
      </w:r>
      <w:proofErr w:type="spellEnd"/>
      <w:r w:rsidRPr="00132679">
        <w:rPr>
          <w:rFonts w:ascii="Courier New" w:hAnsi="Courier New" w:cs="Courier New"/>
          <w:b/>
          <w:color w:val="000000" w:themeColor="text1"/>
          <w:sz w:val="24"/>
          <w:szCs w:val="24"/>
        </w:rPr>
        <w:t xml:space="preserve">-Service Trainings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of Teacher-Respondents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3766"/>
        <w:gridCol w:w="2471"/>
        <w:gridCol w:w="2403"/>
      </w:tblGrid>
      <w:tr w:rsidR="00E36359" w:rsidRPr="00132679" w:rsidTr="00840F68">
        <w:trPr>
          <w:trHeight w:val="554"/>
        </w:trPr>
        <w:tc>
          <w:tcPr>
            <w:tcW w:w="3766"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Level</w:t>
            </w:r>
          </w:p>
        </w:tc>
        <w:tc>
          <w:tcPr>
            <w:tcW w:w="2471"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Mean</w:t>
            </w:r>
          </w:p>
        </w:tc>
        <w:tc>
          <w:tcPr>
            <w:tcW w:w="2403"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SD</w:t>
            </w:r>
          </w:p>
        </w:tc>
      </w:tr>
      <w:tr w:rsidR="00E36359" w:rsidRPr="00132679" w:rsidTr="00840F68">
        <w:tc>
          <w:tcPr>
            <w:tcW w:w="3766"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National</w:t>
            </w:r>
          </w:p>
        </w:tc>
        <w:tc>
          <w:tcPr>
            <w:tcW w:w="2471"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 trainings</w:t>
            </w:r>
          </w:p>
        </w:tc>
        <w:tc>
          <w:tcPr>
            <w:tcW w:w="2403"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1.55 trainings</w:t>
            </w:r>
          </w:p>
        </w:tc>
      </w:tr>
      <w:tr w:rsidR="00E36359" w:rsidRPr="00132679" w:rsidTr="00840F68">
        <w:tc>
          <w:tcPr>
            <w:tcW w:w="3766"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Regional</w:t>
            </w:r>
          </w:p>
        </w:tc>
        <w:tc>
          <w:tcPr>
            <w:tcW w:w="2471"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 trainings</w:t>
            </w:r>
          </w:p>
        </w:tc>
        <w:tc>
          <w:tcPr>
            <w:tcW w:w="2403"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0.91 training</w:t>
            </w:r>
          </w:p>
        </w:tc>
      </w:tr>
      <w:tr w:rsidR="00E36359" w:rsidRPr="00132679" w:rsidTr="00840F68">
        <w:tc>
          <w:tcPr>
            <w:tcW w:w="3766"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Division</w:t>
            </w:r>
          </w:p>
        </w:tc>
        <w:tc>
          <w:tcPr>
            <w:tcW w:w="2471"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 trainings</w:t>
            </w:r>
          </w:p>
        </w:tc>
        <w:tc>
          <w:tcPr>
            <w:tcW w:w="2403"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4.61 trainings</w:t>
            </w:r>
          </w:p>
        </w:tc>
      </w:tr>
      <w:tr w:rsidR="00E36359" w:rsidRPr="00132679" w:rsidTr="00840F68">
        <w:tc>
          <w:tcPr>
            <w:tcW w:w="3766" w:type="dxa"/>
            <w:tcBorders>
              <w:top w:val="nil"/>
              <w:left w:val="nil"/>
              <w:bottom w:val="doub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District</w:t>
            </w:r>
          </w:p>
        </w:tc>
        <w:tc>
          <w:tcPr>
            <w:tcW w:w="2471" w:type="dxa"/>
            <w:tcBorders>
              <w:top w:val="nil"/>
              <w:left w:val="nil"/>
              <w:bottom w:val="doub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11 trainings</w:t>
            </w:r>
          </w:p>
        </w:tc>
        <w:tc>
          <w:tcPr>
            <w:tcW w:w="2403" w:type="dxa"/>
            <w:tcBorders>
              <w:top w:val="nil"/>
              <w:left w:val="nil"/>
              <w:bottom w:val="doub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8.51 trainings</w:t>
            </w:r>
          </w:p>
        </w:tc>
      </w:tr>
    </w:tbl>
    <w:p w:rsidR="00840F68" w:rsidRPr="00132679" w:rsidRDefault="00840F68" w:rsidP="008B7ACD">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The foregoing data denoted that the teacher-respondents attended relevant in-service trainings when</w:t>
      </w:r>
      <w:r>
        <w:rPr>
          <w:rFonts w:ascii="Courier New" w:hAnsi="Courier New" w:cs="Courier New"/>
          <w:color w:val="000000" w:themeColor="text1"/>
          <w:sz w:val="24"/>
          <w:szCs w:val="24"/>
        </w:rPr>
        <w:t xml:space="preserve"> opportunities</w:t>
      </w:r>
      <w:r w:rsidRPr="001B4CDC">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warranted them. Most of the trainings attended by the teacher-respondents were in the district and division levels only and</w:t>
      </w:r>
      <w:r w:rsidRPr="00CA5B51">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only </w:t>
      </w:r>
      <w:r w:rsidR="00D6795F" w:rsidRPr="00132679">
        <w:rPr>
          <w:rFonts w:ascii="Courier New" w:hAnsi="Courier New" w:cs="Courier New"/>
          <w:color w:val="000000" w:themeColor="text1"/>
          <w:sz w:val="24"/>
          <w:szCs w:val="24"/>
        </w:rPr>
        <w:t xml:space="preserve">few </w:t>
      </w:r>
      <w:r w:rsidR="00D6795F">
        <w:rPr>
          <w:rFonts w:ascii="Courier New" w:hAnsi="Courier New" w:cs="Courier New"/>
          <w:color w:val="000000" w:themeColor="text1"/>
          <w:sz w:val="24"/>
          <w:szCs w:val="24"/>
        </w:rPr>
        <w:t>were</w:t>
      </w:r>
      <w:r w:rsidRPr="00132679">
        <w:rPr>
          <w:rFonts w:ascii="Courier New" w:hAnsi="Courier New" w:cs="Courier New"/>
          <w:color w:val="000000" w:themeColor="text1"/>
          <w:sz w:val="24"/>
          <w:szCs w:val="24"/>
        </w:rPr>
        <w:t xml:space="preserve"> </w:t>
      </w:r>
      <w:proofErr w:type="gramStart"/>
      <w:r w:rsidRPr="00132679">
        <w:rPr>
          <w:rFonts w:ascii="Courier New" w:hAnsi="Courier New" w:cs="Courier New"/>
          <w:color w:val="000000" w:themeColor="text1"/>
          <w:sz w:val="24"/>
          <w:szCs w:val="24"/>
        </w:rPr>
        <w:t xml:space="preserve">attended </w:t>
      </w:r>
      <w:r w:rsidR="00D6795F">
        <w:rPr>
          <w:rFonts w:ascii="Courier New" w:hAnsi="Courier New" w:cs="Courier New"/>
          <w:color w:val="000000" w:themeColor="text1"/>
          <w:sz w:val="24"/>
          <w:szCs w:val="24"/>
        </w:rPr>
        <w:t xml:space="preserve"> </w:t>
      </w:r>
      <w:r w:rsidR="00D6795F" w:rsidRPr="00132679">
        <w:rPr>
          <w:rFonts w:ascii="Courier New" w:hAnsi="Courier New" w:cs="Courier New"/>
          <w:color w:val="000000" w:themeColor="text1"/>
          <w:sz w:val="24"/>
          <w:szCs w:val="24"/>
        </w:rPr>
        <w:t>by</w:t>
      </w:r>
      <w:proofErr w:type="gramEnd"/>
      <w:r w:rsidR="00D6795F">
        <w:rPr>
          <w:rFonts w:ascii="Courier New" w:hAnsi="Courier New" w:cs="Courier New"/>
          <w:color w:val="000000" w:themeColor="text1"/>
          <w:sz w:val="24"/>
          <w:szCs w:val="24"/>
        </w:rPr>
        <w:t xml:space="preserve"> </w:t>
      </w:r>
      <w:r w:rsidR="00D6795F" w:rsidRPr="00132679">
        <w:rPr>
          <w:rFonts w:ascii="Courier New" w:hAnsi="Courier New" w:cs="Courier New"/>
          <w:color w:val="000000" w:themeColor="text1"/>
          <w:sz w:val="24"/>
          <w:szCs w:val="24"/>
        </w:rPr>
        <w:t>them</w:t>
      </w:r>
      <w:r w:rsidRPr="00132679">
        <w:rPr>
          <w:rFonts w:ascii="Courier New" w:hAnsi="Courier New" w:cs="Courier New"/>
          <w:color w:val="000000" w:themeColor="text1"/>
          <w:sz w:val="24"/>
          <w:szCs w:val="24"/>
        </w:rPr>
        <w:t xml:space="preserve"> in the </w:t>
      </w:r>
      <w:r>
        <w:rPr>
          <w:rFonts w:ascii="Courier New" w:hAnsi="Courier New" w:cs="Courier New"/>
          <w:color w:val="000000" w:themeColor="text1"/>
          <w:sz w:val="24"/>
          <w:szCs w:val="24"/>
        </w:rPr>
        <w:t>regional</w:t>
      </w:r>
      <w:r w:rsidRPr="00132679">
        <w:rPr>
          <w:rFonts w:ascii="Courier New" w:hAnsi="Courier New" w:cs="Courier New"/>
          <w:color w:val="000000" w:themeColor="text1"/>
          <w:sz w:val="24"/>
          <w:szCs w:val="24"/>
        </w:rPr>
        <w:t xml:space="preserve"> and national</w:t>
      </w:r>
    </w:p>
    <w:p w:rsidR="00E36359" w:rsidRPr="00F7074A" w:rsidRDefault="00E36359" w:rsidP="00E36359">
      <w:pPr>
        <w:spacing w:after="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levels due to limited slot</w:t>
      </w:r>
      <w:r w:rsidRPr="00132679">
        <w:rPr>
          <w:rFonts w:ascii="Courier New" w:hAnsi="Courier New" w:cs="Courier New"/>
          <w:color w:val="000000" w:themeColor="text1"/>
          <w:sz w:val="24"/>
          <w:szCs w:val="24"/>
        </w:rPr>
        <w:t xml:space="preserve">s and budgetary constraints. However, the bottom line is, they exerted effort in enhancing their teaching skills through </w:t>
      </w:r>
      <w:r>
        <w:rPr>
          <w:rFonts w:ascii="Courier New" w:hAnsi="Courier New" w:cs="Courier New"/>
          <w:color w:val="000000" w:themeColor="text1"/>
          <w:sz w:val="24"/>
          <w:szCs w:val="24"/>
        </w:rPr>
        <w:t>attending in-service trainings.</w:t>
      </w:r>
    </w:p>
    <w:p w:rsidR="00E36359" w:rsidRPr="00132679" w:rsidRDefault="00E36359" w:rsidP="00D6795F">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Attitude Toward Teaching</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12 appraises the attitude</w:t>
      </w:r>
      <w:r w:rsidR="00D6795F">
        <w:rPr>
          <w:rFonts w:ascii="Courier New" w:hAnsi="Courier New" w:cs="Courier New"/>
          <w:color w:val="000000" w:themeColor="text1"/>
          <w:sz w:val="24"/>
          <w:szCs w:val="24"/>
        </w:rPr>
        <w:t xml:space="preserve"> o</w:t>
      </w:r>
      <w:r w:rsidR="00D6795F" w:rsidRPr="00132679">
        <w:rPr>
          <w:rFonts w:ascii="Courier New" w:hAnsi="Courier New" w:cs="Courier New"/>
          <w:color w:val="000000" w:themeColor="text1"/>
          <w:sz w:val="24"/>
          <w:szCs w:val="24"/>
        </w:rPr>
        <w:t>f</w:t>
      </w:r>
      <w:r w:rsidR="00D6795F">
        <w:rPr>
          <w:rFonts w:ascii="Courier New" w:hAnsi="Courier New" w:cs="Courier New"/>
          <w:color w:val="000000" w:themeColor="text1"/>
          <w:sz w:val="24"/>
          <w:szCs w:val="24"/>
        </w:rPr>
        <w:t xml:space="preserve"> </w:t>
      </w:r>
      <w:r w:rsidR="00D6795F" w:rsidRPr="00132679">
        <w:rPr>
          <w:rFonts w:ascii="Courier New" w:hAnsi="Courier New" w:cs="Courier New"/>
          <w:color w:val="000000" w:themeColor="text1"/>
          <w:sz w:val="24"/>
          <w:szCs w:val="24"/>
        </w:rPr>
        <w:t xml:space="preserve">the </w:t>
      </w:r>
      <w:r w:rsidR="00D6795F">
        <w:rPr>
          <w:rFonts w:ascii="Courier New" w:hAnsi="Courier New" w:cs="Courier New"/>
          <w:color w:val="000000" w:themeColor="text1"/>
          <w:sz w:val="24"/>
          <w:szCs w:val="24"/>
        </w:rPr>
        <w:t>teacher</w:t>
      </w:r>
      <w:r w:rsidRPr="00132679">
        <w:rPr>
          <w:rFonts w:ascii="Courier New" w:hAnsi="Courier New" w:cs="Courier New"/>
          <w:color w:val="000000" w:themeColor="text1"/>
          <w:sz w:val="24"/>
          <w:szCs w:val="24"/>
        </w:rPr>
        <w:t>-</w:t>
      </w:r>
      <w:r w:rsidR="00D6795F" w:rsidRPr="00132679">
        <w:rPr>
          <w:rFonts w:ascii="Courier New" w:hAnsi="Courier New" w:cs="Courier New"/>
          <w:color w:val="000000" w:themeColor="text1"/>
          <w:sz w:val="24"/>
          <w:szCs w:val="24"/>
        </w:rPr>
        <w:t>respondents</w:t>
      </w:r>
      <w:r w:rsidR="00D6795F">
        <w:rPr>
          <w:rFonts w:ascii="Courier New" w:hAnsi="Courier New" w:cs="Courier New"/>
          <w:color w:val="000000" w:themeColor="text1"/>
          <w:sz w:val="24"/>
          <w:szCs w:val="24"/>
        </w:rPr>
        <w:t xml:space="preserve"> toward </w:t>
      </w:r>
      <w:r w:rsidR="00D6795F" w:rsidRPr="00132679">
        <w:rPr>
          <w:rFonts w:ascii="Courier New" w:hAnsi="Courier New" w:cs="Courier New"/>
          <w:color w:val="000000" w:themeColor="text1"/>
          <w:sz w:val="24"/>
          <w:szCs w:val="24"/>
        </w:rPr>
        <w:t>teaching</w:t>
      </w:r>
      <w:r>
        <w:rPr>
          <w:rFonts w:ascii="Courier New" w:hAnsi="Courier New" w:cs="Courier New"/>
          <w:color w:val="000000" w:themeColor="text1"/>
          <w:sz w:val="24"/>
          <w:szCs w:val="24"/>
        </w:rPr>
        <w:t xml:space="preserve">. There were 10 </w:t>
      </w:r>
      <w:r w:rsidRPr="00132679">
        <w:rPr>
          <w:rFonts w:ascii="Courier New" w:hAnsi="Courier New" w:cs="Courier New"/>
          <w:color w:val="000000" w:themeColor="text1"/>
          <w:sz w:val="24"/>
          <w:szCs w:val="24"/>
        </w:rPr>
        <w:t>attitude statements considered in this area whereby this group of respondents signified their agreement or disagreement.</w:t>
      </w:r>
    </w:p>
    <w:p w:rsidR="00E3635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From the table, it can be noted that the teacher-respondents “strongly agree” all attitude statements with weighted means ranging from 4.70 to 4.93. </w:t>
      </w:r>
      <w:r w:rsidR="001C5B88" w:rsidRPr="00132679">
        <w:rPr>
          <w:rFonts w:ascii="Courier New" w:hAnsi="Courier New" w:cs="Courier New"/>
          <w:color w:val="000000" w:themeColor="text1"/>
          <w:sz w:val="24"/>
          <w:szCs w:val="24"/>
        </w:rPr>
        <w:t xml:space="preserve">The </w:t>
      </w:r>
      <w:proofErr w:type="gramStart"/>
      <w:r w:rsidR="001C5B88" w:rsidRPr="00132679">
        <w:rPr>
          <w:rFonts w:ascii="Courier New" w:hAnsi="Courier New" w:cs="Courier New"/>
          <w:color w:val="000000" w:themeColor="text1"/>
          <w:sz w:val="24"/>
          <w:szCs w:val="24"/>
        </w:rPr>
        <w:t>Attitude</w:t>
      </w:r>
      <w:r w:rsidRPr="00132679">
        <w:rPr>
          <w:rFonts w:ascii="Courier New" w:hAnsi="Courier New" w:cs="Courier New"/>
          <w:color w:val="000000" w:themeColor="text1"/>
          <w:sz w:val="24"/>
          <w:szCs w:val="24"/>
        </w:rPr>
        <w:t xml:space="preserve">  Statements</w:t>
      </w:r>
      <w:proofErr w:type="gramEnd"/>
      <w:r w:rsidRPr="00132679">
        <w:rPr>
          <w:rFonts w:ascii="Courier New" w:hAnsi="Courier New" w:cs="Courier New"/>
          <w:color w:val="000000" w:themeColor="text1"/>
          <w:sz w:val="24"/>
          <w:szCs w:val="24"/>
        </w:rPr>
        <w:t xml:space="preserve">  Number 6 and 7 equally obtained the highest weighted means corresponding to the statements stating: “teaching makes me feel proud;” and “teaching is a means to inspire my students to be useful citizens,” while Number 2 obtained the least weighted mean corresponding to the statement stating, “I remain to be a teacher in spite of higher paying jobs being offered.”</w:t>
      </w:r>
    </w:p>
    <w:p w:rsidR="00E36359" w:rsidRPr="00BB04C6" w:rsidRDefault="00E36359" w:rsidP="00E36359">
      <w:pPr>
        <w:spacing w:after="0"/>
        <w:contextualSpacing/>
        <w:jc w:val="both"/>
        <w:rPr>
          <w:rFonts w:ascii="Courier New" w:hAnsi="Courier New" w:cs="Courier New"/>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12</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Attitude of Teacher-Respondents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Toward Teaching</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6327"/>
        <w:gridCol w:w="1240"/>
        <w:gridCol w:w="1073"/>
      </w:tblGrid>
      <w:tr w:rsidR="00E36359" w:rsidRPr="00132679" w:rsidTr="00D17DC0">
        <w:trPr>
          <w:trHeight w:val="554"/>
        </w:trPr>
        <w:tc>
          <w:tcPr>
            <w:tcW w:w="6498"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Attitude Statement</w:t>
            </w:r>
          </w:p>
        </w:tc>
        <w:tc>
          <w:tcPr>
            <w:tcW w:w="1260"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WM</w:t>
            </w:r>
          </w:p>
        </w:tc>
        <w:tc>
          <w:tcPr>
            <w:tcW w:w="1098"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I</w:t>
            </w:r>
          </w:p>
        </w:tc>
      </w:tr>
      <w:tr w:rsidR="00E36359" w:rsidRPr="00132679" w:rsidTr="00D17DC0">
        <w:tc>
          <w:tcPr>
            <w:tcW w:w="6498" w:type="dxa"/>
            <w:tcBorders>
              <w:top w:val="single" w:sz="12" w:space="0" w:color="auto"/>
              <w:left w:val="nil"/>
              <w:bottom w:val="nil"/>
              <w:right w:val="nil"/>
            </w:tcBorders>
          </w:tcPr>
          <w:p w:rsidR="00E36359" w:rsidRPr="00132679" w:rsidRDefault="00E36359" w:rsidP="00C35D17">
            <w:pPr>
              <w:pStyle w:val="ListParagraph"/>
              <w:numPr>
                <w:ilvl w:val="0"/>
                <w:numId w:val="14"/>
              </w:numPr>
              <w:spacing w:line="240" w:lineRule="auto"/>
              <w:ind w:left="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find teaching fulfilling.</w:t>
            </w:r>
          </w:p>
        </w:tc>
        <w:tc>
          <w:tcPr>
            <w:tcW w:w="1260"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4.80</w:t>
            </w:r>
          </w:p>
        </w:tc>
        <w:tc>
          <w:tcPr>
            <w:tcW w:w="1098"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nil"/>
              <w:right w:val="nil"/>
            </w:tcBorders>
          </w:tcPr>
          <w:p w:rsidR="00E36359" w:rsidRPr="00132679" w:rsidRDefault="00E36359" w:rsidP="00C35D17">
            <w:pPr>
              <w:pStyle w:val="ListParagraph"/>
              <w:numPr>
                <w:ilvl w:val="0"/>
                <w:numId w:val="14"/>
              </w:numPr>
              <w:spacing w:line="240" w:lineRule="auto"/>
              <w:ind w:left="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remain to be a teacher in spite of higher paying jobs being offered.</w:t>
            </w:r>
          </w:p>
        </w:tc>
        <w:tc>
          <w:tcPr>
            <w:tcW w:w="12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4.70</w:t>
            </w:r>
          </w:p>
        </w:tc>
        <w:tc>
          <w:tcPr>
            <w:tcW w:w="10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nil"/>
              <w:right w:val="nil"/>
            </w:tcBorders>
          </w:tcPr>
          <w:p w:rsidR="00E36359" w:rsidRPr="00132679" w:rsidRDefault="00E36359" w:rsidP="00C35D17">
            <w:pPr>
              <w:pStyle w:val="ListParagraph"/>
              <w:numPr>
                <w:ilvl w:val="0"/>
                <w:numId w:val="14"/>
              </w:numPr>
              <w:spacing w:line="240" w:lineRule="auto"/>
              <w:ind w:left="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I manifest great enthusiasm every time I meet with my classes.      </w:t>
            </w:r>
          </w:p>
        </w:tc>
        <w:tc>
          <w:tcPr>
            <w:tcW w:w="12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4.85</w:t>
            </w:r>
          </w:p>
        </w:tc>
        <w:tc>
          <w:tcPr>
            <w:tcW w:w="10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nil"/>
              <w:right w:val="nil"/>
            </w:tcBorders>
          </w:tcPr>
          <w:p w:rsidR="00E36359" w:rsidRPr="00132679" w:rsidRDefault="00E36359" w:rsidP="00C35D17">
            <w:pPr>
              <w:pStyle w:val="ListParagraph"/>
              <w:numPr>
                <w:ilvl w:val="0"/>
                <w:numId w:val="14"/>
              </w:numPr>
              <w:spacing w:line="240" w:lineRule="auto"/>
              <w:ind w:left="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believe that teaching is the noblest of all professions.</w:t>
            </w:r>
          </w:p>
        </w:tc>
        <w:tc>
          <w:tcPr>
            <w:tcW w:w="12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4.92</w:t>
            </w:r>
          </w:p>
        </w:tc>
        <w:tc>
          <w:tcPr>
            <w:tcW w:w="10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nil"/>
              <w:right w:val="nil"/>
            </w:tcBorders>
          </w:tcPr>
          <w:p w:rsidR="00E36359" w:rsidRPr="00132679" w:rsidRDefault="00E36359" w:rsidP="00C35D17">
            <w:pPr>
              <w:pStyle w:val="ListParagraph"/>
              <w:numPr>
                <w:ilvl w:val="0"/>
                <w:numId w:val="14"/>
              </w:numPr>
              <w:spacing w:line="240" w:lineRule="auto"/>
              <w:ind w:left="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see to it that everything that I say and do is in accordance with the Professional Ethics for Teachers.</w:t>
            </w:r>
          </w:p>
        </w:tc>
        <w:tc>
          <w:tcPr>
            <w:tcW w:w="12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4.89</w:t>
            </w:r>
          </w:p>
        </w:tc>
        <w:tc>
          <w:tcPr>
            <w:tcW w:w="10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nil"/>
              <w:right w:val="nil"/>
            </w:tcBorders>
          </w:tcPr>
          <w:p w:rsidR="00E36359" w:rsidRPr="00132679" w:rsidRDefault="00E36359" w:rsidP="00C35D17">
            <w:pPr>
              <w:pStyle w:val="ListParagraph"/>
              <w:numPr>
                <w:ilvl w:val="0"/>
                <w:numId w:val="14"/>
              </w:numPr>
              <w:spacing w:line="240" w:lineRule="auto"/>
              <w:ind w:left="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Teaching makes me feel proud.</w:t>
            </w:r>
          </w:p>
        </w:tc>
        <w:tc>
          <w:tcPr>
            <w:tcW w:w="12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4.93</w:t>
            </w:r>
          </w:p>
        </w:tc>
        <w:tc>
          <w:tcPr>
            <w:tcW w:w="10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nil"/>
              <w:right w:val="nil"/>
            </w:tcBorders>
          </w:tcPr>
          <w:p w:rsidR="00E36359" w:rsidRPr="00132679" w:rsidRDefault="00E36359" w:rsidP="00C35D17">
            <w:pPr>
              <w:pStyle w:val="ListParagraph"/>
              <w:numPr>
                <w:ilvl w:val="0"/>
                <w:numId w:val="14"/>
              </w:numPr>
              <w:spacing w:line="240" w:lineRule="auto"/>
              <w:ind w:left="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Teaching is a means to inspire my students to be useful citizens.</w:t>
            </w:r>
          </w:p>
        </w:tc>
        <w:tc>
          <w:tcPr>
            <w:tcW w:w="12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4.93</w:t>
            </w:r>
          </w:p>
        </w:tc>
        <w:tc>
          <w:tcPr>
            <w:tcW w:w="10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nil"/>
              <w:right w:val="nil"/>
            </w:tcBorders>
          </w:tcPr>
          <w:p w:rsidR="00E36359" w:rsidRPr="00132679" w:rsidRDefault="00E36359" w:rsidP="00C35D17">
            <w:pPr>
              <w:pStyle w:val="ListParagraph"/>
              <w:numPr>
                <w:ilvl w:val="0"/>
                <w:numId w:val="14"/>
              </w:numPr>
              <w:spacing w:line="240" w:lineRule="auto"/>
              <w:ind w:left="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Teaching is my first and last profession.</w:t>
            </w:r>
          </w:p>
        </w:tc>
        <w:tc>
          <w:tcPr>
            <w:tcW w:w="12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4.86</w:t>
            </w:r>
          </w:p>
        </w:tc>
        <w:tc>
          <w:tcPr>
            <w:tcW w:w="10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nil"/>
              <w:right w:val="nil"/>
            </w:tcBorders>
          </w:tcPr>
          <w:p w:rsidR="00E36359" w:rsidRPr="00132679" w:rsidRDefault="00E36359" w:rsidP="00C35D17">
            <w:pPr>
              <w:pStyle w:val="ListParagraph"/>
              <w:numPr>
                <w:ilvl w:val="0"/>
                <w:numId w:val="14"/>
              </w:numPr>
              <w:spacing w:line="240" w:lineRule="auto"/>
              <w:ind w:left="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believe that teaching is the major profession in transforming the society into a better one.</w:t>
            </w:r>
          </w:p>
        </w:tc>
        <w:tc>
          <w:tcPr>
            <w:tcW w:w="12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4.85</w:t>
            </w:r>
          </w:p>
        </w:tc>
        <w:tc>
          <w:tcPr>
            <w:tcW w:w="10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single" w:sz="12" w:space="0" w:color="auto"/>
              <w:right w:val="nil"/>
            </w:tcBorders>
          </w:tcPr>
          <w:p w:rsidR="00E36359" w:rsidRPr="00132679" w:rsidRDefault="00E36359" w:rsidP="00C35D17">
            <w:pPr>
              <w:pStyle w:val="ListParagraph"/>
              <w:numPr>
                <w:ilvl w:val="0"/>
                <w:numId w:val="14"/>
              </w:numPr>
              <w:spacing w:line="240" w:lineRule="auto"/>
              <w:ind w:left="540" w:hanging="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find ways to let my students able to relate new knowledge with their daily life</w:t>
            </w:r>
          </w:p>
        </w:tc>
        <w:tc>
          <w:tcPr>
            <w:tcW w:w="1260" w:type="dxa"/>
            <w:tcBorders>
              <w:top w:val="nil"/>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4.88</w:t>
            </w:r>
          </w:p>
        </w:tc>
        <w:tc>
          <w:tcPr>
            <w:tcW w:w="1098" w:type="dxa"/>
            <w:tcBorders>
              <w:top w:val="nil"/>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rPr>
          <w:trHeight w:val="574"/>
        </w:trPr>
        <w:tc>
          <w:tcPr>
            <w:tcW w:w="6498" w:type="dxa"/>
            <w:tcBorders>
              <w:top w:val="single" w:sz="12" w:space="0" w:color="auto"/>
              <w:left w:val="nil"/>
              <w:bottom w:val="double" w:sz="12" w:space="0" w:color="auto"/>
              <w:right w:val="nil"/>
            </w:tcBorders>
            <w:vAlign w:val="center"/>
          </w:tcPr>
          <w:p w:rsidR="00E36359" w:rsidRPr="00132679" w:rsidRDefault="00E36359" w:rsidP="00D17DC0">
            <w:pPr>
              <w:pStyle w:val="ListParagraph"/>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Grand Weighted Mean</w:t>
            </w:r>
          </w:p>
        </w:tc>
        <w:tc>
          <w:tcPr>
            <w:tcW w:w="1260"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4.86</w:t>
            </w:r>
          </w:p>
        </w:tc>
        <w:tc>
          <w:tcPr>
            <w:tcW w:w="109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SA</w:t>
            </w:r>
          </w:p>
        </w:tc>
      </w:tr>
    </w:tbl>
    <w:p w:rsidR="00E36359" w:rsidRPr="00132679" w:rsidRDefault="00E36359" w:rsidP="00E36359">
      <w:pPr>
        <w:spacing w:after="0" w:line="240" w:lineRule="auto"/>
        <w:jc w:val="both"/>
        <w:rPr>
          <w:rFonts w:ascii="Courier New" w:hAnsi="Courier New" w:cs="Courier New"/>
          <w:color w:val="000000" w:themeColor="text1"/>
          <w:szCs w:val="24"/>
        </w:rPr>
      </w:pPr>
    </w:p>
    <w:p w:rsidR="00E36359" w:rsidRDefault="00E36359" w:rsidP="00E36359">
      <w:pPr>
        <w:spacing w:after="0" w:line="240" w:lineRule="auto"/>
        <w:rPr>
          <w:rFonts w:ascii="Courier New" w:hAnsi="Courier New" w:cs="Courier New"/>
          <w:b/>
          <w:color w:val="000000" w:themeColor="text1"/>
          <w:szCs w:val="24"/>
        </w:rPr>
      </w:pP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b/>
          <w:color w:val="000000" w:themeColor="text1"/>
          <w:szCs w:val="24"/>
        </w:rPr>
        <w:t>Legend:</w:t>
      </w:r>
      <w:r w:rsidRPr="00132679">
        <w:rPr>
          <w:rFonts w:ascii="Courier New" w:hAnsi="Courier New" w:cs="Courier New"/>
          <w:b/>
          <w:color w:val="000000" w:themeColor="text1"/>
          <w:szCs w:val="24"/>
        </w:rPr>
        <w:tab/>
      </w:r>
      <w:r w:rsidRPr="00132679">
        <w:rPr>
          <w:rFonts w:ascii="Courier New" w:hAnsi="Courier New" w:cs="Courier New"/>
          <w:color w:val="000000" w:themeColor="text1"/>
          <w:szCs w:val="24"/>
        </w:rPr>
        <w:t>4.51-5.00</w:t>
      </w:r>
      <w:r w:rsidRPr="00132679">
        <w:rPr>
          <w:rFonts w:ascii="Courier New" w:hAnsi="Courier New" w:cs="Courier New"/>
          <w:color w:val="000000" w:themeColor="text1"/>
          <w:szCs w:val="24"/>
        </w:rPr>
        <w:tab/>
        <w:t>Strongly Agree</w:t>
      </w:r>
      <w:r w:rsidRPr="00132679">
        <w:rPr>
          <w:rFonts w:ascii="Courier New" w:hAnsi="Courier New" w:cs="Courier New"/>
          <w:color w:val="000000" w:themeColor="text1"/>
          <w:szCs w:val="24"/>
        </w:rPr>
        <w:tab/>
      </w:r>
      <w:proofErr w:type="gramStart"/>
      <w:r w:rsidRPr="00132679">
        <w:rPr>
          <w:rFonts w:ascii="Courier New" w:hAnsi="Courier New" w:cs="Courier New"/>
          <w:color w:val="000000" w:themeColor="text1"/>
          <w:szCs w:val="24"/>
        </w:rPr>
        <w:t xml:space="preserve">   (</w:t>
      </w:r>
      <w:proofErr w:type="gramEnd"/>
      <w:r w:rsidRPr="00132679">
        <w:rPr>
          <w:rFonts w:ascii="Courier New" w:hAnsi="Courier New" w:cs="Courier New"/>
          <w:color w:val="000000" w:themeColor="text1"/>
          <w:szCs w:val="24"/>
        </w:rPr>
        <w:t>SA)</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3.51-4.50</w:t>
      </w:r>
      <w:r w:rsidRPr="00132679">
        <w:rPr>
          <w:rFonts w:ascii="Courier New" w:hAnsi="Courier New" w:cs="Courier New"/>
          <w:color w:val="000000" w:themeColor="text1"/>
          <w:szCs w:val="24"/>
        </w:rPr>
        <w:tab/>
        <w:t>Agree</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proofErr w:type="gramStart"/>
      <w:r w:rsidRPr="00132679">
        <w:rPr>
          <w:rFonts w:ascii="Courier New" w:hAnsi="Courier New" w:cs="Courier New"/>
          <w:color w:val="000000" w:themeColor="text1"/>
          <w:szCs w:val="24"/>
        </w:rPr>
        <w:t xml:space="preserve">   (</w:t>
      </w:r>
      <w:proofErr w:type="gramEnd"/>
      <w:r w:rsidRPr="00132679">
        <w:rPr>
          <w:rFonts w:ascii="Courier New" w:hAnsi="Courier New" w:cs="Courier New"/>
          <w:color w:val="000000" w:themeColor="text1"/>
          <w:szCs w:val="24"/>
        </w:rPr>
        <w:t>A)</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2.51-3.50</w:t>
      </w:r>
      <w:r w:rsidRPr="00132679">
        <w:rPr>
          <w:rFonts w:ascii="Courier New" w:hAnsi="Courier New" w:cs="Courier New"/>
          <w:color w:val="000000" w:themeColor="text1"/>
          <w:szCs w:val="24"/>
        </w:rPr>
        <w:tab/>
        <w:t>Uncertain</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proofErr w:type="gramStart"/>
      <w:r w:rsidRPr="00132679">
        <w:rPr>
          <w:rFonts w:ascii="Courier New" w:hAnsi="Courier New" w:cs="Courier New"/>
          <w:color w:val="000000" w:themeColor="text1"/>
          <w:szCs w:val="24"/>
        </w:rPr>
        <w:t xml:space="preserve">   (</w:t>
      </w:r>
      <w:proofErr w:type="gramEnd"/>
      <w:r w:rsidRPr="00132679">
        <w:rPr>
          <w:rFonts w:ascii="Courier New" w:hAnsi="Courier New" w:cs="Courier New"/>
          <w:color w:val="000000" w:themeColor="text1"/>
          <w:szCs w:val="24"/>
        </w:rPr>
        <w:t>U)</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1.51-2.50</w:t>
      </w:r>
      <w:r w:rsidRPr="00132679">
        <w:rPr>
          <w:rFonts w:ascii="Courier New" w:hAnsi="Courier New" w:cs="Courier New"/>
          <w:color w:val="000000" w:themeColor="text1"/>
          <w:szCs w:val="24"/>
        </w:rPr>
        <w:tab/>
        <w:t>Disagree</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proofErr w:type="gramStart"/>
      <w:r w:rsidRPr="00132679">
        <w:rPr>
          <w:rFonts w:ascii="Courier New" w:hAnsi="Courier New" w:cs="Courier New"/>
          <w:color w:val="000000" w:themeColor="text1"/>
          <w:szCs w:val="24"/>
        </w:rPr>
        <w:t xml:space="preserve">   (</w:t>
      </w:r>
      <w:proofErr w:type="gramEnd"/>
      <w:r w:rsidRPr="00132679">
        <w:rPr>
          <w:rFonts w:ascii="Courier New" w:hAnsi="Courier New" w:cs="Courier New"/>
          <w:color w:val="000000" w:themeColor="text1"/>
          <w:szCs w:val="24"/>
        </w:rPr>
        <w:t>D)</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1.00-1.50</w:t>
      </w:r>
      <w:r w:rsidRPr="00132679">
        <w:rPr>
          <w:rFonts w:ascii="Courier New" w:hAnsi="Courier New" w:cs="Courier New"/>
          <w:color w:val="000000" w:themeColor="text1"/>
          <w:szCs w:val="24"/>
        </w:rPr>
        <w:tab/>
        <w:t xml:space="preserve">Strongly </w:t>
      </w:r>
      <w:proofErr w:type="gramStart"/>
      <w:r w:rsidRPr="00132679">
        <w:rPr>
          <w:rFonts w:ascii="Courier New" w:hAnsi="Courier New" w:cs="Courier New"/>
          <w:color w:val="000000" w:themeColor="text1"/>
          <w:szCs w:val="24"/>
        </w:rPr>
        <w:t>Disagree  (</w:t>
      </w:r>
      <w:proofErr w:type="gramEnd"/>
      <w:r w:rsidRPr="00132679">
        <w:rPr>
          <w:rFonts w:ascii="Courier New" w:hAnsi="Courier New" w:cs="Courier New"/>
          <w:color w:val="000000" w:themeColor="text1"/>
          <w:szCs w:val="24"/>
        </w:rPr>
        <w:t>SD)</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Weighted Mean</w:t>
      </w:r>
      <w:r w:rsidRPr="00132679">
        <w:rPr>
          <w:rFonts w:ascii="Courier New" w:hAnsi="Courier New" w:cs="Courier New"/>
          <w:color w:val="000000" w:themeColor="text1"/>
          <w:szCs w:val="24"/>
        </w:rPr>
        <w:tab/>
      </w:r>
      <w:proofErr w:type="gramStart"/>
      <w:r w:rsidRPr="00132679">
        <w:rPr>
          <w:rFonts w:ascii="Courier New" w:hAnsi="Courier New" w:cs="Courier New"/>
          <w:color w:val="000000" w:themeColor="text1"/>
          <w:szCs w:val="24"/>
        </w:rPr>
        <w:t xml:space="preserve">   (</w:t>
      </w:r>
      <w:proofErr w:type="gramEnd"/>
      <w:r w:rsidRPr="00132679">
        <w:rPr>
          <w:rFonts w:ascii="Courier New" w:hAnsi="Courier New" w:cs="Courier New"/>
          <w:color w:val="000000" w:themeColor="text1"/>
          <w:szCs w:val="24"/>
        </w:rPr>
        <w:t>WM)</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Interpretation</w:t>
      </w:r>
      <w:r w:rsidRPr="00132679">
        <w:rPr>
          <w:rFonts w:ascii="Courier New" w:hAnsi="Courier New" w:cs="Courier New"/>
          <w:color w:val="000000" w:themeColor="text1"/>
          <w:szCs w:val="24"/>
        </w:rPr>
        <w:tab/>
      </w:r>
      <w:proofErr w:type="gramStart"/>
      <w:r w:rsidRPr="00132679">
        <w:rPr>
          <w:rFonts w:ascii="Courier New" w:hAnsi="Courier New" w:cs="Courier New"/>
          <w:color w:val="000000" w:themeColor="text1"/>
          <w:szCs w:val="24"/>
        </w:rPr>
        <w:t xml:space="preserve">   (</w:t>
      </w:r>
      <w:proofErr w:type="gramEnd"/>
      <w:r w:rsidRPr="00132679">
        <w:rPr>
          <w:rFonts w:ascii="Courier New" w:hAnsi="Courier New" w:cs="Courier New"/>
          <w:color w:val="000000" w:themeColor="text1"/>
          <w:szCs w:val="24"/>
        </w:rPr>
        <w:t>I)</w:t>
      </w:r>
    </w:p>
    <w:p w:rsidR="00E36359" w:rsidRDefault="00E36359" w:rsidP="00E36359">
      <w:pPr>
        <w:spacing w:after="0" w:line="240" w:lineRule="auto"/>
        <w:rPr>
          <w:rFonts w:ascii="Courier New" w:hAnsi="Courier New" w:cs="Courier New"/>
          <w:color w:val="000000" w:themeColor="text1"/>
          <w:szCs w:val="24"/>
        </w:rPr>
      </w:pPr>
    </w:p>
    <w:p w:rsidR="00E36359" w:rsidRPr="00132679" w:rsidRDefault="00E36359" w:rsidP="00E36359">
      <w:pPr>
        <w:spacing w:after="0" w:line="240" w:lineRule="auto"/>
        <w:rPr>
          <w:rFonts w:ascii="Courier New" w:hAnsi="Courier New" w:cs="Courier New"/>
          <w:color w:val="000000" w:themeColor="text1"/>
          <w:szCs w:val="24"/>
        </w:rPr>
      </w:pPr>
    </w:p>
    <w:p w:rsidR="00E3635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Taken as a whole, the teacher-respondents “strongly </w:t>
      </w:r>
      <w:r w:rsidR="001C5B88" w:rsidRPr="00132679">
        <w:rPr>
          <w:rFonts w:ascii="Courier New" w:hAnsi="Courier New" w:cs="Courier New"/>
          <w:color w:val="000000" w:themeColor="text1"/>
          <w:sz w:val="24"/>
          <w:szCs w:val="24"/>
        </w:rPr>
        <w:t xml:space="preserve">agree” </w:t>
      </w:r>
      <w:proofErr w:type="gramStart"/>
      <w:r w:rsidR="001C5B88" w:rsidRPr="00132679">
        <w:rPr>
          <w:rFonts w:ascii="Courier New" w:hAnsi="Courier New" w:cs="Courier New"/>
          <w:color w:val="000000" w:themeColor="text1"/>
          <w:sz w:val="24"/>
          <w:szCs w:val="24"/>
        </w:rPr>
        <w:t>with</w:t>
      </w:r>
      <w:r w:rsidRPr="00132679">
        <w:rPr>
          <w:rFonts w:ascii="Courier New" w:hAnsi="Courier New" w:cs="Courier New"/>
          <w:color w:val="000000" w:themeColor="text1"/>
          <w:sz w:val="24"/>
          <w:szCs w:val="24"/>
        </w:rPr>
        <w:t xml:space="preserve">  their</w:t>
      </w:r>
      <w:proofErr w:type="gramEnd"/>
      <w:r w:rsidRPr="00132679">
        <w:rPr>
          <w:rFonts w:ascii="Courier New" w:hAnsi="Courier New" w:cs="Courier New"/>
          <w:color w:val="000000" w:themeColor="text1"/>
          <w:sz w:val="24"/>
          <w:szCs w:val="24"/>
        </w:rPr>
        <w:t xml:space="preserve"> attitude toward teaching being shown by </w:t>
      </w:r>
      <w:r w:rsidRPr="00132679">
        <w:rPr>
          <w:rFonts w:ascii="Courier New" w:hAnsi="Courier New" w:cs="Courier New"/>
          <w:color w:val="000000" w:themeColor="text1"/>
          <w:sz w:val="24"/>
          <w:szCs w:val="24"/>
        </w:rPr>
        <w:lastRenderedPageBreak/>
        <w:t>the grand weighted mean of 4.86. This signified that the teacher-respondents manifested an extremely favorable attitude toward teaching suggesting that they were extremely motivated to teach also manifesting their passi</w:t>
      </w:r>
      <w:r>
        <w:rPr>
          <w:rFonts w:ascii="Courier New" w:hAnsi="Courier New" w:cs="Courier New"/>
          <w:color w:val="000000" w:themeColor="text1"/>
          <w:sz w:val="24"/>
          <w:szCs w:val="24"/>
        </w:rPr>
        <w:t>on for their chosen profession.</w:t>
      </w:r>
    </w:p>
    <w:p w:rsidR="00E36359" w:rsidRDefault="00E36359" w:rsidP="00E36359">
      <w:pPr>
        <w:spacing w:after="0" w:line="240" w:lineRule="auto"/>
        <w:contextualSpacing/>
        <w:jc w:val="both"/>
        <w:rPr>
          <w:rFonts w:ascii="Courier New" w:hAnsi="Courier New" w:cs="Courier New"/>
          <w:b/>
          <w:color w:val="000000" w:themeColor="text1"/>
          <w:sz w:val="24"/>
          <w:szCs w:val="24"/>
          <w:u w:val="single"/>
        </w:rPr>
      </w:pPr>
    </w:p>
    <w:p w:rsidR="00E36359" w:rsidRPr="006C4BA9" w:rsidRDefault="00E36359" w:rsidP="00E36359">
      <w:pPr>
        <w:spacing w:after="0" w:line="240" w:lineRule="auto"/>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Profile of School Administrator-Respondents</w:t>
      </w:r>
    </w:p>
    <w:p w:rsidR="00E36359" w:rsidRPr="00132679" w:rsidRDefault="00E36359" w:rsidP="00E36359">
      <w:pPr>
        <w:spacing w:after="0" w:line="240" w:lineRule="auto"/>
        <w:contextualSpacing/>
        <w:jc w:val="both"/>
        <w:rPr>
          <w:rFonts w:ascii="Courier New" w:hAnsi="Courier New" w:cs="Courier New"/>
          <w:b/>
          <w:color w:val="000000" w:themeColor="text1"/>
          <w:sz w:val="24"/>
          <w:szCs w:val="24"/>
          <w:u w:val="single"/>
        </w:rPr>
      </w:pP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This   section   provides   the   profile   of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school </w:t>
      </w:r>
    </w:p>
    <w:p w:rsidR="00E3635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administrator-respondents in terms of the following variates: </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age and sex, civil status, highest educational attainment, administrative position, gross monthly family income, number of years as administrator, performance rating based on the OPCRF, number of relevant in-service trainings and attitude toward supervision.</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b/>
          <w:color w:val="000000" w:themeColor="text1"/>
          <w:sz w:val="24"/>
          <w:szCs w:val="24"/>
          <w:u w:val="single"/>
        </w:rPr>
        <w:t>Age and Sex</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13 shows the age and sex distribution</w:t>
      </w:r>
    </w:p>
    <w:p w:rsidR="00E3635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of the school administrator-respondents.</w:t>
      </w:r>
    </w:p>
    <w:p w:rsidR="00E36359" w:rsidRDefault="00E36359" w:rsidP="001D09F2">
      <w:pPr>
        <w:spacing w:after="0"/>
        <w:ind w:firstLine="720"/>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The table shows that the oldest school administrator-</w:t>
      </w:r>
      <w:r w:rsidR="00A2349C" w:rsidRPr="00132679">
        <w:rPr>
          <w:rFonts w:ascii="Courier New" w:hAnsi="Courier New" w:cs="Courier New"/>
          <w:color w:val="000000" w:themeColor="text1"/>
          <w:sz w:val="24"/>
          <w:szCs w:val="24"/>
        </w:rPr>
        <w:t xml:space="preserve">respondent </w:t>
      </w:r>
      <w:r w:rsidR="00470811">
        <w:rPr>
          <w:rFonts w:ascii="Courier New" w:hAnsi="Courier New" w:cs="Courier New"/>
          <w:color w:val="000000" w:themeColor="text1"/>
          <w:sz w:val="24"/>
          <w:szCs w:val="24"/>
        </w:rPr>
        <w:t>was</w:t>
      </w:r>
      <w:r w:rsidR="00470811" w:rsidRPr="00132679">
        <w:rPr>
          <w:rFonts w:ascii="Courier New" w:hAnsi="Courier New" w:cs="Courier New"/>
          <w:color w:val="000000" w:themeColor="text1"/>
          <w:sz w:val="24"/>
          <w:szCs w:val="24"/>
        </w:rPr>
        <w:t xml:space="preserve"> </w:t>
      </w:r>
      <w:r w:rsidR="005C01F4">
        <w:rPr>
          <w:rFonts w:ascii="Courier New" w:hAnsi="Courier New" w:cs="Courier New"/>
          <w:color w:val="000000" w:themeColor="text1"/>
          <w:sz w:val="24"/>
          <w:szCs w:val="24"/>
        </w:rPr>
        <w:t>aged</w:t>
      </w:r>
      <w:r w:rsidR="005C01F4" w:rsidRPr="00132679">
        <w:rPr>
          <w:rFonts w:ascii="Courier New" w:hAnsi="Courier New" w:cs="Courier New"/>
          <w:color w:val="000000" w:themeColor="text1"/>
          <w:sz w:val="24"/>
          <w:szCs w:val="24"/>
        </w:rPr>
        <w:t xml:space="preserve"> </w:t>
      </w:r>
      <w:proofErr w:type="gramStart"/>
      <w:r w:rsidR="005C01F4">
        <w:rPr>
          <w:rFonts w:ascii="Courier New" w:hAnsi="Courier New" w:cs="Courier New"/>
          <w:color w:val="000000" w:themeColor="text1"/>
          <w:sz w:val="24"/>
          <w:szCs w:val="24"/>
        </w:rPr>
        <w:t>63</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years</w:t>
      </w:r>
      <w:proofErr w:type="gramEnd"/>
      <w:r w:rsidRPr="00132679">
        <w:rPr>
          <w:rFonts w:ascii="Courier New" w:hAnsi="Courier New" w:cs="Courier New"/>
          <w:color w:val="000000" w:themeColor="text1"/>
          <w:sz w:val="24"/>
          <w:szCs w:val="24"/>
        </w:rPr>
        <w:t xml:space="preserve"> old</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while the youngest was 36 years old. A number of the school</w:t>
      </w:r>
      <w:r>
        <w:rPr>
          <w:rFonts w:ascii="Courier New" w:hAnsi="Courier New" w:cs="Courier New"/>
          <w:color w:val="000000" w:themeColor="text1"/>
          <w:sz w:val="24"/>
          <w:szCs w:val="24"/>
        </w:rPr>
        <w:t xml:space="preserve"> administrator</w:t>
      </w:r>
      <w:r w:rsidRPr="00132679">
        <w:rPr>
          <w:rFonts w:ascii="Courier New" w:hAnsi="Courier New" w:cs="Courier New"/>
          <w:color w:val="000000" w:themeColor="text1"/>
          <w:sz w:val="24"/>
          <w:szCs w:val="24"/>
        </w:rPr>
        <w:t>-respondents, that is, two or 13.33 percent were aged 52 years old while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another two or 13.33 percent were aged 50 years old, still another two or 13.33 percent were aged 39 years old and the rest were evenly distribute</w:t>
      </w:r>
      <w:r>
        <w:rPr>
          <w:rFonts w:ascii="Courier New" w:hAnsi="Courier New" w:cs="Courier New"/>
          <w:color w:val="000000" w:themeColor="text1"/>
          <w:sz w:val="24"/>
          <w:szCs w:val="24"/>
        </w:rPr>
        <w:t>d to the other identified ages.</w:t>
      </w: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13</w:t>
      </w: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Age and Sex of School Administrator-</w:t>
      </w: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Respondents</w:t>
      </w:r>
    </w:p>
    <w:p w:rsidR="00E36359" w:rsidRPr="00132679" w:rsidRDefault="00E36359" w:rsidP="00E36359">
      <w:pPr>
        <w:spacing w:after="0" w:line="240" w:lineRule="auto"/>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1723"/>
        <w:gridCol w:w="1723"/>
        <w:gridCol w:w="1731"/>
        <w:gridCol w:w="1731"/>
        <w:gridCol w:w="1732"/>
      </w:tblGrid>
      <w:tr w:rsidR="00E36359" w:rsidRPr="00132679" w:rsidTr="00D17DC0">
        <w:tc>
          <w:tcPr>
            <w:tcW w:w="1723" w:type="dxa"/>
            <w:vMerge w:val="restart"/>
            <w:tcBorders>
              <w:top w:val="double" w:sz="12" w:space="0" w:color="auto"/>
              <w:left w:val="nil"/>
              <w:bottom w:val="single" w:sz="12" w:space="0" w:color="auto"/>
              <w:right w:val="single" w:sz="12" w:space="0" w:color="auto"/>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Age</w:t>
            </w:r>
          </w:p>
        </w:tc>
        <w:tc>
          <w:tcPr>
            <w:tcW w:w="3454" w:type="dxa"/>
            <w:gridSpan w:val="2"/>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Sex</w:t>
            </w:r>
          </w:p>
        </w:tc>
        <w:tc>
          <w:tcPr>
            <w:tcW w:w="1731" w:type="dxa"/>
            <w:vMerge w:val="restart"/>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Total   (f)</w:t>
            </w:r>
          </w:p>
        </w:tc>
        <w:tc>
          <w:tcPr>
            <w:tcW w:w="1732" w:type="dxa"/>
            <w:vMerge w:val="restart"/>
            <w:tcBorders>
              <w:top w:val="double" w:sz="12" w:space="0" w:color="auto"/>
              <w:left w:val="single" w:sz="12" w:space="0" w:color="auto"/>
              <w:bottom w:val="single" w:sz="12" w:space="0" w:color="auto"/>
              <w:right w:val="nil"/>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r>
      <w:tr w:rsidR="00E36359" w:rsidRPr="00132679" w:rsidTr="00D17DC0">
        <w:tc>
          <w:tcPr>
            <w:tcW w:w="1723" w:type="dxa"/>
            <w:vMerge/>
            <w:tcBorders>
              <w:top w:val="single" w:sz="12" w:space="0" w:color="auto"/>
              <w:left w:val="nil"/>
              <w:bottom w:val="single" w:sz="12" w:space="0" w:color="auto"/>
              <w:right w:val="single" w:sz="12" w:space="0" w:color="auto"/>
            </w:tcBorders>
            <w:vAlign w:val="center"/>
          </w:tcPr>
          <w:p w:rsidR="00E36359" w:rsidRPr="00132679" w:rsidRDefault="00E36359" w:rsidP="00D17DC0">
            <w:pPr>
              <w:jc w:val="center"/>
              <w:rPr>
                <w:rFonts w:ascii="Courier New" w:hAnsi="Courier New" w:cs="Courier New"/>
                <w:b/>
                <w:color w:val="000000" w:themeColor="text1"/>
                <w:sz w:val="24"/>
                <w:szCs w:val="24"/>
              </w:rPr>
            </w:pPr>
          </w:p>
        </w:tc>
        <w:tc>
          <w:tcPr>
            <w:tcW w:w="1723" w:type="dxa"/>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Male</w:t>
            </w:r>
          </w:p>
        </w:tc>
        <w:tc>
          <w:tcPr>
            <w:tcW w:w="1731" w:type="dxa"/>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Female</w:t>
            </w:r>
          </w:p>
        </w:tc>
        <w:tc>
          <w:tcPr>
            <w:tcW w:w="1731" w:type="dxa"/>
            <w:vMerge/>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jc w:val="center"/>
              <w:rPr>
                <w:rFonts w:ascii="Courier New" w:hAnsi="Courier New" w:cs="Courier New"/>
                <w:b/>
                <w:color w:val="000000" w:themeColor="text1"/>
                <w:sz w:val="24"/>
                <w:szCs w:val="24"/>
              </w:rPr>
            </w:pPr>
          </w:p>
        </w:tc>
        <w:tc>
          <w:tcPr>
            <w:tcW w:w="1732" w:type="dxa"/>
            <w:vMerge/>
            <w:tcBorders>
              <w:top w:val="single" w:sz="12" w:space="0" w:color="auto"/>
              <w:left w:val="single" w:sz="12" w:space="0" w:color="auto"/>
              <w:bottom w:val="single" w:sz="12" w:space="0" w:color="auto"/>
              <w:right w:val="nil"/>
            </w:tcBorders>
            <w:vAlign w:val="center"/>
          </w:tcPr>
          <w:p w:rsidR="00E36359" w:rsidRPr="00132679" w:rsidRDefault="00E36359" w:rsidP="00D17DC0">
            <w:pPr>
              <w:jc w:val="center"/>
              <w:rPr>
                <w:rFonts w:ascii="Courier New" w:hAnsi="Courier New" w:cs="Courier New"/>
                <w:b/>
                <w:color w:val="000000" w:themeColor="text1"/>
                <w:sz w:val="24"/>
                <w:szCs w:val="24"/>
              </w:rPr>
            </w:pPr>
          </w:p>
        </w:tc>
      </w:tr>
      <w:tr w:rsidR="00E36359" w:rsidRPr="00132679" w:rsidTr="00D17DC0">
        <w:tc>
          <w:tcPr>
            <w:tcW w:w="1723" w:type="dxa"/>
            <w:tcBorders>
              <w:top w:val="single" w:sz="12" w:space="0" w:color="auto"/>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63</w:t>
            </w:r>
          </w:p>
        </w:tc>
        <w:tc>
          <w:tcPr>
            <w:tcW w:w="1723" w:type="dxa"/>
            <w:tcBorders>
              <w:top w:val="single" w:sz="12" w:space="0" w:color="auto"/>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731" w:type="dxa"/>
            <w:tcBorders>
              <w:top w:val="single" w:sz="12" w:space="0" w:color="auto"/>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1" w:type="dxa"/>
            <w:tcBorders>
              <w:top w:val="single" w:sz="12" w:space="0" w:color="auto"/>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2" w:type="dxa"/>
            <w:tcBorders>
              <w:top w:val="single" w:sz="12" w:space="0" w:color="auto"/>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6.67</w:t>
            </w:r>
          </w:p>
        </w:tc>
      </w:tr>
      <w:tr w:rsidR="00E36359" w:rsidRPr="00132679" w:rsidTr="00D17DC0">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57</w:t>
            </w:r>
          </w:p>
        </w:tc>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2"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6.67</w:t>
            </w:r>
          </w:p>
        </w:tc>
      </w:tr>
      <w:tr w:rsidR="00E36359" w:rsidRPr="00132679" w:rsidTr="00D17DC0">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56</w:t>
            </w:r>
          </w:p>
        </w:tc>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2"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6.67</w:t>
            </w:r>
          </w:p>
        </w:tc>
      </w:tr>
      <w:tr w:rsidR="00E36359" w:rsidRPr="00132679" w:rsidTr="00D17DC0">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55</w:t>
            </w:r>
          </w:p>
        </w:tc>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2"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6.67</w:t>
            </w:r>
          </w:p>
        </w:tc>
      </w:tr>
      <w:tr w:rsidR="00E36359" w:rsidRPr="00132679" w:rsidTr="00D17DC0">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52</w:t>
            </w:r>
          </w:p>
        </w:tc>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1732"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13.33</w:t>
            </w:r>
          </w:p>
        </w:tc>
      </w:tr>
      <w:tr w:rsidR="00E36359" w:rsidRPr="00132679" w:rsidTr="00D17DC0">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51</w:t>
            </w:r>
          </w:p>
        </w:tc>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2"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6.67</w:t>
            </w:r>
          </w:p>
        </w:tc>
      </w:tr>
      <w:tr w:rsidR="00E36359" w:rsidRPr="00132679" w:rsidTr="00D17DC0">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50</w:t>
            </w:r>
          </w:p>
        </w:tc>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1732"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13.33</w:t>
            </w:r>
          </w:p>
        </w:tc>
      </w:tr>
      <w:tr w:rsidR="00E36359" w:rsidRPr="00132679" w:rsidTr="00D17DC0">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45</w:t>
            </w:r>
          </w:p>
        </w:tc>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2"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6.67</w:t>
            </w:r>
          </w:p>
        </w:tc>
      </w:tr>
      <w:tr w:rsidR="00E36359" w:rsidRPr="00132679" w:rsidTr="00D17DC0">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43</w:t>
            </w:r>
          </w:p>
        </w:tc>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2"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6.67</w:t>
            </w:r>
          </w:p>
        </w:tc>
      </w:tr>
      <w:tr w:rsidR="00E36359" w:rsidRPr="00132679" w:rsidTr="00D17DC0">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40</w:t>
            </w:r>
          </w:p>
        </w:tc>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2"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6.66</w:t>
            </w:r>
          </w:p>
        </w:tc>
      </w:tr>
      <w:tr w:rsidR="00E36359" w:rsidRPr="00132679" w:rsidTr="00D17DC0">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39</w:t>
            </w:r>
          </w:p>
        </w:tc>
        <w:tc>
          <w:tcPr>
            <w:tcW w:w="1723"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731"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1732" w:type="dxa"/>
            <w:tcBorders>
              <w:top w:val="nil"/>
              <w:left w:val="nil"/>
              <w:bottom w:val="nil"/>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13.33</w:t>
            </w:r>
          </w:p>
        </w:tc>
      </w:tr>
      <w:tr w:rsidR="00E36359" w:rsidRPr="00132679" w:rsidTr="00D17DC0">
        <w:tc>
          <w:tcPr>
            <w:tcW w:w="1723" w:type="dxa"/>
            <w:tcBorders>
              <w:top w:val="nil"/>
              <w:left w:val="nil"/>
              <w:bottom w:val="single" w:sz="12" w:space="0" w:color="auto"/>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36</w:t>
            </w:r>
          </w:p>
        </w:tc>
        <w:tc>
          <w:tcPr>
            <w:tcW w:w="1723" w:type="dxa"/>
            <w:tcBorders>
              <w:top w:val="nil"/>
              <w:left w:val="nil"/>
              <w:bottom w:val="single" w:sz="12" w:space="0" w:color="auto"/>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1731" w:type="dxa"/>
            <w:tcBorders>
              <w:top w:val="nil"/>
              <w:left w:val="nil"/>
              <w:bottom w:val="single" w:sz="12" w:space="0" w:color="auto"/>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1" w:type="dxa"/>
            <w:tcBorders>
              <w:top w:val="nil"/>
              <w:left w:val="nil"/>
              <w:bottom w:val="single" w:sz="12" w:space="0" w:color="auto"/>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1732" w:type="dxa"/>
            <w:tcBorders>
              <w:top w:val="nil"/>
              <w:left w:val="nil"/>
              <w:bottom w:val="single" w:sz="12" w:space="0" w:color="auto"/>
              <w:right w:val="nil"/>
            </w:tcBorders>
          </w:tcPr>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6.66</w:t>
            </w:r>
          </w:p>
        </w:tc>
      </w:tr>
      <w:tr w:rsidR="00E36359" w:rsidRPr="00132679" w:rsidTr="00D17DC0">
        <w:trPr>
          <w:trHeight w:val="554"/>
        </w:trPr>
        <w:tc>
          <w:tcPr>
            <w:tcW w:w="1723" w:type="dxa"/>
            <w:tcBorders>
              <w:top w:val="single" w:sz="12" w:space="0" w:color="auto"/>
              <w:left w:val="nil"/>
              <w:bottom w:val="single" w:sz="12" w:space="0" w:color="auto"/>
              <w:right w:val="nil"/>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Total</w:t>
            </w:r>
          </w:p>
        </w:tc>
        <w:tc>
          <w:tcPr>
            <w:tcW w:w="1723" w:type="dxa"/>
            <w:tcBorders>
              <w:top w:val="single" w:sz="12" w:space="0" w:color="auto"/>
              <w:left w:val="nil"/>
              <w:bottom w:val="single" w:sz="12" w:space="0" w:color="auto"/>
              <w:right w:val="nil"/>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7</w:t>
            </w:r>
          </w:p>
        </w:tc>
        <w:tc>
          <w:tcPr>
            <w:tcW w:w="1731" w:type="dxa"/>
            <w:tcBorders>
              <w:top w:val="single" w:sz="12" w:space="0" w:color="auto"/>
              <w:left w:val="nil"/>
              <w:bottom w:val="single" w:sz="12" w:space="0" w:color="auto"/>
              <w:right w:val="nil"/>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8</w:t>
            </w:r>
          </w:p>
        </w:tc>
        <w:tc>
          <w:tcPr>
            <w:tcW w:w="1731" w:type="dxa"/>
            <w:tcBorders>
              <w:top w:val="single" w:sz="12" w:space="0" w:color="auto"/>
              <w:left w:val="nil"/>
              <w:bottom w:val="single" w:sz="12" w:space="0" w:color="auto"/>
              <w:right w:val="nil"/>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15</w:t>
            </w:r>
          </w:p>
        </w:tc>
        <w:tc>
          <w:tcPr>
            <w:tcW w:w="1732" w:type="dxa"/>
            <w:tcBorders>
              <w:top w:val="single" w:sz="12" w:space="0" w:color="auto"/>
              <w:left w:val="nil"/>
              <w:bottom w:val="single" w:sz="12" w:space="0" w:color="auto"/>
              <w:right w:val="nil"/>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100.00</w:t>
            </w:r>
          </w:p>
        </w:tc>
      </w:tr>
      <w:tr w:rsidR="00E36359" w:rsidRPr="00132679" w:rsidTr="00D17DC0">
        <w:trPr>
          <w:trHeight w:val="554"/>
        </w:trPr>
        <w:tc>
          <w:tcPr>
            <w:tcW w:w="1723" w:type="dxa"/>
            <w:tcBorders>
              <w:top w:val="single" w:sz="12" w:space="0" w:color="auto"/>
              <w:left w:val="nil"/>
              <w:bottom w:val="single" w:sz="12" w:space="0" w:color="auto"/>
              <w:right w:val="nil"/>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c>
          <w:tcPr>
            <w:tcW w:w="1723" w:type="dxa"/>
            <w:tcBorders>
              <w:top w:val="single" w:sz="12" w:space="0" w:color="auto"/>
              <w:left w:val="nil"/>
              <w:bottom w:val="single" w:sz="12" w:space="0" w:color="auto"/>
              <w:right w:val="nil"/>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46.67</w:t>
            </w:r>
          </w:p>
        </w:tc>
        <w:tc>
          <w:tcPr>
            <w:tcW w:w="1731" w:type="dxa"/>
            <w:tcBorders>
              <w:top w:val="single" w:sz="12" w:space="0" w:color="auto"/>
              <w:left w:val="nil"/>
              <w:bottom w:val="single" w:sz="12" w:space="0" w:color="auto"/>
              <w:right w:val="nil"/>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53.33</w:t>
            </w:r>
          </w:p>
        </w:tc>
        <w:tc>
          <w:tcPr>
            <w:tcW w:w="1731" w:type="dxa"/>
            <w:tcBorders>
              <w:top w:val="single" w:sz="12" w:space="0" w:color="auto"/>
              <w:left w:val="nil"/>
              <w:bottom w:val="single" w:sz="12" w:space="0" w:color="auto"/>
              <w:right w:val="nil"/>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100.00</w:t>
            </w:r>
          </w:p>
        </w:tc>
        <w:tc>
          <w:tcPr>
            <w:tcW w:w="1732" w:type="dxa"/>
            <w:tcBorders>
              <w:top w:val="single" w:sz="12" w:space="0" w:color="auto"/>
              <w:left w:val="nil"/>
              <w:bottom w:val="single" w:sz="12" w:space="0" w:color="auto"/>
              <w:right w:val="nil"/>
            </w:tcBorders>
            <w:vAlign w:val="center"/>
          </w:tcPr>
          <w:p w:rsidR="00E36359" w:rsidRPr="00132679" w:rsidRDefault="00E36359" w:rsidP="00D17DC0">
            <w:pPr>
              <w:jc w:val="center"/>
              <w:rPr>
                <w:rFonts w:ascii="Courier New" w:hAnsi="Courier New" w:cs="Courier New"/>
                <w:b/>
                <w:color w:val="000000" w:themeColor="text1"/>
                <w:sz w:val="24"/>
                <w:szCs w:val="24"/>
              </w:rPr>
            </w:pPr>
          </w:p>
        </w:tc>
      </w:tr>
      <w:tr w:rsidR="00E36359" w:rsidRPr="00132679" w:rsidTr="00D17DC0">
        <w:trPr>
          <w:trHeight w:val="554"/>
        </w:trPr>
        <w:tc>
          <w:tcPr>
            <w:tcW w:w="1723" w:type="dxa"/>
            <w:tcBorders>
              <w:top w:val="single" w:sz="12" w:space="0" w:color="auto"/>
              <w:left w:val="nil"/>
              <w:bottom w:val="single" w:sz="12" w:space="0" w:color="auto"/>
              <w:right w:val="nil"/>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Mean</w:t>
            </w:r>
          </w:p>
        </w:tc>
        <w:tc>
          <w:tcPr>
            <w:tcW w:w="6917" w:type="dxa"/>
            <w:gridSpan w:val="4"/>
            <w:tcBorders>
              <w:top w:val="single" w:sz="12" w:space="0" w:color="auto"/>
              <w:left w:val="nil"/>
              <w:bottom w:val="single" w:sz="12" w:space="0" w:color="auto"/>
              <w:right w:val="nil"/>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48.53 years old</w:t>
            </w:r>
          </w:p>
        </w:tc>
      </w:tr>
      <w:tr w:rsidR="00E36359" w:rsidRPr="00132679" w:rsidTr="00D17DC0">
        <w:trPr>
          <w:trHeight w:val="554"/>
        </w:trPr>
        <w:tc>
          <w:tcPr>
            <w:tcW w:w="1723" w:type="dxa"/>
            <w:tcBorders>
              <w:top w:val="single" w:sz="12" w:space="0" w:color="auto"/>
              <w:left w:val="nil"/>
              <w:bottom w:val="double" w:sz="12" w:space="0" w:color="auto"/>
              <w:right w:val="nil"/>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SD</w:t>
            </w:r>
          </w:p>
        </w:tc>
        <w:tc>
          <w:tcPr>
            <w:tcW w:w="6917" w:type="dxa"/>
            <w:gridSpan w:val="4"/>
            <w:tcBorders>
              <w:top w:val="single" w:sz="12" w:space="0" w:color="auto"/>
              <w:left w:val="nil"/>
              <w:bottom w:val="double" w:sz="12" w:space="0" w:color="auto"/>
              <w:right w:val="nil"/>
            </w:tcBorders>
            <w:vAlign w:val="center"/>
          </w:tcPr>
          <w:p w:rsidR="00E36359" w:rsidRPr="00132679" w:rsidRDefault="00E36359" w:rsidP="00D17DC0">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7.87 years</w:t>
            </w:r>
          </w:p>
        </w:tc>
      </w:tr>
    </w:tbl>
    <w:p w:rsidR="00E36359" w:rsidRDefault="00E36359" w:rsidP="00E36359">
      <w:pPr>
        <w:spacing w:after="0"/>
        <w:jc w:val="both"/>
        <w:rPr>
          <w:rFonts w:ascii="Courier New" w:hAnsi="Courier New" w:cs="Courier New"/>
          <w:color w:val="000000" w:themeColor="text1"/>
          <w:sz w:val="24"/>
          <w:szCs w:val="24"/>
        </w:rPr>
      </w:pPr>
    </w:p>
    <w:p w:rsidR="001D09F2" w:rsidRDefault="001D09F2" w:rsidP="001D09F2">
      <w:pPr>
        <w:spacing w:after="0"/>
        <w:ind w:firstLine="720"/>
        <w:jc w:val="both"/>
        <w:rPr>
          <w:rFonts w:ascii="Courier New" w:hAnsi="Courier New" w:cs="Courier New"/>
          <w:color w:val="000000" w:themeColor="text1"/>
          <w:sz w:val="24"/>
          <w:szCs w:val="24"/>
        </w:rPr>
      </w:pPr>
    </w:p>
    <w:p w:rsidR="001D09F2" w:rsidRPr="00132679" w:rsidRDefault="001D09F2" w:rsidP="001D09F2">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The mean age of the school administrator-respondents was </w:t>
      </w:r>
    </w:p>
    <w:p w:rsidR="001D09F2" w:rsidRDefault="001D09F2" w:rsidP="001D09F2">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posted at 48.53 years old with a SD of 7.87 years. The data manifested that the school administrator-respondents were in </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their late 40s but at the prime of their age and at the height of their career as school administrators.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Moreover, </w:t>
      </w:r>
      <w:proofErr w:type="gramStart"/>
      <w:r w:rsidR="005C01F4" w:rsidRPr="00132679">
        <w:rPr>
          <w:rFonts w:ascii="Courier New" w:hAnsi="Courier New" w:cs="Courier New"/>
          <w:color w:val="000000" w:themeColor="text1"/>
          <w:sz w:val="24"/>
          <w:szCs w:val="24"/>
        </w:rPr>
        <w:t xml:space="preserve">more </w:t>
      </w:r>
      <w:r w:rsidR="005C01F4">
        <w:rPr>
          <w:rFonts w:ascii="Courier New" w:hAnsi="Courier New" w:cs="Courier New"/>
          <w:color w:val="000000" w:themeColor="text1"/>
          <w:sz w:val="24"/>
          <w:szCs w:val="24"/>
        </w:rPr>
        <w:t xml:space="preserve"> </w:t>
      </w:r>
      <w:r w:rsidR="005C01F4" w:rsidRPr="00132679">
        <w:rPr>
          <w:rFonts w:ascii="Courier New" w:hAnsi="Courier New" w:cs="Courier New"/>
          <w:color w:val="000000" w:themeColor="text1"/>
          <w:sz w:val="24"/>
          <w:szCs w:val="24"/>
        </w:rPr>
        <w:t>than</w:t>
      </w:r>
      <w:proofErr w:type="gramEnd"/>
      <w:r w:rsidR="005C01F4">
        <w:rPr>
          <w:rFonts w:ascii="Courier New" w:hAnsi="Courier New" w:cs="Courier New"/>
          <w:color w:val="000000" w:themeColor="text1"/>
          <w:sz w:val="24"/>
          <w:szCs w:val="24"/>
        </w:rPr>
        <w:t xml:space="preserve"> </w:t>
      </w:r>
      <w:r w:rsidR="005C01F4" w:rsidRPr="00132679">
        <w:rPr>
          <w:rFonts w:ascii="Courier New" w:hAnsi="Courier New" w:cs="Courier New"/>
          <w:color w:val="000000" w:themeColor="text1"/>
          <w:sz w:val="24"/>
          <w:szCs w:val="24"/>
        </w:rPr>
        <w:t xml:space="preserve"> half</w:t>
      </w:r>
      <w:r w:rsidRPr="00132679">
        <w:rPr>
          <w:rFonts w:ascii="Courier New" w:hAnsi="Courier New" w:cs="Courier New"/>
          <w:color w:val="000000" w:themeColor="text1"/>
          <w:sz w:val="24"/>
          <w:szCs w:val="24"/>
        </w:rPr>
        <w:t xml:space="preserve"> of </w:t>
      </w:r>
      <w:r w:rsidR="005C01F4" w:rsidRPr="00132679">
        <w:rPr>
          <w:rFonts w:ascii="Courier New" w:hAnsi="Courier New" w:cs="Courier New"/>
          <w:color w:val="000000" w:themeColor="text1"/>
          <w:sz w:val="24"/>
          <w:szCs w:val="24"/>
        </w:rPr>
        <w:t>the school administrator</w:t>
      </w:r>
      <w:r w:rsidRPr="00132679">
        <w:rPr>
          <w:rFonts w:ascii="Courier New" w:hAnsi="Courier New" w:cs="Courier New"/>
          <w:color w:val="000000" w:themeColor="text1"/>
          <w:sz w:val="24"/>
          <w:szCs w:val="24"/>
        </w:rPr>
        <w:t>-</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respondents, that is, eight or 53.33 percent belonged to the female sex, a little higher than the composition of its male counterpart which was seven or 46.67 percent.</w:t>
      </w:r>
    </w:p>
    <w:p w:rsidR="00E36359" w:rsidRDefault="00E36359" w:rsidP="00CD6084">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The data suggested that the male and female school administrators almost similarly composed the school administrator-respondents’ group indicating that both the male </w:t>
      </w:r>
      <w:r w:rsidR="00CD6084" w:rsidRPr="00132679">
        <w:rPr>
          <w:rFonts w:ascii="Courier New" w:hAnsi="Courier New" w:cs="Courier New"/>
          <w:color w:val="000000" w:themeColor="text1"/>
          <w:sz w:val="24"/>
          <w:szCs w:val="24"/>
        </w:rPr>
        <w:t>and the female embraced already the</w:t>
      </w:r>
      <w:r w:rsidR="00CD6084">
        <w:rPr>
          <w:rFonts w:ascii="Courier New" w:hAnsi="Courier New" w:cs="Courier New"/>
          <w:color w:val="000000" w:themeColor="text1"/>
          <w:sz w:val="24"/>
          <w:szCs w:val="24"/>
        </w:rPr>
        <w:t xml:space="preserve"> </w:t>
      </w:r>
      <w:r w:rsidR="00CD6084" w:rsidRPr="00132679">
        <w:rPr>
          <w:rFonts w:ascii="Courier New" w:hAnsi="Courier New" w:cs="Courier New"/>
          <w:color w:val="000000" w:themeColor="text1"/>
          <w:sz w:val="24"/>
          <w:szCs w:val="24"/>
        </w:rPr>
        <w:t>teaching profession</w:t>
      </w:r>
    </w:p>
    <w:p w:rsidR="00165FA1" w:rsidRDefault="0092470C" w:rsidP="00165FA1">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and both of them had the equal chance and probability of being</w:t>
      </w:r>
      <w:r w:rsidR="00165FA1" w:rsidRPr="00165FA1">
        <w:rPr>
          <w:rFonts w:ascii="Courier New" w:hAnsi="Courier New" w:cs="Courier New"/>
          <w:color w:val="000000" w:themeColor="text1"/>
          <w:sz w:val="24"/>
          <w:szCs w:val="24"/>
        </w:rPr>
        <w:t xml:space="preserve"> </w:t>
      </w:r>
      <w:r w:rsidR="00165FA1" w:rsidRPr="00132679">
        <w:rPr>
          <w:rFonts w:ascii="Courier New" w:hAnsi="Courier New" w:cs="Courier New"/>
          <w:color w:val="000000" w:themeColor="text1"/>
          <w:sz w:val="24"/>
          <w:szCs w:val="24"/>
        </w:rPr>
        <w:t>promoted to the administrative post.</w:t>
      </w:r>
    </w:p>
    <w:p w:rsidR="00165FA1" w:rsidRPr="00132679" w:rsidRDefault="00165FA1" w:rsidP="00165FA1">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Civil Status</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Table 14 presents the civil status disaggregation of school administrator-respondents.</w:t>
      </w:r>
    </w:p>
    <w:p w:rsidR="00165FA1" w:rsidRPr="00B31123" w:rsidRDefault="00165FA1" w:rsidP="00165FA1">
      <w:pPr>
        <w:spacing w:after="0"/>
        <w:ind w:firstLine="720"/>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Table   14</w:t>
      </w:r>
      <w:r w:rsidRPr="00132679">
        <w:rPr>
          <w:rFonts w:ascii="Courier New" w:hAnsi="Courier New" w:cs="Courier New"/>
          <w:color w:val="000000" w:themeColor="text1"/>
          <w:sz w:val="24"/>
          <w:szCs w:val="24"/>
        </w:rPr>
        <w:t xml:space="preserve"> presents that majority of   the school administrator-respondents were married accounting for nine or </w:t>
      </w:r>
    </w:p>
    <w:p w:rsidR="00165FA1" w:rsidRDefault="00165FA1" w:rsidP="00165FA1">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60.00 percent while five or 33.33 percent were single and one o</w:t>
      </w:r>
      <w:r>
        <w:rPr>
          <w:rFonts w:ascii="Courier New" w:hAnsi="Courier New" w:cs="Courier New"/>
          <w:color w:val="000000" w:themeColor="text1"/>
          <w:sz w:val="24"/>
          <w:szCs w:val="24"/>
        </w:rPr>
        <w:t>r 6.67 percent was widowed.</w:t>
      </w:r>
    </w:p>
    <w:p w:rsidR="00165FA1" w:rsidRPr="00165FA1" w:rsidRDefault="00165FA1" w:rsidP="00165FA1">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The </w:t>
      </w:r>
      <w:r>
        <w:rPr>
          <w:rFonts w:ascii="Courier New" w:hAnsi="Courier New" w:cs="Courier New"/>
          <w:color w:val="000000" w:themeColor="text1"/>
          <w:sz w:val="24"/>
          <w:szCs w:val="24"/>
        </w:rPr>
        <w:t xml:space="preserve">table </w:t>
      </w:r>
      <w:r w:rsidRPr="00132679">
        <w:rPr>
          <w:rFonts w:ascii="Courier New" w:hAnsi="Courier New" w:cs="Courier New"/>
          <w:color w:val="000000" w:themeColor="text1"/>
          <w:sz w:val="24"/>
          <w:szCs w:val="24"/>
        </w:rPr>
        <w:t>signified</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that </w:t>
      </w:r>
      <w:r>
        <w:rPr>
          <w:rFonts w:ascii="Courier New" w:hAnsi="Courier New" w:cs="Courier New"/>
          <w:color w:val="000000" w:themeColor="text1"/>
          <w:sz w:val="24"/>
          <w:szCs w:val="24"/>
        </w:rPr>
        <w:t>the</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school</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administrator</w:t>
      </w:r>
      <w:r w:rsidRPr="00132679">
        <w:rPr>
          <w:rFonts w:ascii="Courier New" w:hAnsi="Courier New" w:cs="Courier New"/>
          <w:color w:val="000000" w:themeColor="text1"/>
          <w:sz w:val="24"/>
          <w:szCs w:val="24"/>
        </w:rPr>
        <w:t>-</w:t>
      </w:r>
      <w:r>
        <w:rPr>
          <w:rFonts w:ascii="Courier New" w:hAnsi="Courier New" w:cs="Courier New"/>
          <w:color w:val="000000" w:themeColor="text1"/>
          <w:sz w:val="24"/>
          <w:szCs w:val="24"/>
        </w:rPr>
        <w:t>r</w:t>
      </w:r>
      <w:r w:rsidRPr="00132679">
        <w:rPr>
          <w:rFonts w:ascii="Courier New" w:hAnsi="Courier New" w:cs="Courier New"/>
          <w:color w:val="000000" w:themeColor="text1"/>
          <w:sz w:val="24"/>
          <w:szCs w:val="24"/>
        </w:rPr>
        <w:t>espondents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had their </w:t>
      </w:r>
      <w:r>
        <w:rPr>
          <w:rFonts w:ascii="Courier New" w:hAnsi="Courier New" w:cs="Courier New"/>
          <w:color w:val="000000" w:themeColor="text1"/>
          <w:sz w:val="24"/>
          <w:szCs w:val="24"/>
        </w:rPr>
        <w:t>respective</w:t>
      </w:r>
      <w:r w:rsidRPr="00132679">
        <w:rPr>
          <w:rFonts w:ascii="Courier New" w:hAnsi="Courier New" w:cs="Courier New"/>
          <w:color w:val="000000" w:themeColor="text1"/>
          <w:sz w:val="24"/>
          <w:szCs w:val="24"/>
        </w:rPr>
        <w:t xml:space="preserve"> nuclear families also that</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they supported by their</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income they</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derived from the</w:t>
      </w:r>
      <w:r>
        <w:rPr>
          <w:rFonts w:ascii="Courier New" w:hAnsi="Courier New" w:cs="Courier New"/>
          <w:color w:val="000000" w:themeColor="text1"/>
          <w:sz w:val="24"/>
          <w:szCs w:val="24"/>
        </w:rPr>
        <w:t xml:space="preserve"> practice</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14</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Civil Status of School Administrator-</w:t>
      </w: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Respondents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3793"/>
        <w:gridCol w:w="2448"/>
        <w:gridCol w:w="2399"/>
      </w:tblGrid>
      <w:tr w:rsidR="00E36359" w:rsidRPr="00132679" w:rsidTr="00D17DC0">
        <w:trPr>
          <w:trHeight w:val="554"/>
        </w:trPr>
        <w:tc>
          <w:tcPr>
            <w:tcW w:w="3888"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Civil Status</w:t>
            </w:r>
          </w:p>
        </w:tc>
        <w:tc>
          <w:tcPr>
            <w:tcW w:w="2520"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w:t>
            </w:r>
          </w:p>
        </w:tc>
        <w:tc>
          <w:tcPr>
            <w:tcW w:w="2448"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r>
      <w:tr w:rsidR="00E36359" w:rsidRPr="00132679" w:rsidTr="00D17DC0">
        <w:tc>
          <w:tcPr>
            <w:tcW w:w="3888" w:type="dxa"/>
            <w:tcBorders>
              <w:top w:val="single" w:sz="12" w:space="0" w:color="auto"/>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Single</w:t>
            </w:r>
          </w:p>
        </w:tc>
        <w:tc>
          <w:tcPr>
            <w:tcW w:w="2520"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w:t>
            </w:r>
          </w:p>
        </w:tc>
        <w:tc>
          <w:tcPr>
            <w:tcW w:w="244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33.33</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Married</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9</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60.00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Widowed</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6.67</w:t>
            </w:r>
          </w:p>
        </w:tc>
      </w:tr>
      <w:tr w:rsidR="00E36359" w:rsidRPr="00132679" w:rsidTr="00D17DC0">
        <w:trPr>
          <w:trHeight w:val="554"/>
        </w:trPr>
        <w:tc>
          <w:tcPr>
            <w:tcW w:w="388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Total</w:t>
            </w:r>
          </w:p>
        </w:tc>
        <w:tc>
          <w:tcPr>
            <w:tcW w:w="2520"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15</w:t>
            </w:r>
          </w:p>
        </w:tc>
        <w:tc>
          <w:tcPr>
            <w:tcW w:w="244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100.00</w:t>
            </w:r>
          </w:p>
        </w:tc>
      </w:tr>
    </w:tbl>
    <w:p w:rsidR="00165FA1"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p>
    <w:p w:rsidR="00165FA1" w:rsidRDefault="00165FA1"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of their profession.</w:t>
      </w:r>
    </w:p>
    <w:p w:rsidR="00E36359" w:rsidRPr="00132679" w:rsidRDefault="00E36359" w:rsidP="00165FA1">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Highest Educational Attainment</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Table 15 reflects the highest educational attainment of the school administrator- respondents.</w:t>
      </w:r>
    </w:p>
    <w:p w:rsidR="00BB12CE" w:rsidRDefault="00E36359" w:rsidP="00BB12CE">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00BB12CE" w:rsidRPr="00132679">
        <w:rPr>
          <w:rFonts w:ascii="Courier New" w:hAnsi="Courier New" w:cs="Courier New"/>
          <w:color w:val="000000" w:themeColor="text1"/>
          <w:sz w:val="24"/>
          <w:szCs w:val="24"/>
        </w:rPr>
        <w:t xml:space="preserve">It </w:t>
      </w:r>
      <w:r w:rsidR="00BB12CE">
        <w:rPr>
          <w:rFonts w:ascii="Courier New" w:hAnsi="Courier New" w:cs="Courier New"/>
          <w:color w:val="000000" w:themeColor="text1"/>
          <w:sz w:val="24"/>
          <w:szCs w:val="24"/>
        </w:rPr>
        <w:t>can</w:t>
      </w:r>
      <w:r w:rsidR="00BB12CE" w:rsidRPr="00132679">
        <w:rPr>
          <w:rFonts w:ascii="Courier New" w:hAnsi="Courier New" w:cs="Courier New"/>
          <w:color w:val="000000" w:themeColor="text1"/>
          <w:sz w:val="24"/>
          <w:szCs w:val="24"/>
        </w:rPr>
        <w:t xml:space="preserve"> </w:t>
      </w:r>
      <w:r w:rsidR="00BB12CE">
        <w:rPr>
          <w:rFonts w:ascii="Courier New" w:hAnsi="Courier New" w:cs="Courier New"/>
          <w:color w:val="000000" w:themeColor="text1"/>
          <w:sz w:val="24"/>
          <w:szCs w:val="24"/>
        </w:rPr>
        <w:t xml:space="preserve">be </w:t>
      </w:r>
      <w:r w:rsidR="00BB12CE" w:rsidRPr="00132679">
        <w:rPr>
          <w:rFonts w:ascii="Courier New" w:hAnsi="Courier New" w:cs="Courier New"/>
          <w:color w:val="000000" w:themeColor="text1"/>
          <w:sz w:val="24"/>
          <w:szCs w:val="24"/>
        </w:rPr>
        <w:t>gleaned</w:t>
      </w:r>
      <w:r w:rsidRPr="00132679">
        <w:rPr>
          <w:rFonts w:ascii="Courier New" w:hAnsi="Courier New" w:cs="Courier New"/>
          <w:color w:val="000000" w:themeColor="text1"/>
          <w:sz w:val="24"/>
          <w:szCs w:val="24"/>
        </w:rPr>
        <w:t xml:space="preserve"> from the table that a number of the</w:t>
      </w:r>
      <w:r w:rsidR="00BB12CE">
        <w:rPr>
          <w:rFonts w:ascii="Courier New" w:hAnsi="Courier New" w:cs="Courier New"/>
          <w:color w:val="000000" w:themeColor="text1"/>
          <w:sz w:val="24"/>
          <w:szCs w:val="24"/>
        </w:rPr>
        <w:t xml:space="preserve"> </w:t>
      </w:r>
      <w:r w:rsidR="00BB12CE" w:rsidRPr="00132679">
        <w:rPr>
          <w:rFonts w:ascii="Courier New" w:hAnsi="Courier New" w:cs="Courier New"/>
          <w:color w:val="000000" w:themeColor="text1"/>
          <w:sz w:val="24"/>
          <w:szCs w:val="24"/>
        </w:rPr>
        <w:t>school administrator-respondents, that is, six or 40.00 percent were</w:t>
      </w:r>
      <w:r w:rsidR="00BB12CE">
        <w:rPr>
          <w:rFonts w:ascii="Courier New" w:hAnsi="Courier New" w:cs="Courier New"/>
          <w:color w:val="000000" w:themeColor="text1"/>
          <w:sz w:val="24"/>
          <w:szCs w:val="24"/>
        </w:rPr>
        <w:t xml:space="preserve"> </w:t>
      </w:r>
      <w:r w:rsidR="00BB12CE" w:rsidRPr="00132679">
        <w:rPr>
          <w:rFonts w:ascii="Courier New" w:hAnsi="Courier New" w:cs="Courier New"/>
          <w:color w:val="000000" w:themeColor="text1"/>
          <w:sz w:val="24"/>
          <w:szCs w:val="24"/>
        </w:rPr>
        <w:t>MA/</w:t>
      </w:r>
      <w:proofErr w:type="spellStart"/>
      <w:r w:rsidR="00BB12CE" w:rsidRPr="00132679">
        <w:rPr>
          <w:rFonts w:ascii="Courier New" w:hAnsi="Courier New" w:cs="Courier New"/>
          <w:color w:val="000000" w:themeColor="text1"/>
          <w:sz w:val="24"/>
          <w:szCs w:val="24"/>
        </w:rPr>
        <w:t>MAEd</w:t>
      </w:r>
      <w:proofErr w:type="spellEnd"/>
      <w:r w:rsidR="00BB12CE" w:rsidRPr="00132679">
        <w:rPr>
          <w:rFonts w:ascii="Courier New" w:hAnsi="Courier New" w:cs="Courier New"/>
          <w:color w:val="000000" w:themeColor="text1"/>
          <w:sz w:val="24"/>
          <w:szCs w:val="24"/>
        </w:rPr>
        <w:t>/MS graduate while four or 26.66 percent were MA/</w:t>
      </w:r>
      <w:proofErr w:type="spellStart"/>
      <w:r w:rsidR="00BB12CE" w:rsidRPr="00132679">
        <w:rPr>
          <w:rFonts w:ascii="Courier New" w:hAnsi="Courier New" w:cs="Courier New"/>
          <w:color w:val="000000" w:themeColor="text1"/>
          <w:sz w:val="24"/>
          <w:szCs w:val="24"/>
        </w:rPr>
        <w:t>MAEd</w:t>
      </w:r>
      <w:proofErr w:type="spellEnd"/>
      <w:r w:rsidR="00BB12CE" w:rsidRPr="00132679">
        <w:rPr>
          <w:rFonts w:ascii="Courier New" w:hAnsi="Courier New" w:cs="Courier New"/>
          <w:color w:val="000000" w:themeColor="text1"/>
          <w:sz w:val="24"/>
          <w:szCs w:val="24"/>
        </w:rPr>
        <w:t>/MS unit earners, three or 20.00 percent were MA/</w:t>
      </w:r>
      <w:proofErr w:type="spellStart"/>
      <w:r w:rsidR="00BB12CE" w:rsidRPr="00132679">
        <w:rPr>
          <w:rFonts w:ascii="Courier New" w:hAnsi="Courier New" w:cs="Courier New"/>
          <w:color w:val="000000" w:themeColor="text1"/>
          <w:sz w:val="24"/>
          <w:szCs w:val="24"/>
        </w:rPr>
        <w:t>MAEd</w:t>
      </w:r>
      <w:proofErr w:type="spellEnd"/>
      <w:r w:rsidR="00BB12CE" w:rsidRPr="00132679">
        <w:rPr>
          <w:rFonts w:ascii="Courier New" w:hAnsi="Courier New" w:cs="Courier New"/>
          <w:color w:val="000000" w:themeColor="text1"/>
          <w:sz w:val="24"/>
          <w:szCs w:val="24"/>
        </w:rPr>
        <w:t>/MS CAR holders, one or 6.67 percent was a Ph.D./</w:t>
      </w:r>
      <w:proofErr w:type="spellStart"/>
      <w:r w:rsidR="00BB12CE" w:rsidRPr="00132679">
        <w:rPr>
          <w:rFonts w:ascii="Courier New" w:hAnsi="Courier New" w:cs="Courier New"/>
          <w:color w:val="000000" w:themeColor="text1"/>
          <w:sz w:val="24"/>
          <w:szCs w:val="24"/>
        </w:rPr>
        <w:t>Ed.D</w:t>
      </w:r>
      <w:proofErr w:type="spellEnd"/>
      <w:r w:rsidR="00BB12CE" w:rsidRPr="00132679">
        <w:rPr>
          <w:rFonts w:ascii="Courier New" w:hAnsi="Courier New" w:cs="Courier New"/>
          <w:color w:val="000000" w:themeColor="text1"/>
          <w:sz w:val="24"/>
          <w:szCs w:val="24"/>
        </w:rPr>
        <w:t xml:space="preserve">. </w:t>
      </w:r>
    </w:p>
    <w:p w:rsidR="00BB12CE" w:rsidRDefault="00BB12CE" w:rsidP="00BB12CE">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unit earners and another one or 6.67 percent was a </w:t>
      </w:r>
      <w:proofErr w:type="spellStart"/>
      <w:r w:rsidRPr="00132679">
        <w:rPr>
          <w:rFonts w:ascii="Courier New" w:hAnsi="Courier New" w:cs="Courier New"/>
          <w:color w:val="000000" w:themeColor="text1"/>
          <w:sz w:val="24"/>
          <w:szCs w:val="24"/>
        </w:rPr>
        <w:t>BEEd</w:t>
      </w:r>
      <w:proofErr w:type="spellEnd"/>
      <w:r w:rsidRPr="00132679">
        <w:rPr>
          <w:rFonts w:ascii="Courier New" w:hAnsi="Courier New" w:cs="Courier New"/>
          <w:color w:val="000000" w:themeColor="text1"/>
          <w:sz w:val="24"/>
          <w:szCs w:val="24"/>
        </w:rPr>
        <w:t>/</w:t>
      </w:r>
      <w:proofErr w:type="spellStart"/>
      <w:r w:rsidRPr="00132679">
        <w:rPr>
          <w:rFonts w:ascii="Courier New" w:hAnsi="Courier New" w:cs="Courier New"/>
          <w:color w:val="000000" w:themeColor="text1"/>
          <w:sz w:val="24"/>
          <w:szCs w:val="24"/>
        </w:rPr>
        <w:t>BSEd</w:t>
      </w:r>
      <w:proofErr w:type="spellEnd"/>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graduate. </w:t>
      </w:r>
    </w:p>
    <w:p w:rsidR="00BB12CE" w:rsidRDefault="006656F6" w:rsidP="00E36359">
      <w:pPr>
        <w:spacing w:after="0"/>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The foregoing data signified that the school administrator-respondents qualified themselves to be promoted</w:t>
      </w:r>
      <w:r w:rsidRPr="006656F6">
        <w:rPr>
          <w:rFonts w:ascii="Courier New" w:hAnsi="Courier New" w:cs="Courier New"/>
          <w:color w:val="000000" w:themeColor="text1"/>
          <w:sz w:val="24"/>
          <w:szCs w:val="24"/>
        </w:rPr>
        <w:t xml:space="preserve"> </w:t>
      </w:r>
      <w:proofErr w:type="gramStart"/>
      <w:r w:rsidRPr="00132679">
        <w:rPr>
          <w:rFonts w:ascii="Courier New" w:hAnsi="Courier New" w:cs="Courier New"/>
          <w:color w:val="000000" w:themeColor="text1"/>
          <w:sz w:val="24"/>
          <w:szCs w:val="24"/>
        </w:rPr>
        <w:t xml:space="preserve">to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the</w:t>
      </w:r>
      <w:proofErr w:type="gramEnd"/>
      <w:r w:rsidRPr="00132679">
        <w:rPr>
          <w:rFonts w:ascii="Courier New" w:hAnsi="Courier New" w:cs="Courier New"/>
          <w:color w:val="000000" w:themeColor="text1"/>
          <w:sz w:val="24"/>
          <w:szCs w:val="24"/>
        </w:rPr>
        <w:t xml:space="preserve"> administrative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post</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by</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the necessary</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preparation for</w:t>
      </w:r>
      <w:r>
        <w:rPr>
          <w:rFonts w:ascii="Courier New" w:hAnsi="Courier New" w:cs="Courier New"/>
          <w:color w:val="000000" w:themeColor="text1"/>
          <w:sz w:val="24"/>
          <w:szCs w:val="24"/>
        </w:rPr>
        <w:t xml:space="preserve">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Pr>
          <w:rFonts w:ascii="Courier New" w:hAnsi="Courier New" w:cs="Courier New"/>
          <w:color w:val="000000" w:themeColor="text1"/>
          <w:sz w:val="24"/>
          <w:szCs w:val="24"/>
        </w:rPr>
        <w:lastRenderedPageBreak/>
        <w:tab/>
      </w:r>
      <w:r w:rsidRPr="00132679">
        <w:rPr>
          <w:rFonts w:ascii="Courier New" w:hAnsi="Courier New" w:cs="Courier New"/>
          <w:b/>
          <w:color w:val="000000" w:themeColor="text1"/>
          <w:sz w:val="24"/>
          <w:szCs w:val="24"/>
        </w:rPr>
        <w:t>Table 15</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Highest Educational Attainment of School </w:t>
      </w: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Administrator-Respondents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3806"/>
        <w:gridCol w:w="2440"/>
        <w:gridCol w:w="2394"/>
      </w:tblGrid>
      <w:tr w:rsidR="00E36359" w:rsidRPr="00132679" w:rsidTr="00D17DC0">
        <w:trPr>
          <w:trHeight w:val="554"/>
        </w:trPr>
        <w:tc>
          <w:tcPr>
            <w:tcW w:w="3888"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Educational Level</w:t>
            </w:r>
          </w:p>
        </w:tc>
        <w:tc>
          <w:tcPr>
            <w:tcW w:w="2520"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w:t>
            </w:r>
          </w:p>
        </w:tc>
        <w:tc>
          <w:tcPr>
            <w:tcW w:w="2448"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r>
      <w:tr w:rsidR="00E36359" w:rsidRPr="00132679" w:rsidTr="00D17DC0">
        <w:tc>
          <w:tcPr>
            <w:tcW w:w="3888" w:type="dxa"/>
            <w:tcBorders>
              <w:top w:val="single" w:sz="12" w:space="0" w:color="auto"/>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Ph.D./</w:t>
            </w:r>
            <w:proofErr w:type="spellStart"/>
            <w:r w:rsidRPr="00132679">
              <w:rPr>
                <w:rFonts w:ascii="Courier New" w:hAnsi="Courier New" w:cs="Courier New"/>
                <w:color w:val="000000" w:themeColor="text1"/>
                <w:sz w:val="24"/>
                <w:szCs w:val="24"/>
              </w:rPr>
              <w:t>Ed.D</w:t>
            </w:r>
            <w:proofErr w:type="spellEnd"/>
            <w:r w:rsidRPr="00132679">
              <w:rPr>
                <w:rFonts w:ascii="Courier New" w:hAnsi="Courier New" w:cs="Courier New"/>
                <w:color w:val="000000" w:themeColor="text1"/>
                <w:sz w:val="24"/>
                <w:szCs w:val="24"/>
              </w:rPr>
              <w:t>. Units</w:t>
            </w:r>
          </w:p>
        </w:tc>
        <w:tc>
          <w:tcPr>
            <w:tcW w:w="2520"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44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6.67</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MA/</w:t>
            </w:r>
            <w:proofErr w:type="spellStart"/>
            <w:r w:rsidRPr="00132679">
              <w:rPr>
                <w:rFonts w:ascii="Courier New" w:hAnsi="Courier New" w:cs="Courier New"/>
                <w:color w:val="000000" w:themeColor="text1"/>
                <w:sz w:val="24"/>
                <w:szCs w:val="24"/>
              </w:rPr>
              <w:t>MAEd</w:t>
            </w:r>
            <w:proofErr w:type="spellEnd"/>
            <w:r w:rsidRPr="00132679">
              <w:rPr>
                <w:rFonts w:ascii="Courier New" w:hAnsi="Courier New" w:cs="Courier New"/>
                <w:color w:val="000000" w:themeColor="text1"/>
                <w:sz w:val="24"/>
                <w:szCs w:val="24"/>
              </w:rPr>
              <w:t>/MS Graduate</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40.00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MA/</w:t>
            </w:r>
            <w:proofErr w:type="spellStart"/>
            <w:r w:rsidRPr="00132679">
              <w:rPr>
                <w:rFonts w:ascii="Courier New" w:hAnsi="Courier New" w:cs="Courier New"/>
                <w:color w:val="000000" w:themeColor="text1"/>
                <w:sz w:val="24"/>
                <w:szCs w:val="24"/>
              </w:rPr>
              <w:t>MAEd</w:t>
            </w:r>
            <w:proofErr w:type="spellEnd"/>
            <w:r w:rsidRPr="00132679">
              <w:rPr>
                <w:rFonts w:ascii="Courier New" w:hAnsi="Courier New" w:cs="Courier New"/>
                <w:color w:val="000000" w:themeColor="text1"/>
                <w:sz w:val="24"/>
                <w:szCs w:val="24"/>
              </w:rPr>
              <w:t>/MS CAR</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20.00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MA/</w:t>
            </w:r>
            <w:proofErr w:type="spellStart"/>
            <w:r w:rsidRPr="00132679">
              <w:rPr>
                <w:rFonts w:ascii="Courier New" w:hAnsi="Courier New" w:cs="Courier New"/>
                <w:color w:val="000000" w:themeColor="text1"/>
                <w:sz w:val="24"/>
                <w:szCs w:val="24"/>
              </w:rPr>
              <w:t>MAEd</w:t>
            </w:r>
            <w:proofErr w:type="spellEnd"/>
            <w:r w:rsidRPr="00132679">
              <w:rPr>
                <w:rFonts w:ascii="Courier New" w:hAnsi="Courier New" w:cs="Courier New"/>
                <w:color w:val="000000" w:themeColor="text1"/>
                <w:sz w:val="24"/>
                <w:szCs w:val="24"/>
              </w:rPr>
              <w:t>/MS Units</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26.66</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BEEd</w:t>
            </w:r>
            <w:proofErr w:type="spellEnd"/>
            <w:r w:rsidRPr="00132679">
              <w:rPr>
                <w:rFonts w:ascii="Courier New" w:hAnsi="Courier New" w:cs="Courier New"/>
                <w:color w:val="000000" w:themeColor="text1"/>
                <w:sz w:val="24"/>
                <w:szCs w:val="24"/>
              </w:rPr>
              <w:t>/</w:t>
            </w:r>
            <w:proofErr w:type="spellStart"/>
            <w:r w:rsidRPr="00132679">
              <w:rPr>
                <w:rFonts w:ascii="Courier New" w:hAnsi="Courier New" w:cs="Courier New"/>
                <w:color w:val="000000" w:themeColor="text1"/>
                <w:sz w:val="24"/>
                <w:szCs w:val="24"/>
              </w:rPr>
              <w:t>BSEd</w:t>
            </w:r>
            <w:proofErr w:type="spellEnd"/>
            <w:r w:rsidRPr="00132679">
              <w:rPr>
                <w:rFonts w:ascii="Courier New" w:hAnsi="Courier New" w:cs="Courier New"/>
                <w:color w:val="000000" w:themeColor="text1"/>
                <w:sz w:val="24"/>
                <w:szCs w:val="24"/>
              </w:rPr>
              <w:t xml:space="preserve"> Graduate</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6.67</w:t>
            </w:r>
          </w:p>
        </w:tc>
      </w:tr>
      <w:tr w:rsidR="00E36359" w:rsidRPr="00132679" w:rsidTr="00D17DC0">
        <w:trPr>
          <w:trHeight w:val="554"/>
        </w:trPr>
        <w:tc>
          <w:tcPr>
            <w:tcW w:w="388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Total</w:t>
            </w:r>
          </w:p>
        </w:tc>
        <w:tc>
          <w:tcPr>
            <w:tcW w:w="2520"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15</w:t>
            </w:r>
          </w:p>
        </w:tc>
        <w:tc>
          <w:tcPr>
            <w:tcW w:w="244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100.00</w:t>
            </w:r>
          </w:p>
        </w:tc>
      </w:tr>
    </w:tbl>
    <w:p w:rsidR="00E36359" w:rsidRDefault="00E36359" w:rsidP="00E36359">
      <w:pPr>
        <w:spacing w:after="0"/>
        <w:jc w:val="both"/>
        <w:rPr>
          <w:rFonts w:ascii="Courier New" w:hAnsi="Courier New" w:cs="Courier New"/>
          <w:color w:val="000000" w:themeColor="text1"/>
          <w:sz w:val="24"/>
          <w:szCs w:val="24"/>
        </w:rPr>
      </w:pPr>
    </w:p>
    <w:p w:rsidR="00E36359" w:rsidRDefault="006656F6" w:rsidP="006656F6">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their </w:t>
      </w:r>
      <w:r w:rsidR="00E36359" w:rsidRPr="00132679">
        <w:rPr>
          <w:rFonts w:ascii="Courier New" w:hAnsi="Courier New" w:cs="Courier New"/>
          <w:color w:val="000000" w:themeColor="text1"/>
          <w:sz w:val="24"/>
          <w:szCs w:val="24"/>
        </w:rPr>
        <w:t>personal growth and professional development.</w:t>
      </w:r>
    </w:p>
    <w:p w:rsidR="00E36359" w:rsidRPr="00132679" w:rsidRDefault="00E36359" w:rsidP="00E36359">
      <w:pPr>
        <w:spacing w:after="0"/>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b/>
          <w:color w:val="000000" w:themeColor="text1"/>
          <w:sz w:val="24"/>
          <w:szCs w:val="24"/>
          <w:u w:val="single"/>
        </w:rPr>
        <w:t>Administrative Position</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Table 16</w:t>
      </w:r>
      <w:r>
        <w:rPr>
          <w:rFonts w:ascii="Courier New" w:hAnsi="Courier New" w:cs="Courier New"/>
          <w:color w:val="000000" w:themeColor="text1"/>
          <w:sz w:val="24"/>
          <w:szCs w:val="24"/>
        </w:rPr>
        <w:t xml:space="preserve"> contains </w:t>
      </w:r>
      <w:r w:rsidRPr="00132679">
        <w:rPr>
          <w:rFonts w:ascii="Courier New" w:hAnsi="Courier New" w:cs="Courier New"/>
          <w:color w:val="000000" w:themeColor="text1"/>
          <w:sz w:val="24"/>
          <w:szCs w:val="24"/>
        </w:rPr>
        <w:t xml:space="preserve">the </w:t>
      </w:r>
      <w:r w:rsidR="00CD1E24" w:rsidRPr="00132679">
        <w:rPr>
          <w:rFonts w:ascii="Courier New" w:hAnsi="Courier New" w:cs="Courier New"/>
          <w:color w:val="000000" w:themeColor="text1"/>
          <w:sz w:val="24"/>
          <w:szCs w:val="24"/>
        </w:rPr>
        <w:t xml:space="preserve">disaggregation </w:t>
      </w:r>
      <w:r w:rsidR="00CD1E24">
        <w:rPr>
          <w:rFonts w:ascii="Courier New" w:hAnsi="Courier New" w:cs="Courier New"/>
          <w:color w:val="000000" w:themeColor="text1"/>
          <w:sz w:val="24"/>
          <w:szCs w:val="24"/>
        </w:rPr>
        <w:t>of</w:t>
      </w:r>
      <w:r w:rsidRPr="00132679">
        <w:rPr>
          <w:rFonts w:ascii="Courier New" w:hAnsi="Courier New" w:cs="Courier New"/>
          <w:color w:val="000000" w:themeColor="text1"/>
          <w:sz w:val="24"/>
          <w:szCs w:val="24"/>
        </w:rPr>
        <w:t xml:space="preserve"> </w:t>
      </w:r>
      <w:r w:rsidR="00CD1E24">
        <w:rPr>
          <w:rFonts w:ascii="Courier New" w:hAnsi="Courier New" w:cs="Courier New"/>
          <w:color w:val="000000" w:themeColor="text1"/>
          <w:sz w:val="24"/>
          <w:szCs w:val="24"/>
        </w:rPr>
        <w:t xml:space="preserve">the </w:t>
      </w:r>
      <w:r w:rsidR="002B2F15" w:rsidRPr="00132679">
        <w:rPr>
          <w:rFonts w:ascii="Courier New" w:hAnsi="Courier New" w:cs="Courier New"/>
          <w:color w:val="000000" w:themeColor="text1"/>
          <w:sz w:val="24"/>
          <w:szCs w:val="24"/>
        </w:rPr>
        <w:t>school</w:t>
      </w:r>
      <w:r w:rsidR="002B2F15">
        <w:rPr>
          <w:rFonts w:ascii="Courier New" w:hAnsi="Courier New" w:cs="Courier New"/>
          <w:color w:val="000000" w:themeColor="text1"/>
          <w:sz w:val="24"/>
          <w:szCs w:val="24"/>
        </w:rPr>
        <w:t xml:space="preserve"> </w:t>
      </w:r>
      <w:r w:rsidR="002B2F15" w:rsidRPr="00132679">
        <w:rPr>
          <w:rFonts w:ascii="Courier New" w:hAnsi="Courier New" w:cs="Courier New"/>
          <w:color w:val="000000" w:themeColor="text1"/>
          <w:sz w:val="24"/>
          <w:szCs w:val="24"/>
        </w:rPr>
        <w:t>administrator</w:t>
      </w:r>
      <w:r w:rsidRPr="00132679">
        <w:rPr>
          <w:rFonts w:ascii="Courier New" w:hAnsi="Courier New" w:cs="Courier New"/>
          <w:color w:val="000000" w:themeColor="text1"/>
          <w:sz w:val="24"/>
          <w:szCs w:val="24"/>
        </w:rPr>
        <w:t>-respondents’ in</w:t>
      </w:r>
      <w:r>
        <w:rPr>
          <w:rFonts w:ascii="Courier New" w:hAnsi="Courier New" w:cs="Courier New"/>
          <w:color w:val="000000" w:themeColor="text1"/>
          <w:sz w:val="24"/>
          <w:szCs w:val="24"/>
        </w:rPr>
        <w:t xml:space="preserve"> </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terms of administrative position.</w:t>
      </w:r>
    </w:p>
    <w:p w:rsidR="00CD1E24" w:rsidRDefault="00E36359" w:rsidP="002B2F15">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The table shows that a number of the school administrator-</w:t>
      </w:r>
      <w:r>
        <w:rPr>
          <w:rFonts w:ascii="Courier New" w:hAnsi="Courier New" w:cs="Courier New"/>
          <w:color w:val="000000" w:themeColor="text1"/>
          <w:sz w:val="24"/>
          <w:szCs w:val="24"/>
        </w:rPr>
        <w:t xml:space="preserve">respondents, that </w:t>
      </w:r>
      <w:r w:rsidR="00CD1E24" w:rsidRPr="00132679">
        <w:rPr>
          <w:rFonts w:ascii="Courier New" w:hAnsi="Courier New" w:cs="Courier New"/>
          <w:color w:val="000000" w:themeColor="text1"/>
          <w:sz w:val="24"/>
          <w:szCs w:val="24"/>
        </w:rPr>
        <w:t>is</w:t>
      </w:r>
      <w:r w:rsidR="00CD1E24">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seven </w:t>
      </w:r>
      <w:r w:rsidRPr="00132679">
        <w:rPr>
          <w:rFonts w:ascii="Courier New" w:hAnsi="Courier New" w:cs="Courier New"/>
          <w:color w:val="000000" w:themeColor="text1"/>
          <w:sz w:val="24"/>
          <w:szCs w:val="24"/>
        </w:rPr>
        <w:t>or</w:t>
      </w:r>
      <w:r>
        <w:rPr>
          <w:rFonts w:ascii="Courier New" w:hAnsi="Courier New" w:cs="Courier New"/>
          <w:color w:val="000000" w:themeColor="text1"/>
          <w:sz w:val="24"/>
          <w:szCs w:val="24"/>
        </w:rPr>
        <w:t xml:space="preserve"> </w:t>
      </w:r>
      <w:r w:rsidR="00CD1E24" w:rsidRPr="00132679">
        <w:rPr>
          <w:rFonts w:ascii="Courier New" w:hAnsi="Courier New" w:cs="Courier New"/>
          <w:color w:val="000000" w:themeColor="text1"/>
          <w:sz w:val="24"/>
          <w:szCs w:val="24"/>
        </w:rPr>
        <w:t>46</w:t>
      </w:r>
      <w:r w:rsidR="00CD1E24">
        <w:rPr>
          <w:rFonts w:ascii="Courier New" w:hAnsi="Courier New" w:cs="Courier New"/>
          <w:color w:val="000000" w:themeColor="text1"/>
          <w:sz w:val="24"/>
          <w:szCs w:val="24"/>
        </w:rPr>
        <w:t>.</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67</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percent were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designated as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Teachers In-Charge while six or 40.00 percent</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were appointed</w:t>
      </w:r>
      <w:r w:rsidR="00CD1E24">
        <w:rPr>
          <w:rFonts w:ascii="Courier New" w:hAnsi="Courier New" w:cs="Courier New"/>
          <w:color w:val="000000" w:themeColor="text1"/>
          <w:sz w:val="24"/>
          <w:szCs w:val="24"/>
        </w:rPr>
        <w:t xml:space="preserve"> </w:t>
      </w:r>
      <w:r w:rsidR="00CD1E24" w:rsidRPr="00132679">
        <w:rPr>
          <w:rFonts w:ascii="Courier New" w:hAnsi="Courier New" w:cs="Courier New"/>
          <w:color w:val="000000" w:themeColor="text1"/>
          <w:sz w:val="24"/>
          <w:szCs w:val="24"/>
        </w:rPr>
        <w:t>as full-fledged Principals and two or 13.33 percent were appointed as Head Teachers.</w:t>
      </w:r>
    </w:p>
    <w:p w:rsidR="00CD1E24" w:rsidRDefault="00CD1E24" w:rsidP="002B2F15">
      <w:pPr>
        <w:spacing w:after="0"/>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The</w:t>
      </w:r>
      <w:r>
        <w:rPr>
          <w:rFonts w:ascii="Courier New" w:hAnsi="Courier New" w:cs="Courier New"/>
          <w:color w:val="000000" w:themeColor="text1"/>
          <w:sz w:val="24"/>
          <w:szCs w:val="24"/>
        </w:rPr>
        <w:t xml:space="preserve"> foregoing data signified that the school administrator- </w:t>
      </w:r>
      <w:r w:rsidR="002B2F15">
        <w:rPr>
          <w:rFonts w:ascii="Courier New" w:hAnsi="Courier New" w:cs="Courier New"/>
          <w:color w:val="000000" w:themeColor="text1"/>
          <w:sz w:val="24"/>
          <w:szCs w:val="24"/>
        </w:rPr>
        <w:t>respondents depending upon their</w:t>
      </w:r>
      <w:r>
        <w:rPr>
          <w:rFonts w:ascii="Courier New" w:hAnsi="Courier New" w:cs="Courier New"/>
          <w:color w:val="000000" w:themeColor="text1"/>
          <w:sz w:val="24"/>
          <w:szCs w:val="24"/>
        </w:rPr>
        <w:t xml:space="preserve"> </w:t>
      </w:r>
      <w:r w:rsidR="002B2F15">
        <w:rPr>
          <w:rFonts w:ascii="Courier New" w:hAnsi="Courier New" w:cs="Courier New"/>
          <w:color w:val="000000" w:themeColor="text1"/>
          <w:sz w:val="24"/>
          <w:szCs w:val="24"/>
        </w:rPr>
        <w:t xml:space="preserve">qualifications </w:t>
      </w:r>
      <w:r w:rsidR="002B2F15" w:rsidRPr="00132679">
        <w:rPr>
          <w:rFonts w:ascii="Courier New" w:hAnsi="Courier New" w:cs="Courier New"/>
          <w:color w:val="000000" w:themeColor="text1"/>
          <w:sz w:val="24"/>
          <w:szCs w:val="24"/>
        </w:rPr>
        <w:t>were designated</w:t>
      </w:r>
      <w:r w:rsidR="002B2F15">
        <w:rPr>
          <w:rFonts w:ascii="Courier New" w:hAnsi="Courier New" w:cs="Courier New"/>
          <w:color w:val="000000" w:themeColor="text1"/>
          <w:sz w:val="24"/>
          <w:szCs w:val="24"/>
        </w:rPr>
        <w:t xml:space="preserve"> </w:t>
      </w:r>
      <w:r w:rsidR="002B2F15" w:rsidRPr="00132679">
        <w:rPr>
          <w:rFonts w:ascii="Courier New" w:hAnsi="Courier New" w:cs="Courier New"/>
          <w:color w:val="000000" w:themeColor="text1"/>
          <w:sz w:val="24"/>
          <w:szCs w:val="24"/>
        </w:rPr>
        <w:t>or appointed to</w:t>
      </w:r>
      <w:r w:rsidR="002B2F15">
        <w:rPr>
          <w:rFonts w:ascii="Courier New" w:hAnsi="Courier New" w:cs="Courier New"/>
          <w:color w:val="000000" w:themeColor="text1"/>
          <w:sz w:val="24"/>
          <w:szCs w:val="24"/>
        </w:rPr>
        <w:t xml:space="preserve"> </w:t>
      </w:r>
      <w:r w:rsidR="002B2F15" w:rsidRPr="00132679">
        <w:rPr>
          <w:rFonts w:ascii="Courier New" w:hAnsi="Courier New" w:cs="Courier New"/>
          <w:color w:val="000000" w:themeColor="text1"/>
          <w:sz w:val="24"/>
          <w:szCs w:val="24"/>
        </w:rPr>
        <w:t>the different</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16</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Administrative Position of School </w:t>
      </w:r>
    </w:p>
    <w:p w:rsidR="00E3635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Administrator-Respondents</w:t>
      </w: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3799"/>
        <w:gridCol w:w="2444"/>
        <w:gridCol w:w="2397"/>
      </w:tblGrid>
      <w:tr w:rsidR="00E36359" w:rsidRPr="00132679" w:rsidTr="00D17DC0">
        <w:trPr>
          <w:trHeight w:val="554"/>
        </w:trPr>
        <w:tc>
          <w:tcPr>
            <w:tcW w:w="3888"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Position</w:t>
            </w:r>
          </w:p>
        </w:tc>
        <w:tc>
          <w:tcPr>
            <w:tcW w:w="2520"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w:t>
            </w:r>
          </w:p>
        </w:tc>
        <w:tc>
          <w:tcPr>
            <w:tcW w:w="2448"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r>
      <w:tr w:rsidR="00E36359" w:rsidRPr="00132679" w:rsidTr="00D17DC0">
        <w:tc>
          <w:tcPr>
            <w:tcW w:w="3888" w:type="dxa"/>
            <w:tcBorders>
              <w:top w:val="single" w:sz="12" w:space="0" w:color="auto"/>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Principal</w:t>
            </w:r>
          </w:p>
        </w:tc>
        <w:tc>
          <w:tcPr>
            <w:tcW w:w="2520"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w:t>
            </w:r>
          </w:p>
        </w:tc>
        <w:tc>
          <w:tcPr>
            <w:tcW w:w="244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40.00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Head Teacher</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13.33</w:t>
            </w:r>
          </w:p>
        </w:tc>
      </w:tr>
      <w:tr w:rsidR="00E36359" w:rsidRPr="00132679" w:rsidTr="00D17DC0">
        <w:tc>
          <w:tcPr>
            <w:tcW w:w="3888" w:type="dxa"/>
            <w:tcBorders>
              <w:top w:val="nil"/>
              <w:left w:val="nil"/>
              <w:bottom w:val="nil"/>
              <w:right w:val="nil"/>
            </w:tcBorders>
          </w:tcPr>
          <w:p w:rsidR="00E36359" w:rsidRDefault="00E36359" w:rsidP="00D17DC0">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 In-Charge</w:t>
            </w:r>
          </w:p>
          <w:p w:rsidR="00E36359" w:rsidRPr="00132679" w:rsidRDefault="00E36359" w:rsidP="00D17DC0">
            <w:pPr>
              <w:contextualSpacing/>
              <w:rPr>
                <w:rFonts w:ascii="Courier New" w:hAnsi="Courier New" w:cs="Courier New"/>
                <w:color w:val="000000" w:themeColor="text1"/>
                <w:sz w:val="24"/>
                <w:szCs w:val="24"/>
              </w:rPr>
            </w:pP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7</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46.67</w:t>
            </w:r>
          </w:p>
        </w:tc>
      </w:tr>
      <w:tr w:rsidR="00E36359" w:rsidRPr="00132679" w:rsidTr="00D17DC0">
        <w:trPr>
          <w:trHeight w:val="554"/>
        </w:trPr>
        <w:tc>
          <w:tcPr>
            <w:tcW w:w="388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Total</w:t>
            </w:r>
          </w:p>
        </w:tc>
        <w:tc>
          <w:tcPr>
            <w:tcW w:w="2520"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15</w:t>
            </w:r>
          </w:p>
        </w:tc>
        <w:tc>
          <w:tcPr>
            <w:tcW w:w="244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100.00</w:t>
            </w:r>
          </w:p>
        </w:tc>
      </w:tr>
    </w:tbl>
    <w:p w:rsidR="00E36359" w:rsidRDefault="00E36359" w:rsidP="00E36359">
      <w:pPr>
        <w:spacing w:after="0"/>
        <w:jc w:val="both"/>
        <w:rPr>
          <w:rFonts w:ascii="Courier New" w:hAnsi="Courier New" w:cs="Courier New"/>
          <w:color w:val="000000" w:themeColor="text1"/>
          <w:sz w:val="24"/>
          <w:szCs w:val="24"/>
        </w:rPr>
      </w:pP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administrative posts in the hierarchical structure of the </w:t>
      </w:r>
      <w:proofErr w:type="spellStart"/>
      <w:r w:rsidRPr="00132679">
        <w:rPr>
          <w:rFonts w:ascii="Courier New" w:hAnsi="Courier New" w:cs="Courier New"/>
          <w:color w:val="000000" w:themeColor="text1"/>
          <w:sz w:val="24"/>
          <w:szCs w:val="24"/>
        </w:rPr>
        <w:t>DepEd</w:t>
      </w:r>
      <w:proofErr w:type="spellEnd"/>
      <w:r w:rsidRPr="00132679">
        <w:rPr>
          <w:rFonts w:ascii="Courier New" w:hAnsi="Courier New" w:cs="Courier New"/>
          <w:color w:val="000000" w:themeColor="text1"/>
          <w:sz w:val="24"/>
          <w:szCs w:val="24"/>
        </w:rPr>
        <w:t xml:space="preserve"> by district to ensure that implementation of its programs were according to the manuals and the</w:t>
      </w:r>
      <w:r>
        <w:rPr>
          <w:rFonts w:ascii="Courier New" w:hAnsi="Courier New" w:cs="Courier New"/>
          <w:color w:val="000000" w:themeColor="text1"/>
          <w:sz w:val="24"/>
          <w:szCs w:val="24"/>
        </w:rPr>
        <w:t xml:space="preserve"> teachers were properly guided.</w:t>
      </w:r>
      <w:r w:rsidRPr="00132679">
        <w:rPr>
          <w:rFonts w:ascii="Courier New" w:hAnsi="Courier New" w:cs="Courier New"/>
          <w:color w:val="000000" w:themeColor="text1"/>
          <w:sz w:val="24"/>
          <w:szCs w:val="24"/>
        </w:rPr>
        <w:tab/>
      </w:r>
    </w:p>
    <w:p w:rsidR="00E36359" w:rsidRPr="0013267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Gross Monthly Family Income</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17 reflects the distribution of the school administrator-respondents in terms of their gross monthly family income.</w:t>
      </w:r>
    </w:p>
    <w:p w:rsidR="00E36359" w:rsidRDefault="00FD72E4" w:rsidP="00FD72E4">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table</w:t>
      </w:r>
      <w:r w:rsidR="00E36359" w:rsidRPr="00132679">
        <w:rPr>
          <w:rFonts w:ascii="Courier New" w:hAnsi="Courier New" w:cs="Courier New"/>
          <w:color w:val="000000" w:themeColor="text1"/>
          <w:sz w:val="24"/>
          <w:szCs w:val="24"/>
        </w:rPr>
        <w:t xml:space="preserve"> reflects </w:t>
      </w:r>
      <w:r w:rsidR="0025072D" w:rsidRPr="00132679">
        <w:rPr>
          <w:rFonts w:ascii="Courier New" w:hAnsi="Courier New" w:cs="Courier New"/>
          <w:color w:val="000000" w:themeColor="text1"/>
          <w:sz w:val="24"/>
          <w:szCs w:val="24"/>
        </w:rPr>
        <w:t xml:space="preserve">that </w:t>
      </w:r>
      <w:r w:rsidR="00771E12">
        <w:rPr>
          <w:rFonts w:ascii="Courier New" w:hAnsi="Courier New" w:cs="Courier New"/>
          <w:color w:val="000000" w:themeColor="text1"/>
          <w:sz w:val="24"/>
          <w:szCs w:val="24"/>
        </w:rPr>
        <w:t>more</w:t>
      </w:r>
      <w:r w:rsidR="00771E12" w:rsidRPr="00132679">
        <w:rPr>
          <w:rFonts w:ascii="Courier New" w:hAnsi="Courier New" w:cs="Courier New"/>
          <w:color w:val="000000" w:themeColor="text1"/>
          <w:sz w:val="24"/>
          <w:szCs w:val="24"/>
        </w:rPr>
        <w:t xml:space="preserve"> </w:t>
      </w:r>
      <w:r w:rsidR="00771E12">
        <w:rPr>
          <w:rFonts w:ascii="Courier New" w:hAnsi="Courier New" w:cs="Courier New"/>
          <w:color w:val="000000" w:themeColor="text1"/>
          <w:sz w:val="24"/>
          <w:szCs w:val="24"/>
        </w:rPr>
        <w:t>than</w:t>
      </w:r>
      <w:r w:rsidR="00771E12" w:rsidRPr="00132679">
        <w:rPr>
          <w:rFonts w:ascii="Courier New" w:hAnsi="Courier New" w:cs="Courier New"/>
          <w:color w:val="000000" w:themeColor="text1"/>
          <w:sz w:val="24"/>
          <w:szCs w:val="24"/>
        </w:rPr>
        <w:t xml:space="preserve"> </w:t>
      </w:r>
      <w:r w:rsidR="00771E12">
        <w:rPr>
          <w:rFonts w:ascii="Courier New" w:hAnsi="Courier New" w:cs="Courier New"/>
          <w:color w:val="000000" w:themeColor="text1"/>
          <w:sz w:val="24"/>
          <w:szCs w:val="24"/>
        </w:rPr>
        <w:t>half</w:t>
      </w:r>
      <w:r w:rsidR="00E36359" w:rsidRPr="00132679">
        <w:rPr>
          <w:rFonts w:ascii="Courier New" w:hAnsi="Courier New" w:cs="Courier New"/>
          <w:color w:val="000000" w:themeColor="text1"/>
          <w:sz w:val="24"/>
          <w:szCs w:val="24"/>
        </w:rPr>
        <w:t xml:space="preserve"> of the school administrator-respondents, </w:t>
      </w:r>
      <w:r w:rsidR="00771E12" w:rsidRPr="00132679">
        <w:rPr>
          <w:rFonts w:ascii="Courier New" w:hAnsi="Courier New" w:cs="Courier New"/>
          <w:color w:val="000000" w:themeColor="text1"/>
          <w:sz w:val="24"/>
          <w:szCs w:val="24"/>
        </w:rPr>
        <w:t>that is, eight</w:t>
      </w:r>
      <w:r w:rsidR="00E36359" w:rsidRPr="00132679">
        <w:rPr>
          <w:rFonts w:ascii="Courier New" w:hAnsi="Courier New" w:cs="Courier New"/>
          <w:color w:val="000000" w:themeColor="text1"/>
          <w:sz w:val="24"/>
          <w:szCs w:val="24"/>
        </w:rPr>
        <w:t xml:space="preserve"> </w:t>
      </w:r>
      <w:r w:rsidR="00771E12" w:rsidRPr="00132679">
        <w:rPr>
          <w:rFonts w:ascii="Courier New" w:hAnsi="Courier New" w:cs="Courier New"/>
          <w:color w:val="000000" w:themeColor="text1"/>
          <w:sz w:val="24"/>
          <w:szCs w:val="24"/>
        </w:rPr>
        <w:t>or 53.33</w:t>
      </w:r>
      <w:r w:rsidR="00E36359" w:rsidRPr="00132679">
        <w:rPr>
          <w:rFonts w:ascii="Courier New" w:hAnsi="Courier New" w:cs="Courier New"/>
          <w:color w:val="000000" w:themeColor="text1"/>
          <w:sz w:val="24"/>
          <w:szCs w:val="24"/>
        </w:rPr>
        <w:t xml:space="preserve">   percent disclosed that they earned a monthly family income of PhP33,000 and above while seven or 46.67 percent earned a monthly income of PhP23,000-PhP27,999.</w:t>
      </w:r>
    </w:p>
    <w:p w:rsidR="00E36359" w:rsidRDefault="00E36359" w:rsidP="00E36359">
      <w:pPr>
        <w:spacing w:after="0"/>
        <w:contextualSpacing/>
        <w:jc w:val="both"/>
        <w:rPr>
          <w:rFonts w:ascii="Courier New" w:hAnsi="Courier New" w:cs="Courier New"/>
          <w:color w:val="000000" w:themeColor="text1"/>
          <w:sz w:val="24"/>
          <w:szCs w:val="24"/>
        </w:rPr>
      </w:pPr>
    </w:p>
    <w:p w:rsidR="00E36359" w:rsidRPr="00132679" w:rsidRDefault="00E36359" w:rsidP="00E36359">
      <w:pPr>
        <w:spacing w:after="0"/>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17</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Gross Monthly Family Income of School </w:t>
      </w: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Administrator-Respondents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3787"/>
        <w:gridCol w:w="2451"/>
        <w:gridCol w:w="2402"/>
      </w:tblGrid>
      <w:tr w:rsidR="00E36359" w:rsidRPr="00132679" w:rsidTr="00D17DC0">
        <w:trPr>
          <w:trHeight w:val="554"/>
        </w:trPr>
        <w:tc>
          <w:tcPr>
            <w:tcW w:w="3888"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Income Bracket</w:t>
            </w:r>
          </w:p>
        </w:tc>
        <w:tc>
          <w:tcPr>
            <w:tcW w:w="2520"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w:t>
            </w:r>
          </w:p>
        </w:tc>
        <w:tc>
          <w:tcPr>
            <w:tcW w:w="2448"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r>
      <w:tr w:rsidR="00E36359" w:rsidRPr="00132679" w:rsidTr="00D17DC0">
        <w:tc>
          <w:tcPr>
            <w:tcW w:w="388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33,000 and above</w:t>
            </w:r>
          </w:p>
        </w:tc>
        <w:tc>
          <w:tcPr>
            <w:tcW w:w="2520"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8</w:t>
            </w:r>
          </w:p>
        </w:tc>
        <w:tc>
          <w:tcPr>
            <w:tcW w:w="244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53.33</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28,000-32,999</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0.00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23,000-27,999</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7</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46.67</w:t>
            </w:r>
          </w:p>
        </w:tc>
      </w:tr>
      <w:tr w:rsidR="00E36359" w:rsidRPr="00132679" w:rsidTr="00D17DC0">
        <w:trPr>
          <w:trHeight w:val="554"/>
        </w:trPr>
        <w:tc>
          <w:tcPr>
            <w:tcW w:w="388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Total</w:t>
            </w:r>
          </w:p>
        </w:tc>
        <w:tc>
          <w:tcPr>
            <w:tcW w:w="2520"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15</w:t>
            </w:r>
          </w:p>
        </w:tc>
        <w:tc>
          <w:tcPr>
            <w:tcW w:w="244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100.00</w:t>
            </w:r>
          </w:p>
        </w:tc>
      </w:tr>
      <w:tr w:rsidR="00E36359" w:rsidRPr="00132679" w:rsidTr="00D17DC0">
        <w:trPr>
          <w:trHeight w:val="554"/>
        </w:trPr>
        <w:tc>
          <w:tcPr>
            <w:tcW w:w="388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Mean</w:t>
            </w:r>
          </w:p>
        </w:tc>
        <w:tc>
          <w:tcPr>
            <w:tcW w:w="4968" w:type="dxa"/>
            <w:gridSpan w:val="2"/>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PhP30,832.83</w:t>
            </w:r>
          </w:p>
        </w:tc>
      </w:tr>
      <w:tr w:rsidR="00E36359" w:rsidRPr="00132679" w:rsidTr="00D17DC0">
        <w:trPr>
          <w:trHeight w:val="554"/>
        </w:trPr>
        <w:tc>
          <w:tcPr>
            <w:tcW w:w="388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SD</w:t>
            </w:r>
          </w:p>
        </w:tc>
        <w:tc>
          <w:tcPr>
            <w:tcW w:w="4968" w:type="dxa"/>
            <w:gridSpan w:val="2"/>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PhP5,163.98</w:t>
            </w:r>
          </w:p>
        </w:tc>
      </w:tr>
    </w:tbl>
    <w:p w:rsidR="00E36359" w:rsidRDefault="00E36359" w:rsidP="00E36359">
      <w:pPr>
        <w:spacing w:after="0"/>
        <w:ind w:firstLine="720"/>
        <w:contextualSpacing/>
        <w:jc w:val="both"/>
        <w:rPr>
          <w:rFonts w:ascii="Courier New" w:hAnsi="Courier New" w:cs="Courier New"/>
          <w:color w:val="000000" w:themeColor="text1"/>
          <w:sz w:val="24"/>
          <w:szCs w:val="24"/>
        </w:rPr>
      </w:pPr>
    </w:p>
    <w:p w:rsidR="00E36359" w:rsidRPr="0013267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The mean monthly family income of the school</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administrator-</w:t>
      </w:r>
      <w:r w:rsidR="0025072D" w:rsidRPr="00132679">
        <w:rPr>
          <w:rFonts w:ascii="Courier New" w:hAnsi="Courier New" w:cs="Courier New"/>
          <w:color w:val="000000" w:themeColor="text1"/>
          <w:sz w:val="24"/>
          <w:szCs w:val="24"/>
        </w:rPr>
        <w:t>respondents</w:t>
      </w:r>
      <w:r w:rsidR="0025072D">
        <w:rPr>
          <w:rFonts w:ascii="Courier New" w:hAnsi="Courier New" w:cs="Courier New"/>
          <w:color w:val="000000" w:themeColor="text1"/>
          <w:sz w:val="24"/>
          <w:szCs w:val="24"/>
        </w:rPr>
        <w:t xml:space="preserve"> </w:t>
      </w:r>
      <w:r w:rsidR="00AD4A36" w:rsidRPr="00132679">
        <w:rPr>
          <w:rFonts w:ascii="Courier New" w:hAnsi="Courier New" w:cs="Courier New"/>
          <w:color w:val="000000" w:themeColor="text1"/>
          <w:sz w:val="24"/>
          <w:szCs w:val="24"/>
        </w:rPr>
        <w:t xml:space="preserve">was </w:t>
      </w:r>
      <w:r w:rsidR="00AD4A36">
        <w:rPr>
          <w:rFonts w:ascii="Courier New" w:hAnsi="Courier New" w:cs="Courier New"/>
          <w:color w:val="000000" w:themeColor="text1"/>
          <w:sz w:val="24"/>
          <w:szCs w:val="24"/>
        </w:rPr>
        <w:t>posted</w:t>
      </w:r>
      <w:r w:rsidRPr="00132679">
        <w:rPr>
          <w:rFonts w:ascii="Courier New" w:hAnsi="Courier New" w:cs="Courier New"/>
          <w:color w:val="000000" w:themeColor="text1"/>
          <w:sz w:val="24"/>
          <w:szCs w:val="24"/>
        </w:rPr>
        <w:t xml:space="preserve"> at PhP30,832.83 with a</w:t>
      </w:r>
    </w:p>
    <w:p w:rsidR="00E36359" w:rsidRPr="00C04580"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SD of</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PhP5,163.</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98. </w:t>
      </w:r>
      <w:r w:rsidR="0025072D" w:rsidRPr="00132679">
        <w:rPr>
          <w:rFonts w:ascii="Courier New" w:hAnsi="Courier New" w:cs="Courier New"/>
          <w:color w:val="000000" w:themeColor="text1"/>
          <w:sz w:val="24"/>
          <w:szCs w:val="24"/>
        </w:rPr>
        <w:t>The</w:t>
      </w:r>
      <w:r w:rsidR="0025072D">
        <w:rPr>
          <w:rFonts w:ascii="Courier New" w:hAnsi="Courier New" w:cs="Courier New"/>
          <w:color w:val="000000" w:themeColor="text1"/>
          <w:sz w:val="24"/>
          <w:szCs w:val="24"/>
        </w:rPr>
        <w:t xml:space="preserve"> </w:t>
      </w:r>
      <w:r w:rsidR="00AD4A36" w:rsidRPr="00132679">
        <w:rPr>
          <w:rFonts w:ascii="Courier New" w:hAnsi="Courier New" w:cs="Courier New"/>
          <w:color w:val="000000" w:themeColor="text1"/>
          <w:sz w:val="24"/>
          <w:szCs w:val="24"/>
        </w:rPr>
        <w:t xml:space="preserve">data </w:t>
      </w:r>
      <w:r w:rsidR="00AD4A36">
        <w:rPr>
          <w:rFonts w:ascii="Courier New" w:hAnsi="Courier New" w:cs="Courier New"/>
          <w:color w:val="000000" w:themeColor="text1"/>
          <w:sz w:val="24"/>
          <w:szCs w:val="24"/>
        </w:rPr>
        <w:t xml:space="preserve">signified </w:t>
      </w:r>
      <w:r w:rsidR="00AD4A36" w:rsidRPr="00132679">
        <w:rPr>
          <w:rFonts w:ascii="Courier New" w:hAnsi="Courier New" w:cs="Courier New"/>
          <w:color w:val="000000" w:themeColor="text1"/>
          <w:sz w:val="24"/>
          <w:szCs w:val="24"/>
        </w:rPr>
        <w:t xml:space="preserve">that </w:t>
      </w:r>
      <w:r w:rsidR="00AD4A36">
        <w:rPr>
          <w:rFonts w:ascii="Courier New" w:hAnsi="Courier New" w:cs="Courier New"/>
          <w:color w:val="000000" w:themeColor="text1"/>
          <w:sz w:val="24"/>
          <w:szCs w:val="24"/>
        </w:rPr>
        <w:t xml:space="preserve">the </w:t>
      </w:r>
      <w:r w:rsidR="00AD4A36" w:rsidRPr="00132679">
        <w:rPr>
          <w:rFonts w:ascii="Courier New" w:hAnsi="Courier New" w:cs="Courier New"/>
          <w:color w:val="000000" w:themeColor="text1"/>
          <w:sz w:val="24"/>
          <w:szCs w:val="24"/>
        </w:rPr>
        <w:t>school</w:t>
      </w:r>
      <w:r w:rsidRPr="0085444D">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SD of PhP5,163.98. The data signified that the school administrator-respondents earned a regular monthly family </w:t>
      </w:r>
      <w:r w:rsidR="00AD4A36" w:rsidRPr="00132679">
        <w:rPr>
          <w:rFonts w:ascii="Courier New" w:hAnsi="Courier New" w:cs="Courier New"/>
          <w:color w:val="000000" w:themeColor="text1"/>
          <w:sz w:val="24"/>
          <w:szCs w:val="24"/>
        </w:rPr>
        <w:t xml:space="preserve">income </w:t>
      </w:r>
      <w:r w:rsidR="00AD4A36">
        <w:rPr>
          <w:rFonts w:ascii="Courier New" w:hAnsi="Courier New" w:cs="Courier New"/>
          <w:color w:val="000000" w:themeColor="text1"/>
          <w:sz w:val="24"/>
          <w:szCs w:val="24"/>
        </w:rPr>
        <w:t>which</w:t>
      </w:r>
      <w:r w:rsidRPr="00132679">
        <w:rPr>
          <w:rFonts w:ascii="Courier New" w:hAnsi="Courier New" w:cs="Courier New"/>
          <w:color w:val="000000" w:themeColor="text1"/>
          <w:sz w:val="24"/>
          <w:szCs w:val="24"/>
        </w:rPr>
        <w:t xml:space="preserve"> </w:t>
      </w:r>
      <w:r w:rsidR="00AD4A36" w:rsidRPr="00132679">
        <w:rPr>
          <w:rFonts w:ascii="Courier New" w:hAnsi="Courier New" w:cs="Courier New"/>
          <w:color w:val="000000" w:themeColor="text1"/>
          <w:sz w:val="24"/>
          <w:szCs w:val="24"/>
        </w:rPr>
        <w:t xml:space="preserve">was </w:t>
      </w:r>
      <w:r w:rsidR="00AD4A36">
        <w:rPr>
          <w:rFonts w:ascii="Courier New" w:hAnsi="Courier New" w:cs="Courier New"/>
          <w:color w:val="000000" w:themeColor="text1"/>
          <w:sz w:val="24"/>
          <w:szCs w:val="24"/>
        </w:rPr>
        <w:t>sufficient</w:t>
      </w:r>
      <w:r w:rsidRPr="00132679">
        <w:rPr>
          <w:rFonts w:ascii="Courier New" w:hAnsi="Courier New" w:cs="Courier New"/>
          <w:color w:val="000000" w:themeColor="text1"/>
          <w:sz w:val="24"/>
          <w:szCs w:val="24"/>
        </w:rPr>
        <w:t xml:space="preserve"> to defray the monthly financial </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obligations of the household.</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b/>
          <w:color w:val="000000" w:themeColor="text1"/>
          <w:sz w:val="24"/>
          <w:szCs w:val="24"/>
          <w:u w:val="single"/>
        </w:rPr>
        <w:t>Number of Years as Administrator</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18 presents the number of years as administrator of the school administrator-respondents.</w:t>
      </w:r>
    </w:p>
    <w:p w:rsidR="00E36359" w:rsidRPr="000B7467"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The table presents that the longest number of years as </w:t>
      </w:r>
      <w:r w:rsidR="00AC2571" w:rsidRPr="00132679">
        <w:rPr>
          <w:rFonts w:ascii="Courier New" w:hAnsi="Courier New" w:cs="Courier New"/>
          <w:color w:val="000000" w:themeColor="text1"/>
          <w:sz w:val="24"/>
          <w:szCs w:val="24"/>
        </w:rPr>
        <w:t xml:space="preserve">administrator </w:t>
      </w:r>
      <w:r w:rsidR="00AC2571">
        <w:rPr>
          <w:rFonts w:ascii="Courier New" w:hAnsi="Courier New" w:cs="Courier New"/>
          <w:color w:val="000000" w:themeColor="text1"/>
          <w:sz w:val="24"/>
          <w:szCs w:val="24"/>
        </w:rPr>
        <w:t>of</w:t>
      </w:r>
      <w:r w:rsidRPr="00132679">
        <w:rPr>
          <w:rFonts w:ascii="Courier New" w:hAnsi="Courier New" w:cs="Courier New"/>
          <w:color w:val="000000" w:themeColor="text1"/>
          <w:sz w:val="24"/>
          <w:szCs w:val="24"/>
        </w:rPr>
        <w:t xml:space="preserve"> the</w:t>
      </w:r>
      <w:r w:rsidR="00481602">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school administrator-</w:t>
      </w:r>
      <w:proofErr w:type="gramStart"/>
      <w:r w:rsidRPr="00132679">
        <w:rPr>
          <w:rFonts w:ascii="Courier New" w:hAnsi="Courier New" w:cs="Courier New"/>
          <w:color w:val="000000" w:themeColor="text1"/>
          <w:sz w:val="24"/>
          <w:szCs w:val="24"/>
        </w:rPr>
        <w:t xml:space="preserve">respondents </w:t>
      </w:r>
      <w:r w:rsidR="00AC2571">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was</w:t>
      </w:r>
      <w:proofErr w:type="gramEnd"/>
      <w:r w:rsidRPr="00132679">
        <w:rPr>
          <w:rFonts w:ascii="Courier New" w:hAnsi="Courier New" w:cs="Courier New"/>
          <w:color w:val="000000" w:themeColor="text1"/>
          <w:sz w:val="24"/>
          <w:szCs w:val="24"/>
        </w:rPr>
        <w:t xml:space="preserve"> </w:t>
      </w:r>
    </w:p>
    <w:p w:rsidR="00E36359" w:rsidRPr="00132679" w:rsidRDefault="00E36359" w:rsidP="00E36359">
      <w:pPr>
        <w:spacing w:after="0"/>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18</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Number of Years as Administrator of School </w:t>
      </w: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Administrator-Respondents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3813"/>
        <w:gridCol w:w="2436"/>
        <w:gridCol w:w="2391"/>
      </w:tblGrid>
      <w:tr w:rsidR="00E36359" w:rsidRPr="00132679" w:rsidTr="00D17DC0">
        <w:trPr>
          <w:trHeight w:val="554"/>
        </w:trPr>
        <w:tc>
          <w:tcPr>
            <w:tcW w:w="3888"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Years as Administrator</w:t>
            </w:r>
          </w:p>
        </w:tc>
        <w:tc>
          <w:tcPr>
            <w:tcW w:w="2520"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w:t>
            </w:r>
          </w:p>
        </w:tc>
        <w:tc>
          <w:tcPr>
            <w:tcW w:w="2448"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r>
      <w:tr w:rsidR="00E36359" w:rsidRPr="00132679" w:rsidTr="00D17DC0">
        <w:tc>
          <w:tcPr>
            <w:tcW w:w="388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15-19</w:t>
            </w:r>
          </w:p>
        </w:tc>
        <w:tc>
          <w:tcPr>
            <w:tcW w:w="2520"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44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6.67</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10-14</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33.33</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5-9</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7</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46.67</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1-4</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13.33</w:t>
            </w:r>
          </w:p>
        </w:tc>
      </w:tr>
      <w:tr w:rsidR="00E36359" w:rsidRPr="00132679" w:rsidTr="00D17DC0">
        <w:trPr>
          <w:trHeight w:val="554"/>
        </w:trPr>
        <w:tc>
          <w:tcPr>
            <w:tcW w:w="388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Total</w:t>
            </w:r>
          </w:p>
        </w:tc>
        <w:tc>
          <w:tcPr>
            <w:tcW w:w="2520"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15</w:t>
            </w:r>
          </w:p>
        </w:tc>
        <w:tc>
          <w:tcPr>
            <w:tcW w:w="244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100.00</w:t>
            </w:r>
          </w:p>
        </w:tc>
      </w:tr>
      <w:tr w:rsidR="00E36359" w:rsidRPr="00132679" w:rsidTr="00D17DC0">
        <w:trPr>
          <w:trHeight w:val="554"/>
        </w:trPr>
        <w:tc>
          <w:tcPr>
            <w:tcW w:w="388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Mean</w:t>
            </w:r>
          </w:p>
        </w:tc>
        <w:tc>
          <w:tcPr>
            <w:tcW w:w="4968" w:type="dxa"/>
            <w:gridSpan w:val="2"/>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8.67 years</w:t>
            </w:r>
          </w:p>
        </w:tc>
      </w:tr>
      <w:tr w:rsidR="00E36359" w:rsidRPr="00132679" w:rsidTr="00D17DC0">
        <w:trPr>
          <w:trHeight w:val="554"/>
        </w:trPr>
        <w:tc>
          <w:tcPr>
            <w:tcW w:w="388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SD</w:t>
            </w:r>
          </w:p>
        </w:tc>
        <w:tc>
          <w:tcPr>
            <w:tcW w:w="4968" w:type="dxa"/>
            <w:gridSpan w:val="2"/>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4.08 years</w:t>
            </w:r>
          </w:p>
        </w:tc>
      </w:tr>
    </w:tbl>
    <w:p w:rsidR="00E36359" w:rsidRDefault="00E36359" w:rsidP="00E36359">
      <w:pPr>
        <w:spacing w:after="0"/>
        <w:contextualSpacing/>
        <w:jc w:val="both"/>
        <w:rPr>
          <w:rFonts w:ascii="Courier New" w:hAnsi="Courier New" w:cs="Courier New"/>
          <w:color w:val="000000" w:themeColor="text1"/>
          <w:sz w:val="24"/>
          <w:szCs w:val="24"/>
        </w:rPr>
      </w:pPr>
    </w:p>
    <w:p w:rsidR="00E36359" w:rsidRPr="00132679" w:rsidRDefault="00481602"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registered at 19 years and the shortest was one year. A number of them, that </w:t>
      </w:r>
      <w:r w:rsidR="00607089" w:rsidRPr="00132679">
        <w:rPr>
          <w:rFonts w:ascii="Courier New" w:hAnsi="Courier New" w:cs="Courier New"/>
          <w:color w:val="000000" w:themeColor="text1"/>
          <w:sz w:val="24"/>
          <w:szCs w:val="24"/>
        </w:rPr>
        <w:t>is, seven</w:t>
      </w:r>
      <w:r w:rsidRPr="00132679">
        <w:rPr>
          <w:rFonts w:ascii="Courier New" w:hAnsi="Courier New" w:cs="Courier New"/>
          <w:color w:val="000000" w:themeColor="text1"/>
          <w:sz w:val="24"/>
          <w:szCs w:val="24"/>
        </w:rPr>
        <w:t xml:space="preserve"> or 46.67 </w:t>
      </w:r>
      <w:r w:rsidR="00607089" w:rsidRPr="00132679">
        <w:rPr>
          <w:rFonts w:ascii="Courier New" w:hAnsi="Courier New" w:cs="Courier New"/>
          <w:color w:val="000000" w:themeColor="text1"/>
          <w:sz w:val="24"/>
          <w:szCs w:val="24"/>
        </w:rPr>
        <w:t>percent had been a school</w:t>
      </w:r>
      <w:r w:rsidRPr="006E32E4">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administrator </w:t>
      </w:r>
      <w:r w:rsidR="00607089" w:rsidRPr="00132679">
        <w:rPr>
          <w:rFonts w:ascii="Courier New" w:hAnsi="Courier New" w:cs="Courier New"/>
          <w:color w:val="000000" w:themeColor="text1"/>
          <w:sz w:val="24"/>
          <w:szCs w:val="24"/>
        </w:rPr>
        <w:t xml:space="preserve">for </w:t>
      </w:r>
      <w:r w:rsidR="00607089">
        <w:rPr>
          <w:rFonts w:ascii="Courier New" w:hAnsi="Courier New" w:cs="Courier New"/>
          <w:color w:val="000000" w:themeColor="text1"/>
          <w:sz w:val="24"/>
          <w:szCs w:val="24"/>
        </w:rPr>
        <w:t>5</w:t>
      </w:r>
      <w:r w:rsidRPr="00132679">
        <w:rPr>
          <w:rFonts w:ascii="Courier New" w:hAnsi="Courier New" w:cs="Courier New"/>
          <w:color w:val="000000" w:themeColor="text1"/>
          <w:sz w:val="24"/>
          <w:szCs w:val="24"/>
        </w:rPr>
        <w:t xml:space="preserve">-9 </w:t>
      </w:r>
      <w:r w:rsidR="00607089" w:rsidRPr="00132679">
        <w:rPr>
          <w:rFonts w:ascii="Courier New" w:hAnsi="Courier New" w:cs="Courier New"/>
          <w:color w:val="000000" w:themeColor="text1"/>
          <w:sz w:val="24"/>
          <w:szCs w:val="24"/>
        </w:rPr>
        <w:t xml:space="preserve">years </w:t>
      </w:r>
      <w:r w:rsidR="00607089">
        <w:rPr>
          <w:rFonts w:ascii="Courier New" w:hAnsi="Courier New" w:cs="Courier New"/>
          <w:color w:val="000000" w:themeColor="text1"/>
          <w:sz w:val="24"/>
          <w:szCs w:val="24"/>
        </w:rPr>
        <w:t>while</w:t>
      </w:r>
      <w:r w:rsidRPr="00132679">
        <w:rPr>
          <w:rFonts w:ascii="Courier New" w:hAnsi="Courier New" w:cs="Courier New"/>
          <w:color w:val="000000" w:themeColor="text1"/>
          <w:sz w:val="24"/>
          <w:szCs w:val="24"/>
        </w:rPr>
        <w:t xml:space="preserve"> five or 33.33 percent </w:t>
      </w:r>
      <w:r w:rsidR="00607089" w:rsidRPr="00132679">
        <w:rPr>
          <w:rFonts w:ascii="Courier New" w:hAnsi="Courier New" w:cs="Courier New"/>
          <w:color w:val="000000" w:themeColor="text1"/>
          <w:sz w:val="24"/>
          <w:szCs w:val="24"/>
        </w:rPr>
        <w:t xml:space="preserve">for </w:t>
      </w:r>
      <w:r w:rsidR="00607089">
        <w:rPr>
          <w:rFonts w:ascii="Courier New" w:hAnsi="Courier New" w:cs="Courier New"/>
          <w:color w:val="000000" w:themeColor="text1"/>
          <w:sz w:val="24"/>
          <w:szCs w:val="24"/>
        </w:rPr>
        <w:t>10</w:t>
      </w:r>
      <w:r w:rsidR="00E36359" w:rsidRPr="00132679">
        <w:rPr>
          <w:rFonts w:ascii="Courier New" w:hAnsi="Courier New" w:cs="Courier New"/>
          <w:color w:val="000000" w:themeColor="text1"/>
          <w:sz w:val="24"/>
          <w:szCs w:val="24"/>
        </w:rPr>
        <w:t>-14 years, and the rest were distributed to the other identified years in service.</w:t>
      </w:r>
    </w:p>
    <w:p w:rsidR="00E36359" w:rsidRDefault="00E36359" w:rsidP="00E36359">
      <w:pPr>
        <w:spacing w:after="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 xml:space="preserve">The mean number of years as school administrator of the school administrator-respondents was posted at 8.67 years with a SD of 4.08 years. This implied that this group of respondents </w:t>
      </w:r>
      <w:r w:rsidR="00AC2571" w:rsidRPr="00132679">
        <w:rPr>
          <w:rFonts w:ascii="Courier New" w:hAnsi="Courier New" w:cs="Courier New"/>
          <w:color w:val="000000" w:themeColor="text1"/>
          <w:sz w:val="24"/>
          <w:szCs w:val="24"/>
        </w:rPr>
        <w:t xml:space="preserve">had </w:t>
      </w:r>
      <w:r w:rsidR="00E7767D">
        <w:rPr>
          <w:rFonts w:ascii="Courier New" w:hAnsi="Courier New" w:cs="Courier New"/>
          <w:color w:val="000000" w:themeColor="text1"/>
          <w:sz w:val="24"/>
          <w:szCs w:val="24"/>
        </w:rPr>
        <w:t xml:space="preserve">been </w:t>
      </w:r>
      <w:r w:rsidR="005122E4" w:rsidRPr="00132679">
        <w:rPr>
          <w:rFonts w:ascii="Courier New" w:hAnsi="Courier New" w:cs="Courier New"/>
          <w:color w:val="000000" w:themeColor="text1"/>
          <w:sz w:val="24"/>
          <w:szCs w:val="24"/>
        </w:rPr>
        <w:t xml:space="preserve">a </w:t>
      </w:r>
      <w:proofErr w:type="gramStart"/>
      <w:r w:rsidR="005122E4">
        <w:rPr>
          <w:rFonts w:ascii="Courier New" w:hAnsi="Courier New" w:cs="Courier New"/>
          <w:color w:val="000000" w:themeColor="text1"/>
          <w:sz w:val="24"/>
          <w:szCs w:val="24"/>
        </w:rPr>
        <w:t>school</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administrator</w:t>
      </w:r>
      <w:proofErr w:type="gramEnd"/>
      <w:r w:rsidRPr="00132679">
        <w:rPr>
          <w:rFonts w:ascii="Courier New" w:hAnsi="Courier New" w:cs="Courier New"/>
          <w:color w:val="000000" w:themeColor="text1"/>
          <w:sz w:val="24"/>
          <w:szCs w:val="24"/>
        </w:rPr>
        <w:t xml:space="preserve"> for quite a longer period</w:t>
      </w:r>
      <w:r w:rsidR="00607089">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which was enough for them to hone their skills.</w:t>
      </w:r>
    </w:p>
    <w:p w:rsidR="00E7767D" w:rsidRPr="00607089" w:rsidRDefault="00E7767D" w:rsidP="00E7767D">
      <w:pPr>
        <w:spacing w:after="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b/>
          <w:color w:val="000000" w:themeColor="text1"/>
          <w:sz w:val="24"/>
          <w:szCs w:val="24"/>
          <w:u w:val="single"/>
        </w:rPr>
        <w:t>Performance Rating</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Table </w:t>
      </w:r>
      <w:proofErr w:type="gramStart"/>
      <w:r w:rsidRPr="00132679">
        <w:rPr>
          <w:rFonts w:ascii="Courier New" w:hAnsi="Courier New" w:cs="Courier New"/>
          <w:color w:val="000000" w:themeColor="text1"/>
          <w:sz w:val="24"/>
          <w:szCs w:val="24"/>
        </w:rPr>
        <w:t xml:space="preserve">19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contains</w:t>
      </w:r>
      <w:proofErr w:type="gramEnd"/>
      <w:r w:rsidRPr="00132679">
        <w:rPr>
          <w:rFonts w:ascii="Courier New" w:hAnsi="Courier New" w:cs="Courier New"/>
          <w:color w:val="000000" w:themeColor="text1"/>
          <w:sz w:val="24"/>
          <w:szCs w:val="24"/>
        </w:rPr>
        <w:t xml:space="preserve"> the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performance</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19</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Performance Rating of School Administrator-Respondents</w:t>
      </w: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Based on the Latest OPCRF</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3811"/>
        <w:gridCol w:w="2437"/>
        <w:gridCol w:w="2392"/>
      </w:tblGrid>
      <w:tr w:rsidR="00E36359" w:rsidRPr="00132679" w:rsidTr="00D17DC0">
        <w:trPr>
          <w:trHeight w:val="554"/>
        </w:trPr>
        <w:tc>
          <w:tcPr>
            <w:tcW w:w="3888"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Performance Rating</w:t>
            </w:r>
          </w:p>
        </w:tc>
        <w:tc>
          <w:tcPr>
            <w:tcW w:w="2520"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w:t>
            </w:r>
          </w:p>
        </w:tc>
        <w:tc>
          <w:tcPr>
            <w:tcW w:w="2448"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r>
      <w:tr w:rsidR="00E36359" w:rsidRPr="00132679" w:rsidTr="00D17DC0">
        <w:tc>
          <w:tcPr>
            <w:tcW w:w="388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4.55-4.64</w:t>
            </w:r>
          </w:p>
        </w:tc>
        <w:tc>
          <w:tcPr>
            <w:tcW w:w="2520"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w:t>
            </w:r>
          </w:p>
        </w:tc>
        <w:tc>
          <w:tcPr>
            <w:tcW w:w="244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6.67</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4.45-4.54</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0.00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4.35-4.44</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0.00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4.25-4.34</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0.00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4.15-4.24</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20.00</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4.05-4.14</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26.67</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Not Stated</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7</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46.66</w:t>
            </w:r>
          </w:p>
        </w:tc>
      </w:tr>
      <w:tr w:rsidR="00E36359" w:rsidRPr="00132679" w:rsidTr="00D17DC0">
        <w:trPr>
          <w:trHeight w:val="554"/>
        </w:trPr>
        <w:tc>
          <w:tcPr>
            <w:tcW w:w="388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Total</w:t>
            </w:r>
          </w:p>
        </w:tc>
        <w:tc>
          <w:tcPr>
            <w:tcW w:w="2520"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15</w:t>
            </w:r>
          </w:p>
        </w:tc>
        <w:tc>
          <w:tcPr>
            <w:tcW w:w="244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100.00</w:t>
            </w:r>
          </w:p>
        </w:tc>
      </w:tr>
      <w:tr w:rsidR="00E36359" w:rsidRPr="00132679" w:rsidTr="00D17DC0">
        <w:trPr>
          <w:trHeight w:val="554"/>
        </w:trPr>
        <w:tc>
          <w:tcPr>
            <w:tcW w:w="3888" w:type="dxa"/>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Mean</w:t>
            </w:r>
          </w:p>
        </w:tc>
        <w:tc>
          <w:tcPr>
            <w:tcW w:w="4968" w:type="dxa"/>
            <w:gridSpan w:val="2"/>
            <w:tcBorders>
              <w:top w:val="single" w:sz="12" w:space="0" w:color="auto"/>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4.18</w:t>
            </w:r>
          </w:p>
        </w:tc>
      </w:tr>
      <w:tr w:rsidR="00E36359" w:rsidRPr="00132679" w:rsidTr="00D17DC0">
        <w:trPr>
          <w:trHeight w:val="554"/>
        </w:trPr>
        <w:tc>
          <w:tcPr>
            <w:tcW w:w="388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Interpretation</w:t>
            </w:r>
          </w:p>
        </w:tc>
        <w:tc>
          <w:tcPr>
            <w:tcW w:w="4968" w:type="dxa"/>
            <w:gridSpan w:val="2"/>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Very Satisfactory</w:t>
            </w:r>
          </w:p>
        </w:tc>
      </w:tr>
    </w:tbl>
    <w:p w:rsidR="00E36359" w:rsidRPr="00132679" w:rsidRDefault="00E36359" w:rsidP="00E36359">
      <w:pPr>
        <w:spacing w:after="0" w:line="240" w:lineRule="auto"/>
        <w:contextualSpacing/>
        <w:jc w:val="both"/>
        <w:rPr>
          <w:rFonts w:ascii="Courier New" w:hAnsi="Courier New" w:cs="Courier New"/>
          <w:b/>
          <w:color w:val="000000" w:themeColor="text1"/>
        </w:rPr>
      </w:pPr>
    </w:p>
    <w:p w:rsidR="00E36359" w:rsidRPr="00492285" w:rsidRDefault="00E36359" w:rsidP="00E36359">
      <w:pPr>
        <w:spacing w:after="0" w:line="240" w:lineRule="auto"/>
        <w:jc w:val="both"/>
        <w:rPr>
          <w:rFonts w:ascii="Courier New" w:hAnsi="Courier New" w:cs="Courier New"/>
          <w:color w:val="000000" w:themeColor="text1"/>
        </w:rPr>
      </w:pPr>
      <w:r w:rsidRPr="00492285">
        <w:rPr>
          <w:rFonts w:ascii="Courier New" w:hAnsi="Courier New" w:cs="Courier New"/>
          <w:b/>
          <w:color w:val="000000" w:themeColor="text1"/>
        </w:rPr>
        <w:t>Legend:</w:t>
      </w:r>
      <w:r w:rsidRPr="00492285">
        <w:rPr>
          <w:rFonts w:ascii="Courier New" w:hAnsi="Courier New" w:cs="Courier New"/>
          <w:b/>
          <w:color w:val="000000" w:themeColor="text1"/>
        </w:rPr>
        <w:tab/>
      </w:r>
      <w:r w:rsidRPr="00492285">
        <w:rPr>
          <w:rFonts w:ascii="Courier New" w:hAnsi="Courier New" w:cs="Courier New"/>
          <w:color w:val="000000" w:themeColor="text1"/>
        </w:rPr>
        <w:t>4.21-5.00</w:t>
      </w:r>
      <w:proofErr w:type="gramStart"/>
      <w:r w:rsidRPr="00492285">
        <w:rPr>
          <w:rFonts w:ascii="Courier New" w:hAnsi="Courier New" w:cs="Courier New"/>
          <w:color w:val="000000" w:themeColor="text1"/>
        </w:rPr>
        <w:tab/>
        <w:t xml:space="preserve">  Outstanding</w:t>
      </w:r>
      <w:proofErr w:type="gramEnd"/>
      <w:r w:rsidRPr="00492285">
        <w:rPr>
          <w:rFonts w:ascii="Courier New" w:hAnsi="Courier New" w:cs="Courier New"/>
          <w:color w:val="000000" w:themeColor="text1"/>
        </w:rPr>
        <w:tab/>
      </w:r>
      <w:r w:rsidRPr="00492285">
        <w:rPr>
          <w:rFonts w:ascii="Courier New" w:hAnsi="Courier New" w:cs="Courier New"/>
          <w:color w:val="000000" w:themeColor="text1"/>
        </w:rPr>
        <w:tab/>
        <w:t xml:space="preserve">  (O)</w:t>
      </w:r>
    </w:p>
    <w:p w:rsidR="00E36359" w:rsidRPr="00492285" w:rsidRDefault="00E36359" w:rsidP="00E36359">
      <w:pPr>
        <w:spacing w:after="0" w:line="240" w:lineRule="auto"/>
        <w:jc w:val="both"/>
        <w:rPr>
          <w:rFonts w:ascii="Courier New" w:hAnsi="Courier New" w:cs="Courier New"/>
          <w:color w:val="000000" w:themeColor="text1"/>
        </w:rPr>
      </w:pPr>
      <w:r w:rsidRPr="00492285">
        <w:rPr>
          <w:rFonts w:ascii="Courier New" w:hAnsi="Courier New" w:cs="Courier New"/>
          <w:color w:val="000000" w:themeColor="text1"/>
        </w:rPr>
        <w:tab/>
      </w:r>
      <w:r w:rsidRPr="00492285">
        <w:rPr>
          <w:rFonts w:ascii="Courier New" w:hAnsi="Courier New" w:cs="Courier New"/>
          <w:color w:val="000000" w:themeColor="text1"/>
        </w:rPr>
        <w:tab/>
        <w:t>3.41-4.20</w:t>
      </w:r>
      <w:proofErr w:type="gramStart"/>
      <w:r w:rsidRPr="00492285">
        <w:rPr>
          <w:rFonts w:ascii="Courier New" w:hAnsi="Courier New" w:cs="Courier New"/>
          <w:color w:val="000000" w:themeColor="text1"/>
        </w:rPr>
        <w:tab/>
        <w:t xml:space="preserve">  Very</w:t>
      </w:r>
      <w:proofErr w:type="gramEnd"/>
      <w:r w:rsidRPr="00492285">
        <w:rPr>
          <w:rFonts w:ascii="Courier New" w:hAnsi="Courier New" w:cs="Courier New"/>
          <w:color w:val="000000" w:themeColor="text1"/>
        </w:rPr>
        <w:t xml:space="preserve"> Satisfactory</w:t>
      </w:r>
      <w:r w:rsidRPr="00492285">
        <w:rPr>
          <w:rFonts w:ascii="Courier New" w:hAnsi="Courier New" w:cs="Courier New"/>
          <w:color w:val="000000" w:themeColor="text1"/>
        </w:rPr>
        <w:tab/>
        <w:t xml:space="preserve">  (VS)</w:t>
      </w:r>
    </w:p>
    <w:p w:rsidR="00E36359" w:rsidRPr="00492285" w:rsidRDefault="00E36359" w:rsidP="00E36359">
      <w:pPr>
        <w:spacing w:after="0" w:line="240" w:lineRule="auto"/>
        <w:jc w:val="both"/>
        <w:rPr>
          <w:rFonts w:ascii="Courier New" w:hAnsi="Courier New" w:cs="Courier New"/>
          <w:color w:val="000000" w:themeColor="text1"/>
        </w:rPr>
      </w:pPr>
      <w:r w:rsidRPr="00492285">
        <w:rPr>
          <w:rFonts w:ascii="Courier New" w:hAnsi="Courier New" w:cs="Courier New"/>
          <w:color w:val="000000" w:themeColor="text1"/>
        </w:rPr>
        <w:tab/>
      </w:r>
      <w:r w:rsidRPr="00492285">
        <w:rPr>
          <w:rFonts w:ascii="Courier New" w:hAnsi="Courier New" w:cs="Courier New"/>
          <w:color w:val="000000" w:themeColor="text1"/>
        </w:rPr>
        <w:tab/>
        <w:t>2.61-3.40</w:t>
      </w:r>
      <w:proofErr w:type="gramStart"/>
      <w:r w:rsidRPr="00492285">
        <w:rPr>
          <w:rFonts w:ascii="Courier New" w:hAnsi="Courier New" w:cs="Courier New"/>
          <w:color w:val="000000" w:themeColor="text1"/>
        </w:rPr>
        <w:tab/>
        <w:t xml:space="preserve">  Satisfactory</w:t>
      </w:r>
      <w:proofErr w:type="gramEnd"/>
      <w:r w:rsidRPr="00492285">
        <w:rPr>
          <w:rFonts w:ascii="Courier New" w:hAnsi="Courier New" w:cs="Courier New"/>
          <w:color w:val="000000" w:themeColor="text1"/>
        </w:rPr>
        <w:tab/>
      </w:r>
      <w:r w:rsidRPr="00492285">
        <w:rPr>
          <w:rFonts w:ascii="Courier New" w:hAnsi="Courier New" w:cs="Courier New"/>
          <w:color w:val="000000" w:themeColor="text1"/>
        </w:rPr>
        <w:tab/>
        <w:t xml:space="preserve">  (S)</w:t>
      </w:r>
    </w:p>
    <w:p w:rsidR="00E36359" w:rsidRPr="00492285" w:rsidRDefault="00E36359" w:rsidP="00E36359">
      <w:pPr>
        <w:spacing w:after="0" w:line="240" w:lineRule="auto"/>
        <w:jc w:val="both"/>
        <w:rPr>
          <w:rFonts w:ascii="Courier New" w:hAnsi="Courier New" w:cs="Courier New"/>
          <w:color w:val="000000" w:themeColor="text1"/>
        </w:rPr>
      </w:pPr>
      <w:r w:rsidRPr="00492285">
        <w:rPr>
          <w:rFonts w:ascii="Courier New" w:hAnsi="Courier New" w:cs="Courier New"/>
          <w:color w:val="000000" w:themeColor="text1"/>
        </w:rPr>
        <w:tab/>
      </w:r>
      <w:r w:rsidRPr="00492285">
        <w:rPr>
          <w:rFonts w:ascii="Courier New" w:hAnsi="Courier New" w:cs="Courier New"/>
          <w:color w:val="000000" w:themeColor="text1"/>
        </w:rPr>
        <w:tab/>
        <w:t>1.51-2.60</w:t>
      </w:r>
      <w:proofErr w:type="gramStart"/>
      <w:r w:rsidRPr="00492285">
        <w:rPr>
          <w:rFonts w:ascii="Courier New" w:hAnsi="Courier New" w:cs="Courier New"/>
          <w:color w:val="000000" w:themeColor="text1"/>
        </w:rPr>
        <w:tab/>
        <w:t xml:space="preserve">  Unsatisfactory</w:t>
      </w:r>
      <w:proofErr w:type="gramEnd"/>
      <w:r w:rsidRPr="00492285">
        <w:rPr>
          <w:rFonts w:ascii="Courier New" w:hAnsi="Courier New" w:cs="Courier New"/>
          <w:color w:val="000000" w:themeColor="text1"/>
        </w:rPr>
        <w:tab/>
        <w:t xml:space="preserve">  </w:t>
      </w:r>
      <w:r w:rsidRPr="00492285">
        <w:rPr>
          <w:rFonts w:ascii="Courier New" w:hAnsi="Courier New" w:cs="Courier New"/>
          <w:color w:val="000000" w:themeColor="text1"/>
        </w:rPr>
        <w:tab/>
        <w:t xml:space="preserve">  (US)</w:t>
      </w:r>
    </w:p>
    <w:p w:rsidR="00E36359" w:rsidRPr="00492285" w:rsidRDefault="00E36359" w:rsidP="00E36359">
      <w:pPr>
        <w:spacing w:after="0" w:line="240" w:lineRule="auto"/>
        <w:jc w:val="both"/>
        <w:rPr>
          <w:rFonts w:ascii="Courier New" w:hAnsi="Courier New" w:cs="Courier New"/>
          <w:color w:val="000000" w:themeColor="text1"/>
        </w:rPr>
      </w:pPr>
      <w:r w:rsidRPr="00492285">
        <w:rPr>
          <w:rFonts w:ascii="Courier New" w:hAnsi="Courier New" w:cs="Courier New"/>
          <w:color w:val="000000" w:themeColor="text1"/>
        </w:rPr>
        <w:tab/>
      </w:r>
      <w:r w:rsidRPr="00492285">
        <w:rPr>
          <w:rFonts w:ascii="Courier New" w:hAnsi="Courier New" w:cs="Courier New"/>
          <w:color w:val="000000" w:themeColor="text1"/>
        </w:rPr>
        <w:tab/>
        <w:t>1.00-1.50</w:t>
      </w:r>
      <w:proofErr w:type="gramStart"/>
      <w:r w:rsidRPr="00492285">
        <w:rPr>
          <w:rFonts w:ascii="Courier New" w:hAnsi="Courier New" w:cs="Courier New"/>
          <w:color w:val="000000" w:themeColor="text1"/>
        </w:rPr>
        <w:tab/>
        <w:t xml:space="preserve">  Poor</w:t>
      </w:r>
      <w:proofErr w:type="gramEnd"/>
      <w:r w:rsidRPr="00492285">
        <w:rPr>
          <w:rFonts w:ascii="Courier New" w:hAnsi="Courier New" w:cs="Courier New"/>
          <w:color w:val="000000" w:themeColor="text1"/>
        </w:rPr>
        <w:tab/>
      </w:r>
      <w:r w:rsidRPr="00492285">
        <w:rPr>
          <w:rFonts w:ascii="Courier New" w:hAnsi="Courier New" w:cs="Courier New"/>
          <w:color w:val="000000" w:themeColor="text1"/>
        </w:rPr>
        <w:tab/>
      </w:r>
      <w:r w:rsidRPr="00492285">
        <w:rPr>
          <w:rFonts w:ascii="Courier New" w:hAnsi="Courier New" w:cs="Courier New"/>
          <w:color w:val="000000" w:themeColor="text1"/>
        </w:rPr>
        <w:tab/>
        <w:t xml:space="preserve">  (P)</w:t>
      </w:r>
    </w:p>
    <w:p w:rsidR="00E36359" w:rsidRDefault="00E36359" w:rsidP="00E36359">
      <w:pPr>
        <w:spacing w:after="0"/>
        <w:contextualSpacing/>
        <w:jc w:val="both"/>
        <w:rPr>
          <w:rFonts w:ascii="Courier New" w:hAnsi="Courier New" w:cs="Courier New"/>
          <w:color w:val="000000" w:themeColor="text1"/>
          <w:sz w:val="24"/>
          <w:szCs w:val="24"/>
        </w:rPr>
      </w:pPr>
    </w:p>
    <w:p w:rsidR="008256BB" w:rsidRPr="00132679" w:rsidRDefault="008256BB" w:rsidP="008256BB">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rating of the school administrator-respondents based on the latest OPCRF.</w:t>
      </w:r>
    </w:p>
    <w:p w:rsidR="00E36359" w:rsidRPr="00132679" w:rsidRDefault="008256BB"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The table shows that a number of the teacher-respondents, that is, four or 26.67 percent obtained a performance rating of 4.05-4.14 </w:t>
      </w:r>
      <w:proofErr w:type="gramStart"/>
      <w:r w:rsidRPr="00132679">
        <w:rPr>
          <w:rFonts w:ascii="Courier New" w:hAnsi="Courier New" w:cs="Courier New"/>
          <w:color w:val="000000" w:themeColor="text1"/>
          <w:sz w:val="24"/>
          <w:szCs w:val="24"/>
        </w:rPr>
        <w:t xml:space="preserve">based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on</w:t>
      </w:r>
      <w:proofErr w:type="gramEnd"/>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the latest OPCRF </w:t>
      </w:r>
      <w:r w:rsidRPr="00132679">
        <w:rPr>
          <w:rFonts w:ascii="Courier New" w:hAnsi="Courier New" w:cs="Courier New"/>
          <w:color w:val="000000" w:themeColor="text1"/>
          <w:sz w:val="24"/>
          <w:szCs w:val="24"/>
        </w:rPr>
        <w:lastRenderedPageBreak/>
        <w:t>while three or 20.00</w:t>
      </w:r>
      <w:r w:rsidRPr="000B7467">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percent</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garnered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a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performance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rating  of  4.55-4.64  and  </w:t>
      </w:r>
      <w:r w:rsidR="00E36359" w:rsidRPr="00132679">
        <w:rPr>
          <w:rFonts w:ascii="Courier New" w:hAnsi="Courier New" w:cs="Courier New"/>
          <w:color w:val="000000" w:themeColor="text1"/>
          <w:sz w:val="24"/>
          <w:szCs w:val="24"/>
        </w:rPr>
        <w:t xml:space="preserve">seven  or 46.66 percent did not disclose anything about this. </w:t>
      </w:r>
    </w:p>
    <w:p w:rsidR="00E36359" w:rsidRPr="0013267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For those that shared their numerical performance ratings, the mean was posted at 4.18 with an adjectival rating of “very satisfactory.” This suggested that the school administrator-respondents performed exemplarily indicating that their targets were accomplished and passed the standards </w:t>
      </w:r>
    </w:p>
    <w:p w:rsidR="00E36359" w:rsidRPr="00357CFB"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of the </w:t>
      </w:r>
      <w:proofErr w:type="gramStart"/>
      <w:r w:rsidRPr="00132679">
        <w:rPr>
          <w:rFonts w:ascii="Courier New" w:hAnsi="Courier New" w:cs="Courier New"/>
          <w:color w:val="000000" w:themeColor="text1"/>
          <w:sz w:val="24"/>
          <w:szCs w:val="24"/>
        </w:rPr>
        <w:t>schools</w:t>
      </w:r>
      <w:proofErr w:type="gramEnd"/>
      <w:r w:rsidRPr="00132679">
        <w:rPr>
          <w:rFonts w:ascii="Courier New" w:hAnsi="Courier New" w:cs="Courier New"/>
          <w:color w:val="000000" w:themeColor="text1"/>
          <w:sz w:val="24"/>
          <w:szCs w:val="24"/>
        </w:rPr>
        <w:t xml:space="preserve"> division supervisors.</w:t>
      </w:r>
    </w:p>
    <w:p w:rsidR="00E3635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Number of Relevant In-Service Trainings</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Table 20 presents </w:t>
      </w:r>
      <w:proofErr w:type="gramStart"/>
      <w:r w:rsidRPr="00132679">
        <w:rPr>
          <w:rFonts w:ascii="Courier New" w:hAnsi="Courier New" w:cs="Courier New"/>
          <w:color w:val="000000" w:themeColor="text1"/>
          <w:sz w:val="24"/>
          <w:szCs w:val="24"/>
        </w:rPr>
        <w:t>the  number</w:t>
      </w:r>
      <w:proofErr w:type="gramEnd"/>
      <w:r w:rsidRPr="00132679">
        <w:rPr>
          <w:rFonts w:ascii="Courier New" w:hAnsi="Courier New" w:cs="Courier New"/>
          <w:color w:val="000000" w:themeColor="text1"/>
          <w:sz w:val="24"/>
          <w:szCs w:val="24"/>
        </w:rPr>
        <w:t xml:space="preserve">  of  relevant  in-service  trainings  of</w:t>
      </w:r>
      <w:r w:rsidRPr="00DD681A">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the school administrator-respondents in the different levels.  </w:t>
      </w:r>
    </w:p>
    <w:p w:rsidR="00E36359" w:rsidRPr="00132679" w:rsidRDefault="00E36359" w:rsidP="00E36359">
      <w:pPr>
        <w:spacing w:after="0"/>
        <w:contextualSpacing/>
        <w:jc w:val="both"/>
        <w:rPr>
          <w:rFonts w:ascii="Courier New" w:hAnsi="Courier New" w:cs="Courier New"/>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b/>
          <w:color w:val="000000" w:themeColor="text1"/>
          <w:sz w:val="24"/>
          <w:szCs w:val="24"/>
        </w:rPr>
        <w:t>Table 20</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Number of Relevant In-Service Trainings of</w:t>
      </w: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School Administrator-Respondents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3766"/>
        <w:gridCol w:w="2471"/>
        <w:gridCol w:w="2403"/>
      </w:tblGrid>
      <w:tr w:rsidR="00E36359" w:rsidRPr="00132679" w:rsidTr="00D17DC0">
        <w:trPr>
          <w:trHeight w:val="554"/>
        </w:trPr>
        <w:tc>
          <w:tcPr>
            <w:tcW w:w="3888"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Level</w:t>
            </w:r>
          </w:p>
        </w:tc>
        <w:tc>
          <w:tcPr>
            <w:tcW w:w="2520"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w:t>
            </w:r>
          </w:p>
        </w:tc>
        <w:tc>
          <w:tcPr>
            <w:tcW w:w="2448"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r>
      <w:tr w:rsidR="00E36359" w:rsidRPr="00132679" w:rsidTr="00D17DC0">
        <w:tc>
          <w:tcPr>
            <w:tcW w:w="388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National</w:t>
            </w:r>
          </w:p>
        </w:tc>
        <w:tc>
          <w:tcPr>
            <w:tcW w:w="2520"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 trainings</w:t>
            </w:r>
          </w:p>
        </w:tc>
        <w:tc>
          <w:tcPr>
            <w:tcW w:w="2448" w:type="dxa"/>
            <w:tcBorders>
              <w:top w:val="single" w:sz="12" w:space="0" w:color="auto"/>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1.51 trainings</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Regional</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 trainings</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4.08 trainings</w:t>
            </w:r>
          </w:p>
        </w:tc>
      </w:tr>
      <w:tr w:rsidR="00E36359" w:rsidRPr="00132679" w:rsidTr="00D17DC0">
        <w:tc>
          <w:tcPr>
            <w:tcW w:w="388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Division</w:t>
            </w:r>
          </w:p>
        </w:tc>
        <w:tc>
          <w:tcPr>
            <w:tcW w:w="2520"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9 trainings</w:t>
            </w:r>
          </w:p>
        </w:tc>
        <w:tc>
          <w:tcPr>
            <w:tcW w:w="2448" w:type="dxa"/>
            <w:tcBorders>
              <w:top w:val="nil"/>
              <w:left w:val="nil"/>
              <w:bottom w:val="nil"/>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5.72 trainings</w:t>
            </w:r>
          </w:p>
        </w:tc>
      </w:tr>
      <w:tr w:rsidR="00E36359" w:rsidRPr="00132679" w:rsidTr="00D17DC0">
        <w:tc>
          <w:tcPr>
            <w:tcW w:w="3888" w:type="dxa"/>
            <w:tcBorders>
              <w:top w:val="nil"/>
              <w:left w:val="nil"/>
              <w:bottom w:val="doub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District</w:t>
            </w:r>
          </w:p>
        </w:tc>
        <w:tc>
          <w:tcPr>
            <w:tcW w:w="2520" w:type="dxa"/>
            <w:tcBorders>
              <w:top w:val="nil"/>
              <w:left w:val="nil"/>
              <w:bottom w:val="doub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18 trainings</w:t>
            </w:r>
          </w:p>
        </w:tc>
        <w:tc>
          <w:tcPr>
            <w:tcW w:w="2448" w:type="dxa"/>
            <w:tcBorders>
              <w:top w:val="nil"/>
              <w:left w:val="nil"/>
              <w:bottom w:val="double" w:sz="12" w:space="0" w:color="auto"/>
              <w:right w:val="nil"/>
            </w:tcBorders>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13.62 trainings</w:t>
            </w:r>
          </w:p>
        </w:tc>
      </w:tr>
    </w:tbl>
    <w:p w:rsidR="00E36359" w:rsidRDefault="00E36359" w:rsidP="00E36359">
      <w:pPr>
        <w:spacing w:after="0"/>
        <w:contextualSpacing/>
        <w:jc w:val="both"/>
        <w:rPr>
          <w:rFonts w:ascii="Courier New" w:hAnsi="Courier New" w:cs="Courier New"/>
          <w:color w:val="000000" w:themeColor="text1"/>
          <w:sz w:val="24"/>
          <w:szCs w:val="24"/>
        </w:rPr>
      </w:pPr>
    </w:p>
    <w:p w:rsidR="00E3635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The table presents that the mean number of trainings attended by the school administrator-respondents in the different levels were: national, two trainings with a SD of 1.51 trainings; regional, four trainings with a SD of 4.08 training; division, nine trainings with a SD of 5.72 trainings and district, 18 trainings with a SD of 13.62 trainings.</w:t>
      </w:r>
    </w:p>
    <w:p w:rsidR="00E36359" w:rsidRDefault="00E36359" w:rsidP="004C59E4">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The foregoing data denoted that the school administrator-</w:t>
      </w:r>
      <w:r w:rsidR="004C59E4" w:rsidRPr="00132679">
        <w:rPr>
          <w:rFonts w:ascii="Courier New" w:hAnsi="Courier New" w:cs="Courier New"/>
          <w:color w:val="000000" w:themeColor="text1"/>
          <w:sz w:val="24"/>
          <w:szCs w:val="24"/>
        </w:rPr>
        <w:t>respondents</w:t>
      </w:r>
      <w:r w:rsidR="004C59E4">
        <w:rPr>
          <w:rFonts w:ascii="Courier New" w:hAnsi="Courier New" w:cs="Courier New"/>
          <w:color w:val="000000" w:themeColor="text1"/>
          <w:sz w:val="24"/>
          <w:szCs w:val="24"/>
        </w:rPr>
        <w:t xml:space="preserve"> </w:t>
      </w:r>
      <w:r w:rsidR="004C59E4" w:rsidRPr="00132679">
        <w:rPr>
          <w:rFonts w:ascii="Courier New" w:hAnsi="Courier New" w:cs="Courier New"/>
          <w:color w:val="000000" w:themeColor="text1"/>
          <w:sz w:val="24"/>
          <w:szCs w:val="24"/>
        </w:rPr>
        <w:t>attended</w:t>
      </w:r>
      <w:r w:rsidR="004C59E4">
        <w:rPr>
          <w:rFonts w:ascii="Courier New" w:hAnsi="Courier New" w:cs="Courier New"/>
          <w:color w:val="000000" w:themeColor="text1"/>
          <w:sz w:val="24"/>
          <w:szCs w:val="24"/>
        </w:rPr>
        <w:t xml:space="preserve"> </w:t>
      </w:r>
      <w:r w:rsidR="004C59E4" w:rsidRPr="00132679">
        <w:rPr>
          <w:rFonts w:ascii="Courier New" w:hAnsi="Courier New" w:cs="Courier New"/>
          <w:color w:val="000000" w:themeColor="text1"/>
          <w:sz w:val="24"/>
          <w:szCs w:val="24"/>
        </w:rPr>
        <w:t>relevant</w:t>
      </w:r>
      <w:r w:rsidR="004C59E4">
        <w:rPr>
          <w:rFonts w:ascii="Courier New" w:hAnsi="Courier New" w:cs="Courier New"/>
          <w:color w:val="000000" w:themeColor="text1"/>
          <w:sz w:val="24"/>
          <w:szCs w:val="24"/>
        </w:rPr>
        <w:t xml:space="preserve"> </w:t>
      </w:r>
      <w:r w:rsidR="004C59E4" w:rsidRPr="00132679">
        <w:rPr>
          <w:rFonts w:ascii="Courier New" w:hAnsi="Courier New" w:cs="Courier New"/>
          <w:color w:val="000000" w:themeColor="text1"/>
          <w:sz w:val="24"/>
          <w:szCs w:val="24"/>
        </w:rPr>
        <w:t>in</w:t>
      </w:r>
      <w:r w:rsidRPr="00132679">
        <w:rPr>
          <w:rFonts w:ascii="Courier New" w:hAnsi="Courier New" w:cs="Courier New"/>
          <w:color w:val="000000" w:themeColor="text1"/>
          <w:sz w:val="24"/>
          <w:szCs w:val="24"/>
        </w:rPr>
        <w:t>-</w:t>
      </w:r>
      <w:r w:rsidR="004C59E4" w:rsidRPr="00132679">
        <w:rPr>
          <w:rFonts w:ascii="Courier New" w:hAnsi="Courier New" w:cs="Courier New"/>
          <w:color w:val="000000" w:themeColor="text1"/>
          <w:sz w:val="24"/>
          <w:szCs w:val="24"/>
        </w:rPr>
        <w:t xml:space="preserve">service </w:t>
      </w:r>
      <w:r w:rsidR="004C59E4">
        <w:rPr>
          <w:rFonts w:ascii="Courier New" w:hAnsi="Courier New" w:cs="Courier New"/>
          <w:color w:val="000000" w:themeColor="text1"/>
          <w:sz w:val="24"/>
          <w:szCs w:val="24"/>
        </w:rPr>
        <w:t>trainings</w:t>
      </w:r>
      <w:r w:rsidRPr="00132679">
        <w:rPr>
          <w:rFonts w:ascii="Courier New" w:hAnsi="Courier New" w:cs="Courier New"/>
          <w:color w:val="000000" w:themeColor="text1"/>
          <w:sz w:val="24"/>
          <w:szCs w:val="24"/>
        </w:rPr>
        <w:t xml:space="preserve"> </w:t>
      </w:r>
      <w:r w:rsidR="004C59E4" w:rsidRPr="00132679">
        <w:rPr>
          <w:rFonts w:ascii="Courier New" w:hAnsi="Courier New" w:cs="Courier New"/>
          <w:color w:val="000000" w:themeColor="text1"/>
          <w:sz w:val="24"/>
          <w:szCs w:val="24"/>
        </w:rPr>
        <w:t>as</w:t>
      </w:r>
      <w:r w:rsidR="004C59E4">
        <w:rPr>
          <w:rFonts w:ascii="Courier New" w:hAnsi="Courier New" w:cs="Courier New"/>
          <w:color w:val="000000" w:themeColor="text1"/>
          <w:sz w:val="24"/>
          <w:szCs w:val="24"/>
        </w:rPr>
        <w:t xml:space="preserve"> </w:t>
      </w:r>
      <w:r w:rsidR="004C59E4" w:rsidRPr="00132679">
        <w:rPr>
          <w:rFonts w:ascii="Courier New" w:hAnsi="Courier New" w:cs="Courier New"/>
          <w:color w:val="000000" w:themeColor="text1"/>
          <w:sz w:val="24"/>
          <w:szCs w:val="24"/>
        </w:rPr>
        <w:t>an</w:t>
      </w:r>
      <w:r w:rsidR="004C59E4">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integral part of their functions as school administrators. Most of the trainings attended by them were in the division and district levels and only few were attended by them in the regional and national levels due to </w:t>
      </w:r>
      <w:r w:rsidR="004C59E4" w:rsidRPr="00132679">
        <w:rPr>
          <w:rFonts w:ascii="Courier New" w:hAnsi="Courier New" w:cs="Courier New"/>
          <w:color w:val="000000" w:themeColor="text1"/>
          <w:sz w:val="24"/>
          <w:szCs w:val="24"/>
        </w:rPr>
        <w:t>limited slots and budgetary constraints</w:t>
      </w:r>
      <w:r w:rsidRPr="00132679">
        <w:rPr>
          <w:rFonts w:ascii="Courier New" w:hAnsi="Courier New" w:cs="Courier New"/>
          <w:color w:val="000000" w:themeColor="text1"/>
          <w:sz w:val="24"/>
          <w:szCs w:val="24"/>
        </w:rPr>
        <w:t xml:space="preserve">.  </w:t>
      </w:r>
      <w:r w:rsidR="004C59E4" w:rsidRPr="00132679">
        <w:rPr>
          <w:rFonts w:ascii="Courier New" w:hAnsi="Courier New" w:cs="Courier New"/>
          <w:color w:val="000000" w:themeColor="text1"/>
          <w:sz w:val="24"/>
          <w:szCs w:val="24"/>
        </w:rPr>
        <w:t>However, the</w:t>
      </w:r>
      <w:r w:rsidRPr="00132679">
        <w:rPr>
          <w:rFonts w:ascii="Courier New" w:hAnsi="Courier New" w:cs="Courier New"/>
          <w:color w:val="000000" w:themeColor="text1"/>
          <w:sz w:val="24"/>
          <w:szCs w:val="24"/>
        </w:rPr>
        <w:t xml:space="preserve"> </w:t>
      </w:r>
      <w:r w:rsidR="004C59E4">
        <w:rPr>
          <w:rFonts w:ascii="Courier New" w:hAnsi="Courier New" w:cs="Courier New"/>
          <w:color w:val="000000" w:themeColor="text1"/>
          <w:sz w:val="24"/>
          <w:szCs w:val="24"/>
        </w:rPr>
        <w:t>bottom line is</w:t>
      </w:r>
      <w:r>
        <w:rPr>
          <w:rFonts w:ascii="Courier New" w:hAnsi="Courier New" w:cs="Courier New"/>
          <w:color w:val="000000" w:themeColor="text1"/>
          <w:sz w:val="24"/>
          <w:szCs w:val="24"/>
        </w:rPr>
        <w:t>, they</w:t>
      </w:r>
      <w:r w:rsidR="004C59E4">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exerted effort in enhancing their supervisory skills through attending in-service trainings.</w:t>
      </w:r>
    </w:p>
    <w:p w:rsidR="001B640E" w:rsidRDefault="00E36359" w:rsidP="001B640E">
      <w:pPr>
        <w:spacing w:after="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b/>
          <w:color w:val="000000" w:themeColor="text1"/>
          <w:sz w:val="24"/>
          <w:szCs w:val="24"/>
          <w:u w:val="single"/>
        </w:rPr>
        <w:t>Attitude Toward Teaching</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Table 21 appraises the attitude </w:t>
      </w:r>
      <w:r w:rsidR="001B640E" w:rsidRPr="00132679">
        <w:rPr>
          <w:rFonts w:ascii="Courier New" w:hAnsi="Courier New" w:cs="Courier New"/>
          <w:color w:val="000000" w:themeColor="text1"/>
          <w:sz w:val="24"/>
          <w:szCs w:val="24"/>
        </w:rPr>
        <w:t xml:space="preserve">of </w:t>
      </w:r>
      <w:r w:rsidR="001B640E">
        <w:rPr>
          <w:rFonts w:ascii="Courier New" w:hAnsi="Courier New" w:cs="Courier New"/>
          <w:color w:val="000000" w:themeColor="text1"/>
          <w:sz w:val="24"/>
          <w:szCs w:val="24"/>
        </w:rPr>
        <w:t>the</w:t>
      </w:r>
      <w:r w:rsidR="001B640E" w:rsidRPr="00132679">
        <w:rPr>
          <w:rFonts w:ascii="Courier New" w:hAnsi="Courier New" w:cs="Courier New"/>
          <w:color w:val="000000" w:themeColor="text1"/>
          <w:sz w:val="24"/>
          <w:szCs w:val="24"/>
        </w:rPr>
        <w:t xml:space="preserve"> </w:t>
      </w:r>
      <w:r w:rsidR="001B640E">
        <w:rPr>
          <w:rFonts w:ascii="Courier New" w:hAnsi="Courier New" w:cs="Courier New"/>
          <w:color w:val="000000" w:themeColor="text1"/>
          <w:sz w:val="24"/>
          <w:szCs w:val="24"/>
        </w:rPr>
        <w:t>school</w:t>
      </w:r>
      <w:r w:rsidRPr="00132679">
        <w:rPr>
          <w:rFonts w:ascii="Courier New" w:hAnsi="Courier New" w:cs="Courier New"/>
          <w:color w:val="000000" w:themeColor="text1"/>
          <w:sz w:val="24"/>
          <w:szCs w:val="24"/>
        </w:rPr>
        <w:t xml:space="preserve"> administrator-respondents toward supervision.</w:t>
      </w:r>
      <w:r w:rsidRPr="002B1B9A">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ab/>
      </w:r>
      <w:r w:rsidR="001B640E" w:rsidRPr="00132679">
        <w:rPr>
          <w:rFonts w:ascii="Courier New" w:hAnsi="Courier New" w:cs="Courier New"/>
          <w:color w:val="000000" w:themeColor="text1"/>
          <w:sz w:val="24"/>
          <w:szCs w:val="24"/>
        </w:rPr>
        <w:t xml:space="preserve">There </w:t>
      </w:r>
      <w:r w:rsidR="001B640E">
        <w:rPr>
          <w:rFonts w:ascii="Courier New" w:hAnsi="Courier New" w:cs="Courier New"/>
          <w:color w:val="000000" w:themeColor="text1"/>
          <w:sz w:val="24"/>
          <w:szCs w:val="24"/>
        </w:rPr>
        <w:t xml:space="preserve">were </w:t>
      </w:r>
      <w:r w:rsidR="001B640E" w:rsidRPr="00132679">
        <w:rPr>
          <w:rFonts w:ascii="Courier New" w:hAnsi="Courier New" w:cs="Courier New"/>
          <w:color w:val="000000" w:themeColor="text1"/>
          <w:sz w:val="24"/>
          <w:szCs w:val="24"/>
        </w:rPr>
        <w:t>10</w:t>
      </w:r>
      <w:r w:rsidR="001B640E">
        <w:rPr>
          <w:rFonts w:ascii="Courier New" w:hAnsi="Courier New" w:cs="Courier New"/>
          <w:color w:val="000000" w:themeColor="text1"/>
          <w:sz w:val="24"/>
          <w:szCs w:val="24"/>
        </w:rPr>
        <w:t xml:space="preserve"> </w:t>
      </w:r>
      <w:r w:rsidR="001B640E" w:rsidRPr="00132679">
        <w:rPr>
          <w:rFonts w:ascii="Courier New" w:hAnsi="Courier New" w:cs="Courier New"/>
          <w:color w:val="000000" w:themeColor="text1"/>
          <w:sz w:val="24"/>
          <w:szCs w:val="24"/>
        </w:rPr>
        <w:t>attitude</w:t>
      </w:r>
      <w:r w:rsidRPr="00132679">
        <w:rPr>
          <w:rFonts w:ascii="Courier New" w:hAnsi="Courier New" w:cs="Courier New"/>
          <w:color w:val="000000" w:themeColor="text1"/>
          <w:sz w:val="24"/>
          <w:szCs w:val="24"/>
        </w:rPr>
        <w:t xml:space="preserve"> statements considered in this</w:t>
      </w:r>
      <w:r w:rsidR="001B640E">
        <w:rPr>
          <w:rFonts w:ascii="Courier New" w:hAnsi="Courier New" w:cs="Courier New"/>
          <w:color w:val="000000" w:themeColor="text1"/>
          <w:sz w:val="24"/>
          <w:szCs w:val="24"/>
        </w:rPr>
        <w:t xml:space="preserve"> </w:t>
      </w:r>
      <w:r w:rsidR="001B640E" w:rsidRPr="00132679">
        <w:rPr>
          <w:rFonts w:ascii="Courier New" w:hAnsi="Courier New" w:cs="Courier New"/>
          <w:color w:val="000000" w:themeColor="text1"/>
          <w:sz w:val="24"/>
          <w:szCs w:val="24"/>
        </w:rPr>
        <w:t>area whereby this group of respondents signified their agreement or disagreement.</w:t>
      </w:r>
    </w:p>
    <w:p w:rsidR="001B640E" w:rsidRPr="00132679" w:rsidRDefault="001B640E" w:rsidP="001B640E">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From</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the </w:t>
      </w:r>
      <w:r>
        <w:rPr>
          <w:rFonts w:ascii="Courier New" w:hAnsi="Courier New" w:cs="Courier New"/>
          <w:color w:val="000000" w:themeColor="text1"/>
          <w:sz w:val="24"/>
          <w:szCs w:val="24"/>
        </w:rPr>
        <w:t>table</w:t>
      </w:r>
      <w:r w:rsidRPr="00132679">
        <w:rPr>
          <w:rFonts w:ascii="Courier New" w:hAnsi="Courier New" w:cs="Courier New"/>
          <w:color w:val="000000" w:themeColor="text1"/>
          <w:sz w:val="24"/>
          <w:szCs w:val="24"/>
        </w:rPr>
        <w:t>, it</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can </w:t>
      </w:r>
      <w:r>
        <w:rPr>
          <w:rFonts w:ascii="Courier New" w:hAnsi="Courier New" w:cs="Courier New"/>
          <w:color w:val="000000" w:themeColor="text1"/>
          <w:sz w:val="24"/>
          <w:szCs w:val="24"/>
        </w:rPr>
        <w:t xml:space="preserve">be </w:t>
      </w:r>
      <w:r w:rsidRPr="00132679">
        <w:rPr>
          <w:rFonts w:ascii="Courier New" w:hAnsi="Courier New" w:cs="Courier New"/>
          <w:color w:val="000000" w:themeColor="text1"/>
          <w:sz w:val="24"/>
          <w:szCs w:val="24"/>
        </w:rPr>
        <w:t>noted</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that </w:t>
      </w:r>
      <w:r>
        <w:rPr>
          <w:rFonts w:ascii="Courier New" w:hAnsi="Courier New" w:cs="Courier New"/>
          <w:color w:val="000000" w:themeColor="text1"/>
          <w:sz w:val="24"/>
          <w:szCs w:val="24"/>
        </w:rPr>
        <w:t>the</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school</w:t>
      </w:r>
    </w:p>
    <w:p w:rsidR="001B640E" w:rsidRPr="00C229F8" w:rsidRDefault="001B640E" w:rsidP="00E36359">
      <w:pPr>
        <w:spacing w:after="0"/>
        <w:contextualSpacing/>
        <w:jc w:val="both"/>
        <w:rPr>
          <w:rFonts w:ascii="Courier New" w:hAnsi="Courier New" w:cs="Courier New"/>
          <w:color w:val="000000" w:themeColor="text1"/>
          <w:szCs w:val="24"/>
        </w:rPr>
      </w:pPr>
      <w:r w:rsidRPr="00132679">
        <w:rPr>
          <w:rFonts w:ascii="Courier New" w:hAnsi="Courier New" w:cs="Courier New"/>
          <w:color w:val="000000" w:themeColor="text1"/>
          <w:sz w:val="24"/>
          <w:szCs w:val="24"/>
        </w:rPr>
        <w:t>administrator-respondents “strongly agree” nine attitude</w:t>
      </w:r>
      <w:r w:rsidR="00C229F8">
        <w:rPr>
          <w:rFonts w:ascii="Courier New" w:hAnsi="Courier New" w:cs="Courier New"/>
          <w:color w:val="000000" w:themeColor="text1"/>
          <w:sz w:val="24"/>
          <w:szCs w:val="24"/>
        </w:rPr>
        <w:t xml:space="preserve"> </w:t>
      </w:r>
      <w:r w:rsidR="00C229F8" w:rsidRPr="00132679">
        <w:rPr>
          <w:rFonts w:ascii="Courier New" w:hAnsi="Courier New" w:cs="Courier New"/>
          <w:color w:val="000000" w:themeColor="text1"/>
          <w:sz w:val="24"/>
          <w:szCs w:val="24"/>
        </w:rPr>
        <w:t>statements with weighted means</w:t>
      </w:r>
      <w:r w:rsidR="00C229F8">
        <w:rPr>
          <w:rFonts w:ascii="Courier New" w:hAnsi="Courier New" w:cs="Courier New"/>
          <w:color w:val="000000" w:themeColor="text1"/>
          <w:sz w:val="24"/>
          <w:szCs w:val="24"/>
        </w:rPr>
        <w:t xml:space="preserve"> ranging from 4.60 to 5.00. The</w:t>
      </w:r>
      <w:r w:rsidR="00C229F8" w:rsidRPr="00C229F8">
        <w:rPr>
          <w:rFonts w:ascii="Courier New" w:hAnsi="Courier New" w:cs="Courier New"/>
          <w:color w:val="000000" w:themeColor="text1"/>
          <w:sz w:val="24"/>
          <w:szCs w:val="24"/>
        </w:rPr>
        <w:t xml:space="preserve"> </w:t>
      </w:r>
      <w:proofErr w:type="gramStart"/>
      <w:r w:rsidR="00C229F8" w:rsidRPr="00132679">
        <w:rPr>
          <w:rFonts w:ascii="Courier New" w:hAnsi="Courier New" w:cs="Courier New"/>
          <w:color w:val="000000" w:themeColor="text1"/>
          <w:sz w:val="24"/>
          <w:szCs w:val="24"/>
        </w:rPr>
        <w:t>Attitude  Statements</w:t>
      </w:r>
      <w:proofErr w:type="gramEnd"/>
      <w:r w:rsidR="00C229F8" w:rsidRPr="00132679">
        <w:rPr>
          <w:rFonts w:ascii="Courier New" w:hAnsi="Courier New" w:cs="Courier New"/>
          <w:color w:val="000000" w:themeColor="text1"/>
          <w:sz w:val="24"/>
          <w:szCs w:val="24"/>
        </w:rPr>
        <w:t xml:space="preserve">  Number  9 and  10 equally obtained the</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21</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Attitude of School Administrator-Respondents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Toward Supervision</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6332"/>
        <w:gridCol w:w="1238"/>
        <w:gridCol w:w="1070"/>
      </w:tblGrid>
      <w:tr w:rsidR="00E36359" w:rsidRPr="00132679" w:rsidTr="00D17DC0">
        <w:trPr>
          <w:trHeight w:val="554"/>
        </w:trPr>
        <w:tc>
          <w:tcPr>
            <w:tcW w:w="6498"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Attitude Statement</w:t>
            </w:r>
          </w:p>
        </w:tc>
        <w:tc>
          <w:tcPr>
            <w:tcW w:w="1260"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WM</w:t>
            </w:r>
          </w:p>
        </w:tc>
        <w:tc>
          <w:tcPr>
            <w:tcW w:w="1098"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I</w:t>
            </w:r>
          </w:p>
        </w:tc>
      </w:tr>
      <w:tr w:rsidR="00E36359" w:rsidRPr="00132679" w:rsidTr="00D17DC0">
        <w:trPr>
          <w:trHeight w:val="321"/>
        </w:trPr>
        <w:tc>
          <w:tcPr>
            <w:tcW w:w="6498" w:type="dxa"/>
            <w:tcBorders>
              <w:top w:val="single" w:sz="12" w:space="0" w:color="auto"/>
              <w:left w:val="nil"/>
              <w:bottom w:val="nil"/>
              <w:right w:val="nil"/>
            </w:tcBorders>
          </w:tcPr>
          <w:p w:rsidR="00E36359" w:rsidRPr="00132679" w:rsidRDefault="00E36359" w:rsidP="00C35D17">
            <w:pPr>
              <w:pStyle w:val="ListParagraph"/>
              <w:numPr>
                <w:ilvl w:val="0"/>
                <w:numId w:val="18"/>
              </w:numPr>
              <w:spacing w:line="240" w:lineRule="auto"/>
              <w:ind w:hanging="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enjoy supervising my teachers.</w:t>
            </w:r>
          </w:p>
        </w:tc>
        <w:tc>
          <w:tcPr>
            <w:tcW w:w="1260"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4.93</w:t>
            </w:r>
          </w:p>
        </w:tc>
        <w:tc>
          <w:tcPr>
            <w:tcW w:w="1098"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nil"/>
              <w:right w:val="nil"/>
            </w:tcBorders>
          </w:tcPr>
          <w:p w:rsidR="00E36359" w:rsidRPr="00132679" w:rsidRDefault="00E36359" w:rsidP="00C35D17">
            <w:pPr>
              <w:pStyle w:val="ListParagraph"/>
              <w:numPr>
                <w:ilvl w:val="0"/>
                <w:numId w:val="18"/>
              </w:numPr>
              <w:spacing w:line="240" w:lineRule="auto"/>
              <w:ind w:hanging="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It is good common sense for me to keep aloof from my teachers because in the long run familiarity lessened respect.</w:t>
            </w:r>
          </w:p>
        </w:tc>
        <w:tc>
          <w:tcPr>
            <w:tcW w:w="12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3.13</w:t>
            </w:r>
          </w:p>
        </w:tc>
        <w:tc>
          <w:tcPr>
            <w:tcW w:w="10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U</w:t>
            </w:r>
          </w:p>
        </w:tc>
      </w:tr>
      <w:tr w:rsidR="00E36359" w:rsidRPr="00132679" w:rsidTr="00D17DC0">
        <w:tc>
          <w:tcPr>
            <w:tcW w:w="6498" w:type="dxa"/>
            <w:tcBorders>
              <w:top w:val="nil"/>
              <w:left w:val="nil"/>
              <w:bottom w:val="nil"/>
              <w:right w:val="nil"/>
            </w:tcBorders>
          </w:tcPr>
          <w:p w:rsidR="00E36359" w:rsidRPr="00132679" w:rsidRDefault="00E36359" w:rsidP="00C35D17">
            <w:pPr>
              <w:pStyle w:val="ListParagraph"/>
              <w:numPr>
                <w:ilvl w:val="0"/>
                <w:numId w:val="18"/>
              </w:numPr>
              <w:spacing w:line="240" w:lineRule="auto"/>
              <w:ind w:hanging="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keep my teachers up-to- date on developments affecting them.</w:t>
            </w:r>
          </w:p>
        </w:tc>
        <w:tc>
          <w:tcPr>
            <w:tcW w:w="12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4.87</w:t>
            </w:r>
          </w:p>
        </w:tc>
        <w:tc>
          <w:tcPr>
            <w:tcW w:w="10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nil"/>
              <w:right w:val="nil"/>
            </w:tcBorders>
          </w:tcPr>
          <w:p w:rsidR="00E36359" w:rsidRPr="00132679" w:rsidRDefault="00E36359" w:rsidP="00C35D17">
            <w:pPr>
              <w:pStyle w:val="ListParagraph"/>
              <w:numPr>
                <w:ilvl w:val="0"/>
                <w:numId w:val="18"/>
              </w:numPr>
              <w:spacing w:line="240" w:lineRule="auto"/>
              <w:ind w:hanging="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see to it that the release of their financial benefits is   on time.</w:t>
            </w:r>
          </w:p>
        </w:tc>
        <w:tc>
          <w:tcPr>
            <w:tcW w:w="12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4.87</w:t>
            </w:r>
          </w:p>
        </w:tc>
        <w:tc>
          <w:tcPr>
            <w:tcW w:w="10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nil"/>
              <w:right w:val="nil"/>
            </w:tcBorders>
          </w:tcPr>
          <w:p w:rsidR="00E36359" w:rsidRPr="00132679" w:rsidRDefault="00E36359" w:rsidP="00C35D17">
            <w:pPr>
              <w:pStyle w:val="ListParagraph"/>
              <w:numPr>
                <w:ilvl w:val="0"/>
                <w:numId w:val="18"/>
              </w:numPr>
              <w:spacing w:line="240" w:lineRule="auto"/>
              <w:ind w:hanging="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find ways for my teachers to have their regular personal and professional growth.</w:t>
            </w:r>
          </w:p>
        </w:tc>
        <w:tc>
          <w:tcPr>
            <w:tcW w:w="12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4.90</w:t>
            </w:r>
          </w:p>
        </w:tc>
        <w:tc>
          <w:tcPr>
            <w:tcW w:w="10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nil"/>
              <w:right w:val="nil"/>
            </w:tcBorders>
          </w:tcPr>
          <w:p w:rsidR="00E36359" w:rsidRPr="00132679" w:rsidRDefault="00E36359" w:rsidP="00C35D17">
            <w:pPr>
              <w:pStyle w:val="ListParagraph"/>
              <w:numPr>
                <w:ilvl w:val="0"/>
                <w:numId w:val="18"/>
              </w:numPr>
              <w:spacing w:line="240" w:lineRule="auto"/>
              <w:ind w:hanging="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delegate some of my administrative work to teachers based on their abilities without sacrificing the quality of the teaching-learning process.</w:t>
            </w:r>
          </w:p>
        </w:tc>
        <w:tc>
          <w:tcPr>
            <w:tcW w:w="12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4.60</w:t>
            </w:r>
          </w:p>
        </w:tc>
        <w:tc>
          <w:tcPr>
            <w:tcW w:w="10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nil"/>
              <w:right w:val="nil"/>
            </w:tcBorders>
          </w:tcPr>
          <w:p w:rsidR="00E36359" w:rsidRPr="00132679" w:rsidRDefault="00E36359" w:rsidP="00C35D17">
            <w:pPr>
              <w:pStyle w:val="ListParagraph"/>
              <w:numPr>
                <w:ilvl w:val="0"/>
                <w:numId w:val="18"/>
              </w:numPr>
              <w:spacing w:line="240" w:lineRule="auto"/>
              <w:ind w:hanging="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defend the rights of my teachers.</w:t>
            </w:r>
          </w:p>
        </w:tc>
        <w:tc>
          <w:tcPr>
            <w:tcW w:w="12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4.87</w:t>
            </w:r>
          </w:p>
        </w:tc>
        <w:tc>
          <w:tcPr>
            <w:tcW w:w="10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nil"/>
              <w:right w:val="nil"/>
            </w:tcBorders>
          </w:tcPr>
          <w:p w:rsidR="00E36359" w:rsidRPr="00132679" w:rsidRDefault="00E36359" w:rsidP="00C35D17">
            <w:pPr>
              <w:pStyle w:val="ListParagraph"/>
              <w:numPr>
                <w:ilvl w:val="0"/>
                <w:numId w:val="18"/>
              </w:numPr>
              <w:spacing w:line="240" w:lineRule="auto"/>
              <w:ind w:hanging="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treat all my teachers fairly and justly.</w:t>
            </w:r>
          </w:p>
        </w:tc>
        <w:tc>
          <w:tcPr>
            <w:tcW w:w="12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5.00</w:t>
            </w:r>
          </w:p>
        </w:tc>
        <w:tc>
          <w:tcPr>
            <w:tcW w:w="10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nil"/>
              <w:right w:val="nil"/>
            </w:tcBorders>
          </w:tcPr>
          <w:p w:rsidR="00E36359" w:rsidRPr="00132679" w:rsidRDefault="00E36359" w:rsidP="00C35D17">
            <w:pPr>
              <w:pStyle w:val="ListParagraph"/>
              <w:numPr>
                <w:ilvl w:val="0"/>
                <w:numId w:val="18"/>
              </w:numPr>
              <w:spacing w:line="240" w:lineRule="auto"/>
              <w:ind w:hanging="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Teachers are also human beings capable of committing mistakes.</w:t>
            </w:r>
          </w:p>
        </w:tc>
        <w:tc>
          <w:tcPr>
            <w:tcW w:w="12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5.00</w:t>
            </w:r>
          </w:p>
        </w:tc>
        <w:tc>
          <w:tcPr>
            <w:tcW w:w="10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c>
          <w:tcPr>
            <w:tcW w:w="6498" w:type="dxa"/>
            <w:tcBorders>
              <w:top w:val="nil"/>
              <w:left w:val="nil"/>
              <w:bottom w:val="single" w:sz="12" w:space="0" w:color="auto"/>
              <w:right w:val="nil"/>
            </w:tcBorders>
          </w:tcPr>
          <w:p w:rsidR="00E36359" w:rsidRDefault="00E36359" w:rsidP="00C35D17">
            <w:pPr>
              <w:pStyle w:val="ListParagraph"/>
              <w:numPr>
                <w:ilvl w:val="0"/>
                <w:numId w:val="18"/>
              </w:numPr>
              <w:spacing w:line="240" w:lineRule="auto"/>
              <w:ind w:hanging="54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find ways to have time with my teachers listening to their concerns.</w:t>
            </w:r>
          </w:p>
          <w:p w:rsidR="008D2EA1" w:rsidRPr="00132679" w:rsidRDefault="008D2EA1" w:rsidP="008D2EA1">
            <w:pPr>
              <w:pStyle w:val="ListParagraph"/>
              <w:spacing w:line="240" w:lineRule="auto"/>
              <w:jc w:val="both"/>
              <w:rPr>
                <w:rFonts w:ascii="Courier New" w:hAnsi="Courier New" w:cs="Courier New"/>
                <w:color w:val="000000" w:themeColor="text1"/>
                <w:sz w:val="24"/>
                <w:szCs w:val="24"/>
              </w:rPr>
            </w:pPr>
          </w:p>
        </w:tc>
        <w:tc>
          <w:tcPr>
            <w:tcW w:w="1260" w:type="dxa"/>
            <w:tcBorders>
              <w:top w:val="nil"/>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5.00</w:t>
            </w:r>
          </w:p>
        </w:tc>
        <w:tc>
          <w:tcPr>
            <w:tcW w:w="1098" w:type="dxa"/>
            <w:tcBorders>
              <w:top w:val="nil"/>
              <w:left w:val="nil"/>
              <w:bottom w:val="single" w:sz="12" w:space="0" w:color="auto"/>
              <w:right w:val="nil"/>
            </w:tcBorders>
            <w:vAlign w:val="center"/>
          </w:tcPr>
          <w:p w:rsidR="00E36359" w:rsidRPr="00132679" w:rsidRDefault="00E36359" w:rsidP="00D17DC0">
            <w:pPr>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w:t>
            </w:r>
          </w:p>
        </w:tc>
      </w:tr>
      <w:tr w:rsidR="00E36359" w:rsidRPr="00132679" w:rsidTr="00D17DC0">
        <w:trPr>
          <w:trHeight w:val="574"/>
        </w:trPr>
        <w:tc>
          <w:tcPr>
            <w:tcW w:w="6498" w:type="dxa"/>
            <w:tcBorders>
              <w:top w:val="single" w:sz="12" w:space="0" w:color="auto"/>
              <w:left w:val="nil"/>
              <w:bottom w:val="double" w:sz="12" w:space="0" w:color="auto"/>
              <w:right w:val="nil"/>
            </w:tcBorders>
            <w:vAlign w:val="center"/>
          </w:tcPr>
          <w:p w:rsidR="00E36359" w:rsidRPr="00132679" w:rsidRDefault="00E36359" w:rsidP="00D17DC0">
            <w:pPr>
              <w:pStyle w:val="ListParagraph"/>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Grand Weighted Mean</w:t>
            </w:r>
          </w:p>
        </w:tc>
        <w:tc>
          <w:tcPr>
            <w:tcW w:w="1260"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4.72</w:t>
            </w:r>
          </w:p>
        </w:tc>
        <w:tc>
          <w:tcPr>
            <w:tcW w:w="109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SA</w:t>
            </w:r>
          </w:p>
        </w:tc>
      </w:tr>
    </w:tbl>
    <w:p w:rsidR="00E36359" w:rsidRPr="00132679" w:rsidRDefault="00E36359" w:rsidP="00E36359">
      <w:pPr>
        <w:spacing w:after="0" w:line="240" w:lineRule="auto"/>
        <w:jc w:val="both"/>
        <w:rPr>
          <w:rFonts w:ascii="Courier New" w:hAnsi="Courier New" w:cs="Courier New"/>
          <w:color w:val="000000" w:themeColor="text1"/>
          <w:szCs w:val="24"/>
        </w:rPr>
      </w:pP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b/>
          <w:color w:val="000000" w:themeColor="text1"/>
          <w:szCs w:val="24"/>
        </w:rPr>
        <w:t>Legend:</w:t>
      </w:r>
      <w:r w:rsidRPr="00132679">
        <w:rPr>
          <w:rFonts w:ascii="Courier New" w:hAnsi="Courier New" w:cs="Courier New"/>
          <w:b/>
          <w:color w:val="000000" w:themeColor="text1"/>
          <w:szCs w:val="24"/>
        </w:rPr>
        <w:tab/>
      </w:r>
      <w:r w:rsidRPr="00132679">
        <w:rPr>
          <w:rFonts w:ascii="Courier New" w:hAnsi="Courier New" w:cs="Courier New"/>
          <w:color w:val="000000" w:themeColor="text1"/>
          <w:szCs w:val="24"/>
        </w:rPr>
        <w:t>4.51-5.00</w:t>
      </w:r>
      <w:r w:rsidRPr="00132679">
        <w:rPr>
          <w:rFonts w:ascii="Courier New" w:hAnsi="Courier New" w:cs="Courier New"/>
          <w:color w:val="000000" w:themeColor="text1"/>
          <w:szCs w:val="24"/>
        </w:rPr>
        <w:tab/>
        <w:t>Strongly Agree</w:t>
      </w:r>
      <w:r w:rsidRPr="00132679">
        <w:rPr>
          <w:rFonts w:ascii="Courier New" w:hAnsi="Courier New" w:cs="Courier New"/>
          <w:color w:val="000000" w:themeColor="text1"/>
          <w:szCs w:val="24"/>
        </w:rPr>
        <w:tab/>
      </w:r>
      <w:proofErr w:type="gramStart"/>
      <w:r w:rsidRPr="00132679">
        <w:rPr>
          <w:rFonts w:ascii="Courier New" w:hAnsi="Courier New" w:cs="Courier New"/>
          <w:color w:val="000000" w:themeColor="text1"/>
          <w:szCs w:val="24"/>
        </w:rPr>
        <w:t xml:space="preserve">   (</w:t>
      </w:r>
      <w:proofErr w:type="gramEnd"/>
      <w:r w:rsidRPr="00132679">
        <w:rPr>
          <w:rFonts w:ascii="Courier New" w:hAnsi="Courier New" w:cs="Courier New"/>
          <w:color w:val="000000" w:themeColor="text1"/>
          <w:szCs w:val="24"/>
        </w:rPr>
        <w:t>SA)</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3.51-4.50</w:t>
      </w:r>
      <w:r w:rsidRPr="00132679">
        <w:rPr>
          <w:rFonts w:ascii="Courier New" w:hAnsi="Courier New" w:cs="Courier New"/>
          <w:color w:val="000000" w:themeColor="text1"/>
          <w:szCs w:val="24"/>
        </w:rPr>
        <w:tab/>
        <w:t>Agree</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proofErr w:type="gramStart"/>
      <w:r w:rsidRPr="00132679">
        <w:rPr>
          <w:rFonts w:ascii="Courier New" w:hAnsi="Courier New" w:cs="Courier New"/>
          <w:color w:val="000000" w:themeColor="text1"/>
          <w:szCs w:val="24"/>
        </w:rPr>
        <w:t xml:space="preserve">   (</w:t>
      </w:r>
      <w:proofErr w:type="gramEnd"/>
      <w:r w:rsidRPr="00132679">
        <w:rPr>
          <w:rFonts w:ascii="Courier New" w:hAnsi="Courier New" w:cs="Courier New"/>
          <w:color w:val="000000" w:themeColor="text1"/>
          <w:szCs w:val="24"/>
        </w:rPr>
        <w:t>A)</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2.51-3.50</w:t>
      </w:r>
      <w:r w:rsidRPr="00132679">
        <w:rPr>
          <w:rFonts w:ascii="Courier New" w:hAnsi="Courier New" w:cs="Courier New"/>
          <w:color w:val="000000" w:themeColor="text1"/>
          <w:szCs w:val="24"/>
        </w:rPr>
        <w:tab/>
        <w:t>Uncertain</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proofErr w:type="gramStart"/>
      <w:r w:rsidRPr="00132679">
        <w:rPr>
          <w:rFonts w:ascii="Courier New" w:hAnsi="Courier New" w:cs="Courier New"/>
          <w:color w:val="000000" w:themeColor="text1"/>
          <w:szCs w:val="24"/>
        </w:rPr>
        <w:t xml:space="preserve">   (</w:t>
      </w:r>
      <w:proofErr w:type="gramEnd"/>
      <w:r w:rsidRPr="00132679">
        <w:rPr>
          <w:rFonts w:ascii="Courier New" w:hAnsi="Courier New" w:cs="Courier New"/>
          <w:color w:val="000000" w:themeColor="text1"/>
          <w:szCs w:val="24"/>
        </w:rPr>
        <w:t>U)</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1.51-2.50</w:t>
      </w:r>
      <w:r w:rsidRPr="00132679">
        <w:rPr>
          <w:rFonts w:ascii="Courier New" w:hAnsi="Courier New" w:cs="Courier New"/>
          <w:color w:val="000000" w:themeColor="text1"/>
          <w:szCs w:val="24"/>
        </w:rPr>
        <w:tab/>
        <w:t>Disagree</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proofErr w:type="gramStart"/>
      <w:r w:rsidRPr="00132679">
        <w:rPr>
          <w:rFonts w:ascii="Courier New" w:hAnsi="Courier New" w:cs="Courier New"/>
          <w:color w:val="000000" w:themeColor="text1"/>
          <w:szCs w:val="24"/>
        </w:rPr>
        <w:t xml:space="preserve">   (</w:t>
      </w:r>
      <w:proofErr w:type="gramEnd"/>
      <w:r w:rsidRPr="00132679">
        <w:rPr>
          <w:rFonts w:ascii="Courier New" w:hAnsi="Courier New" w:cs="Courier New"/>
          <w:color w:val="000000" w:themeColor="text1"/>
          <w:szCs w:val="24"/>
        </w:rPr>
        <w:t>D)</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1.00-1.50</w:t>
      </w:r>
      <w:r w:rsidRPr="00132679">
        <w:rPr>
          <w:rFonts w:ascii="Courier New" w:hAnsi="Courier New" w:cs="Courier New"/>
          <w:color w:val="000000" w:themeColor="text1"/>
          <w:szCs w:val="24"/>
        </w:rPr>
        <w:tab/>
        <w:t xml:space="preserve">Strongly </w:t>
      </w:r>
      <w:proofErr w:type="gramStart"/>
      <w:r w:rsidRPr="00132679">
        <w:rPr>
          <w:rFonts w:ascii="Courier New" w:hAnsi="Courier New" w:cs="Courier New"/>
          <w:color w:val="000000" w:themeColor="text1"/>
          <w:szCs w:val="24"/>
        </w:rPr>
        <w:t>Disagree  (</w:t>
      </w:r>
      <w:proofErr w:type="gramEnd"/>
      <w:r w:rsidRPr="00132679">
        <w:rPr>
          <w:rFonts w:ascii="Courier New" w:hAnsi="Courier New" w:cs="Courier New"/>
          <w:color w:val="000000" w:themeColor="text1"/>
          <w:szCs w:val="24"/>
        </w:rPr>
        <w:t>SD)</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Weighted Mean</w:t>
      </w:r>
      <w:r w:rsidRPr="00132679">
        <w:rPr>
          <w:rFonts w:ascii="Courier New" w:hAnsi="Courier New" w:cs="Courier New"/>
          <w:color w:val="000000" w:themeColor="text1"/>
          <w:szCs w:val="24"/>
        </w:rPr>
        <w:tab/>
      </w:r>
      <w:proofErr w:type="gramStart"/>
      <w:r w:rsidRPr="00132679">
        <w:rPr>
          <w:rFonts w:ascii="Courier New" w:hAnsi="Courier New" w:cs="Courier New"/>
          <w:color w:val="000000" w:themeColor="text1"/>
          <w:szCs w:val="24"/>
        </w:rPr>
        <w:t xml:space="preserve">   (</w:t>
      </w:r>
      <w:proofErr w:type="gramEnd"/>
      <w:r w:rsidRPr="00132679">
        <w:rPr>
          <w:rFonts w:ascii="Courier New" w:hAnsi="Courier New" w:cs="Courier New"/>
          <w:color w:val="000000" w:themeColor="text1"/>
          <w:szCs w:val="24"/>
        </w:rPr>
        <w:t>WM)</w:t>
      </w:r>
    </w:p>
    <w:p w:rsidR="00E3635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Interpretation</w:t>
      </w:r>
      <w:r w:rsidRPr="00132679">
        <w:rPr>
          <w:rFonts w:ascii="Courier New" w:hAnsi="Courier New" w:cs="Courier New"/>
          <w:color w:val="000000" w:themeColor="text1"/>
          <w:szCs w:val="24"/>
        </w:rPr>
        <w:tab/>
      </w:r>
      <w:proofErr w:type="gramStart"/>
      <w:r w:rsidRPr="00132679">
        <w:rPr>
          <w:rFonts w:ascii="Courier New" w:hAnsi="Courier New" w:cs="Courier New"/>
          <w:color w:val="000000" w:themeColor="text1"/>
          <w:szCs w:val="24"/>
        </w:rPr>
        <w:t xml:space="preserve">   (</w:t>
      </w:r>
      <w:proofErr w:type="gramEnd"/>
      <w:r w:rsidRPr="00132679">
        <w:rPr>
          <w:rFonts w:ascii="Courier New" w:hAnsi="Courier New" w:cs="Courier New"/>
          <w:color w:val="000000" w:themeColor="text1"/>
          <w:szCs w:val="24"/>
        </w:rPr>
        <w:t>I)</w:t>
      </w:r>
    </w:p>
    <w:p w:rsidR="00E36359" w:rsidRPr="00132679" w:rsidRDefault="00E36359" w:rsidP="00E36359">
      <w:pPr>
        <w:spacing w:after="0" w:line="240" w:lineRule="auto"/>
        <w:rPr>
          <w:rFonts w:ascii="Courier New" w:hAnsi="Courier New" w:cs="Courier New"/>
          <w:color w:val="000000" w:themeColor="text1"/>
          <w:szCs w:val="24"/>
        </w:rPr>
      </w:pPr>
    </w:p>
    <w:p w:rsidR="00E36359" w:rsidRDefault="00E36359" w:rsidP="00E36359">
      <w:pPr>
        <w:spacing w:after="0" w:line="240" w:lineRule="auto"/>
        <w:ind w:firstLine="720"/>
        <w:rPr>
          <w:rFonts w:ascii="Courier New" w:hAnsi="Courier New" w:cs="Courier New"/>
          <w:color w:val="000000" w:themeColor="text1"/>
          <w:szCs w:val="24"/>
        </w:rPr>
      </w:pPr>
    </w:p>
    <w:p w:rsidR="00E36359" w:rsidRDefault="00AE278B"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highest </w:t>
      </w:r>
      <w:r>
        <w:rPr>
          <w:rFonts w:ascii="Courier New" w:hAnsi="Courier New" w:cs="Courier New"/>
          <w:color w:val="000000" w:themeColor="text1"/>
          <w:sz w:val="24"/>
          <w:szCs w:val="24"/>
        </w:rPr>
        <w:t>weighted</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means</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corresponding </w:t>
      </w:r>
      <w:r w:rsidRPr="00132679">
        <w:rPr>
          <w:rFonts w:ascii="Courier New" w:hAnsi="Courier New" w:cs="Courier New"/>
          <w:color w:val="000000" w:themeColor="text1"/>
          <w:sz w:val="24"/>
          <w:szCs w:val="24"/>
        </w:rPr>
        <w:t xml:space="preserve">to </w:t>
      </w:r>
      <w:r>
        <w:rPr>
          <w:rFonts w:ascii="Courier New" w:hAnsi="Courier New" w:cs="Courier New"/>
          <w:color w:val="000000" w:themeColor="text1"/>
          <w:sz w:val="24"/>
          <w:szCs w:val="24"/>
        </w:rPr>
        <w:t xml:space="preserve">the </w:t>
      </w:r>
      <w:r w:rsidRPr="00132679">
        <w:rPr>
          <w:rFonts w:ascii="Courier New" w:hAnsi="Courier New" w:cs="Courier New"/>
          <w:color w:val="000000" w:themeColor="text1"/>
          <w:sz w:val="24"/>
          <w:szCs w:val="24"/>
        </w:rPr>
        <w:t>statements</w:t>
      </w:r>
      <w:r w:rsidR="00E36359" w:rsidRPr="00132679">
        <w:rPr>
          <w:rFonts w:ascii="Courier New" w:hAnsi="Courier New" w:cs="Courier New"/>
          <w:color w:val="000000" w:themeColor="text1"/>
          <w:sz w:val="24"/>
          <w:szCs w:val="24"/>
        </w:rPr>
        <w:t xml:space="preserve"> stating: “teachers are also human beings capable of committing mistakes;” and “I find ways to have time with my teachers listening to their concerns.” </w:t>
      </w:r>
    </w:p>
    <w:p w:rsidR="00E36359" w:rsidRDefault="00E36359" w:rsidP="00E36359">
      <w:pPr>
        <w:spacing w:after="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proofErr w:type="gramStart"/>
      <w:r>
        <w:rPr>
          <w:rFonts w:ascii="Courier New" w:hAnsi="Courier New" w:cs="Courier New"/>
          <w:color w:val="000000" w:themeColor="text1"/>
          <w:sz w:val="24"/>
          <w:szCs w:val="24"/>
        </w:rPr>
        <w:t>While  Number</w:t>
      </w:r>
      <w:proofErr w:type="gramEnd"/>
      <w:r>
        <w:rPr>
          <w:rFonts w:ascii="Courier New" w:hAnsi="Courier New" w:cs="Courier New"/>
          <w:color w:val="000000" w:themeColor="text1"/>
          <w:sz w:val="24"/>
          <w:szCs w:val="24"/>
        </w:rPr>
        <w:t xml:space="preserve">  6  obtained  the  </w:t>
      </w:r>
      <w:r w:rsidRPr="00132679">
        <w:rPr>
          <w:rFonts w:ascii="Courier New" w:hAnsi="Courier New" w:cs="Courier New"/>
          <w:color w:val="000000" w:themeColor="text1"/>
          <w:sz w:val="24"/>
          <w:szCs w:val="24"/>
        </w:rPr>
        <w:t xml:space="preserve">least   weighted  </w:t>
      </w:r>
      <w:r>
        <w:rPr>
          <w:rFonts w:ascii="Courier New" w:hAnsi="Courier New" w:cs="Courier New"/>
          <w:color w:val="000000" w:themeColor="text1"/>
          <w:sz w:val="24"/>
          <w:szCs w:val="24"/>
        </w:rPr>
        <w:t>mean</w:t>
      </w:r>
      <w:r w:rsidRPr="00132679">
        <w:rPr>
          <w:rFonts w:ascii="Courier New" w:hAnsi="Courier New" w:cs="Courier New"/>
          <w:color w:val="000000" w:themeColor="text1"/>
          <w:sz w:val="24"/>
          <w:szCs w:val="24"/>
        </w:rPr>
        <w:t xml:space="preserve"> </w:t>
      </w:r>
    </w:p>
    <w:p w:rsidR="00E36359" w:rsidRPr="00D42AFC" w:rsidRDefault="00E36359" w:rsidP="00E36359">
      <w:pPr>
        <w:spacing w:after="0"/>
        <w:contextualSpacing/>
        <w:jc w:val="both"/>
        <w:rPr>
          <w:rFonts w:ascii="Courier New" w:hAnsi="Courier New" w:cs="Courier New"/>
          <w:color w:val="000000" w:themeColor="text1"/>
          <w:szCs w:val="24"/>
        </w:rPr>
      </w:pPr>
      <w:r w:rsidRPr="00132679">
        <w:rPr>
          <w:rFonts w:ascii="Courier New" w:hAnsi="Courier New" w:cs="Courier New"/>
          <w:color w:val="000000" w:themeColor="text1"/>
          <w:sz w:val="24"/>
          <w:szCs w:val="24"/>
        </w:rPr>
        <w:t xml:space="preserve">corresponding to the statement stating, “I delegate some of my administrative work to teachers based on their abilities </w:t>
      </w:r>
      <w:r w:rsidR="006A038C" w:rsidRPr="00132679">
        <w:rPr>
          <w:rFonts w:ascii="Courier New" w:hAnsi="Courier New" w:cs="Courier New"/>
          <w:color w:val="000000" w:themeColor="text1"/>
          <w:sz w:val="24"/>
          <w:szCs w:val="24"/>
        </w:rPr>
        <w:t xml:space="preserve">without </w:t>
      </w:r>
      <w:proofErr w:type="gramStart"/>
      <w:r w:rsidR="006A038C">
        <w:rPr>
          <w:rFonts w:ascii="Courier New" w:hAnsi="Courier New" w:cs="Courier New"/>
          <w:color w:val="000000" w:themeColor="text1"/>
          <w:sz w:val="24"/>
          <w:szCs w:val="24"/>
        </w:rPr>
        <w:t>sacrificing</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the</w:t>
      </w:r>
      <w:proofErr w:type="gramEnd"/>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quality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of</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the teaching-learning</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process.” In the remaining one attitude statement, this group of respondents assessed that they were “uncertain” with it corresponding to the statement stating, “it is good common sense for me to keep aloof from my teachers because in the long run familiarity lessened respect,” with a weighted mean of 3.13.</w:t>
      </w:r>
    </w:p>
    <w:p w:rsidR="00E36359" w:rsidRDefault="00E36359" w:rsidP="00BC77C3">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Taken as a whole, the school administrator-respondents “strongly agree” with their attitude toward supervision being shown by the grand weighted mean of 4.72. This signified that the school administrator-respondents manifested an extremely favorable attitude toward supervision suggesting that they were extremely motivated to monitor the school programs also manifesting their passion for their chosen profession.</w:t>
      </w:r>
    </w:p>
    <w:p w:rsidR="00BC77C3" w:rsidRDefault="00BC77C3" w:rsidP="00BC77C3">
      <w:pPr>
        <w:spacing w:after="0" w:line="240" w:lineRule="auto"/>
        <w:contextualSpacing/>
        <w:jc w:val="both"/>
        <w:rPr>
          <w:rFonts w:ascii="Courier New" w:hAnsi="Courier New" w:cs="Courier New"/>
          <w:color w:val="000000" w:themeColor="text1"/>
          <w:sz w:val="24"/>
          <w:szCs w:val="24"/>
        </w:rPr>
      </w:pPr>
    </w:p>
    <w:p w:rsidR="00E36359" w:rsidRDefault="00E36359" w:rsidP="00BC77C3">
      <w:pPr>
        <w:spacing w:after="0" w:line="240" w:lineRule="auto"/>
        <w:contextualSpacing/>
        <w:jc w:val="both"/>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 xml:space="preserve">Classroom Practices of the Teacher-Respondents </w:t>
      </w:r>
      <w:r>
        <w:rPr>
          <w:rFonts w:ascii="Courier New" w:hAnsi="Courier New" w:cs="Courier New"/>
          <w:b/>
          <w:color w:val="000000" w:themeColor="text1"/>
          <w:sz w:val="24"/>
          <w:szCs w:val="24"/>
          <w:u w:val="single"/>
        </w:rPr>
        <w:t xml:space="preserve">Based on the </w:t>
      </w:r>
    </w:p>
    <w:p w:rsidR="00E36359" w:rsidRDefault="00E36359" w:rsidP="00BC77C3">
      <w:pPr>
        <w:spacing w:after="0" w:line="240" w:lineRule="auto"/>
        <w:ind w:left="300"/>
        <w:contextualSpacing/>
        <w:jc w:val="both"/>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 xml:space="preserve">PPST-RPMS as Perceived by the Two Groups </w:t>
      </w:r>
      <w:r w:rsidR="00BC77C3" w:rsidRPr="00132679">
        <w:rPr>
          <w:rFonts w:ascii="Courier New" w:hAnsi="Courier New" w:cs="Courier New"/>
          <w:b/>
          <w:color w:val="000000" w:themeColor="text1"/>
          <w:sz w:val="24"/>
          <w:szCs w:val="24"/>
          <w:u w:val="single"/>
        </w:rPr>
        <w:t xml:space="preserve">of </w:t>
      </w:r>
      <w:r w:rsidR="00BC77C3">
        <w:rPr>
          <w:rFonts w:ascii="Courier New" w:hAnsi="Courier New" w:cs="Courier New"/>
          <w:b/>
          <w:color w:val="000000" w:themeColor="text1"/>
          <w:sz w:val="24"/>
          <w:szCs w:val="24"/>
          <w:u w:val="single"/>
        </w:rPr>
        <w:t>Respondents</w:t>
      </w:r>
    </w:p>
    <w:p w:rsidR="00BC77C3" w:rsidRDefault="00BC77C3" w:rsidP="00BC77C3">
      <w:pPr>
        <w:spacing w:after="0" w:line="240" w:lineRule="auto"/>
        <w:ind w:left="300"/>
        <w:contextualSpacing/>
        <w:jc w:val="both"/>
        <w:rPr>
          <w:rFonts w:ascii="Courier New" w:hAnsi="Courier New" w:cs="Courier New"/>
          <w:b/>
          <w:color w:val="000000" w:themeColor="text1"/>
          <w:sz w:val="24"/>
          <w:szCs w:val="24"/>
          <w:u w:val="single"/>
        </w:rPr>
      </w:pPr>
    </w:p>
    <w:p w:rsidR="00E36359" w:rsidRPr="00144BA1" w:rsidRDefault="00BC77C3" w:rsidP="00144BA1">
      <w:pPr>
        <w:spacing w:after="0" w:line="240" w:lineRule="auto"/>
        <w:ind w:left="300" w:firstLine="420"/>
        <w:contextualSpacing/>
        <w:jc w:val="both"/>
        <w:rPr>
          <w:rFonts w:ascii="Courier New" w:hAnsi="Courier New" w:cs="Courier New"/>
          <w:b/>
          <w:color w:val="000000" w:themeColor="text1"/>
          <w:sz w:val="24"/>
          <w:szCs w:val="24"/>
        </w:rPr>
      </w:pPr>
      <w:proofErr w:type="gramStart"/>
      <w:r w:rsidRPr="00132679">
        <w:rPr>
          <w:rFonts w:ascii="Courier New" w:hAnsi="Courier New" w:cs="Courier New"/>
          <w:color w:val="000000" w:themeColor="text1"/>
          <w:sz w:val="24"/>
          <w:szCs w:val="24"/>
        </w:rPr>
        <w:t xml:space="preserve">This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part</w:t>
      </w:r>
      <w:proofErr w:type="gramEnd"/>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appraises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the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classroom practices of the</w:t>
      </w:r>
    </w:p>
    <w:p w:rsidR="00E36359" w:rsidRPr="00132679" w:rsidRDefault="00E36359" w:rsidP="00BC77C3">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teacher-respondents based on the PPST-RPMS as perceived by the two groups of respondents in terms of the following areas, namely: content knowledge and pedagogy, learning environment, diversity of learners, curriculum and planning and assessment and reporting.</w:t>
      </w:r>
    </w:p>
    <w:p w:rsidR="00E36359" w:rsidRPr="00E96882"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Content Knowledge and Pedagogy</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22 appraises the classroom practices of the teacher-</w:t>
      </w:r>
      <w:r w:rsidR="00417622" w:rsidRPr="00132679">
        <w:rPr>
          <w:rFonts w:ascii="Courier New" w:hAnsi="Courier New" w:cs="Courier New"/>
          <w:color w:val="000000" w:themeColor="text1"/>
          <w:sz w:val="24"/>
          <w:szCs w:val="24"/>
        </w:rPr>
        <w:t xml:space="preserve">respondents </w:t>
      </w:r>
      <w:proofErr w:type="gramStart"/>
      <w:r w:rsidR="00417622">
        <w:rPr>
          <w:rFonts w:ascii="Courier New" w:hAnsi="Courier New" w:cs="Courier New"/>
          <w:color w:val="000000" w:themeColor="text1"/>
          <w:sz w:val="24"/>
          <w:szCs w:val="24"/>
        </w:rPr>
        <w:t>as</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perceived</w:t>
      </w:r>
      <w:proofErr w:type="gramEnd"/>
      <w:r w:rsidRPr="00132679">
        <w:rPr>
          <w:rFonts w:ascii="Courier New" w:hAnsi="Courier New" w:cs="Courier New"/>
          <w:color w:val="000000" w:themeColor="text1"/>
          <w:sz w:val="24"/>
          <w:szCs w:val="24"/>
        </w:rPr>
        <w:t xml:space="preserve"> </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by the two groups of respondents in terms of content knowledge and pedagogy. There were seven indicators considered in this area.</w:t>
      </w:r>
    </w:p>
    <w:p w:rsidR="00E36359" w:rsidRPr="00132679" w:rsidRDefault="002D34D5"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Table 22</w:t>
      </w:r>
      <w:r w:rsidR="00E36359">
        <w:rPr>
          <w:rFonts w:ascii="Courier New" w:hAnsi="Courier New" w:cs="Courier New"/>
          <w:color w:val="000000" w:themeColor="text1"/>
          <w:sz w:val="24"/>
          <w:szCs w:val="24"/>
        </w:rPr>
        <w:t xml:space="preserve"> presents that, the </w:t>
      </w:r>
      <w:r w:rsidR="00E36359" w:rsidRPr="00132679">
        <w:rPr>
          <w:rFonts w:ascii="Courier New" w:hAnsi="Courier New" w:cs="Courier New"/>
          <w:color w:val="000000" w:themeColor="text1"/>
          <w:sz w:val="24"/>
          <w:szCs w:val="24"/>
        </w:rPr>
        <w:t>teacher-</w:t>
      </w:r>
      <w:r w:rsidR="00E36359">
        <w:rPr>
          <w:rFonts w:ascii="Courier New" w:hAnsi="Courier New" w:cs="Courier New"/>
          <w:color w:val="000000" w:themeColor="text1"/>
          <w:sz w:val="24"/>
          <w:szCs w:val="24"/>
        </w:rPr>
        <w:t xml:space="preserve"> </w:t>
      </w:r>
      <w:r w:rsidR="00E36359" w:rsidRPr="00132679">
        <w:rPr>
          <w:rFonts w:ascii="Courier New" w:hAnsi="Courier New" w:cs="Courier New"/>
          <w:color w:val="000000" w:themeColor="text1"/>
          <w:sz w:val="24"/>
          <w:szCs w:val="24"/>
        </w:rPr>
        <w:t xml:space="preserve">respondents </w:t>
      </w:r>
      <w:r w:rsidR="00E36359">
        <w:rPr>
          <w:rFonts w:ascii="Courier New" w:hAnsi="Courier New" w:cs="Courier New"/>
          <w:color w:val="000000" w:themeColor="text1"/>
          <w:sz w:val="24"/>
          <w:szCs w:val="24"/>
        </w:rPr>
        <w:t xml:space="preserve">perceived </w:t>
      </w:r>
      <w:r w:rsidR="00E36359" w:rsidRPr="00132679">
        <w:rPr>
          <w:rFonts w:ascii="Courier New" w:hAnsi="Courier New" w:cs="Courier New"/>
          <w:color w:val="000000" w:themeColor="text1"/>
          <w:sz w:val="24"/>
          <w:szCs w:val="24"/>
        </w:rPr>
        <w:t>all classroom practices of the teacher-respondents</w:t>
      </w:r>
      <w:r w:rsidR="00E36359" w:rsidRPr="00132679">
        <w:rPr>
          <w:color w:val="000000" w:themeColor="text1"/>
        </w:rPr>
        <w:t xml:space="preserve"> </w:t>
      </w:r>
      <w:r w:rsidR="00E36359" w:rsidRPr="00132679">
        <w:rPr>
          <w:rFonts w:ascii="Courier New" w:hAnsi="Courier New" w:cs="Courier New"/>
          <w:color w:val="000000" w:themeColor="text1"/>
          <w:sz w:val="24"/>
          <w:szCs w:val="24"/>
        </w:rPr>
        <w:t xml:space="preserve">in terms of content knowledge and pedagogy as “extremely practiced” by them </w:t>
      </w:r>
      <w:proofErr w:type="gramStart"/>
      <w:r w:rsidR="00E36359" w:rsidRPr="00132679">
        <w:rPr>
          <w:rFonts w:ascii="Courier New" w:hAnsi="Courier New" w:cs="Courier New"/>
          <w:color w:val="000000" w:themeColor="text1"/>
          <w:sz w:val="24"/>
          <w:szCs w:val="24"/>
        </w:rPr>
        <w:t xml:space="preserve">with </w:t>
      </w:r>
      <w:r w:rsidR="00E36359">
        <w:rPr>
          <w:rFonts w:ascii="Courier New" w:hAnsi="Courier New" w:cs="Courier New"/>
          <w:color w:val="000000" w:themeColor="text1"/>
          <w:sz w:val="24"/>
          <w:szCs w:val="24"/>
        </w:rPr>
        <w:t xml:space="preserve"> </w:t>
      </w:r>
      <w:r w:rsidR="00E36359" w:rsidRPr="00132679">
        <w:rPr>
          <w:rFonts w:ascii="Courier New" w:hAnsi="Courier New" w:cs="Courier New"/>
          <w:color w:val="000000" w:themeColor="text1"/>
          <w:sz w:val="24"/>
          <w:szCs w:val="24"/>
        </w:rPr>
        <w:t>weighted</w:t>
      </w:r>
      <w:proofErr w:type="gramEnd"/>
      <w:r w:rsidR="00E36359" w:rsidRPr="00132679">
        <w:rPr>
          <w:rFonts w:ascii="Courier New" w:hAnsi="Courier New" w:cs="Courier New"/>
          <w:color w:val="000000" w:themeColor="text1"/>
          <w:sz w:val="24"/>
          <w:szCs w:val="24"/>
        </w:rPr>
        <w:t xml:space="preserve"> </w:t>
      </w:r>
      <w:r w:rsidR="00E36359">
        <w:rPr>
          <w:rFonts w:ascii="Courier New" w:hAnsi="Courier New" w:cs="Courier New"/>
          <w:color w:val="000000" w:themeColor="text1"/>
          <w:sz w:val="24"/>
          <w:szCs w:val="24"/>
        </w:rPr>
        <w:t xml:space="preserve"> </w:t>
      </w:r>
      <w:r w:rsidR="00E36359" w:rsidRPr="00132679">
        <w:rPr>
          <w:rFonts w:ascii="Courier New" w:hAnsi="Courier New" w:cs="Courier New"/>
          <w:color w:val="000000" w:themeColor="text1"/>
          <w:sz w:val="24"/>
          <w:szCs w:val="24"/>
        </w:rPr>
        <w:t xml:space="preserve">means ranging from 4.42 to </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4.77. Indicators Number 7 and 2 were the indicators perceived</w:t>
      </w:r>
    </w:p>
    <w:p w:rsidR="00E3635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hAnsi="Courier New" w:cs="Courier New"/>
          <w:color w:val="000000" w:themeColor="text1"/>
          <w:sz w:val="24"/>
          <w:szCs w:val="24"/>
        </w:rPr>
        <w:t>by this same group with the highest and least weighted means, respectively, corresponding to the statements stating: “</w:t>
      </w:r>
      <w:r w:rsidRPr="00132679">
        <w:rPr>
          <w:rFonts w:ascii="Courier New" w:eastAsia="Times New Roman" w:hAnsi="Courier New" w:cs="Courier New"/>
          <w:color w:val="000000" w:themeColor="text1"/>
          <w:sz w:val="24"/>
          <w:szCs w:val="24"/>
        </w:rPr>
        <w:t>use effective verbal and non-verbal classroom communication strategies to support learner understanding, participation, engagement and achievement;” and “use research-based knowledge and principles of teaching and learning to enhance professional practice.”</w:t>
      </w:r>
    </w:p>
    <w:p w:rsidR="002D34D5" w:rsidRDefault="002D34D5" w:rsidP="002D34D5">
      <w:pPr>
        <w:spacing w:after="0"/>
        <w:jc w:val="both"/>
        <w:rPr>
          <w:rFonts w:ascii="Courier New" w:eastAsia="Times New Roman" w:hAnsi="Courier New" w:cs="Courier New"/>
          <w:color w:val="000000" w:themeColor="text1"/>
          <w:sz w:val="24"/>
          <w:szCs w:val="24"/>
        </w:rPr>
      </w:pPr>
      <w:r>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 xml:space="preserve">Taken as a whole, the teacher-respondents perceived </w:t>
      </w:r>
      <w:r w:rsidRPr="00132679">
        <w:rPr>
          <w:rFonts w:ascii="Courier New" w:hAnsi="Courier New" w:cs="Courier New"/>
          <w:color w:val="000000" w:themeColor="text1"/>
          <w:sz w:val="24"/>
          <w:szCs w:val="24"/>
        </w:rPr>
        <w:t xml:space="preserve">the </w:t>
      </w:r>
      <w:proofErr w:type="gramStart"/>
      <w:r w:rsidRPr="00132679">
        <w:rPr>
          <w:rFonts w:ascii="Courier New" w:hAnsi="Courier New" w:cs="Courier New"/>
          <w:color w:val="000000" w:themeColor="text1"/>
          <w:sz w:val="24"/>
          <w:szCs w:val="24"/>
        </w:rPr>
        <w:t xml:space="preserve">classroom </w:t>
      </w:r>
      <w:r w:rsidR="001337ED">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practices</w:t>
      </w:r>
      <w:proofErr w:type="gramEnd"/>
      <w:r w:rsidR="001337ED">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in </w:t>
      </w:r>
      <w:r w:rsidR="001337ED">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terms </w:t>
      </w:r>
      <w:r w:rsidR="001337ED">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of </w:t>
      </w:r>
      <w:r w:rsidR="001337ED">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content </w:t>
      </w:r>
      <w:r w:rsidR="001337ED">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knowledge</w:t>
      </w:r>
      <w:r w:rsidR="001337ED">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and</w:t>
      </w:r>
      <w:r>
        <w:rPr>
          <w:rFonts w:ascii="Courier New" w:hAnsi="Courier New" w:cs="Courier New"/>
          <w:color w:val="000000" w:themeColor="text1"/>
          <w:sz w:val="24"/>
          <w:szCs w:val="24"/>
        </w:rPr>
        <w:t xml:space="preserve"> </w:t>
      </w:r>
    </w:p>
    <w:p w:rsidR="00E36359" w:rsidRPr="002D34D5" w:rsidRDefault="00E36359" w:rsidP="002D34D5">
      <w:pPr>
        <w:spacing w:after="0"/>
        <w:jc w:val="center"/>
        <w:rPr>
          <w:rFonts w:ascii="Courier New" w:eastAsia="Times New Roman" w:hAnsi="Courier New" w:cs="Courier New"/>
          <w:color w:val="000000" w:themeColor="text1"/>
          <w:sz w:val="24"/>
          <w:szCs w:val="24"/>
        </w:rPr>
      </w:pPr>
      <w:r w:rsidRPr="00132679">
        <w:rPr>
          <w:rFonts w:ascii="Courier New" w:hAnsi="Courier New" w:cs="Courier New"/>
          <w:b/>
          <w:color w:val="000000" w:themeColor="text1"/>
          <w:sz w:val="24"/>
          <w:szCs w:val="24"/>
        </w:rPr>
        <w:lastRenderedPageBreak/>
        <w:t>Table 22</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Classroom Practices of the Teacher-Respondents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Perceived by the Two Groups of Respondents in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Terms of Content Knowledge and Pedagogy</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4747"/>
        <w:gridCol w:w="920"/>
        <w:gridCol w:w="71"/>
        <w:gridCol w:w="834"/>
        <w:gridCol w:w="1058"/>
        <w:gridCol w:w="1010"/>
      </w:tblGrid>
      <w:tr w:rsidR="00E36359" w:rsidRPr="00132679" w:rsidTr="00D17DC0">
        <w:trPr>
          <w:trHeight w:val="279"/>
        </w:trPr>
        <w:tc>
          <w:tcPr>
            <w:tcW w:w="4787" w:type="dxa"/>
            <w:vMerge w:val="restart"/>
            <w:tcBorders>
              <w:top w:val="double" w:sz="12" w:space="0" w:color="auto"/>
              <w:left w:val="nil"/>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Indicators</w:t>
            </w:r>
          </w:p>
        </w:tc>
        <w:tc>
          <w:tcPr>
            <w:tcW w:w="1835" w:type="dxa"/>
            <w:gridSpan w:val="3"/>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Teachers</w:t>
            </w:r>
          </w:p>
        </w:tc>
        <w:tc>
          <w:tcPr>
            <w:tcW w:w="2234" w:type="dxa"/>
            <w:gridSpan w:val="2"/>
            <w:tcBorders>
              <w:top w:val="doub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 xml:space="preserve">School </w:t>
            </w:r>
            <w:proofErr w:type="spellStart"/>
            <w:r w:rsidRPr="00132679">
              <w:rPr>
                <w:rFonts w:ascii="Courier New" w:hAnsi="Courier New" w:cs="Courier New"/>
                <w:b/>
                <w:color w:val="000000" w:themeColor="text1"/>
              </w:rPr>
              <w:t>Adminis-trators</w:t>
            </w:r>
            <w:proofErr w:type="spellEnd"/>
          </w:p>
        </w:tc>
      </w:tr>
      <w:tr w:rsidR="00E36359" w:rsidRPr="00132679" w:rsidTr="00D17DC0">
        <w:trPr>
          <w:trHeight w:val="278"/>
        </w:trPr>
        <w:tc>
          <w:tcPr>
            <w:tcW w:w="5232" w:type="dxa"/>
            <w:vMerge/>
            <w:tcBorders>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p>
        </w:tc>
        <w:tc>
          <w:tcPr>
            <w:tcW w:w="965" w:type="dxa"/>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965" w:type="dxa"/>
            <w:gridSpan w:val="2"/>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c>
          <w:tcPr>
            <w:tcW w:w="847"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847"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r>
      <w:tr w:rsidR="00E36359" w:rsidRPr="00132679" w:rsidTr="00D17DC0">
        <w:trPr>
          <w:trHeight w:val="321"/>
        </w:trPr>
        <w:tc>
          <w:tcPr>
            <w:tcW w:w="5232" w:type="dxa"/>
            <w:tcBorders>
              <w:top w:val="single" w:sz="12" w:space="0" w:color="auto"/>
              <w:left w:val="nil"/>
              <w:bottom w:val="nil"/>
              <w:right w:val="nil"/>
            </w:tcBorders>
            <w:vAlign w:val="center"/>
          </w:tcPr>
          <w:p w:rsidR="00E36359" w:rsidRPr="00132679" w:rsidRDefault="00E36359" w:rsidP="00C35D17">
            <w:pPr>
              <w:pStyle w:val="NoSpacing"/>
              <w:numPr>
                <w:ilvl w:val="0"/>
                <w:numId w:val="19"/>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Apply knowledge of content within and across curriculum teaching areas.</w:t>
            </w:r>
          </w:p>
        </w:tc>
        <w:tc>
          <w:tcPr>
            <w:tcW w:w="1043" w:type="dxa"/>
            <w:gridSpan w:val="2"/>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4.73</w:t>
            </w:r>
          </w:p>
        </w:tc>
        <w:tc>
          <w:tcPr>
            <w:tcW w:w="88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4.87</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4774" w:type="dxa"/>
            <w:tcBorders>
              <w:top w:val="nil"/>
              <w:left w:val="nil"/>
              <w:bottom w:val="nil"/>
              <w:right w:val="nil"/>
            </w:tcBorders>
            <w:vAlign w:val="center"/>
          </w:tcPr>
          <w:p w:rsidR="00E36359" w:rsidRPr="00132679" w:rsidRDefault="00E36359" w:rsidP="00C35D17">
            <w:pPr>
              <w:pStyle w:val="NoSpacing"/>
              <w:numPr>
                <w:ilvl w:val="0"/>
                <w:numId w:val="19"/>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Use research-based knowledge and principles of teaching and learning to enhance professional practice.</w:t>
            </w:r>
          </w:p>
        </w:tc>
        <w:tc>
          <w:tcPr>
            <w:tcW w:w="1015"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4.52</w:t>
            </w:r>
          </w:p>
        </w:tc>
        <w:tc>
          <w:tcPr>
            <w:tcW w:w="833"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11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4.73</w:t>
            </w:r>
          </w:p>
        </w:tc>
        <w:tc>
          <w:tcPr>
            <w:tcW w:w="111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4774" w:type="dxa"/>
            <w:tcBorders>
              <w:top w:val="nil"/>
              <w:left w:val="nil"/>
              <w:bottom w:val="nil"/>
              <w:right w:val="nil"/>
            </w:tcBorders>
            <w:vAlign w:val="center"/>
          </w:tcPr>
          <w:p w:rsidR="00E36359" w:rsidRPr="00132679" w:rsidRDefault="00E36359" w:rsidP="00C35D17">
            <w:pPr>
              <w:pStyle w:val="NoSpacing"/>
              <w:numPr>
                <w:ilvl w:val="0"/>
                <w:numId w:val="19"/>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Ensure the positive use of ICT to facilitate the teaching and learning process.</w:t>
            </w:r>
          </w:p>
        </w:tc>
        <w:tc>
          <w:tcPr>
            <w:tcW w:w="1015"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4.69</w:t>
            </w:r>
          </w:p>
        </w:tc>
        <w:tc>
          <w:tcPr>
            <w:tcW w:w="833"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11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4.93</w:t>
            </w:r>
          </w:p>
        </w:tc>
        <w:tc>
          <w:tcPr>
            <w:tcW w:w="111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4774" w:type="dxa"/>
            <w:tcBorders>
              <w:top w:val="nil"/>
              <w:left w:val="nil"/>
              <w:bottom w:val="nil"/>
              <w:right w:val="nil"/>
            </w:tcBorders>
            <w:vAlign w:val="center"/>
          </w:tcPr>
          <w:p w:rsidR="00E36359" w:rsidRPr="00132679" w:rsidRDefault="00E36359" w:rsidP="00C35D17">
            <w:pPr>
              <w:pStyle w:val="NoSpacing"/>
              <w:numPr>
                <w:ilvl w:val="0"/>
                <w:numId w:val="19"/>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Use a range of teaching strategies that enhance learner achievement in literacy and numeracy skills.</w:t>
            </w:r>
          </w:p>
        </w:tc>
        <w:tc>
          <w:tcPr>
            <w:tcW w:w="1015"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4.69</w:t>
            </w:r>
          </w:p>
        </w:tc>
        <w:tc>
          <w:tcPr>
            <w:tcW w:w="833"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11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4.93</w:t>
            </w:r>
          </w:p>
        </w:tc>
        <w:tc>
          <w:tcPr>
            <w:tcW w:w="111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4774" w:type="dxa"/>
            <w:tcBorders>
              <w:top w:val="nil"/>
              <w:left w:val="nil"/>
              <w:bottom w:val="nil"/>
              <w:right w:val="nil"/>
            </w:tcBorders>
            <w:vAlign w:val="center"/>
          </w:tcPr>
          <w:p w:rsidR="00E36359" w:rsidRPr="00132679" w:rsidRDefault="00E36359" w:rsidP="00C35D17">
            <w:pPr>
              <w:pStyle w:val="NoSpacing"/>
              <w:numPr>
                <w:ilvl w:val="0"/>
                <w:numId w:val="19"/>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Apply a range of teaching strategies to develop critical and creative thinking, as well as other higher-order thinking skills.</w:t>
            </w:r>
          </w:p>
        </w:tc>
        <w:tc>
          <w:tcPr>
            <w:tcW w:w="1015"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4.69</w:t>
            </w:r>
          </w:p>
        </w:tc>
        <w:tc>
          <w:tcPr>
            <w:tcW w:w="833"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11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4.87</w:t>
            </w:r>
          </w:p>
        </w:tc>
        <w:tc>
          <w:tcPr>
            <w:tcW w:w="111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4774" w:type="dxa"/>
            <w:tcBorders>
              <w:top w:val="nil"/>
              <w:left w:val="nil"/>
              <w:bottom w:val="nil"/>
              <w:right w:val="nil"/>
            </w:tcBorders>
            <w:vAlign w:val="center"/>
          </w:tcPr>
          <w:p w:rsidR="00E36359" w:rsidRPr="00132679" w:rsidRDefault="00E36359" w:rsidP="00C35D17">
            <w:pPr>
              <w:pStyle w:val="NoSpacing"/>
              <w:numPr>
                <w:ilvl w:val="0"/>
                <w:numId w:val="19"/>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Display proficient use of Mother Tongue, Filipino and English to facilitate teaching and learning.</w:t>
            </w:r>
          </w:p>
        </w:tc>
        <w:tc>
          <w:tcPr>
            <w:tcW w:w="1015"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4.74</w:t>
            </w:r>
          </w:p>
        </w:tc>
        <w:tc>
          <w:tcPr>
            <w:tcW w:w="833"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11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5.00</w:t>
            </w:r>
          </w:p>
        </w:tc>
        <w:tc>
          <w:tcPr>
            <w:tcW w:w="111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4774" w:type="dxa"/>
            <w:tcBorders>
              <w:top w:val="nil"/>
              <w:left w:val="nil"/>
              <w:bottom w:val="nil"/>
              <w:right w:val="nil"/>
            </w:tcBorders>
            <w:vAlign w:val="center"/>
          </w:tcPr>
          <w:p w:rsidR="00E36359" w:rsidRPr="00132679" w:rsidRDefault="00E36359" w:rsidP="00C35D17">
            <w:pPr>
              <w:pStyle w:val="NoSpacing"/>
              <w:numPr>
                <w:ilvl w:val="0"/>
                <w:numId w:val="19"/>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Use effective verbal and non-verbal classroom communication strategies to support learner understanding, participation, engagement and achievement.</w:t>
            </w:r>
          </w:p>
        </w:tc>
        <w:tc>
          <w:tcPr>
            <w:tcW w:w="1015"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4.77</w:t>
            </w:r>
          </w:p>
        </w:tc>
        <w:tc>
          <w:tcPr>
            <w:tcW w:w="833"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11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5.00</w:t>
            </w:r>
          </w:p>
        </w:tc>
        <w:tc>
          <w:tcPr>
            <w:tcW w:w="111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rPr>
          <w:trHeight w:val="574"/>
        </w:trPr>
        <w:tc>
          <w:tcPr>
            <w:tcW w:w="4774" w:type="dxa"/>
            <w:tcBorders>
              <w:top w:val="single" w:sz="12" w:space="0" w:color="auto"/>
              <w:left w:val="nil"/>
              <w:bottom w:val="double" w:sz="12" w:space="0" w:color="auto"/>
              <w:right w:val="nil"/>
            </w:tcBorders>
            <w:vAlign w:val="center"/>
          </w:tcPr>
          <w:p w:rsidR="00E36359" w:rsidRPr="00132679" w:rsidRDefault="00E36359" w:rsidP="00D17DC0">
            <w:pPr>
              <w:pStyle w:val="ListParagraph"/>
              <w:jc w:val="center"/>
              <w:rPr>
                <w:rFonts w:ascii="Courier New" w:hAnsi="Courier New" w:cs="Courier New"/>
                <w:b/>
                <w:color w:val="000000" w:themeColor="text1"/>
              </w:rPr>
            </w:pPr>
            <w:r w:rsidRPr="00132679">
              <w:rPr>
                <w:rFonts w:ascii="Courier New" w:hAnsi="Courier New" w:cs="Courier New"/>
                <w:b/>
                <w:color w:val="000000" w:themeColor="text1"/>
              </w:rPr>
              <w:t>Grand Weighted Mean</w:t>
            </w:r>
          </w:p>
        </w:tc>
        <w:tc>
          <w:tcPr>
            <w:tcW w:w="1015" w:type="dxa"/>
            <w:gridSpan w:val="2"/>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4.69</w:t>
            </w:r>
          </w:p>
        </w:tc>
        <w:tc>
          <w:tcPr>
            <w:tcW w:w="833"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EP</w:t>
            </w:r>
          </w:p>
        </w:tc>
        <w:tc>
          <w:tcPr>
            <w:tcW w:w="1117"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4.90</w:t>
            </w:r>
          </w:p>
        </w:tc>
        <w:tc>
          <w:tcPr>
            <w:tcW w:w="1117"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EP</w:t>
            </w:r>
          </w:p>
        </w:tc>
      </w:tr>
    </w:tbl>
    <w:p w:rsidR="00E36359" w:rsidRPr="00132679" w:rsidRDefault="00E36359" w:rsidP="00E36359">
      <w:pPr>
        <w:spacing w:after="0" w:line="240" w:lineRule="auto"/>
        <w:jc w:val="both"/>
        <w:rPr>
          <w:rFonts w:ascii="Courier New" w:hAnsi="Courier New" w:cs="Courier New"/>
          <w:color w:val="000000" w:themeColor="text1"/>
          <w:szCs w:val="24"/>
        </w:rPr>
      </w:pP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b/>
          <w:color w:val="000000" w:themeColor="text1"/>
          <w:szCs w:val="24"/>
        </w:rPr>
        <w:t>Legend:</w:t>
      </w:r>
      <w:r w:rsidRPr="00132679">
        <w:rPr>
          <w:rFonts w:ascii="Courier New" w:hAnsi="Courier New" w:cs="Courier New"/>
          <w:b/>
          <w:color w:val="000000" w:themeColor="text1"/>
          <w:szCs w:val="24"/>
        </w:rPr>
        <w:tab/>
      </w:r>
      <w:r w:rsidRPr="00132679">
        <w:rPr>
          <w:rFonts w:ascii="Courier New" w:hAnsi="Courier New" w:cs="Courier New"/>
          <w:color w:val="000000" w:themeColor="text1"/>
          <w:szCs w:val="24"/>
        </w:rPr>
        <w:t>4.51-5.00</w:t>
      </w:r>
      <w:r w:rsidRPr="00132679">
        <w:rPr>
          <w:rFonts w:ascii="Courier New" w:hAnsi="Courier New" w:cs="Courier New"/>
          <w:color w:val="000000" w:themeColor="text1"/>
          <w:szCs w:val="24"/>
        </w:rPr>
        <w:tab/>
        <w:t>Extremely Practiced</w:t>
      </w:r>
      <w:r w:rsidRPr="00132679">
        <w:rPr>
          <w:rFonts w:ascii="Courier New" w:hAnsi="Courier New" w:cs="Courier New"/>
          <w:color w:val="000000" w:themeColor="text1"/>
          <w:szCs w:val="24"/>
        </w:rPr>
        <w:tab/>
        <w:t>(EP)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3.51-4.50</w:t>
      </w:r>
      <w:r w:rsidRPr="00132679">
        <w:rPr>
          <w:rFonts w:ascii="Courier New" w:hAnsi="Courier New" w:cs="Courier New"/>
          <w:color w:val="000000" w:themeColor="text1"/>
          <w:szCs w:val="24"/>
        </w:rPr>
        <w:tab/>
        <w:t>Highly Practiced</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(HP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lastRenderedPageBreak/>
        <w:tab/>
      </w:r>
      <w:r w:rsidRPr="00132679">
        <w:rPr>
          <w:rFonts w:ascii="Courier New" w:hAnsi="Courier New" w:cs="Courier New"/>
          <w:color w:val="000000" w:themeColor="text1"/>
          <w:szCs w:val="24"/>
        </w:rPr>
        <w:tab/>
        <w:t>2.51-3.50</w:t>
      </w:r>
      <w:r w:rsidRPr="00132679">
        <w:rPr>
          <w:rFonts w:ascii="Courier New" w:hAnsi="Courier New" w:cs="Courier New"/>
          <w:color w:val="000000" w:themeColor="text1"/>
          <w:szCs w:val="24"/>
        </w:rPr>
        <w:tab/>
        <w:t>Moderately Practiced</w:t>
      </w:r>
      <w:r w:rsidRPr="00132679">
        <w:rPr>
          <w:rFonts w:ascii="Courier New" w:hAnsi="Courier New" w:cs="Courier New"/>
          <w:color w:val="000000" w:themeColor="text1"/>
          <w:szCs w:val="24"/>
        </w:rPr>
        <w:tab/>
        <w:t>(MP)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1.51-2.50</w:t>
      </w:r>
      <w:r w:rsidRPr="00132679">
        <w:rPr>
          <w:rFonts w:ascii="Courier New" w:hAnsi="Courier New" w:cs="Courier New"/>
          <w:color w:val="000000" w:themeColor="text1"/>
          <w:szCs w:val="24"/>
        </w:rPr>
        <w:tab/>
        <w:t>Slightly Practiced</w:t>
      </w:r>
      <w:r w:rsidRPr="00132679">
        <w:rPr>
          <w:rFonts w:ascii="Courier New" w:hAnsi="Courier New" w:cs="Courier New"/>
          <w:color w:val="000000" w:themeColor="text1"/>
          <w:szCs w:val="24"/>
        </w:rPr>
        <w:tab/>
        <w:t>(SP)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1.00-1.50</w:t>
      </w:r>
      <w:r w:rsidRPr="00132679">
        <w:rPr>
          <w:rFonts w:ascii="Courier New" w:hAnsi="Courier New" w:cs="Courier New"/>
          <w:color w:val="000000" w:themeColor="text1"/>
          <w:szCs w:val="24"/>
        </w:rPr>
        <w:tab/>
        <w:t>Not Practiced</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(NP)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Weighted Mean</w:t>
      </w:r>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t>(WM)</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Interpretation</w:t>
      </w:r>
      <w:proofErr w:type="gramStart"/>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r>
      <w:proofErr w:type="gramEnd"/>
      <w:r w:rsidRPr="00132679">
        <w:rPr>
          <w:rFonts w:ascii="Courier New" w:hAnsi="Courier New" w:cs="Courier New"/>
          <w:color w:val="000000" w:themeColor="text1"/>
          <w:szCs w:val="24"/>
        </w:rPr>
        <w:t>(I)</w:t>
      </w:r>
    </w:p>
    <w:p w:rsidR="00E36359" w:rsidRDefault="00E36359" w:rsidP="00E36359">
      <w:pPr>
        <w:contextualSpacing/>
        <w:jc w:val="both"/>
        <w:rPr>
          <w:rFonts w:ascii="Courier New" w:hAnsi="Courier New" w:cs="Courier New"/>
          <w:color w:val="000000" w:themeColor="text1"/>
          <w:szCs w:val="24"/>
        </w:rPr>
      </w:pPr>
    </w:p>
    <w:p w:rsidR="00E36359" w:rsidRPr="00FB7B27" w:rsidRDefault="00E36359" w:rsidP="00E44AA3">
      <w:pPr>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pedagogy as “extremely practiced” by them being shown by the grand weighted mean of 4.69. This signified that the teacher-respondents always practiced the classroom practices in terms </w:t>
      </w:r>
    </w:p>
    <w:p w:rsidR="00E36359" w:rsidRPr="00132679" w:rsidRDefault="00E36359" w:rsidP="00E36359">
      <w:pPr>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of content knowledge and pedagogy.</w:t>
      </w:r>
    </w:p>
    <w:p w:rsidR="00E36359" w:rsidRPr="00132679" w:rsidRDefault="00E36359" w:rsidP="00E36359">
      <w:pPr>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Likewise, Table 22 presents that, the school administrator- respondents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w:t>
      </w:r>
      <w:proofErr w:type="gramStart"/>
      <w:r w:rsidRPr="00132679">
        <w:rPr>
          <w:rFonts w:ascii="Courier New" w:hAnsi="Courier New" w:cs="Courier New"/>
          <w:color w:val="000000" w:themeColor="text1"/>
          <w:sz w:val="24"/>
          <w:szCs w:val="24"/>
        </w:rPr>
        <w:t>perceived  that</w:t>
      </w:r>
      <w:proofErr w:type="gramEnd"/>
      <w:r w:rsidRPr="00132679">
        <w:rPr>
          <w:rFonts w:ascii="Courier New" w:hAnsi="Courier New" w:cs="Courier New"/>
          <w:color w:val="000000" w:themeColor="text1"/>
          <w:sz w:val="24"/>
          <w:szCs w:val="24"/>
        </w:rPr>
        <w:t xml:space="preserve">   the  teacher-</w:t>
      </w:r>
    </w:p>
    <w:p w:rsidR="00E36359" w:rsidRPr="00132679" w:rsidRDefault="00E36359" w:rsidP="00E36359">
      <w:pPr>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respondents “extremely practiced” all classroom practices of</w:t>
      </w:r>
    </w:p>
    <w:p w:rsidR="00E36359" w:rsidRPr="00132679" w:rsidRDefault="00E36359" w:rsidP="00E36359">
      <w:pPr>
        <w:contextualSpacing/>
        <w:jc w:val="both"/>
        <w:rPr>
          <w:rFonts w:ascii="Courier New" w:eastAsia="Times New Roman" w:hAnsi="Courier New" w:cs="Courier New"/>
          <w:color w:val="000000" w:themeColor="text1"/>
          <w:sz w:val="24"/>
          <w:szCs w:val="24"/>
        </w:rPr>
      </w:pPr>
      <w:r w:rsidRPr="00132679">
        <w:rPr>
          <w:rFonts w:ascii="Courier New" w:hAnsi="Courier New" w:cs="Courier New"/>
          <w:color w:val="000000" w:themeColor="text1"/>
          <w:sz w:val="24"/>
          <w:szCs w:val="24"/>
        </w:rPr>
        <w:t>the in terms of content knowledge and pedagogy with weighted means ranging from 4.73 to 5.00. Indicators Number 6 and 7 were equally perceived with the highest weighted mean corresponding to the statements stating: “</w:t>
      </w:r>
      <w:r w:rsidRPr="00132679">
        <w:rPr>
          <w:rFonts w:ascii="Courier New" w:eastAsia="Times New Roman" w:hAnsi="Courier New" w:cs="Courier New"/>
          <w:color w:val="000000" w:themeColor="text1"/>
          <w:sz w:val="24"/>
          <w:szCs w:val="24"/>
        </w:rPr>
        <w:t xml:space="preserve">display proficient </w:t>
      </w:r>
      <w:r w:rsidR="00E44AA3" w:rsidRPr="00132679">
        <w:rPr>
          <w:rFonts w:ascii="Courier New" w:eastAsia="Times New Roman" w:hAnsi="Courier New" w:cs="Courier New"/>
          <w:color w:val="000000" w:themeColor="text1"/>
          <w:sz w:val="24"/>
          <w:szCs w:val="24"/>
        </w:rPr>
        <w:t>use of</w:t>
      </w:r>
      <w:r w:rsidRPr="00132679">
        <w:rPr>
          <w:rFonts w:ascii="Courier New" w:eastAsia="Times New Roman" w:hAnsi="Courier New" w:cs="Courier New"/>
          <w:color w:val="000000" w:themeColor="text1"/>
          <w:sz w:val="24"/>
          <w:szCs w:val="24"/>
        </w:rPr>
        <w:t xml:space="preserve"> </w:t>
      </w:r>
      <w:r w:rsidR="00E44AA3" w:rsidRPr="00132679">
        <w:rPr>
          <w:rFonts w:ascii="Courier New" w:eastAsia="Times New Roman" w:hAnsi="Courier New" w:cs="Courier New"/>
          <w:color w:val="000000" w:themeColor="text1"/>
          <w:sz w:val="24"/>
          <w:szCs w:val="24"/>
        </w:rPr>
        <w:t>Mother Tongue</w:t>
      </w:r>
      <w:r w:rsidRPr="00132679">
        <w:rPr>
          <w:rFonts w:ascii="Courier New" w:eastAsia="Times New Roman" w:hAnsi="Courier New" w:cs="Courier New"/>
          <w:color w:val="000000" w:themeColor="text1"/>
          <w:sz w:val="24"/>
          <w:szCs w:val="24"/>
        </w:rPr>
        <w:t xml:space="preserve">, Filipino </w:t>
      </w:r>
      <w:r w:rsidR="00E44AA3" w:rsidRPr="00132679">
        <w:rPr>
          <w:rFonts w:ascii="Courier New" w:eastAsia="Times New Roman" w:hAnsi="Courier New" w:cs="Courier New"/>
          <w:color w:val="000000" w:themeColor="text1"/>
          <w:sz w:val="24"/>
          <w:szCs w:val="24"/>
        </w:rPr>
        <w:t>and English to</w:t>
      </w:r>
      <w:r w:rsidRPr="00132679">
        <w:rPr>
          <w:rFonts w:ascii="Courier New" w:eastAsia="Times New Roman" w:hAnsi="Courier New" w:cs="Courier New"/>
          <w:color w:val="000000" w:themeColor="text1"/>
          <w:sz w:val="24"/>
          <w:szCs w:val="24"/>
        </w:rPr>
        <w:t xml:space="preserve"> facilitate teaching and learning;” and “use effective verbal and non-verbal classroom communication strategies to support learner understanding, participation, engagement and achievement.” On the other hand, Indicator Number 2 was perceived with the least weighted mean corresponding to the statement </w:t>
      </w:r>
      <w:proofErr w:type="gramStart"/>
      <w:r w:rsidRPr="00132679">
        <w:rPr>
          <w:rFonts w:ascii="Courier New" w:eastAsia="Times New Roman" w:hAnsi="Courier New" w:cs="Courier New"/>
          <w:color w:val="000000" w:themeColor="text1"/>
          <w:sz w:val="24"/>
          <w:szCs w:val="24"/>
        </w:rPr>
        <w:t>stating ”use</w:t>
      </w:r>
      <w:proofErr w:type="gramEnd"/>
      <w:r w:rsidRPr="00132679">
        <w:rPr>
          <w:rFonts w:ascii="Courier New" w:eastAsia="Times New Roman" w:hAnsi="Courier New" w:cs="Courier New"/>
          <w:color w:val="000000" w:themeColor="text1"/>
          <w:sz w:val="24"/>
          <w:szCs w:val="24"/>
        </w:rPr>
        <w:t xml:space="preserve"> research-based knowledge and principles of teaching and learning to enhance professional practice.”</w:t>
      </w:r>
    </w:p>
    <w:p w:rsidR="00E36359" w:rsidRPr="00132679" w:rsidRDefault="00E36359" w:rsidP="00E36359">
      <w:pPr>
        <w:ind w:firstLine="720"/>
        <w:contextualSpacing/>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Taken as a whole, the school administrator-respondents perceived that the teacher-respondents </w:t>
      </w:r>
      <w:r w:rsidRPr="00132679">
        <w:rPr>
          <w:rFonts w:ascii="Courier New" w:hAnsi="Courier New" w:cs="Courier New"/>
          <w:color w:val="000000" w:themeColor="text1"/>
          <w:sz w:val="24"/>
          <w:szCs w:val="24"/>
        </w:rPr>
        <w:t xml:space="preserve">“extremely practiced” </w:t>
      </w:r>
      <w:r w:rsidRPr="00132679">
        <w:rPr>
          <w:rFonts w:ascii="Courier New" w:hAnsi="Courier New" w:cs="Courier New"/>
          <w:color w:val="000000" w:themeColor="text1"/>
          <w:sz w:val="24"/>
          <w:szCs w:val="24"/>
        </w:rPr>
        <w:lastRenderedPageBreak/>
        <w:t xml:space="preserve">classroom practices in terms of content knowledge and pedagogy being manifested by the grand weighted mean of 4.90. This signified that </w:t>
      </w:r>
      <w:r w:rsidRPr="00132679">
        <w:rPr>
          <w:rFonts w:ascii="Courier New" w:eastAsia="Times New Roman" w:hAnsi="Courier New" w:cs="Courier New"/>
          <w:color w:val="000000" w:themeColor="text1"/>
          <w:sz w:val="24"/>
          <w:szCs w:val="24"/>
        </w:rPr>
        <w:t>school administrator-respondents perceived that the teacher-respondents</w:t>
      </w:r>
      <w:r w:rsidRPr="00132679">
        <w:rPr>
          <w:rFonts w:ascii="Courier New" w:hAnsi="Courier New" w:cs="Courier New"/>
          <w:color w:val="000000" w:themeColor="text1"/>
          <w:sz w:val="24"/>
          <w:szCs w:val="24"/>
        </w:rPr>
        <w:t xml:space="preserve"> always practiced the classroom practices in terms of content knowledge and pedagogy.</w:t>
      </w:r>
    </w:p>
    <w:p w:rsidR="00E36359" w:rsidRDefault="00E36359" w:rsidP="00E36359">
      <w:pPr>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In summary, the two groups of respondents arrived at the same adjectival perception on the classroom practices of the teacher-respondents in terms of content knowledge and pedagogy. The two groups of respondents similarly perceived that these were extremely practiced</w:t>
      </w:r>
      <w:r>
        <w:rPr>
          <w:rFonts w:ascii="Courier New" w:hAnsi="Courier New" w:cs="Courier New"/>
          <w:color w:val="000000" w:themeColor="text1"/>
          <w:sz w:val="24"/>
          <w:szCs w:val="24"/>
        </w:rPr>
        <w:t xml:space="preserve"> by the teacher-respondents. However,</w:t>
      </w:r>
      <w:r w:rsidRPr="00132679">
        <w:rPr>
          <w:rFonts w:ascii="Courier New" w:hAnsi="Courier New" w:cs="Courier New"/>
          <w:color w:val="000000" w:themeColor="text1"/>
          <w:sz w:val="24"/>
          <w:szCs w:val="24"/>
        </w:rPr>
        <w:t xml:space="preserve"> they differed in its numerical perception. The teacher-respondents gave a grand weighted mean of 4.69 while the school administrator-respondents gave 4.90.</w:t>
      </w:r>
    </w:p>
    <w:p w:rsidR="00E36359" w:rsidRDefault="00E36359" w:rsidP="00E36359">
      <w:pPr>
        <w:ind w:firstLine="72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Learning Environment</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Table </w:t>
      </w:r>
      <w:r w:rsidR="005C0B92" w:rsidRPr="00132679">
        <w:rPr>
          <w:rFonts w:ascii="Courier New" w:hAnsi="Courier New" w:cs="Courier New"/>
          <w:color w:val="000000" w:themeColor="text1"/>
          <w:sz w:val="24"/>
          <w:szCs w:val="24"/>
        </w:rPr>
        <w:t xml:space="preserve">23 </w:t>
      </w:r>
      <w:r w:rsidR="005C0B92">
        <w:rPr>
          <w:rFonts w:ascii="Courier New" w:hAnsi="Courier New" w:cs="Courier New"/>
          <w:color w:val="000000" w:themeColor="text1"/>
          <w:sz w:val="24"/>
          <w:szCs w:val="24"/>
        </w:rPr>
        <w:t xml:space="preserve">appraises </w:t>
      </w:r>
      <w:proofErr w:type="gramStart"/>
      <w:r w:rsidR="005C0B92">
        <w:rPr>
          <w:rFonts w:ascii="Courier New" w:hAnsi="Courier New" w:cs="Courier New"/>
          <w:color w:val="000000" w:themeColor="text1"/>
          <w:sz w:val="24"/>
          <w:szCs w:val="24"/>
        </w:rPr>
        <w:t>the</w:t>
      </w:r>
      <w:r>
        <w:rPr>
          <w:rFonts w:ascii="Courier New" w:hAnsi="Courier New" w:cs="Courier New"/>
          <w:color w:val="000000" w:themeColor="text1"/>
          <w:sz w:val="24"/>
          <w:szCs w:val="24"/>
        </w:rPr>
        <w:t xml:space="preserve"> </w:t>
      </w:r>
      <w:r w:rsidR="005C0B92">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classroom</w:t>
      </w:r>
      <w:proofErr w:type="gramEnd"/>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practices of the teacher-respondents as perceived by the two groups of respondents in terms of learning environment. There were six indicators considered in this area.</w:t>
      </w:r>
    </w:p>
    <w:p w:rsidR="00E36359" w:rsidRPr="007A1052" w:rsidRDefault="00E36359" w:rsidP="007A1052">
      <w:pPr>
        <w:spacing w:after="0"/>
        <w:ind w:firstLine="720"/>
        <w:jc w:val="both"/>
        <w:rPr>
          <w:color w:val="000000" w:themeColor="text1"/>
        </w:rPr>
      </w:pPr>
      <w:r w:rsidRPr="00132679">
        <w:rPr>
          <w:rFonts w:ascii="Courier New" w:hAnsi="Courier New" w:cs="Courier New"/>
          <w:color w:val="000000" w:themeColor="text1"/>
          <w:sz w:val="24"/>
          <w:szCs w:val="24"/>
        </w:rPr>
        <w:t>Table 23</w:t>
      </w:r>
      <w:r>
        <w:rPr>
          <w:rFonts w:ascii="Courier New" w:hAnsi="Courier New" w:cs="Courier New"/>
          <w:color w:val="000000" w:themeColor="text1"/>
          <w:sz w:val="24"/>
          <w:szCs w:val="24"/>
        </w:rPr>
        <w:t xml:space="preserve"> shows that</w:t>
      </w:r>
      <w:r w:rsidRPr="00132679">
        <w:rPr>
          <w:rFonts w:ascii="Courier New" w:hAnsi="Courier New" w:cs="Courier New"/>
          <w:color w:val="000000" w:themeColor="text1"/>
          <w:sz w:val="24"/>
          <w:szCs w:val="24"/>
        </w:rPr>
        <w:t xml:space="preserve"> the teacher-respondents perceived all classroom practices in terms of content knowledge and pedagogy as “extremely practiced” by them with weighted means ranging from 4.76to 4.82. Two indicators, Numbers 1 and 2, equally </w:t>
      </w:r>
      <w:proofErr w:type="gramStart"/>
      <w:r w:rsidRPr="00132679">
        <w:rPr>
          <w:rFonts w:ascii="Courier New" w:hAnsi="Courier New" w:cs="Courier New"/>
          <w:color w:val="000000" w:themeColor="text1"/>
          <w:sz w:val="24"/>
          <w:szCs w:val="24"/>
        </w:rPr>
        <w:t xml:space="preserve">obtained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the</w:t>
      </w:r>
      <w:proofErr w:type="gramEnd"/>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highest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weighted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mean</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corresponding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23</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Classroom Practices of the Teacher-Respondents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Perceived by the Two Groups of Respondents in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Terms of Learning Environment</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4851"/>
        <w:gridCol w:w="909"/>
        <w:gridCol w:w="93"/>
        <w:gridCol w:w="845"/>
        <w:gridCol w:w="1020"/>
        <w:gridCol w:w="922"/>
      </w:tblGrid>
      <w:tr w:rsidR="00E36359" w:rsidRPr="00132679" w:rsidTr="00D17DC0">
        <w:trPr>
          <w:trHeight w:val="279"/>
        </w:trPr>
        <w:tc>
          <w:tcPr>
            <w:tcW w:w="4936" w:type="dxa"/>
            <w:vMerge w:val="restart"/>
            <w:tcBorders>
              <w:top w:val="double" w:sz="12" w:space="0" w:color="auto"/>
              <w:left w:val="nil"/>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Indicators</w:t>
            </w:r>
          </w:p>
        </w:tc>
        <w:tc>
          <w:tcPr>
            <w:tcW w:w="1873" w:type="dxa"/>
            <w:gridSpan w:val="3"/>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Teachers</w:t>
            </w:r>
          </w:p>
        </w:tc>
        <w:tc>
          <w:tcPr>
            <w:tcW w:w="2047" w:type="dxa"/>
            <w:gridSpan w:val="2"/>
            <w:tcBorders>
              <w:top w:val="doub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 xml:space="preserve">School </w:t>
            </w:r>
            <w:proofErr w:type="spellStart"/>
            <w:r w:rsidRPr="00132679">
              <w:rPr>
                <w:rFonts w:ascii="Courier New" w:hAnsi="Courier New" w:cs="Courier New"/>
                <w:b/>
                <w:color w:val="000000" w:themeColor="text1"/>
              </w:rPr>
              <w:t>Adminis-trators</w:t>
            </w:r>
            <w:proofErr w:type="spellEnd"/>
          </w:p>
        </w:tc>
      </w:tr>
      <w:tr w:rsidR="00E36359" w:rsidRPr="00132679" w:rsidTr="00D17DC0">
        <w:trPr>
          <w:trHeight w:val="278"/>
        </w:trPr>
        <w:tc>
          <w:tcPr>
            <w:tcW w:w="4936" w:type="dxa"/>
            <w:vMerge/>
            <w:tcBorders>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p>
        </w:tc>
        <w:tc>
          <w:tcPr>
            <w:tcW w:w="941" w:type="dxa"/>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932" w:type="dxa"/>
            <w:gridSpan w:val="2"/>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c>
          <w:tcPr>
            <w:tcW w:w="1058"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989"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r>
      <w:tr w:rsidR="00E36359" w:rsidRPr="00132679" w:rsidTr="00D17DC0">
        <w:trPr>
          <w:trHeight w:val="321"/>
        </w:trPr>
        <w:tc>
          <w:tcPr>
            <w:tcW w:w="5232" w:type="dxa"/>
            <w:tcBorders>
              <w:top w:val="single" w:sz="12" w:space="0" w:color="auto"/>
              <w:left w:val="nil"/>
              <w:bottom w:val="nil"/>
              <w:right w:val="nil"/>
            </w:tcBorders>
            <w:vAlign w:val="center"/>
          </w:tcPr>
          <w:p w:rsidR="00E36359" w:rsidRPr="00132679" w:rsidRDefault="00E36359" w:rsidP="00C35D17">
            <w:pPr>
              <w:pStyle w:val="NoSpacing"/>
              <w:numPr>
                <w:ilvl w:val="0"/>
                <w:numId w:val="20"/>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Establish safe and secure learning environments to enhance learning through the consistent implementation of policies, guidelines and procedures.</w:t>
            </w:r>
          </w:p>
        </w:tc>
        <w:tc>
          <w:tcPr>
            <w:tcW w:w="1043" w:type="dxa"/>
            <w:gridSpan w:val="2"/>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4.82</w:t>
            </w:r>
          </w:p>
        </w:tc>
        <w:tc>
          <w:tcPr>
            <w:tcW w:w="88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4.87</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4936" w:type="dxa"/>
            <w:tcBorders>
              <w:top w:val="nil"/>
              <w:left w:val="nil"/>
              <w:bottom w:val="nil"/>
              <w:right w:val="nil"/>
            </w:tcBorders>
            <w:vAlign w:val="center"/>
          </w:tcPr>
          <w:p w:rsidR="00E36359" w:rsidRPr="00132679" w:rsidRDefault="00E36359" w:rsidP="00C35D17">
            <w:pPr>
              <w:pStyle w:val="NoSpacing"/>
              <w:numPr>
                <w:ilvl w:val="0"/>
                <w:numId w:val="20"/>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Maintain learning environments that promote fairness, respect and care to encourage learning.</w:t>
            </w:r>
          </w:p>
        </w:tc>
        <w:tc>
          <w:tcPr>
            <w:tcW w:w="1015"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4.82</w:t>
            </w:r>
          </w:p>
        </w:tc>
        <w:tc>
          <w:tcPr>
            <w:tcW w:w="85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05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4.93</w:t>
            </w:r>
          </w:p>
        </w:tc>
        <w:tc>
          <w:tcPr>
            <w:tcW w:w="989"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4936" w:type="dxa"/>
            <w:tcBorders>
              <w:top w:val="nil"/>
              <w:left w:val="nil"/>
              <w:bottom w:val="nil"/>
              <w:right w:val="nil"/>
            </w:tcBorders>
            <w:vAlign w:val="center"/>
          </w:tcPr>
          <w:p w:rsidR="00E36359" w:rsidRPr="00132679" w:rsidRDefault="00E36359" w:rsidP="00C35D17">
            <w:pPr>
              <w:pStyle w:val="NoSpacing"/>
              <w:numPr>
                <w:ilvl w:val="0"/>
                <w:numId w:val="20"/>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Manage classroom structure to engage learners, individually or in groups, in meaningful exploration, discovery and hands-on activities within a range of physical learning environments.</w:t>
            </w:r>
          </w:p>
        </w:tc>
        <w:tc>
          <w:tcPr>
            <w:tcW w:w="1015"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4.81</w:t>
            </w:r>
          </w:p>
        </w:tc>
        <w:tc>
          <w:tcPr>
            <w:tcW w:w="85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05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4.93</w:t>
            </w:r>
          </w:p>
        </w:tc>
        <w:tc>
          <w:tcPr>
            <w:tcW w:w="989"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4936" w:type="dxa"/>
            <w:tcBorders>
              <w:top w:val="nil"/>
              <w:left w:val="nil"/>
              <w:bottom w:val="nil"/>
              <w:right w:val="nil"/>
            </w:tcBorders>
            <w:vAlign w:val="center"/>
          </w:tcPr>
          <w:p w:rsidR="00E36359" w:rsidRPr="00132679" w:rsidRDefault="00E36359" w:rsidP="00C35D17">
            <w:pPr>
              <w:pStyle w:val="NoSpacing"/>
              <w:numPr>
                <w:ilvl w:val="0"/>
                <w:numId w:val="20"/>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Maintain supportive learning environments that nurture and inspire learners to participate, cooperate and collaborate in continued learning.</w:t>
            </w:r>
          </w:p>
        </w:tc>
        <w:tc>
          <w:tcPr>
            <w:tcW w:w="1015"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4.80</w:t>
            </w:r>
          </w:p>
        </w:tc>
        <w:tc>
          <w:tcPr>
            <w:tcW w:w="85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05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4.93</w:t>
            </w:r>
          </w:p>
        </w:tc>
        <w:tc>
          <w:tcPr>
            <w:tcW w:w="989"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4936" w:type="dxa"/>
            <w:tcBorders>
              <w:top w:val="nil"/>
              <w:left w:val="nil"/>
              <w:bottom w:val="nil"/>
              <w:right w:val="nil"/>
            </w:tcBorders>
            <w:vAlign w:val="center"/>
          </w:tcPr>
          <w:p w:rsidR="00E36359" w:rsidRPr="00132679" w:rsidRDefault="00E36359" w:rsidP="00C35D17">
            <w:pPr>
              <w:pStyle w:val="NoSpacing"/>
              <w:numPr>
                <w:ilvl w:val="0"/>
                <w:numId w:val="20"/>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Apply a range of successful strategies that maintain learning environments that motivate learners to work productively by assuming responsibility for their own learning.</w:t>
            </w:r>
          </w:p>
        </w:tc>
        <w:tc>
          <w:tcPr>
            <w:tcW w:w="1015"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4.80</w:t>
            </w:r>
          </w:p>
        </w:tc>
        <w:tc>
          <w:tcPr>
            <w:tcW w:w="85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05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4.93</w:t>
            </w:r>
          </w:p>
        </w:tc>
        <w:tc>
          <w:tcPr>
            <w:tcW w:w="989"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4936" w:type="dxa"/>
            <w:tcBorders>
              <w:top w:val="nil"/>
              <w:left w:val="nil"/>
              <w:bottom w:val="nil"/>
              <w:right w:val="nil"/>
            </w:tcBorders>
            <w:vAlign w:val="center"/>
          </w:tcPr>
          <w:p w:rsidR="00E36359" w:rsidRPr="00132679" w:rsidRDefault="00E36359" w:rsidP="00C35D17">
            <w:pPr>
              <w:pStyle w:val="NoSpacing"/>
              <w:numPr>
                <w:ilvl w:val="0"/>
                <w:numId w:val="20"/>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Manage learner behavior constructively by applying positive and non-violent discipline to ensure learning-focused environments.</w:t>
            </w:r>
          </w:p>
        </w:tc>
        <w:tc>
          <w:tcPr>
            <w:tcW w:w="1015"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4.76</w:t>
            </w:r>
          </w:p>
        </w:tc>
        <w:tc>
          <w:tcPr>
            <w:tcW w:w="85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05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5.00</w:t>
            </w:r>
          </w:p>
        </w:tc>
        <w:tc>
          <w:tcPr>
            <w:tcW w:w="989"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rPr>
          <w:trHeight w:val="574"/>
        </w:trPr>
        <w:tc>
          <w:tcPr>
            <w:tcW w:w="4936" w:type="dxa"/>
            <w:tcBorders>
              <w:top w:val="single" w:sz="12" w:space="0" w:color="auto"/>
              <w:left w:val="nil"/>
              <w:bottom w:val="double" w:sz="12" w:space="0" w:color="auto"/>
              <w:right w:val="nil"/>
            </w:tcBorders>
            <w:vAlign w:val="center"/>
          </w:tcPr>
          <w:p w:rsidR="00E36359" w:rsidRPr="00132679" w:rsidRDefault="00E36359" w:rsidP="00D17DC0">
            <w:pPr>
              <w:pStyle w:val="ListParagraph"/>
              <w:jc w:val="center"/>
              <w:rPr>
                <w:rFonts w:ascii="Courier New" w:hAnsi="Courier New" w:cs="Courier New"/>
                <w:b/>
                <w:color w:val="000000" w:themeColor="text1"/>
              </w:rPr>
            </w:pPr>
            <w:r w:rsidRPr="00132679">
              <w:rPr>
                <w:rFonts w:ascii="Courier New" w:hAnsi="Courier New" w:cs="Courier New"/>
                <w:b/>
                <w:color w:val="000000" w:themeColor="text1"/>
              </w:rPr>
              <w:t>Grand Weighted Mean</w:t>
            </w:r>
          </w:p>
        </w:tc>
        <w:tc>
          <w:tcPr>
            <w:tcW w:w="1015" w:type="dxa"/>
            <w:gridSpan w:val="2"/>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4.80</w:t>
            </w:r>
          </w:p>
        </w:tc>
        <w:tc>
          <w:tcPr>
            <w:tcW w:w="85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EP</w:t>
            </w:r>
          </w:p>
        </w:tc>
        <w:tc>
          <w:tcPr>
            <w:tcW w:w="105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4.93</w:t>
            </w:r>
          </w:p>
        </w:tc>
        <w:tc>
          <w:tcPr>
            <w:tcW w:w="989"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EP</w:t>
            </w:r>
          </w:p>
        </w:tc>
      </w:tr>
    </w:tbl>
    <w:p w:rsidR="00E36359" w:rsidRPr="00132679" w:rsidRDefault="00E36359" w:rsidP="00E36359">
      <w:pPr>
        <w:spacing w:after="0" w:line="240" w:lineRule="auto"/>
        <w:jc w:val="both"/>
        <w:rPr>
          <w:rFonts w:ascii="Courier New" w:hAnsi="Courier New" w:cs="Courier New"/>
          <w:color w:val="000000" w:themeColor="text1"/>
          <w:sz w:val="16"/>
          <w:szCs w:val="16"/>
        </w:rPr>
      </w:pP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b/>
          <w:color w:val="000000" w:themeColor="text1"/>
          <w:szCs w:val="24"/>
        </w:rPr>
        <w:t>Legend:</w:t>
      </w:r>
      <w:r w:rsidRPr="00132679">
        <w:rPr>
          <w:rFonts w:ascii="Courier New" w:hAnsi="Courier New" w:cs="Courier New"/>
          <w:b/>
          <w:color w:val="000000" w:themeColor="text1"/>
          <w:szCs w:val="24"/>
        </w:rPr>
        <w:tab/>
      </w:r>
      <w:r w:rsidRPr="00132679">
        <w:rPr>
          <w:rFonts w:ascii="Courier New" w:hAnsi="Courier New" w:cs="Courier New"/>
          <w:color w:val="000000" w:themeColor="text1"/>
          <w:szCs w:val="24"/>
        </w:rPr>
        <w:t>4.51-5.00</w:t>
      </w:r>
      <w:r w:rsidRPr="00132679">
        <w:rPr>
          <w:rFonts w:ascii="Courier New" w:hAnsi="Courier New" w:cs="Courier New"/>
          <w:color w:val="000000" w:themeColor="text1"/>
          <w:szCs w:val="24"/>
        </w:rPr>
        <w:tab/>
        <w:t>Extremely Practiced</w:t>
      </w:r>
      <w:r w:rsidRPr="00132679">
        <w:rPr>
          <w:rFonts w:ascii="Courier New" w:hAnsi="Courier New" w:cs="Courier New"/>
          <w:color w:val="000000" w:themeColor="text1"/>
          <w:szCs w:val="24"/>
        </w:rPr>
        <w:tab/>
        <w:t>(EP)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3.51-4.50</w:t>
      </w:r>
      <w:r w:rsidRPr="00132679">
        <w:rPr>
          <w:rFonts w:ascii="Courier New" w:hAnsi="Courier New" w:cs="Courier New"/>
          <w:color w:val="000000" w:themeColor="text1"/>
          <w:szCs w:val="24"/>
        </w:rPr>
        <w:tab/>
        <w:t>Highly Practiced</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(HP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2.51-3.50</w:t>
      </w:r>
      <w:r w:rsidRPr="00132679">
        <w:rPr>
          <w:rFonts w:ascii="Courier New" w:hAnsi="Courier New" w:cs="Courier New"/>
          <w:color w:val="000000" w:themeColor="text1"/>
          <w:szCs w:val="24"/>
        </w:rPr>
        <w:tab/>
        <w:t>Moderately Practiced</w:t>
      </w:r>
      <w:r w:rsidRPr="00132679">
        <w:rPr>
          <w:rFonts w:ascii="Courier New" w:hAnsi="Courier New" w:cs="Courier New"/>
          <w:color w:val="000000" w:themeColor="text1"/>
          <w:szCs w:val="24"/>
        </w:rPr>
        <w:tab/>
        <w:t>(MP)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lastRenderedPageBreak/>
        <w:tab/>
      </w:r>
      <w:r w:rsidRPr="00132679">
        <w:rPr>
          <w:rFonts w:ascii="Courier New" w:hAnsi="Courier New" w:cs="Courier New"/>
          <w:color w:val="000000" w:themeColor="text1"/>
          <w:szCs w:val="24"/>
        </w:rPr>
        <w:tab/>
        <w:t>1.51-2.50</w:t>
      </w:r>
      <w:r w:rsidRPr="00132679">
        <w:rPr>
          <w:rFonts w:ascii="Courier New" w:hAnsi="Courier New" w:cs="Courier New"/>
          <w:color w:val="000000" w:themeColor="text1"/>
          <w:szCs w:val="24"/>
        </w:rPr>
        <w:tab/>
        <w:t>Slightly Practiced</w:t>
      </w:r>
      <w:r w:rsidRPr="00132679">
        <w:rPr>
          <w:rFonts w:ascii="Courier New" w:hAnsi="Courier New" w:cs="Courier New"/>
          <w:color w:val="000000" w:themeColor="text1"/>
          <w:szCs w:val="24"/>
        </w:rPr>
        <w:tab/>
        <w:t>(SP)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1.00-1.50</w:t>
      </w:r>
      <w:r w:rsidRPr="00132679">
        <w:rPr>
          <w:rFonts w:ascii="Courier New" w:hAnsi="Courier New" w:cs="Courier New"/>
          <w:color w:val="000000" w:themeColor="text1"/>
          <w:szCs w:val="24"/>
        </w:rPr>
        <w:tab/>
        <w:t>Not Practiced</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(NP)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Weighted Mean</w:t>
      </w:r>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t>(WM)</w:t>
      </w:r>
    </w:p>
    <w:p w:rsidR="00E3635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Interpretation</w:t>
      </w:r>
      <w:proofErr w:type="gramStart"/>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r>
      <w:proofErr w:type="gramEnd"/>
      <w:r w:rsidRPr="00132679">
        <w:rPr>
          <w:rFonts w:ascii="Courier New" w:hAnsi="Courier New" w:cs="Courier New"/>
          <w:color w:val="000000" w:themeColor="text1"/>
          <w:szCs w:val="24"/>
        </w:rPr>
        <w:t>(I)</w:t>
      </w:r>
    </w:p>
    <w:p w:rsidR="007A1052" w:rsidRDefault="007A1052" w:rsidP="007A1052">
      <w:pPr>
        <w:spacing w:after="0"/>
        <w:jc w:val="both"/>
        <w:rPr>
          <w:rFonts w:ascii="Courier New" w:hAnsi="Courier New" w:cs="Courier New"/>
          <w:color w:val="000000" w:themeColor="text1"/>
          <w:szCs w:val="24"/>
        </w:rPr>
      </w:pPr>
    </w:p>
    <w:p w:rsidR="00E36359" w:rsidRPr="00665C97" w:rsidRDefault="007A1052" w:rsidP="00E36359">
      <w:pPr>
        <w:spacing w:after="0"/>
        <w:jc w:val="both"/>
        <w:rPr>
          <w:color w:val="000000" w:themeColor="text1"/>
        </w:rPr>
      </w:pPr>
      <w:r w:rsidRPr="00132679">
        <w:rPr>
          <w:rFonts w:ascii="Courier New" w:hAnsi="Courier New" w:cs="Courier New"/>
          <w:color w:val="000000" w:themeColor="text1"/>
          <w:sz w:val="24"/>
          <w:szCs w:val="24"/>
        </w:rPr>
        <w:t xml:space="preserve">to </w:t>
      </w:r>
      <w:r>
        <w:rPr>
          <w:rFonts w:ascii="Courier New" w:hAnsi="Courier New" w:cs="Courier New"/>
          <w:color w:val="000000" w:themeColor="text1"/>
          <w:sz w:val="24"/>
          <w:szCs w:val="24"/>
        </w:rPr>
        <w:t xml:space="preserve">the </w:t>
      </w:r>
      <w:r w:rsidR="00411330">
        <w:rPr>
          <w:rFonts w:ascii="Courier New" w:hAnsi="Courier New" w:cs="Courier New"/>
          <w:color w:val="000000" w:themeColor="text1"/>
          <w:sz w:val="24"/>
          <w:szCs w:val="24"/>
        </w:rPr>
        <w:t>s</w:t>
      </w:r>
      <w:r w:rsidR="00411330" w:rsidRPr="00132679">
        <w:rPr>
          <w:rFonts w:ascii="Courier New" w:hAnsi="Courier New" w:cs="Courier New"/>
          <w:color w:val="000000" w:themeColor="text1"/>
          <w:sz w:val="24"/>
          <w:szCs w:val="24"/>
        </w:rPr>
        <w:t>tatements</w:t>
      </w:r>
      <w:r w:rsidR="00411330">
        <w:rPr>
          <w:rFonts w:ascii="Courier New" w:hAnsi="Courier New" w:cs="Courier New"/>
          <w:color w:val="000000" w:themeColor="text1"/>
          <w:sz w:val="24"/>
          <w:szCs w:val="24"/>
        </w:rPr>
        <w:t xml:space="preserve"> stating</w:t>
      </w:r>
      <w:r w:rsidRPr="00132679">
        <w:rPr>
          <w:rFonts w:ascii="Courier New" w:hAnsi="Courier New" w:cs="Courier New"/>
          <w:color w:val="000000" w:themeColor="text1"/>
          <w:sz w:val="24"/>
          <w:szCs w:val="24"/>
        </w:rPr>
        <w:t>: “</w:t>
      </w:r>
      <w:r w:rsidR="003631CA" w:rsidRPr="00132679">
        <w:rPr>
          <w:rFonts w:ascii="Courier New" w:eastAsia="Times New Roman" w:hAnsi="Courier New" w:cs="Courier New"/>
          <w:color w:val="000000" w:themeColor="text1"/>
          <w:sz w:val="24"/>
          <w:szCs w:val="24"/>
        </w:rPr>
        <w:t>establish</w:t>
      </w:r>
      <w:r w:rsidR="003631CA">
        <w:rPr>
          <w:rFonts w:ascii="Courier New" w:eastAsia="Times New Roman" w:hAnsi="Courier New" w:cs="Courier New"/>
          <w:color w:val="000000" w:themeColor="text1"/>
          <w:sz w:val="24"/>
          <w:szCs w:val="24"/>
        </w:rPr>
        <w:t xml:space="preserve"> </w:t>
      </w:r>
      <w:proofErr w:type="gramStart"/>
      <w:r w:rsidR="003631CA" w:rsidRPr="00132679">
        <w:rPr>
          <w:rFonts w:ascii="Courier New" w:eastAsia="Times New Roman" w:hAnsi="Courier New" w:cs="Courier New"/>
          <w:color w:val="000000" w:themeColor="text1"/>
          <w:sz w:val="24"/>
          <w:szCs w:val="24"/>
        </w:rPr>
        <w:t>safe</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and</w:t>
      </w:r>
      <w:proofErr w:type="gramEnd"/>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secure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learning</w:t>
      </w:r>
      <w:r>
        <w:rPr>
          <w:color w:val="000000" w:themeColor="text1"/>
        </w:rPr>
        <w:t xml:space="preserve"> </w:t>
      </w:r>
      <w:r w:rsidRPr="00132679">
        <w:rPr>
          <w:rFonts w:ascii="Courier New" w:eastAsia="Times New Roman" w:hAnsi="Courier New" w:cs="Courier New"/>
          <w:color w:val="000000" w:themeColor="text1"/>
          <w:sz w:val="24"/>
          <w:szCs w:val="24"/>
        </w:rPr>
        <w:t xml:space="preserve">environments to enhance learning through the consistent implementation of policies, guidelines and procedures;” and “maintain learning environments that promote fairness, respect and care to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encourage  learning,” while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Indicator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Number 6 </w:t>
      </w:r>
      <w:r w:rsidR="00E36359" w:rsidRPr="00132679">
        <w:rPr>
          <w:rFonts w:ascii="Courier New" w:eastAsia="Times New Roman" w:hAnsi="Courier New" w:cs="Courier New"/>
          <w:color w:val="000000" w:themeColor="text1"/>
          <w:sz w:val="24"/>
          <w:szCs w:val="24"/>
        </w:rPr>
        <w:t xml:space="preserve">obtained the least weighted mean with the statement stating, “manage learner behavior constructively by applying positive and non-violent discipline to ensure learning-focused environments.” </w:t>
      </w:r>
    </w:p>
    <w:p w:rsidR="00E36359" w:rsidRPr="00FA394E" w:rsidRDefault="00E36359" w:rsidP="00E36359">
      <w:pPr>
        <w:spacing w:after="0"/>
        <w:jc w:val="both"/>
        <w:rPr>
          <w:rFonts w:ascii="Courier New" w:eastAsia="Times New Roman" w:hAnsi="Courier New" w:cs="Courier New"/>
          <w:color w:val="000000" w:themeColor="text1"/>
          <w:sz w:val="24"/>
          <w:szCs w:val="24"/>
        </w:rPr>
      </w:pPr>
      <w:r>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Taken as a whole, the teacher-respondents perceived that</w:t>
      </w:r>
    </w:p>
    <w:p w:rsidR="00E36359" w:rsidRPr="00132679" w:rsidRDefault="00E36359" w:rsidP="00E36359">
      <w:pPr>
        <w:spacing w:after="0"/>
        <w:jc w:val="both"/>
        <w:rPr>
          <w:color w:val="000000" w:themeColor="text1"/>
        </w:rPr>
      </w:pPr>
      <w:r w:rsidRPr="00132679">
        <w:rPr>
          <w:rFonts w:ascii="Courier New" w:eastAsia="Times New Roman" w:hAnsi="Courier New" w:cs="Courier New"/>
          <w:color w:val="000000" w:themeColor="text1"/>
          <w:sz w:val="24"/>
          <w:szCs w:val="24"/>
        </w:rPr>
        <w:t xml:space="preserve">they </w:t>
      </w:r>
      <w:r w:rsidRPr="00132679">
        <w:rPr>
          <w:rFonts w:ascii="Courier New" w:hAnsi="Courier New" w:cs="Courier New"/>
          <w:color w:val="000000" w:themeColor="text1"/>
          <w:sz w:val="24"/>
          <w:szCs w:val="24"/>
        </w:rPr>
        <w:t xml:space="preserve">“extremely practiced” the classroom practices in terms of learning environment being indicated by the grand weighted mean of 4.80. </w:t>
      </w:r>
      <w:r w:rsidR="00145F3B" w:rsidRPr="00132679">
        <w:rPr>
          <w:rFonts w:ascii="Courier New" w:hAnsi="Courier New" w:cs="Courier New"/>
          <w:color w:val="000000" w:themeColor="text1"/>
          <w:sz w:val="24"/>
          <w:szCs w:val="24"/>
        </w:rPr>
        <w:t xml:space="preserve">This </w:t>
      </w:r>
      <w:proofErr w:type="gramStart"/>
      <w:r w:rsidR="00145F3B">
        <w:rPr>
          <w:rFonts w:ascii="Courier New" w:hAnsi="Courier New" w:cs="Courier New"/>
          <w:color w:val="000000" w:themeColor="text1"/>
          <w:sz w:val="24"/>
          <w:szCs w:val="24"/>
        </w:rPr>
        <w:t>signified</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that</w:t>
      </w:r>
      <w:proofErr w:type="gramEnd"/>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the teacher- respondents </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regularly practiced the classroom practices </w:t>
      </w:r>
      <w:r w:rsidR="00145F3B" w:rsidRPr="00132679">
        <w:rPr>
          <w:rFonts w:ascii="Courier New" w:hAnsi="Courier New" w:cs="Courier New"/>
          <w:color w:val="000000" w:themeColor="text1"/>
          <w:sz w:val="24"/>
          <w:szCs w:val="24"/>
        </w:rPr>
        <w:t xml:space="preserve">in </w:t>
      </w:r>
      <w:r w:rsidR="00827B9C" w:rsidRPr="00132679">
        <w:rPr>
          <w:rFonts w:ascii="Courier New" w:hAnsi="Courier New" w:cs="Courier New"/>
          <w:color w:val="000000" w:themeColor="text1"/>
          <w:sz w:val="24"/>
          <w:szCs w:val="24"/>
        </w:rPr>
        <w:t>terms of</w:t>
      </w:r>
      <w:r w:rsidRPr="00132679">
        <w:rPr>
          <w:rFonts w:ascii="Courier New" w:hAnsi="Courier New" w:cs="Courier New"/>
          <w:color w:val="000000" w:themeColor="text1"/>
          <w:sz w:val="24"/>
          <w:szCs w:val="24"/>
        </w:rPr>
        <w:t xml:space="preserve"> learning environment.</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rPr>
      </w:pPr>
      <w:r w:rsidRPr="00132679">
        <w:rPr>
          <w:rFonts w:ascii="Courier New" w:hAnsi="Courier New" w:cs="Courier New"/>
          <w:color w:val="000000" w:themeColor="text1"/>
          <w:sz w:val="24"/>
          <w:szCs w:val="24"/>
        </w:rPr>
        <w:t>Also, Table 23 presents that, the school administrator-respondents perceived that the teacher-respondents “extremely practiced” all classroom practices of the in terms of learning environment with weighted means ranging from 4.87 to 5.00 with the Indicators Number 6 and 1 being perceived with the</w:t>
      </w:r>
      <w:r w:rsidRPr="00132679">
        <w:rPr>
          <w:rFonts w:ascii="Courier New" w:eastAsia="Times New Roman"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highest and the least weighted means, respectively, </w:t>
      </w:r>
      <w:r w:rsidRPr="00132679">
        <w:rPr>
          <w:rFonts w:ascii="Courier New" w:hAnsi="Courier New" w:cs="Courier New"/>
          <w:color w:val="000000" w:themeColor="text1"/>
          <w:sz w:val="24"/>
          <w:szCs w:val="24"/>
        </w:rPr>
        <w:lastRenderedPageBreak/>
        <w:t>corresponding to the statements stating: “</w:t>
      </w:r>
      <w:r w:rsidRPr="00132679">
        <w:rPr>
          <w:rFonts w:ascii="Courier New" w:eastAsia="Times New Roman" w:hAnsi="Courier New" w:cs="Courier New"/>
          <w:color w:val="000000" w:themeColor="text1"/>
          <w:sz w:val="24"/>
          <w:szCs w:val="24"/>
        </w:rPr>
        <w:t>manage learner behavior constructively by applying positive and non-violent discipline to ensure learning-focused environments;” and “establish safe and secure learning environments to enhance learning through the consistent implementation of policies, guidelines and procedures.”</w:t>
      </w:r>
    </w:p>
    <w:p w:rsidR="00E36359" w:rsidRPr="00132679" w:rsidRDefault="00E36359" w:rsidP="00E36359">
      <w:pPr>
        <w:spacing w:after="0"/>
        <w:ind w:firstLine="720"/>
        <w:jc w:val="both"/>
        <w:rPr>
          <w:color w:val="000000" w:themeColor="text1"/>
        </w:rPr>
      </w:pPr>
      <w:r w:rsidRPr="00132679">
        <w:rPr>
          <w:rFonts w:ascii="Courier New" w:eastAsia="Times New Roman" w:hAnsi="Courier New" w:cs="Courier New"/>
          <w:color w:val="000000" w:themeColor="text1"/>
          <w:sz w:val="24"/>
          <w:szCs w:val="24"/>
        </w:rPr>
        <w:t>Taken as a whole, the school administrator-respondents</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perceived that the teacher-respondents </w:t>
      </w:r>
      <w:r w:rsidRPr="00132679">
        <w:rPr>
          <w:rFonts w:ascii="Courier New" w:hAnsi="Courier New" w:cs="Courier New"/>
          <w:color w:val="000000" w:themeColor="text1"/>
          <w:sz w:val="24"/>
          <w:szCs w:val="24"/>
        </w:rPr>
        <w:t xml:space="preserve">“extremely practiced” classroom practices in terms of learning environment being supported by the grand weighted mean of 4.93. This signified that </w:t>
      </w:r>
      <w:r w:rsidRPr="00132679">
        <w:rPr>
          <w:rFonts w:ascii="Courier New" w:eastAsia="Times New Roman" w:hAnsi="Courier New" w:cs="Courier New"/>
          <w:color w:val="000000" w:themeColor="text1"/>
          <w:sz w:val="24"/>
          <w:szCs w:val="24"/>
        </w:rPr>
        <w:t>school administrator-respondents perceived that the teacher-respondents</w:t>
      </w:r>
      <w:r w:rsidRPr="00132679">
        <w:rPr>
          <w:rFonts w:ascii="Courier New" w:hAnsi="Courier New" w:cs="Courier New"/>
          <w:color w:val="000000" w:themeColor="text1"/>
          <w:sz w:val="24"/>
          <w:szCs w:val="24"/>
        </w:rPr>
        <w:t xml:space="preserve"> regularly practiced the classroom practices in terms of learning environment.</w:t>
      </w:r>
    </w:p>
    <w:p w:rsidR="00E36359" w:rsidRPr="00132679" w:rsidRDefault="00E36359" w:rsidP="00E36359">
      <w:pPr>
        <w:spacing w:after="0"/>
        <w:jc w:val="both"/>
        <w:rPr>
          <w:rFonts w:ascii="Courier New" w:eastAsia="Times New Roman"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In summary, the two groups of respondents arrived at the</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same adjectival perception on the classroom practices of the teacher-respondents in terms of learning environment. The two groups of respondents similarly perceived that these were extremely practiced by the teacher-respondents. </w:t>
      </w:r>
      <w:r w:rsidR="00A66335" w:rsidRPr="00132679">
        <w:rPr>
          <w:rFonts w:ascii="Courier New" w:hAnsi="Courier New" w:cs="Courier New"/>
          <w:color w:val="000000" w:themeColor="text1"/>
          <w:sz w:val="24"/>
          <w:szCs w:val="24"/>
        </w:rPr>
        <w:t>However,</w:t>
      </w:r>
      <w:r w:rsidRPr="00132679">
        <w:rPr>
          <w:rFonts w:ascii="Courier New" w:hAnsi="Courier New" w:cs="Courier New"/>
          <w:color w:val="000000" w:themeColor="text1"/>
          <w:sz w:val="24"/>
          <w:szCs w:val="24"/>
        </w:rPr>
        <w:t xml:space="preserve"> they differed in its numerical perception. The teacher-respondents gave a grand weighted mean of 4.80 while the school administrator-respondents gave 4.93.</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Diversity of Learners</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24 appraises the classroom practices of the teacher-respo</w:t>
      </w:r>
      <w:r>
        <w:rPr>
          <w:rFonts w:ascii="Courier New" w:hAnsi="Courier New" w:cs="Courier New"/>
          <w:color w:val="000000" w:themeColor="text1"/>
          <w:sz w:val="24"/>
          <w:szCs w:val="24"/>
        </w:rPr>
        <w:t xml:space="preserve">ndents as perceived by the two </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groups of respondents in terms of diversity of learners. There </w:t>
      </w:r>
    </w:p>
    <w:p w:rsidR="00E3635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24</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16"/>
          <w:szCs w:val="16"/>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Classroom Practices of the Teacher-Respondents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Perceived by the Two Groups of Respondents in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Terms of Diversity of Learners</w:t>
      </w:r>
    </w:p>
    <w:p w:rsidR="00E36359" w:rsidRPr="00132679" w:rsidRDefault="00E36359" w:rsidP="00E36359">
      <w:pPr>
        <w:spacing w:after="0" w:line="240" w:lineRule="auto"/>
        <w:contextualSpacing/>
        <w:jc w:val="center"/>
        <w:rPr>
          <w:rFonts w:ascii="Courier New" w:hAnsi="Courier New" w:cs="Courier New"/>
          <w:b/>
          <w:color w:val="000000" w:themeColor="text1"/>
          <w:sz w:val="16"/>
          <w:szCs w:val="16"/>
        </w:rPr>
      </w:pPr>
    </w:p>
    <w:tbl>
      <w:tblPr>
        <w:tblStyle w:val="TableGrid"/>
        <w:tblW w:w="0" w:type="auto"/>
        <w:tblLook w:val="04A0" w:firstRow="1" w:lastRow="0" w:firstColumn="1" w:lastColumn="0" w:noHBand="0" w:noVBand="1"/>
      </w:tblPr>
      <w:tblGrid>
        <w:gridCol w:w="4855"/>
        <w:gridCol w:w="918"/>
        <w:gridCol w:w="83"/>
        <w:gridCol w:w="844"/>
        <w:gridCol w:w="1012"/>
        <w:gridCol w:w="928"/>
      </w:tblGrid>
      <w:tr w:rsidR="00E36359" w:rsidRPr="00132679" w:rsidTr="00D17DC0">
        <w:trPr>
          <w:trHeight w:val="279"/>
        </w:trPr>
        <w:tc>
          <w:tcPr>
            <w:tcW w:w="4989" w:type="dxa"/>
            <w:vMerge w:val="restart"/>
            <w:tcBorders>
              <w:top w:val="double" w:sz="12" w:space="0" w:color="auto"/>
              <w:left w:val="nil"/>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Indicators</w:t>
            </w:r>
          </w:p>
        </w:tc>
        <w:tc>
          <w:tcPr>
            <w:tcW w:w="1881" w:type="dxa"/>
            <w:gridSpan w:val="3"/>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Teachers</w:t>
            </w:r>
          </w:p>
        </w:tc>
        <w:tc>
          <w:tcPr>
            <w:tcW w:w="1986" w:type="dxa"/>
            <w:gridSpan w:val="2"/>
            <w:tcBorders>
              <w:top w:val="doub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 xml:space="preserve">School </w:t>
            </w:r>
            <w:proofErr w:type="spellStart"/>
            <w:r w:rsidRPr="00132679">
              <w:rPr>
                <w:rFonts w:ascii="Courier New" w:hAnsi="Courier New" w:cs="Courier New"/>
                <w:b/>
                <w:color w:val="000000" w:themeColor="text1"/>
              </w:rPr>
              <w:t>Adminis-trators</w:t>
            </w:r>
            <w:proofErr w:type="spellEnd"/>
          </w:p>
        </w:tc>
      </w:tr>
      <w:tr w:rsidR="00E36359" w:rsidRPr="00132679" w:rsidTr="00D17DC0">
        <w:trPr>
          <w:trHeight w:val="278"/>
        </w:trPr>
        <w:tc>
          <w:tcPr>
            <w:tcW w:w="4938" w:type="dxa"/>
            <w:vMerge/>
            <w:tcBorders>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p>
        </w:tc>
        <w:tc>
          <w:tcPr>
            <w:tcW w:w="953" w:type="dxa"/>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916" w:type="dxa"/>
            <w:gridSpan w:val="2"/>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c>
          <w:tcPr>
            <w:tcW w:w="1050"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999"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r>
      <w:tr w:rsidR="00E36359" w:rsidRPr="00132679" w:rsidTr="00D17DC0">
        <w:trPr>
          <w:trHeight w:val="321"/>
        </w:trPr>
        <w:tc>
          <w:tcPr>
            <w:tcW w:w="5232" w:type="dxa"/>
            <w:tcBorders>
              <w:top w:val="single" w:sz="12" w:space="0" w:color="auto"/>
              <w:left w:val="nil"/>
              <w:bottom w:val="nil"/>
              <w:right w:val="nil"/>
            </w:tcBorders>
            <w:vAlign w:val="center"/>
          </w:tcPr>
          <w:p w:rsidR="00E36359" w:rsidRPr="00132679" w:rsidRDefault="00E36359" w:rsidP="00C35D17">
            <w:pPr>
              <w:pStyle w:val="NoSpacing"/>
              <w:numPr>
                <w:ilvl w:val="0"/>
                <w:numId w:val="21"/>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Use differentiated, developmentally appropriate learning experiences to address learners' gender, needs, strengths, interests and experiences.</w:t>
            </w:r>
          </w:p>
        </w:tc>
        <w:tc>
          <w:tcPr>
            <w:tcW w:w="1043" w:type="dxa"/>
            <w:gridSpan w:val="2"/>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4.67</w:t>
            </w:r>
          </w:p>
        </w:tc>
        <w:tc>
          <w:tcPr>
            <w:tcW w:w="88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4.73</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4989" w:type="dxa"/>
            <w:tcBorders>
              <w:top w:val="nil"/>
              <w:left w:val="nil"/>
              <w:bottom w:val="nil"/>
              <w:right w:val="nil"/>
            </w:tcBorders>
            <w:vAlign w:val="center"/>
          </w:tcPr>
          <w:p w:rsidR="00E36359" w:rsidRPr="00132679" w:rsidRDefault="00E36359" w:rsidP="00C35D17">
            <w:pPr>
              <w:pStyle w:val="NoSpacing"/>
              <w:numPr>
                <w:ilvl w:val="0"/>
                <w:numId w:val="21"/>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Establish a learner-centered culture by using teaching strategies that respond to their linguistic, cultural, socio-economic and religious backgrounds.</w:t>
            </w:r>
          </w:p>
        </w:tc>
        <w:tc>
          <w:tcPr>
            <w:tcW w:w="1019"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4.76</w:t>
            </w:r>
          </w:p>
        </w:tc>
        <w:tc>
          <w:tcPr>
            <w:tcW w:w="862"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03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4.67</w:t>
            </w:r>
          </w:p>
        </w:tc>
        <w:tc>
          <w:tcPr>
            <w:tcW w:w="951"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4989" w:type="dxa"/>
            <w:tcBorders>
              <w:top w:val="nil"/>
              <w:left w:val="nil"/>
              <w:bottom w:val="nil"/>
              <w:right w:val="nil"/>
            </w:tcBorders>
            <w:vAlign w:val="center"/>
          </w:tcPr>
          <w:p w:rsidR="00E36359" w:rsidRPr="00132679" w:rsidRDefault="00E36359" w:rsidP="00C35D17">
            <w:pPr>
              <w:pStyle w:val="NoSpacing"/>
              <w:numPr>
                <w:ilvl w:val="0"/>
                <w:numId w:val="21"/>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Design, adapt and implement teaching strategies that are responsive to learners with disabilities, giftedness and talents.</w:t>
            </w:r>
          </w:p>
        </w:tc>
        <w:tc>
          <w:tcPr>
            <w:tcW w:w="1019"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4.64</w:t>
            </w:r>
          </w:p>
        </w:tc>
        <w:tc>
          <w:tcPr>
            <w:tcW w:w="862"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03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4.80</w:t>
            </w:r>
          </w:p>
        </w:tc>
        <w:tc>
          <w:tcPr>
            <w:tcW w:w="951"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4989" w:type="dxa"/>
            <w:tcBorders>
              <w:top w:val="nil"/>
              <w:left w:val="nil"/>
              <w:bottom w:val="nil"/>
              <w:right w:val="nil"/>
            </w:tcBorders>
            <w:vAlign w:val="center"/>
          </w:tcPr>
          <w:p w:rsidR="00E36359" w:rsidRPr="00132679" w:rsidRDefault="00E36359" w:rsidP="00C35D17">
            <w:pPr>
              <w:pStyle w:val="NoSpacing"/>
              <w:numPr>
                <w:ilvl w:val="0"/>
                <w:numId w:val="21"/>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Plan and deliver teaching strategies that are responsive to the special educational needs of learners in difficult circumstances, including: geographic isolation; chronic illness; displacement due to armed conflict, urban resettlement or disasters; child abuse and child labor practices.</w:t>
            </w:r>
          </w:p>
        </w:tc>
        <w:tc>
          <w:tcPr>
            <w:tcW w:w="1019"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4.67</w:t>
            </w:r>
          </w:p>
        </w:tc>
        <w:tc>
          <w:tcPr>
            <w:tcW w:w="862"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03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4.67</w:t>
            </w:r>
          </w:p>
        </w:tc>
        <w:tc>
          <w:tcPr>
            <w:tcW w:w="951"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4989" w:type="dxa"/>
            <w:tcBorders>
              <w:top w:val="nil"/>
              <w:left w:val="nil"/>
              <w:bottom w:val="nil"/>
              <w:right w:val="nil"/>
            </w:tcBorders>
            <w:vAlign w:val="center"/>
          </w:tcPr>
          <w:p w:rsidR="00E36359" w:rsidRPr="00132679" w:rsidRDefault="00E36359" w:rsidP="00C35D17">
            <w:pPr>
              <w:pStyle w:val="NoSpacing"/>
              <w:numPr>
                <w:ilvl w:val="0"/>
                <w:numId w:val="21"/>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Adapt and use culturally appropriate teaching strategies to address the needs of learners from indigenous groups.</w:t>
            </w:r>
          </w:p>
        </w:tc>
        <w:tc>
          <w:tcPr>
            <w:tcW w:w="1019"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4.59</w:t>
            </w:r>
          </w:p>
        </w:tc>
        <w:tc>
          <w:tcPr>
            <w:tcW w:w="862"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03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4.71</w:t>
            </w:r>
          </w:p>
        </w:tc>
        <w:tc>
          <w:tcPr>
            <w:tcW w:w="951"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rPr>
          <w:trHeight w:val="574"/>
        </w:trPr>
        <w:tc>
          <w:tcPr>
            <w:tcW w:w="4989" w:type="dxa"/>
            <w:tcBorders>
              <w:top w:val="single" w:sz="12" w:space="0" w:color="auto"/>
              <w:left w:val="nil"/>
              <w:bottom w:val="double" w:sz="12" w:space="0" w:color="auto"/>
              <w:right w:val="nil"/>
            </w:tcBorders>
            <w:vAlign w:val="center"/>
          </w:tcPr>
          <w:p w:rsidR="00E36359" w:rsidRPr="00132679" w:rsidRDefault="00E36359" w:rsidP="00D17DC0">
            <w:pPr>
              <w:pStyle w:val="ListParagraph"/>
              <w:jc w:val="center"/>
              <w:rPr>
                <w:rFonts w:ascii="Courier New" w:hAnsi="Courier New" w:cs="Courier New"/>
                <w:b/>
                <w:color w:val="000000" w:themeColor="text1"/>
              </w:rPr>
            </w:pPr>
            <w:r w:rsidRPr="00132679">
              <w:rPr>
                <w:rFonts w:ascii="Courier New" w:hAnsi="Courier New" w:cs="Courier New"/>
                <w:b/>
                <w:color w:val="000000" w:themeColor="text1"/>
              </w:rPr>
              <w:t>Grand Weighted Mean</w:t>
            </w:r>
          </w:p>
        </w:tc>
        <w:tc>
          <w:tcPr>
            <w:tcW w:w="1019" w:type="dxa"/>
            <w:gridSpan w:val="2"/>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4.67</w:t>
            </w:r>
          </w:p>
        </w:tc>
        <w:tc>
          <w:tcPr>
            <w:tcW w:w="862"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EP</w:t>
            </w:r>
          </w:p>
        </w:tc>
        <w:tc>
          <w:tcPr>
            <w:tcW w:w="1035"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4.72</w:t>
            </w:r>
          </w:p>
        </w:tc>
        <w:tc>
          <w:tcPr>
            <w:tcW w:w="951"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EP</w:t>
            </w:r>
          </w:p>
        </w:tc>
      </w:tr>
    </w:tbl>
    <w:p w:rsidR="00E36359" w:rsidRPr="00132679" w:rsidRDefault="00E36359" w:rsidP="00E36359">
      <w:pPr>
        <w:spacing w:after="0" w:line="240" w:lineRule="auto"/>
        <w:jc w:val="both"/>
        <w:rPr>
          <w:rFonts w:ascii="Courier New" w:hAnsi="Courier New" w:cs="Courier New"/>
          <w:color w:val="000000" w:themeColor="text1"/>
          <w:sz w:val="10"/>
          <w:szCs w:val="10"/>
        </w:rPr>
      </w:pPr>
    </w:p>
    <w:p w:rsidR="00E36359" w:rsidRDefault="00E36359" w:rsidP="00E36359">
      <w:pPr>
        <w:spacing w:after="0" w:line="240" w:lineRule="auto"/>
        <w:rPr>
          <w:rFonts w:ascii="Courier New" w:hAnsi="Courier New" w:cs="Courier New"/>
          <w:b/>
          <w:color w:val="000000" w:themeColor="text1"/>
          <w:szCs w:val="24"/>
        </w:rPr>
      </w:pP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b/>
          <w:color w:val="000000" w:themeColor="text1"/>
          <w:szCs w:val="24"/>
        </w:rPr>
        <w:t>Legend:</w:t>
      </w:r>
      <w:r w:rsidRPr="00132679">
        <w:rPr>
          <w:rFonts w:ascii="Courier New" w:hAnsi="Courier New" w:cs="Courier New"/>
          <w:b/>
          <w:color w:val="000000" w:themeColor="text1"/>
          <w:szCs w:val="24"/>
        </w:rPr>
        <w:tab/>
      </w:r>
      <w:r w:rsidRPr="00132679">
        <w:rPr>
          <w:rFonts w:ascii="Courier New" w:hAnsi="Courier New" w:cs="Courier New"/>
          <w:color w:val="000000" w:themeColor="text1"/>
          <w:szCs w:val="24"/>
        </w:rPr>
        <w:t>4.51-5.00</w:t>
      </w:r>
      <w:r w:rsidRPr="00132679">
        <w:rPr>
          <w:rFonts w:ascii="Courier New" w:hAnsi="Courier New" w:cs="Courier New"/>
          <w:color w:val="000000" w:themeColor="text1"/>
          <w:szCs w:val="24"/>
        </w:rPr>
        <w:tab/>
        <w:t>Extremely Practiced</w:t>
      </w:r>
      <w:r w:rsidRPr="00132679">
        <w:rPr>
          <w:rFonts w:ascii="Courier New" w:hAnsi="Courier New" w:cs="Courier New"/>
          <w:color w:val="000000" w:themeColor="text1"/>
          <w:szCs w:val="24"/>
        </w:rPr>
        <w:tab/>
        <w:t>(EP)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lastRenderedPageBreak/>
        <w:tab/>
      </w:r>
      <w:r w:rsidRPr="00132679">
        <w:rPr>
          <w:rFonts w:ascii="Courier New" w:hAnsi="Courier New" w:cs="Courier New"/>
          <w:color w:val="000000" w:themeColor="text1"/>
          <w:szCs w:val="24"/>
        </w:rPr>
        <w:tab/>
        <w:t>3.51-4.50</w:t>
      </w:r>
      <w:r w:rsidRPr="00132679">
        <w:rPr>
          <w:rFonts w:ascii="Courier New" w:hAnsi="Courier New" w:cs="Courier New"/>
          <w:color w:val="000000" w:themeColor="text1"/>
          <w:szCs w:val="24"/>
        </w:rPr>
        <w:tab/>
        <w:t>Highly Practiced</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(HP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2.51-3.50</w:t>
      </w:r>
      <w:r w:rsidRPr="00132679">
        <w:rPr>
          <w:rFonts w:ascii="Courier New" w:hAnsi="Courier New" w:cs="Courier New"/>
          <w:color w:val="000000" w:themeColor="text1"/>
          <w:szCs w:val="24"/>
        </w:rPr>
        <w:tab/>
        <w:t>Moderately Practiced</w:t>
      </w:r>
      <w:r w:rsidRPr="00132679">
        <w:rPr>
          <w:rFonts w:ascii="Courier New" w:hAnsi="Courier New" w:cs="Courier New"/>
          <w:color w:val="000000" w:themeColor="text1"/>
          <w:szCs w:val="24"/>
        </w:rPr>
        <w:tab/>
        <w:t>(MP)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1.51-2.50</w:t>
      </w:r>
      <w:r w:rsidRPr="00132679">
        <w:rPr>
          <w:rFonts w:ascii="Courier New" w:hAnsi="Courier New" w:cs="Courier New"/>
          <w:color w:val="000000" w:themeColor="text1"/>
          <w:szCs w:val="24"/>
        </w:rPr>
        <w:tab/>
        <w:t>Slightly Practiced</w:t>
      </w:r>
      <w:r w:rsidRPr="00132679">
        <w:rPr>
          <w:rFonts w:ascii="Courier New" w:hAnsi="Courier New" w:cs="Courier New"/>
          <w:color w:val="000000" w:themeColor="text1"/>
          <w:szCs w:val="24"/>
        </w:rPr>
        <w:tab/>
        <w:t>(SP)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1.00-1.50</w:t>
      </w:r>
      <w:r w:rsidRPr="00132679">
        <w:rPr>
          <w:rFonts w:ascii="Courier New" w:hAnsi="Courier New" w:cs="Courier New"/>
          <w:color w:val="000000" w:themeColor="text1"/>
          <w:szCs w:val="24"/>
        </w:rPr>
        <w:tab/>
        <w:t>Not Practiced</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(NP)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Weighted Mean</w:t>
      </w:r>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t>(WM)</w:t>
      </w:r>
    </w:p>
    <w:p w:rsidR="00E3635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Interpretation</w:t>
      </w:r>
      <w:proofErr w:type="gramStart"/>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r>
      <w:proofErr w:type="gramEnd"/>
      <w:r w:rsidRPr="00132679">
        <w:rPr>
          <w:rFonts w:ascii="Courier New" w:hAnsi="Courier New" w:cs="Courier New"/>
          <w:color w:val="000000" w:themeColor="text1"/>
          <w:szCs w:val="24"/>
        </w:rPr>
        <w:t>(I)</w:t>
      </w:r>
    </w:p>
    <w:p w:rsidR="0026240F" w:rsidRDefault="0026240F" w:rsidP="00E36359">
      <w:pPr>
        <w:spacing w:after="0" w:line="240" w:lineRule="auto"/>
        <w:rPr>
          <w:rFonts w:ascii="Courier New" w:hAnsi="Courier New" w:cs="Courier New"/>
          <w:color w:val="000000" w:themeColor="text1"/>
          <w:szCs w:val="24"/>
        </w:rPr>
      </w:pPr>
    </w:p>
    <w:p w:rsidR="0026240F" w:rsidRPr="00132679" w:rsidRDefault="0026240F" w:rsidP="00E36359">
      <w:pPr>
        <w:spacing w:after="0" w:line="240" w:lineRule="auto"/>
        <w:rPr>
          <w:rFonts w:ascii="Courier New" w:hAnsi="Courier New" w:cs="Courier New"/>
          <w:color w:val="000000" w:themeColor="text1"/>
          <w:szCs w:val="24"/>
        </w:rPr>
      </w:pPr>
    </w:p>
    <w:p w:rsidR="0026240F" w:rsidRPr="00132679" w:rsidRDefault="0026240F" w:rsidP="0026240F">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were five indicators considered in this area.</w:t>
      </w:r>
    </w:p>
    <w:p w:rsidR="00E36359" w:rsidRPr="0065008A" w:rsidRDefault="0026240F" w:rsidP="0065008A">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Table 24 shows that, the teacher-respondents perceived all classroom practices in terms of diversity of learners as “extremely practiced” by them with weighted means </w:t>
      </w:r>
      <w:r w:rsidR="007077B9" w:rsidRPr="00132679">
        <w:rPr>
          <w:rFonts w:ascii="Courier New" w:hAnsi="Courier New" w:cs="Courier New"/>
          <w:color w:val="000000" w:themeColor="text1"/>
          <w:sz w:val="24"/>
          <w:szCs w:val="24"/>
        </w:rPr>
        <w:t>ranging from</w:t>
      </w:r>
      <w:r>
        <w:rPr>
          <w:rFonts w:ascii="Courier New" w:hAnsi="Courier New" w:cs="Courier New"/>
          <w:color w:val="000000" w:themeColor="text1"/>
          <w:sz w:val="24"/>
          <w:szCs w:val="24"/>
        </w:rPr>
        <w:t xml:space="preserve"> </w:t>
      </w:r>
      <w:r w:rsidR="007077B9" w:rsidRPr="00132679">
        <w:rPr>
          <w:rFonts w:ascii="Courier New" w:hAnsi="Courier New" w:cs="Courier New"/>
          <w:color w:val="000000" w:themeColor="text1"/>
          <w:sz w:val="24"/>
          <w:szCs w:val="24"/>
        </w:rPr>
        <w:t>4.59 to</w:t>
      </w:r>
      <w:r w:rsidRPr="00132679">
        <w:rPr>
          <w:rFonts w:ascii="Courier New" w:hAnsi="Courier New" w:cs="Courier New"/>
          <w:color w:val="000000" w:themeColor="text1"/>
          <w:sz w:val="24"/>
          <w:szCs w:val="24"/>
        </w:rPr>
        <w:t xml:space="preserve"> 4.76 with Indicators Number 2 and 5</w:t>
      </w:r>
      <w:r w:rsidRPr="00132679">
        <w:rPr>
          <w:rFonts w:ascii="Courier New" w:eastAsia="Times New Roman" w:hAnsi="Courier New" w:cs="Courier New"/>
          <w:color w:val="000000" w:themeColor="text1"/>
          <w:sz w:val="24"/>
          <w:szCs w:val="24"/>
        </w:rPr>
        <w:t xml:space="preserve"> being perceived with the highest and the least </w:t>
      </w:r>
      <w:r w:rsidR="007077B9" w:rsidRPr="00132679">
        <w:rPr>
          <w:rFonts w:ascii="Courier New" w:eastAsia="Times New Roman" w:hAnsi="Courier New" w:cs="Courier New"/>
          <w:color w:val="000000" w:themeColor="text1"/>
          <w:sz w:val="24"/>
          <w:szCs w:val="24"/>
        </w:rPr>
        <w:t xml:space="preserve">weighted </w:t>
      </w:r>
      <w:r w:rsidR="007077B9">
        <w:rPr>
          <w:rFonts w:ascii="Courier New" w:eastAsia="Times New Roman" w:hAnsi="Courier New" w:cs="Courier New"/>
          <w:color w:val="000000" w:themeColor="text1"/>
          <w:sz w:val="24"/>
          <w:szCs w:val="24"/>
        </w:rPr>
        <w:t>means</w:t>
      </w:r>
      <w:r w:rsidRPr="00132679">
        <w:rPr>
          <w:rFonts w:ascii="Courier New" w:eastAsia="Times New Roman" w:hAnsi="Courier New" w:cs="Courier New"/>
          <w:color w:val="000000" w:themeColor="text1"/>
          <w:sz w:val="24"/>
          <w:szCs w:val="24"/>
        </w:rPr>
        <w:t xml:space="preserve">, </w:t>
      </w:r>
      <w:r w:rsidR="007077B9" w:rsidRPr="00132679">
        <w:rPr>
          <w:rFonts w:ascii="Courier New" w:eastAsia="Times New Roman" w:hAnsi="Courier New" w:cs="Courier New"/>
          <w:color w:val="000000" w:themeColor="text1"/>
          <w:sz w:val="24"/>
          <w:szCs w:val="24"/>
        </w:rPr>
        <w:t>respectively,</w:t>
      </w:r>
      <w:r w:rsidR="007077B9">
        <w:rPr>
          <w:rFonts w:ascii="Courier New" w:eastAsia="Times New Roman" w:hAnsi="Courier New" w:cs="Courier New"/>
          <w:color w:val="000000" w:themeColor="text1"/>
          <w:sz w:val="24"/>
          <w:szCs w:val="24"/>
        </w:rPr>
        <w:t xml:space="preserve"> </w:t>
      </w:r>
      <w:r w:rsidR="007077B9" w:rsidRPr="00132679">
        <w:rPr>
          <w:rFonts w:ascii="Courier New" w:eastAsia="Times New Roman" w:hAnsi="Courier New" w:cs="Courier New"/>
          <w:color w:val="000000" w:themeColor="text1"/>
          <w:sz w:val="24"/>
          <w:szCs w:val="24"/>
        </w:rPr>
        <w:t xml:space="preserve">corresponding </w:t>
      </w:r>
      <w:r w:rsidR="007077B9">
        <w:rPr>
          <w:rFonts w:ascii="Courier New" w:eastAsia="Times New Roman" w:hAnsi="Courier New" w:cs="Courier New"/>
          <w:color w:val="000000" w:themeColor="text1"/>
          <w:sz w:val="24"/>
          <w:szCs w:val="24"/>
        </w:rPr>
        <w:t>to</w:t>
      </w:r>
      <w:r w:rsidR="007077B9" w:rsidRPr="00132679">
        <w:rPr>
          <w:rFonts w:ascii="Courier New" w:eastAsia="Times New Roman" w:hAnsi="Courier New" w:cs="Courier New"/>
          <w:color w:val="000000" w:themeColor="text1"/>
          <w:sz w:val="24"/>
          <w:szCs w:val="24"/>
        </w:rPr>
        <w:t xml:space="preserve"> </w:t>
      </w:r>
      <w:r w:rsidR="007077B9">
        <w:rPr>
          <w:rFonts w:ascii="Courier New" w:eastAsia="Times New Roman" w:hAnsi="Courier New" w:cs="Courier New"/>
          <w:color w:val="000000" w:themeColor="text1"/>
          <w:sz w:val="24"/>
          <w:szCs w:val="24"/>
        </w:rPr>
        <w:t>the</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w:t>
      </w:r>
      <w:r>
        <w:rPr>
          <w:rFonts w:ascii="Courier New" w:eastAsia="Times New Roman" w:hAnsi="Courier New" w:cs="Courier New"/>
          <w:color w:val="000000" w:themeColor="text1"/>
          <w:sz w:val="24"/>
          <w:szCs w:val="24"/>
        </w:rPr>
        <w:t xml:space="preserve"> </w:t>
      </w:r>
      <w:r w:rsidR="007077B9" w:rsidRPr="00132679">
        <w:rPr>
          <w:rFonts w:ascii="Courier New" w:eastAsia="Times New Roman" w:hAnsi="Courier New" w:cs="Courier New"/>
          <w:color w:val="000000" w:themeColor="text1"/>
          <w:sz w:val="24"/>
          <w:szCs w:val="24"/>
        </w:rPr>
        <w:t xml:space="preserve">statement </w:t>
      </w:r>
      <w:r w:rsidR="007077B9">
        <w:rPr>
          <w:rFonts w:ascii="Courier New" w:eastAsia="Times New Roman" w:hAnsi="Courier New" w:cs="Courier New"/>
          <w:color w:val="000000" w:themeColor="text1"/>
          <w:sz w:val="24"/>
          <w:szCs w:val="24"/>
        </w:rPr>
        <w:t>stating</w:t>
      </w:r>
      <w:r w:rsidRPr="00132679">
        <w:rPr>
          <w:rFonts w:ascii="Courier New" w:eastAsia="Times New Roman" w:hAnsi="Courier New" w:cs="Courier New"/>
          <w:color w:val="000000" w:themeColor="text1"/>
          <w:sz w:val="24"/>
          <w:szCs w:val="24"/>
        </w:rPr>
        <w:t>: “</w:t>
      </w:r>
      <w:r w:rsidR="007077B9" w:rsidRPr="00132679">
        <w:rPr>
          <w:rFonts w:ascii="Courier New" w:eastAsia="Times New Roman" w:hAnsi="Courier New" w:cs="Courier New"/>
          <w:color w:val="000000" w:themeColor="text1"/>
          <w:sz w:val="24"/>
          <w:szCs w:val="24"/>
        </w:rPr>
        <w:t>establish</w:t>
      </w:r>
      <w:r w:rsidR="007077B9">
        <w:rPr>
          <w:rFonts w:ascii="Courier New" w:eastAsia="Times New Roman" w:hAnsi="Courier New" w:cs="Courier New"/>
          <w:color w:val="000000" w:themeColor="text1"/>
          <w:sz w:val="24"/>
          <w:szCs w:val="24"/>
        </w:rPr>
        <w:t xml:space="preserve"> </w:t>
      </w:r>
      <w:r w:rsidR="007077B9" w:rsidRPr="00132679">
        <w:rPr>
          <w:rFonts w:ascii="Courier New" w:eastAsia="Times New Roman" w:hAnsi="Courier New" w:cs="Courier New"/>
          <w:color w:val="000000" w:themeColor="text1"/>
          <w:sz w:val="24"/>
          <w:szCs w:val="24"/>
        </w:rPr>
        <w:t>a</w:t>
      </w:r>
      <w:r w:rsidR="007077B9">
        <w:rPr>
          <w:rFonts w:ascii="Courier New" w:eastAsia="Times New Roman" w:hAnsi="Courier New" w:cs="Courier New"/>
          <w:color w:val="000000" w:themeColor="text1"/>
          <w:sz w:val="24"/>
          <w:szCs w:val="24"/>
        </w:rPr>
        <w:t xml:space="preserve"> </w:t>
      </w:r>
      <w:r w:rsidR="007077B9" w:rsidRPr="00132679">
        <w:rPr>
          <w:rFonts w:ascii="Courier New" w:eastAsia="Times New Roman" w:hAnsi="Courier New" w:cs="Courier New"/>
          <w:color w:val="000000" w:themeColor="text1"/>
          <w:sz w:val="24"/>
          <w:szCs w:val="24"/>
        </w:rPr>
        <w:t>learner</w:t>
      </w:r>
      <w:r w:rsidRPr="00132679">
        <w:rPr>
          <w:rFonts w:ascii="Courier New" w:eastAsia="Times New Roman" w:hAnsi="Courier New" w:cs="Courier New"/>
          <w:color w:val="000000" w:themeColor="text1"/>
          <w:sz w:val="24"/>
          <w:szCs w:val="24"/>
        </w:rPr>
        <w:t>-</w:t>
      </w:r>
      <w:r w:rsidR="007077B9" w:rsidRPr="00132679">
        <w:rPr>
          <w:rFonts w:ascii="Courier New" w:eastAsia="Times New Roman" w:hAnsi="Courier New" w:cs="Courier New"/>
          <w:color w:val="000000" w:themeColor="text1"/>
          <w:sz w:val="24"/>
          <w:szCs w:val="24"/>
        </w:rPr>
        <w:t>centered</w:t>
      </w:r>
      <w:r w:rsidR="007077B9">
        <w:rPr>
          <w:rFonts w:ascii="Courier New" w:eastAsia="Times New Roman" w:hAnsi="Courier New" w:cs="Courier New"/>
          <w:color w:val="000000" w:themeColor="text1"/>
          <w:sz w:val="24"/>
          <w:szCs w:val="24"/>
        </w:rPr>
        <w:t xml:space="preserve"> </w:t>
      </w:r>
      <w:r w:rsidR="007077B9" w:rsidRPr="00132679">
        <w:rPr>
          <w:rFonts w:ascii="Courier New" w:eastAsia="Times New Roman" w:hAnsi="Courier New" w:cs="Courier New"/>
          <w:color w:val="000000" w:themeColor="text1"/>
          <w:sz w:val="24"/>
          <w:szCs w:val="24"/>
        </w:rPr>
        <w:t>culture</w:t>
      </w:r>
      <w:r w:rsidR="007077B9">
        <w:rPr>
          <w:rFonts w:ascii="Courier New" w:eastAsia="Times New Roman" w:hAnsi="Courier New" w:cs="Courier New"/>
          <w:color w:val="000000" w:themeColor="text1"/>
          <w:sz w:val="24"/>
          <w:szCs w:val="24"/>
        </w:rPr>
        <w:t xml:space="preserve"> </w:t>
      </w:r>
      <w:r w:rsidR="007077B9" w:rsidRPr="00132679">
        <w:rPr>
          <w:rFonts w:ascii="Courier New" w:eastAsia="Times New Roman" w:hAnsi="Courier New" w:cs="Courier New"/>
          <w:color w:val="000000" w:themeColor="text1"/>
          <w:sz w:val="24"/>
          <w:szCs w:val="24"/>
        </w:rPr>
        <w:t>by</w:t>
      </w:r>
      <w:r w:rsidR="007077B9">
        <w:rPr>
          <w:rFonts w:ascii="Courier New" w:eastAsia="Times New Roman" w:hAnsi="Courier New" w:cs="Courier New"/>
          <w:color w:val="000000" w:themeColor="text1"/>
          <w:sz w:val="24"/>
          <w:szCs w:val="24"/>
        </w:rPr>
        <w:t xml:space="preserve"> </w:t>
      </w:r>
      <w:r w:rsidR="007077B9" w:rsidRPr="00132679">
        <w:rPr>
          <w:rFonts w:ascii="Courier New" w:eastAsia="Times New Roman" w:hAnsi="Courier New" w:cs="Courier New"/>
          <w:color w:val="000000" w:themeColor="text1"/>
          <w:sz w:val="24"/>
          <w:szCs w:val="24"/>
        </w:rPr>
        <w:t>using</w:t>
      </w:r>
      <w:r>
        <w:rPr>
          <w:rFonts w:ascii="Courier New" w:eastAsia="Times New Roman" w:hAnsi="Courier New" w:cs="Courier New"/>
          <w:color w:val="000000" w:themeColor="text1"/>
          <w:sz w:val="24"/>
          <w:szCs w:val="24"/>
        </w:rPr>
        <w:t xml:space="preserve"> </w:t>
      </w:r>
      <w:r w:rsidR="007077B9" w:rsidRPr="00132679">
        <w:rPr>
          <w:rFonts w:ascii="Courier New" w:eastAsia="Times New Roman" w:hAnsi="Courier New" w:cs="Courier New"/>
          <w:color w:val="000000" w:themeColor="text1"/>
          <w:sz w:val="24"/>
          <w:szCs w:val="24"/>
        </w:rPr>
        <w:t>teaching</w:t>
      </w:r>
      <w:r w:rsidR="007077B9">
        <w:rPr>
          <w:rFonts w:ascii="Courier New" w:eastAsia="Times New Roman" w:hAnsi="Courier New" w:cs="Courier New"/>
          <w:color w:val="000000" w:themeColor="text1"/>
          <w:sz w:val="24"/>
          <w:szCs w:val="24"/>
        </w:rPr>
        <w:t xml:space="preserve"> strategies that</w:t>
      </w:r>
      <w:r w:rsidR="007077B9">
        <w:rPr>
          <w:rFonts w:ascii="Courier New"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respond to their linguistic, cultural, socio-economic and religious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backgrounds;</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and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adapt</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and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use</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culturally</w:t>
      </w:r>
      <w:r w:rsidR="0065008A">
        <w:rPr>
          <w:rFonts w:ascii="Courier New" w:hAnsi="Courier New" w:cs="Courier New"/>
          <w:color w:val="000000" w:themeColor="text1"/>
          <w:sz w:val="24"/>
          <w:szCs w:val="24"/>
        </w:rPr>
        <w:t xml:space="preserve"> </w:t>
      </w:r>
      <w:r w:rsidR="00E36359" w:rsidRPr="00132679">
        <w:rPr>
          <w:rFonts w:ascii="Courier New" w:eastAsia="Times New Roman" w:hAnsi="Courier New" w:cs="Courier New"/>
          <w:color w:val="000000" w:themeColor="text1"/>
          <w:sz w:val="24"/>
          <w:szCs w:val="24"/>
        </w:rPr>
        <w:t>appropriate teaching strategies to address the needs of learners from indigenous groups.”</w:t>
      </w:r>
    </w:p>
    <w:p w:rsidR="00E3635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Taken as a whole, the teacher-respondents perceived that they </w:t>
      </w:r>
      <w:r w:rsidRPr="00132679">
        <w:rPr>
          <w:rFonts w:ascii="Courier New" w:hAnsi="Courier New" w:cs="Courier New"/>
          <w:color w:val="000000" w:themeColor="text1"/>
          <w:sz w:val="24"/>
          <w:szCs w:val="24"/>
        </w:rPr>
        <w:t xml:space="preserve">“extremely practiced” the classroom practices in terms of diversity of learners being indicated by the grand weighted </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mean of 4.67. This signified that the teacher-respondents regularly practiced the classroom practices in terms of diversity of learners.</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Table 24, also, presents that, the school administrator-</w:t>
      </w:r>
    </w:p>
    <w:p w:rsidR="003B47D6" w:rsidRPr="003B47D6" w:rsidRDefault="005C206A" w:rsidP="005C206A">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respondents perceived that the teacher-respondents “extremely</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hAnsi="Courier New" w:cs="Courier New"/>
          <w:color w:val="000000" w:themeColor="text1"/>
          <w:sz w:val="24"/>
          <w:szCs w:val="24"/>
        </w:rPr>
        <w:lastRenderedPageBreak/>
        <w:t>practiced” all classroom practices of the in terms of diversity of learners with weighted means ranging from 4.67 to 4.80. Indicator Number 3 was rated with highest weighted mean corresponding to the statement stating: “</w:t>
      </w:r>
      <w:r w:rsidRPr="00132679">
        <w:rPr>
          <w:rFonts w:ascii="Courier New" w:eastAsia="Times New Roman" w:hAnsi="Courier New" w:cs="Courier New"/>
          <w:color w:val="000000" w:themeColor="text1"/>
          <w:sz w:val="24"/>
          <w:szCs w:val="24"/>
        </w:rPr>
        <w:t>design, adapt and implement teaching strategies that are responsive to learners with disabilities, giftedness and talents.” On the other hand, Indicators Number 2 and 4 were equally rated with the least weighted mean corresponding to the statement stating: “establish a learner-centered culture by using teaching strategies that respond to their linguistic, cultural, socio-economic and religious backgrounds:” and “plan and deliver teaching strategies that are responsive to the special educational needs of learners in difficult circumstances, including: geographic isolation; chronic illness; displacement due to armed conflict, urban resettlement or disasters; child</w:t>
      </w:r>
      <w:r w:rsidR="001F4B95">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abuse and child labor practices.”</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Taken as a whole, the school administrator-respondents</w:t>
      </w:r>
      <w:r w:rsidRPr="00132679">
        <w:rPr>
          <w:color w:val="000000" w:themeColor="text1"/>
        </w:rPr>
        <w:t xml:space="preserve"> </w:t>
      </w:r>
      <w:r w:rsidRPr="00132679">
        <w:rPr>
          <w:rFonts w:ascii="Courier New" w:eastAsia="Times New Roman" w:hAnsi="Courier New" w:cs="Courier New"/>
          <w:color w:val="000000" w:themeColor="text1"/>
          <w:sz w:val="24"/>
          <w:szCs w:val="24"/>
        </w:rPr>
        <w:t xml:space="preserve">perceived that the teacher-respondents </w:t>
      </w:r>
      <w:r w:rsidRPr="00132679">
        <w:rPr>
          <w:rFonts w:ascii="Courier New" w:hAnsi="Courier New" w:cs="Courier New"/>
          <w:color w:val="000000" w:themeColor="text1"/>
          <w:sz w:val="24"/>
          <w:szCs w:val="24"/>
        </w:rPr>
        <w:t xml:space="preserve">“extremely practiced” classroom practices in terms of learning environment being supported by the grand weighted mean of 4.72. This signified that </w:t>
      </w:r>
      <w:r w:rsidRPr="00132679">
        <w:rPr>
          <w:rFonts w:ascii="Courier New" w:eastAsia="Times New Roman" w:hAnsi="Courier New" w:cs="Courier New"/>
          <w:color w:val="000000" w:themeColor="text1"/>
          <w:sz w:val="24"/>
          <w:szCs w:val="24"/>
        </w:rPr>
        <w:t>school administrator-respondents perceived that the teacher-respondents</w:t>
      </w:r>
      <w:r w:rsidRPr="00132679">
        <w:rPr>
          <w:rFonts w:ascii="Courier New" w:hAnsi="Courier New" w:cs="Courier New"/>
          <w:color w:val="000000" w:themeColor="text1"/>
          <w:sz w:val="24"/>
          <w:szCs w:val="24"/>
        </w:rPr>
        <w:t xml:space="preserve"> regularly practiced the classroom practices in terms of diversity of learners.</w:t>
      </w:r>
    </w:p>
    <w:p w:rsidR="00E36359" w:rsidRPr="00132679" w:rsidRDefault="00E36359" w:rsidP="00E36359">
      <w:pPr>
        <w:spacing w:after="0"/>
        <w:ind w:firstLine="720"/>
        <w:jc w:val="both"/>
        <w:rPr>
          <w:color w:val="000000" w:themeColor="text1"/>
        </w:rPr>
      </w:pPr>
      <w:r w:rsidRPr="00132679">
        <w:rPr>
          <w:rFonts w:ascii="Courier New" w:hAnsi="Courier New" w:cs="Courier New"/>
          <w:color w:val="000000" w:themeColor="text1"/>
          <w:sz w:val="24"/>
          <w:szCs w:val="24"/>
        </w:rPr>
        <w:lastRenderedPageBreak/>
        <w:t>In summary, the two groups of respondents arrived at the</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same adjectival perception on the classroom practices of the teacher-respondents in terms of diversity of learners. The two groups of respondents similarly perceived that these were extremely practiced by the teacher-respondents. </w:t>
      </w:r>
      <w:r w:rsidR="00452639" w:rsidRPr="00132679">
        <w:rPr>
          <w:rFonts w:ascii="Courier New" w:hAnsi="Courier New" w:cs="Courier New"/>
          <w:color w:val="000000" w:themeColor="text1"/>
          <w:sz w:val="24"/>
          <w:szCs w:val="24"/>
        </w:rPr>
        <w:t>However,</w:t>
      </w:r>
      <w:r w:rsidRPr="00132679">
        <w:rPr>
          <w:rFonts w:ascii="Courier New" w:hAnsi="Courier New" w:cs="Courier New"/>
          <w:color w:val="000000" w:themeColor="text1"/>
          <w:sz w:val="24"/>
          <w:szCs w:val="24"/>
        </w:rPr>
        <w:t xml:space="preserve"> they differed in its numerical perception. The teacher-respondents gave a grand weighted </w:t>
      </w:r>
      <w:r w:rsidR="00452639" w:rsidRPr="00132679">
        <w:rPr>
          <w:rFonts w:ascii="Courier New" w:hAnsi="Courier New" w:cs="Courier New"/>
          <w:color w:val="000000" w:themeColor="text1"/>
          <w:sz w:val="24"/>
          <w:szCs w:val="24"/>
        </w:rPr>
        <w:t xml:space="preserve">mean </w:t>
      </w:r>
      <w:proofErr w:type="gramStart"/>
      <w:r w:rsidR="00452639" w:rsidRPr="00132679">
        <w:rPr>
          <w:rFonts w:ascii="Courier New" w:hAnsi="Courier New" w:cs="Courier New"/>
          <w:color w:val="000000" w:themeColor="text1"/>
          <w:sz w:val="24"/>
          <w:szCs w:val="24"/>
        </w:rPr>
        <w:t>of</w:t>
      </w:r>
      <w:r w:rsidRPr="00132679">
        <w:rPr>
          <w:rFonts w:ascii="Courier New" w:hAnsi="Courier New" w:cs="Courier New"/>
          <w:color w:val="000000" w:themeColor="text1"/>
          <w:sz w:val="24"/>
          <w:szCs w:val="24"/>
        </w:rPr>
        <w:t xml:space="preserve">  4.67</w:t>
      </w:r>
      <w:proofErr w:type="gramEnd"/>
      <w:r w:rsidRPr="00132679">
        <w:rPr>
          <w:rFonts w:ascii="Courier New" w:hAnsi="Courier New" w:cs="Courier New"/>
          <w:color w:val="000000" w:themeColor="text1"/>
          <w:sz w:val="24"/>
          <w:szCs w:val="24"/>
        </w:rPr>
        <w:t xml:space="preserve">  while  the school administrator-respondents </w:t>
      </w:r>
      <w:r>
        <w:rPr>
          <w:rFonts w:ascii="Courier New" w:hAnsi="Courier New" w:cs="Courier New"/>
          <w:color w:val="000000" w:themeColor="text1"/>
          <w:sz w:val="24"/>
          <w:szCs w:val="24"/>
        </w:rPr>
        <w:t>gave 4.72.</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Curriculum Planning</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25 appraises the classroom practices of the teacher-respondents as perceived by the two groups of respondents in terms of curriculum planning. There were four indicators considered in this area.</w:t>
      </w:r>
    </w:p>
    <w:p w:rsidR="00391289" w:rsidRDefault="00E36359" w:rsidP="00391289">
      <w:pPr>
        <w:spacing w:after="0"/>
        <w:jc w:val="both"/>
        <w:rPr>
          <w:rFonts w:ascii="Courier New" w:eastAsia="Times New Roman" w:hAnsi="Courier New" w:cs="Courier New"/>
          <w:color w:val="000000" w:themeColor="text1"/>
          <w:sz w:val="24"/>
          <w:szCs w:val="24"/>
        </w:rPr>
      </w:pPr>
      <w:r w:rsidRPr="00132679">
        <w:rPr>
          <w:rFonts w:ascii="Courier New" w:hAnsi="Courier New" w:cs="Courier New"/>
          <w:color w:val="000000" w:themeColor="text1"/>
          <w:sz w:val="24"/>
          <w:szCs w:val="24"/>
        </w:rPr>
        <w:t xml:space="preserve">Table 25 shows that, the teacher-respondents perceived all classroom practices in terms of curriculum planning as “extremely practiced” by them with weighted means ranging from 4.65 to 4.78 with Indicators Number 4 and 1 being rated with </w:t>
      </w:r>
      <w:r w:rsidR="00E80D5A" w:rsidRPr="00132679">
        <w:rPr>
          <w:rFonts w:ascii="Courier New" w:hAnsi="Courier New" w:cs="Courier New"/>
          <w:color w:val="000000" w:themeColor="text1"/>
          <w:sz w:val="24"/>
          <w:szCs w:val="24"/>
        </w:rPr>
        <w:t>the</w:t>
      </w:r>
      <w:r w:rsidR="00E80D5A">
        <w:rPr>
          <w:rFonts w:ascii="Courier New" w:hAnsi="Courier New" w:cs="Courier New"/>
          <w:color w:val="000000" w:themeColor="text1"/>
          <w:sz w:val="24"/>
          <w:szCs w:val="24"/>
        </w:rPr>
        <w:t xml:space="preserve"> </w:t>
      </w:r>
      <w:r w:rsidR="00E80D5A" w:rsidRPr="00132679">
        <w:rPr>
          <w:rFonts w:ascii="Courier New" w:hAnsi="Courier New" w:cs="Courier New"/>
          <w:color w:val="000000" w:themeColor="text1"/>
          <w:sz w:val="24"/>
          <w:szCs w:val="24"/>
        </w:rPr>
        <w:t>highest</w:t>
      </w:r>
      <w:r w:rsidRPr="00132679">
        <w:rPr>
          <w:rFonts w:ascii="Courier New" w:hAnsi="Courier New" w:cs="Courier New"/>
          <w:color w:val="000000" w:themeColor="text1"/>
          <w:sz w:val="24"/>
          <w:szCs w:val="24"/>
        </w:rPr>
        <w:t xml:space="preserve"> </w:t>
      </w:r>
      <w:r w:rsidR="00E80D5A" w:rsidRPr="00132679">
        <w:rPr>
          <w:rFonts w:ascii="Courier New" w:hAnsi="Courier New" w:cs="Courier New"/>
          <w:color w:val="000000" w:themeColor="text1"/>
          <w:sz w:val="24"/>
          <w:szCs w:val="24"/>
        </w:rPr>
        <w:t xml:space="preserve">and </w:t>
      </w:r>
      <w:r w:rsidR="00E80D5A">
        <w:rPr>
          <w:rFonts w:ascii="Courier New" w:hAnsi="Courier New" w:cs="Courier New"/>
          <w:color w:val="000000" w:themeColor="text1"/>
          <w:sz w:val="24"/>
          <w:szCs w:val="24"/>
        </w:rPr>
        <w:t>least</w:t>
      </w:r>
      <w:r w:rsidRPr="00132679">
        <w:rPr>
          <w:rFonts w:ascii="Courier New" w:hAnsi="Courier New" w:cs="Courier New"/>
          <w:color w:val="000000" w:themeColor="text1"/>
          <w:sz w:val="24"/>
          <w:szCs w:val="24"/>
        </w:rPr>
        <w:t xml:space="preserve"> </w:t>
      </w:r>
      <w:r w:rsidR="00E80D5A" w:rsidRPr="00132679">
        <w:rPr>
          <w:rFonts w:ascii="Courier New" w:hAnsi="Courier New" w:cs="Courier New"/>
          <w:color w:val="000000" w:themeColor="text1"/>
          <w:sz w:val="24"/>
          <w:szCs w:val="24"/>
        </w:rPr>
        <w:t>weighted</w:t>
      </w:r>
      <w:r w:rsidR="00E80D5A">
        <w:rPr>
          <w:rFonts w:ascii="Courier New" w:hAnsi="Courier New" w:cs="Courier New"/>
          <w:color w:val="000000" w:themeColor="text1"/>
          <w:sz w:val="24"/>
          <w:szCs w:val="24"/>
        </w:rPr>
        <w:t xml:space="preserve"> </w:t>
      </w:r>
      <w:r w:rsidR="00E80D5A" w:rsidRPr="00132679">
        <w:rPr>
          <w:rFonts w:ascii="Courier New" w:hAnsi="Courier New" w:cs="Courier New"/>
          <w:color w:val="000000" w:themeColor="text1"/>
          <w:sz w:val="24"/>
          <w:szCs w:val="24"/>
        </w:rPr>
        <w:t xml:space="preserve">means </w:t>
      </w:r>
      <w:r w:rsidR="00E80D5A">
        <w:rPr>
          <w:rFonts w:ascii="Courier New" w:hAnsi="Courier New" w:cs="Courier New"/>
          <w:color w:val="000000" w:themeColor="text1"/>
          <w:sz w:val="24"/>
          <w:szCs w:val="24"/>
        </w:rPr>
        <w:t>corresponding</w:t>
      </w:r>
      <w:r w:rsidRPr="00132679">
        <w:rPr>
          <w:rFonts w:ascii="Courier New" w:hAnsi="Courier New" w:cs="Courier New"/>
          <w:color w:val="000000" w:themeColor="text1"/>
          <w:sz w:val="24"/>
          <w:szCs w:val="24"/>
        </w:rPr>
        <w:t xml:space="preserve"> to the </w:t>
      </w:r>
      <w:r w:rsidR="00E80D5A" w:rsidRPr="00132679">
        <w:rPr>
          <w:rFonts w:ascii="Courier New" w:hAnsi="Courier New" w:cs="Courier New"/>
          <w:color w:val="000000" w:themeColor="text1"/>
          <w:sz w:val="24"/>
          <w:szCs w:val="24"/>
        </w:rPr>
        <w:t>statements stating: “</w:t>
      </w:r>
      <w:r w:rsidR="00E80D5A" w:rsidRPr="00132679">
        <w:rPr>
          <w:rFonts w:ascii="Courier New" w:eastAsia="Times New Roman" w:hAnsi="Courier New" w:cs="Courier New"/>
          <w:color w:val="000000" w:themeColor="text1"/>
          <w:sz w:val="24"/>
          <w:szCs w:val="24"/>
        </w:rPr>
        <w:t>select, develop, organize and use appropriate teaching and learning resources, including ICT, to address learning goals;” and “plan, manage and implement</w:t>
      </w:r>
      <w:r w:rsidR="00391289">
        <w:rPr>
          <w:rFonts w:ascii="Courier New" w:eastAsia="Times New Roman" w:hAnsi="Courier New" w:cs="Courier New"/>
          <w:color w:val="000000" w:themeColor="text1"/>
          <w:sz w:val="24"/>
          <w:szCs w:val="24"/>
        </w:rPr>
        <w:t xml:space="preserve"> </w:t>
      </w:r>
      <w:r w:rsidR="00391289" w:rsidRPr="00132679">
        <w:rPr>
          <w:rFonts w:ascii="Courier New" w:eastAsia="Times New Roman" w:hAnsi="Courier New" w:cs="Courier New"/>
          <w:color w:val="000000" w:themeColor="text1"/>
          <w:sz w:val="24"/>
          <w:szCs w:val="24"/>
        </w:rPr>
        <w:t xml:space="preserve">developmentally sequenced teaching and learning process to meet </w:t>
      </w:r>
      <w:r w:rsidR="00391289">
        <w:rPr>
          <w:rFonts w:ascii="Courier New" w:eastAsia="Times New Roman" w:hAnsi="Courier New" w:cs="Courier New"/>
          <w:color w:val="000000" w:themeColor="text1"/>
          <w:sz w:val="24"/>
          <w:szCs w:val="24"/>
        </w:rPr>
        <w:t xml:space="preserve"> </w:t>
      </w:r>
      <w:r w:rsidR="00391289" w:rsidRPr="00132679">
        <w:rPr>
          <w:rFonts w:ascii="Courier New" w:eastAsia="Times New Roman" w:hAnsi="Courier New" w:cs="Courier New"/>
          <w:color w:val="000000" w:themeColor="text1"/>
          <w:sz w:val="24"/>
          <w:szCs w:val="24"/>
        </w:rPr>
        <w:t>curriculum</w:t>
      </w:r>
      <w:r w:rsidR="00391289">
        <w:rPr>
          <w:rFonts w:ascii="Courier New" w:eastAsia="Times New Roman" w:hAnsi="Courier New" w:cs="Courier New"/>
          <w:color w:val="000000" w:themeColor="text1"/>
          <w:sz w:val="24"/>
          <w:szCs w:val="24"/>
        </w:rPr>
        <w:t xml:space="preserve"> </w:t>
      </w:r>
      <w:r w:rsidR="00391289" w:rsidRPr="00132679">
        <w:rPr>
          <w:rFonts w:ascii="Courier New" w:eastAsia="Times New Roman" w:hAnsi="Courier New" w:cs="Courier New"/>
          <w:color w:val="000000" w:themeColor="text1"/>
          <w:sz w:val="24"/>
          <w:szCs w:val="24"/>
        </w:rPr>
        <w:t xml:space="preserve"> requirements and varied teaching contexts.” </w:t>
      </w:r>
    </w:p>
    <w:p w:rsidR="00391289" w:rsidRPr="00132679" w:rsidRDefault="00391289" w:rsidP="00391289">
      <w:pPr>
        <w:spacing w:after="0"/>
        <w:jc w:val="both"/>
        <w:rPr>
          <w:rFonts w:ascii="Courier New" w:hAnsi="Courier New" w:cs="Courier New"/>
          <w:color w:val="000000" w:themeColor="text1"/>
          <w:sz w:val="24"/>
          <w:szCs w:val="24"/>
        </w:rPr>
      </w:pPr>
      <w:r>
        <w:rPr>
          <w:rFonts w:ascii="Courier New" w:eastAsia="Times New Roman" w:hAnsi="Courier New" w:cs="Courier New"/>
          <w:color w:val="000000" w:themeColor="text1"/>
          <w:sz w:val="24"/>
          <w:szCs w:val="24"/>
        </w:rPr>
        <w:tab/>
      </w:r>
      <w:r w:rsidRPr="00132679">
        <w:rPr>
          <w:rFonts w:ascii="Courier New" w:eastAsia="Times New Roman" w:hAnsi="Courier New" w:cs="Courier New"/>
          <w:color w:val="000000" w:themeColor="text1"/>
          <w:sz w:val="24"/>
          <w:szCs w:val="24"/>
        </w:rPr>
        <w:t>Taken as a whole, the teacher-respondents perceived that</w:t>
      </w:r>
    </w:p>
    <w:p w:rsidR="003A335D" w:rsidRDefault="00391289" w:rsidP="003A335D">
      <w:pPr>
        <w:spacing w:after="0"/>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they </w:t>
      </w:r>
      <w:r w:rsidRPr="00132679">
        <w:rPr>
          <w:rFonts w:ascii="Courier New" w:hAnsi="Courier New" w:cs="Courier New"/>
          <w:color w:val="000000" w:themeColor="text1"/>
          <w:sz w:val="24"/>
          <w:szCs w:val="24"/>
        </w:rPr>
        <w:t xml:space="preserve">“extremely practiced” the </w:t>
      </w:r>
      <w:proofErr w:type="gramStart"/>
      <w:r w:rsidRPr="00132679">
        <w:rPr>
          <w:rFonts w:ascii="Courier New" w:hAnsi="Courier New" w:cs="Courier New"/>
          <w:color w:val="000000" w:themeColor="text1"/>
          <w:sz w:val="24"/>
          <w:szCs w:val="24"/>
        </w:rPr>
        <w:t>classroom</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practices</w:t>
      </w:r>
      <w:proofErr w:type="gramEnd"/>
      <w:r w:rsidRPr="00132679">
        <w:rPr>
          <w:rFonts w:ascii="Courier New" w:hAnsi="Courier New" w:cs="Courier New"/>
          <w:color w:val="000000" w:themeColor="text1"/>
          <w:sz w:val="24"/>
          <w:szCs w:val="24"/>
        </w:rPr>
        <w:t xml:space="preserve"> in terms</w:t>
      </w:r>
    </w:p>
    <w:p w:rsidR="00E36359" w:rsidRPr="003A335D" w:rsidRDefault="00E36359" w:rsidP="003A335D">
      <w:pPr>
        <w:spacing w:after="0"/>
        <w:jc w:val="center"/>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lastRenderedPageBreak/>
        <w:t>Table 25</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Classroom Practices of the Teacher-Respondents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Perceived by the Two Groups of Respondents in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Terms of Curriculum Planning</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4896"/>
        <w:gridCol w:w="902"/>
        <w:gridCol w:w="104"/>
        <w:gridCol w:w="848"/>
        <w:gridCol w:w="994"/>
        <w:gridCol w:w="896"/>
      </w:tblGrid>
      <w:tr w:rsidR="00E36359" w:rsidRPr="00132679" w:rsidTr="00D17DC0">
        <w:trPr>
          <w:trHeight w:val="279"/>
        </w:trPr>
        <w:tc>
          <w:tcPr>
            <w:tcW w:w="5034" w:type="dxa"/>
            <w:vMerge w:val="restart"/>
            <w:tcBorders>
              <w:top w:val="double" w:sz="12" w:space="0" w:color="auto"/>
              <w:left w:val="nil"/>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Indicators</w:t>
            </w:r>
          </w:p>
        </w:tc>
        <w:tc>
          <w:tcPr>
            <w:tcW w:w="1890" w:type="dxa"/>
            <w:gridSpan w:val="3"/>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Teachers</w:t>
            </w:r>
          </w:p>
        </w:tc>
        <w:tc>
          <w:tcPr>
            <w:tcW w:w="1932" w:type="dxa"/>
            <w:gridSpan w:val="2"/>
            <w:tcBorders>
              <w:top w:val="doub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 xml:space="preserve">School </w:t>
            </w:r>
            <w:proofErr w:type="spellStart"/>
            <w:r w:rsidRPr="00132679">
              <w:rPr>
                <w:rFonts w:ascii="Courier New" w:hAnsi="Courier New" w:cs="Courier New"/>
                <w:b/>
                <w:color w:val="000000" w:themeColor="text1"/>
              </w:rPr>
              <w:t>Adminis-trators</w:t>
            </w:r>
            <w:proofErr w:type="spellEnd"/>
          </w:p>
        </w:tc>
      </w:tr>
      <w:tr w:rsidR="00E36359" w:rsidRPr="00132679" w:rsidTr="00D17DC0">
        <w:trPr>
          <w:trHeight w:val="278"/>
        </w:trPr>
        <w:tc>
          <w:tcPr>
            <w:tcW w:w="5004" w:type="dxa"/>
            <w:vMerge/>
            <w:tcBorders>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p>
        </w:tc>
        <w:tc>
          <w:tcPr>
            <w:tcW w:w="930" w:type="dxa"/>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944" w:type="dxa"/>
            <w:gridSpan w:val="2"/>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c>
          <w:tcPr>
            <w:tcW w:w="1025"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953"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r>
      <w:tr w:rsidR="00E36359" w:rsidRPr="00132679" w:rsidTr="00D17DC0">
        <w:trPr>
          <w:trHeight w:val="321"/>
        </w:trPr>
        <w:tc>
          <w:tcPr>
            <w:tcW w:w="5232" w:type="dxa"/>
            <w:tcBorders>
              <w:top w:val="single" w:sz="12" w:space="0" w:color="auto"/>
              <w:left w:val="nil"/>
              <w:bottom w:val="nil"/>
              <w:right w:val="nil"/>
            </w:tcBorders>
            <w:vAlign w:val="center"/>
          </w:tcPr>
          <w:p w:rsidR="00E36359" w:rsidRPr="00132679" w:rsidRDefault="00E36359" w:rsidP="00C35D17">
            <w:pPr>
              <w:pStyle w:val="NoSpacing"/>
              <w:numPr>
                <w:ilvl w:val="0"/>
                <w:numId w:val="22"/>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Plan, manage and implement developmentally sequenced teaching and learning process to meet curriculum requirements and varied teaching contexts.</w:t>
            </w:r>
          </w:p>
        </w:tc>
        <w:tc>
          <w:tcPr>
            <w:tcW w:w="1043" w:type="dxa"/>
            <w:gridSpan w:val="2"/>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4.65</w:t>
            </w:r>
          </w:p>
        </w:tc>
        <w:tc>
          <w:tcPr>
            <w:tcW w:w="88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4.73</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5034" w:type="dxa"/>
            <w:tcBorders>
              <w:top w:val="nil"/>
              <w:left w:val="nil"/>
              <w:bottom w:val="nil"/>
              <w:right w:val="nil"/>
            </w:tcBorders>
            <w:vAlign w:val="center"/>
          </w:tcPr>
          <w:p w:rsidR="00E36359" w:rsidRPr="00132679" w:rsidRDefault="00E36359" w:rsidP="00C35D17">
            <w:pPr>
              <w:pStyle w:val="NoSpacing"/>
              <w:numPr>
                <w:ilvl w:val="0"/>
                <w:numId w:val="22"/>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Set achievable and appropriate learning outcomes that are aligned with learning competencies.</w:t>
            </w:r>
          </w:p>
        </w:tc>
        <w:tc>
          <w:tcPr>
            <w:tcW w:w="1023"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4.73</w:t>
            </w:r>
          </w:p>
        </w:tc>
        <w:tc>
          <w:tcPr>
            <w:tcW w:w="86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01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4.80</w:t>
            </w:r>
          </w:p>
        </w:tc>
        <w:tc>
          <w:tcPr>
            <w:tcW w:w="91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5034" w:type="dxa"/>
            <w:tcBorders>
              <w:top w:val="nil"/>
              <w:left w:val="nil"/>
              <w:bottom w:val="nil"/>
              <w:right w:val="nil"/>
            </w:tcBorders>
            <w:vAlign w:val="center"/>
          </w:tcPr>
          <w:p w:rsidR="00E36359" w:rsidRPr="00132679" w:rsidRDefault="00E36359" w:rsidP="00C35D17">
            <w:pPr>
              <w:pStyle w:val="NoSpacing"/>
              <w:numPr>
                <w:ilvl w:val="0"/>
                <w:numId w:val="22"/>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Adapt and implement learning programs that ensure relevance and responsiveness to the needs of all learners.</w:t>
            </w:r>
          </w:p>
        </w:tc>
        <w:tc>
          <w:tcPr>
            <w:tcW w:w="1023"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4.77</w:t>
            </w:r>
          </w:p>
        </w:tc>
        <w:tc>
          <w:tcPr>
            <w:tcW w:w="86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01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4.93</w:t>
            </w:r>
          </w:p>
        </w:tc>
        <w:tc>
          <w:tcPr>
            <w:tcW w:w="91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5034" w:type="dxa"/>
            <w:tcBorders>
              <w:top w:val="nil"/>
              <w:left w:val="nil"/>
              <w:bottom w:val="nil"/>
              <w:right w:val="nil"/>
            </w:tcBorders>
            <w:vAlign w:val="center"/>
          </w:tcPr>
          <w:p w:rsidR="00E36359" w:rsidRPr="00132679" w:rsidRDefault="00E36359" w:rsidP="00C35D17">
            <w:pPr>
              <w:pStyle w:val="NoSpacing"/>
              <w:numPr>
                <w:ilvl w:val="0"/>
                <w:numId w:val="22"/>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Select, develop, organize and use appropriate teaching and learning resources, including ICT, to address learning goals.</w:t>
            </w:r>
          </w:p>
        </w:tc>
        <w:tc>
          <w:tcPr>
            <w:tcW w:w="1023"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4.78</w:t>
            </w:r>
          </w:p>
        </w:tc>
        <w:tc>
          <w:tcPr>
            <w:tcW w:w="86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01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4.93</w:t>
            </w:r>
          </w:p>
        </w:tc>
        <w:tc>
          <w:tcPr>
            <w:tcW w:w="91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rPr>
          <w:trHeight w:val="574"/>
        </w:trPr>
        <w:tc>
          <w:tcPr>
            <w:tcW w:w="5034" w:type="dxa"/>
            <w:tcBorders>
              <w:top w:val="single" w:sz="12" w:space="0" w:color="auto"/>
              <w:left w:val="nil"/>
              <w:bottom w:val="double" w:sz="12" w:space="0" w:color="auto"/>
              <w:right w:val="nil"/>
            </w:tcBorders>
            <w:vAlign w:val="center"/>
          </w:tcPr>
          <w:p w:rsidR="00E36359" w:rsidRPr="00132679" w:rsidRDefault="00E36359" w:rsidP="00D17DC0">
            <w:pPr>
              <w:pStyle w:val="ListParagraph"/>
              <w:jc w:val="center"/>
              <w:rPr>
                <w:rFonts w:ascii="Courier New" w:hAnsi="Courier New" w:cs="Courier New"/>
                <w:b/>
                <w:color w:val="000000" w:themeColor="text1"/>
              </w:rPr>
            </w:pPr>
            <w:r w:rsidRPr="00132679">
              <w:rPr>
                <w:rFonts w:ascii="Courier New" w:hAnsi="Courier New" w:cs="Courier New"/>
                <w:b/>
                <w:color w:val="000000" w:themeColor="text1"/>
              </w:rPr>
              <w:t>Grand Weighted Mean</w:t>
            </w:r>
          </w:p>
        </w:tc>
        <w:tc>
          <w:tcPr>
            <w:tcW w:w="1023" w:type="dxa"/>
            <w:gridSpan w:val="2"/>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4.73</w:t>
            </w:r>
          </w:p>
        </w:tc>
        <w:tc>
          <w:tcPr>
            <w:tcW w:w="867"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EP</w:t>
            </w:r>
          </w:p>
        </w:tc>
        <w:tc>
          <w:tcPr>
            <w:tcW w:w="1015"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4.85</w:t>
            </w:r>
          </w:p>
        </w:tc>
        <w:tc>
          <w:tcPr>
            <w:tcW w:w="917"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EP</w:t>
            </w:r>
          </w:p>
        </w:tc>
      </w:tr>
    </w:tbl>
    <w:p w:rsidR="00E36359" w:rsidRPr="00132679" w:rsidRDefault="00E36359" w:rsidP="00E36359">
      <w:pPr>
        <w:spacing w:after="0" w:line="240" w:lineRule="auto"/>
        <w:jc w:val="both"/>
        <w:rPr>
          <w:rFonts w:ascii="Courier New" w:hAnsi="Courier New" w:cs="Courier New"/>
          <w:color w:val="000000" w:themeColor="text1"/>
          <w:szCs w:val="24"/>
        </w:rPr>
      </w:pP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b/>
          <w:color w:val="000000" w:themeColor="text1"/>
          <w:szCs w:val="24"/>
        </w:rPr>
        <w:t>Legend:</w:t>
      </w:r>
      <w:r w:rsidRPr="00132679">
        <w:rPr>
          <w:rFonts w:ascii="Courier New" w:hAnsi="Courier New" w:cs="Courier New"/>
          <w:b/>
          <w:color w:val="000000" w:themeColor="text1"/>
          <w:szCs w:val="24"/>
        </w:rPr>
        <w:tab/>
      </w:r>
      <w:r w:rsidRPr="00132679">
        <w:rPr>
          <w:rFonts w:ascii="Courier New" w:hAnsi="Courier New" w:cs="Courier New"/>
          <w:color w:val="000000" w:themeColor="text1"/>
          <w:szCs w:val="24"/>
        </w:rPr>
        <w:t>4.51-5.00</w:t>
      </w:r>
      <w:r w:rsidRPr="00132679">
        <w:rPr>
          <w:rFonts w:ascii="Courier New" w:hAnsi="Courier New" w:cs="Courier New"/>
          <w:color w:val="000000" w:themeColor="text1"/>
          <w:szCs w:val="24"/>
        </w:rPr>
        <w:tab/>
        <w:t>Extremely Practiced</w:t>
      </w:r>
      <w:r w:rsidRPr="00132679">
        <w:rPr>
          <w:rFonts w:ascii="Courier New" w:hAnsi="Courier New" w:cs="Courier New"/>
          <w:color w:val="000000" w:themeColor="text1"/>
          <w:szCs w:val="24"/>
        </w:rPr>
        <w:tab/>
        <w:t>(EP)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3.51-4.50</w:t>
      </w:r>
      <w:r w:rsidRPr="00132679">
        <w:rPr>
          <w:rFonts w:ascii="Courier New" w:hAnsi="Courier New" w:cs="Courier New"/>
          <w:color w:val="000000" w:themeColor="text1"/>
          <w:szCs w:val="24"/>
        </w:rPr>
        <w:tab/>
        <w:t>Highly Practiced</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(HP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2.51-3.50</w:t>
      </w:r>
      <w:r w:rsidRPr="00132679">
        <w:rPr>
          <w:rFonts w:ascii="Courier New" w:hAnsi="Courier New" w:cs="Courier New"/>
          <w:color w:val="000000" w:themeColor="text1"/>
          <w:szCs w:val="24"/>
        </w:rPr>
        <w:tab/>
        <w:t>Moderately Practiced</w:t>
      </w:r>
      <w:r w:rsidRPr="00132679">
        <w:rPr>
          <w:rFonts w:ascii="Courier New" w:hAnsi="Courier New" w:cs="Courier New"/>
          <w:color w:val="000000" w:themeColor="text1"/>
          <w:szCs w:val="24"/>
        </w:rPr>
        <w:tab/>
        <w:t>(MP)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1.51-2.50</w:t>
      </w:r>
      <w:r w:rsidRPr="00132679">
        <w:rPr>
          <w:rFonts w:ascii="Courier New" w:hAnsi="Courier New" w:cs="Courier New"/>
          <w:color w:val="000000" w:themeColor="text1"/>
          <w:szCs w:val="24"/>
        </w:rPr>
        <w:tab/>
        <w:t>Slightly Practiced</w:t>
      </w:r>
      <w:r w:rsidRPr="00132679">
        <w:rPr>
          <w:rFonts w:ascii="Courier New" w:hAnsi="Courier New" w:cs="Courier New"/>
          <w:color w:val="000000" w:themeColor="text1"/>
          <w:szCs w:val="24"/>
        </w:rPr>
        <w:tab/>
        <w:t>(SP)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1.00-1.50</w:t>
      </w:r>
      <w:r w:rsidRPr="00132679">
        <w:rPr>
          <w:rFonts w:ascii="Courier New" w:hAnsi="Courier New" w:cs="Courier New"/>
          <w:color w:val="000000" w:themeColor="text1"/>
          <w:szCs w:val="24"/>
        </w:rPr>
        <w:tab/>
        <w:t>Not Practiced</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(NP)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Weighted Mean</w:t>
      </w:r>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t>(WM)</w:t>
      </w:r>
    </w:p>
    <w:p w:rsidR="00E3635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Interpretation</w:t>
      </w:r>
      <w:proofErr w:type="gramStart"/>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r>
      <w:proofErr w:type="gramEnd"/>
      <w:r w:rsidRPr="00132679">
        <w:rPr>
          <w:rFonts w:ascii="Courier New" w:hAnsi="Courier New" w:cs="Courier New"/>
          <w:color w:val="000000" w:themeColor="text1"/>
          <w:szCs w:val="24"/>
        </w:rPr>
        <w:t>(I)</w:t>
      </w:r>
    </w:p>
    <w:p w:rsidR="00E36359" w:rsidRDefault="00E36359" w:rsidP="00E36359">
      <w:pPr>
        <w:spacing w:after="0"/>
        <w:jc w:val="both"/>
        <w:rPr>
          <w:rFonts w:ascii="Courier New" w:hAnsi="Courier New" w:cs="Courier New"/>
          <w:color w:val="000000" w:themeColor="text1"/>
          <w:sz w:val="24"/>
          <w:szCs w:val="24"/>
        </w:rPr>
      </w:pPr>
    </w:p>
    <w:p w:rsidR="00E36359" w:rsidRDefault="000909A5" w:rsidP="000909A5">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of curriculum planning being indicated by the grand weighted</w:t>
      </w:r>
    </w:p>
    <w:p w:rsidR="000909A5" w:rsidRPr="000909A5" w:rsidRDefault="000909A5" w:rsidP="000909A5">
      <w:pPr>
        <w:spacing w:after="0"/>
        <w:jc w:val="both"/>
        <w:rPr>
          <w:rFonts w:ascii="Courier New" w:hAnsi="Courier New" w:cs="Courier New"/>
          <w:color w:val="000000" w:themeColor="text1"/>
          <w:sz w:val="24"/>
          <w:szCs w:val="24"/>
        </w:rPr>
      </w:pPr>
      <w:proofErr w:type="gramStart"/>
      <w:r w:rsidRPr="00132679">
        <w:rPr>
          <w:rFonts w:ascii="Courier New" w:hAnsi="Courier New" w:cs="Courier New"/>
          <w:color w:val="000000" w:themeColor="text1"/>
          <w:sz w:val="24"/>
          <w:szCs w:val="24"/>
        </w:rPr>
        <w:t xml:space="preserve">mean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of</w:t>
      </w:r>
      <w:proofErr w:type="gramEnd"/>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4.73. </w:t>
      </w:r>
      <w:proofErr w:type="gramStart"/>
      <w:r w:rsidRPr="00132679">
        <w:rPr>
          <w:rFonts w:ascii="Courier New" w:hAnsi="Courier New" w:cs="Courier New"/>
          <w:color w:val="000000" w:themeColor="text1"/>
          <w:sz w:val="24"/>
          <w:szCs w:val="24"/>
        </w:rPr>
        <w:t>This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signified</w:t>
      </w:r>
      <w:proofErr w:type="gramEnd"/>
      <w:r w:rsidRPr="00132679">
        <w:rPr>
          <w:rFonts w:ascii="Courier New" w:hAnsi="Courier New" w:cs="Courier New"/>
          <w:color w:val="000000" w:themeColor="text1"/>
          <w:sz w:val="24"/>
          <w:szCs w:val="24"/>
        </w:rPr>
        <w:t xml:space="preserve"> that the teacher-respondents</w:t>
      </w:r>
    </w:p>
    <w:p w:rsidR="00E36359" w:rsidRPr="00132679" w:rsidRDefault="00E36359" w:rsidP="00E36359">
      <w:pPr>
        <w:spacing w:after="0"/>
        <w:jc w:val="both"/>
        <w:rPr>
          <w:color w:val="000000" w:themeColor="text1"/>
        </w:rPr>
      </w:pPr>
      <w:r w:rsidRPr="00132679">
        <w:rPr>
          <w:rFonts w:ascii="Courier New" w:hAnsi="Courier New" w:cs="Courier New"/>
          <w:color w:val="000000" w:themeColor="text1"/>
          <w:sz w:val="24"/>
          <w:szCs w:val="24"/>
        </w:rPr>
        <w:lastRenderedPageBreak/>
        <w:t>regularly practiced the classroom practices in terms of curriculum planning.</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Table 25</w:t>
      </w:r>
      <w:r>
        <w:rPr>
          <w:rFonts w:ascii="Courier New" w:hAnsi="Courier New" w:cs="Courier New"/>
          <w:color w:val="000000" w:themeColor="text1"/>
          <w:sz w:val="24"/>
          <w:szCs w:val="24"/>
        </w:rPr>
        <w:t>, also, presents that</w:t>
      </w:r>
      <w:r w:rsidRPr="00132679">
        <w:rPr>
          <w:rFonts w:ascii="Courier New" w:hAnsi="Courier New" w:cs="Courier New"/>
          <w:color w:val="000000" w:themeColor="text1"/>
          <w:sz w:val="24"/>
          <w:szCs w:val="24"/>
        </w:rPr>
        <w:t xml:space="preserve"> the school administrator-respondents   perceived   </w:t>
      </w:r>
      <w:r w:rsidR="00856EFF" w:rsidRPr="00132679">
        <w:rPr>
          <w:rFonts w:ascii="Courier New" w:hAnsi="Courier New" w:cs="Courier New"/>
          <w:color w:val="000000" w:themeColor="text1"/>
          <w:sz w:val="24"/>
          <w:szCs w:val="24"/>
        </w:rPr>
        <w:t>that the</w:t>
      </w:r>
      <w:r w:rsidRPr="00132679">
        <w:rPr>
          <w:rFonts w:ascii="Courier New" w:hAnsi="Courier New" w:cs="Courier New"/>
          <w:color w:val="000000" w:themeColor="text1"/>
          <w:sz w:val="24"/>
          <w:szCs w:val="24"/>
        </w:rPr>
        <w:t xml:space="preserve">   teacher </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respondents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“extremely practiced” all classroom practices of the in terms of curriculum planning with weighted means ranging from 4.73</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to 4.93. Indicators Number 3 and 4 were equally rated with the highest weighted means corresponding to the statements stating: </w:t>
      </w:r>
      <w:r w:rsidRPr="00132679">
        <w:rPr>
          <w:rFonts w:ascii="Courier New" w:eastAsia="Times New Roman" w:hAnsi="Courier New" w:cs="Courier New"/>
          <w:color w:val="000000" w:themeColor="text1"/>
          <w:sz w:val="24"/>
          <w:szCs w:val="24"/>
        </w:rPr>
        <w:t>“adapt and implement learning programs that ensure relevance and responsiveness to the needs of all learners;” and “select, develop, organize and use appropriate teaching and learning resources, including ICT, to address learning goals” while Indicator Number 1 was rated with the least weighted mean corresponding to the statement stating: “plan, manage and implement developmentally sequenced teaching and learning process to meet curriculum requirements and varied teaching contexts.</w:t>
      </w:r>
    </w:p>
    <w:p w:rsidR="00E36359" w:rsidRPr="00132679" w:rsidRDefault="00E36359" w:rsidP="00E36359">
      <w:pPr>
        <w:spacing w:after="0"/>
        <w:ind w:firstLine="720"/>
        <w:jc w:val="both"/>
        <w:rPr>
          <w:color w:val="000000" w:themeColor="text1"/>
        </w:rPr>
      </w:pPr>
      <w:r w:rsidRPr="00132679">
        <w:rPr>
          <w:rFonts w:ascii="Courier New" w:eastAsia="Times New Roman" w:hAnsi="Courier New" w:cs="Courier New"/>
          <w:color w:val="000000" w:themeColor="text1"/>
          <w:sz w:val="24"/>
          <w:szCs w:val="24"/>
        </w:rPr>
        <w:t>Taken as a whole, the school administrator-respondents</w:t>
      </w:r>
      <w:r w:rsidRPr="00132679">
        <w:rPr>
          <w:color w:val="000000" w:themeColor="text1"/>
        </w:rPr>
        <w:t xml:space="preserve"> </w:t>
      </w:r>
      <w:r w:rsidRPr="00132679">
        <w:rPr>
          <w:rFonts w:ascii="Courier New" w:eastAsia="Times New Roman" w:hAnsi="Courier New" w:cs="Courier New"/>
          <w:color w:val="000000" w:themeColor="text1"/>
          <w:sz w:val="24"/>
          <w:szCs w:val="24"/>
        </w:rPr>
        <w:t xml:space="preserve">perceived that the teacher-respondents </w:t>
      </w:r>
      <w:r w:rsidRPr="00132679">
        <w:rPr>
          <w:rFonts w:ascii="Courier New" w:hAnsi="Courier New" w:cs="Courier New"/>
          <w:color w:val="000000" w:themeColor="text1"/>
          <w:sz w:val="24"/>
          <w:szCs w:val="24"/>
        </w:rPr>
        <w:t xml:space="preserve">“extremely practiced” classroom practices in terms of curriculum planning being supported by the grand weighted mean of 4.85. This signified that </w:t>
      </w:r>
      <w:r w:rsidRPr="00132679">
        <w:rPr>
          <w:rFonts w:ascii="Courier New" w:eastAsia="Times New Roman" w:hAnsi="Courier New" w:cs="Courier New"/>
          <w:color w:val="000000" w:themeColor="text1"/>
          <w:sz w:val="24"/>
          <w:szCs w:val="24"/>
        </w:rPr>
        <w:t>school administrator-respondents perceived that the teacher-respondents</w:t>
      </w:r>
      <w:r w:rsidRPr="00132679">
        <w:rPr>
          <w:rFonts w:ascii="Courier New" w:hAnsi="Courier New" w:cs="Courier New"/>
          <w:color w:val="000000" w:themeColor="text1"/>
          <w:sz w:val="24"/>
          <w:szCs w:val="24"/>
        </w:rPr>
        <w:t xml:space="preserve"> regularly practiced the classroom practices in terms of curriculum planning.</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In summary, the two groups of respondents arrived at the same adjectival perception on the classroom practices of the teacher-respondents in terms of curriculum planning. The two groups of respondents similarly perceived that these were extremely practiced by the teacher-respondents. </w:t>
      </w:r>
      <w:r w:rsidR="008D2643" w:rsidRPr="00132679">
        <w:rPr>
          <w:rFonts w:ascii="Courier New" w:hAnsi="Courier New" w:cs="Courier New"/>
          <w:color w:val="000000" w:themeColor="text1"/>
          <w:sz w:val="24"/>
          <w:szCs w:val="24"/>
        </w:rPr>
        <w:t>However,</w:t>
      </w:r>
      <w:r w:rsidRPr="00132679">
        <w:rPr>
          <w:rFonts w:ascii="Courier New" w:hAnsi="Courier New" w:cs="Courier New"/>
          <w:color w:val="000000" w:themeColor="text1"/>
          <w:sz w:val="24"/>
          <w:szCs w:val="24"/>
        </w:rPr>
        <w:t xml:space="preserve"> they differed in its numerical perception. The teacher-respondents gave a grand weighted mean of 4.73 while the school administrator-respondents gave 4.85.</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Assessment and Reporting</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26 appraises the classroom practices of the teacher-respondents as perceived by the two groups of respondents in terms of assessment and reporting. There were five indicators considered in this area.</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Table 26</w:t>
      </w:r>
      <w:r>
        <w:rPr>
          <w:rFonts w:ascii="Courier New" w:hAnsi="Courier New" w:cs="Courier New"/>
          <w:color w:val="000000" w:themeColor="text1"/>
          <w:sz w:val="24"/>
          <w:szCs w:val="24"/>
        </w:rPr>
        <w:t xml:space="preserve"> shows that</w:t>
      </w:r>
      <w:r w:rsidRPr="00132679">
        <w:rPr>
          <w:rFonts w:ascii="Courier New" w:hAnsi="Courier New" w:cs="Courier New"/>
          <w:color w:val="000000" w:themeColor="text1"/>
          <w:sz w:val="24"/>
          <w:szCs w:val="24"/>
        </w:rPr>
        <w:t xml:space="preserve"> the teacher-respondents perceived all classroom practices in terms of assessment and reporting as “extremely practiced” by them with weighted means ranging from 4.67 to </w:t>
      </w:r>
      <w:r w:rsidR="00D17540" w:rsidRPr="00132679">
        <w:rPr>
          <w:rFonts w:ascii="Courier New" w:hAnsi="Courier New" w:cs="Courier New"/>
          <w:color w:val="000000" w:themeColor="text1"/>
          <w:sz w:val="24"/>
          <w:szCs w:val="24"/>
        </w:rPr>
        <w:t xml:space="preserve">4.82 </w:t>
      </w:r>
      <w:r w:rsidR="00D17540">
        <w:rPr>
          <w:rFonts w:ascii="Courier New" w:hAnsi="Courier New" w:cs="Courier New"/>
          <w:color w:val="000000" w:themeColor="text1"/>
          <w:sz w:val="24"/>
          <w:szCs w:val="24"/>
        </w:rPr>
        <w:t xml:space="preserve">with </w:t>
      </w:r>
      <w:r w:rsidR="00D17540" w:rsidRPr="00132679">
        <w:rPr>
          <w:rFonts w:ascii="Courier New" w:hAnsi="Courier New" w:cs="Courier New"/>
          <w:color w:val="000000" w:themeColor="text1"/>
          <w:sz w:val="24"/>
          <w:szCs w:val="24"/>
        </w:rPr>
        <w:t>Indicators</w:t>
      </w:r>
      <w:r w:rsidR="00D17540">
        <w:rPr>
          <w:rFonts w:ascii="Courier New" w:hAnsi="Courier New" w:cs="Courier New"/>
          <w:color w:val="000000" w:themeColor="text1"/>
          <w:sz w:val="24"/>
          <w:szCs w:val="24"/>
        </w:rPr>
        <w:t xml:space="preserve"> </w:t>
      </w:r>
      <w:r w:rsidR="00D17540" w:rsidRPr="00132679">
        <w:rPr>
          <w:rFonts w:ascii="Courier New" w:hAnsi="Courier New" w:cs="Courier New"/>
          <w:color w:val="000000" w:themeColor="text1"/>
          <w:sz w:val="24"/>
          <w:szCs w:val="24"/>
        </w:rPr>
        <w:t>Number</w:t>
      </w:r>
      <w:r w:rsidRPr="00132679">
        <w:rPr>
          <w:rFonts w:ascii="Courier New" w:hAnsi="Courier New" w:cs="Courier New"/>
          <w:color w:val="000000" w:themeColor="text1"/>
          <w:sz w:val="24"/>
          <w:szCs w:val="24"/>
        </w:rPr>
        <w:t xml:space="preserve"> 4 and 1 being rated</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with </w:t>
      </w:r>
      <w:r w:rsidR="00D17540" w:rsidRPr="00132679">
        <w:rPr>
          <w:rFonts w:ascii="Courier New" w:hAnsi="Courier New" w:cs="Courier New"/>
          <w:color w:val="000000" w:themeColor="text1"/>
          <w:sz w:val="24"/>
          <w:szCs w:val="24"/>
        </w:rPr>
        <w:t>the</w:t>
      </w:r>
      <w:r w:rsidR="00D17540">
        <w:rPr>
          <w:rFonts w:ascii="Courier New" w:hAnsi="Courier New" w:cs="Courier New"/>
          <w:color w:val="000000" w:themeColor="text1"/>
          <w:sz w:val="24"/>
          <w:szCs w:val="24"/>
        </w:rPr>
        <w:t xml:space="preserve"> </w:t>
      </w:r>
      <w:r w:rsidR="00D17540" w:rsidRPr="00132679">
        <w:rPr>
          <w:rFonts w:ascii="Courier New" w:hAnsi="Courier New" w:cs="Courier New"/>
          <w:color w:val="000000" w:themeColor="text1"/>
          <w:sz w:val="24"/>
          <w:szCs w:val="24"/>
        </w:rPr>
        <w:t>highest</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proofErr w:type="gramStart"/>
      <w:r w:rsidR="00D17540" w:rsidRPr="00132679">
        <w:rPr>
          <w:rFonts w:ascii="Courier New" w:hAnsi="Courier New" w:cs="Courier New"/>
          <w:color w:val="000000" w:themeColor="text1"/>
          <w:sz w:val="24"/>
          <w:szCs w:val="24"/>
        </w:rPr>
        <w:t>and</w:t>
      </w:r>
      <w:r w:rsidR="00D17540">
        <w:rPr>
          <w:rFonts w:ascii="Courier New" w:hAnsi="Courier New" w:cs="Courier New"/>
          <w:color w:val="000000" w:themeColor="text1"/>
          <w:sz w:val="24"/>
          <w:szCs w:val="24"/>
        </w:rPr>
        <w:t xml:space="preserve"> </w:t>
      </w:r>
      <w:r w:rsidR="00D17540" w:rsidRPr="00132679">
        <w:rPr>
          <w:rFonts w:ascii="Courier New" w:hAnsi="Courier New" w:cs="Courier New"/>
          <w:color w:val="000000" w:themeColor="text1"/>
          <w:sz w:val="24"/>
          <w:szCs w:val="24"/>
        </w:rPr>
        <w:t xml:space="preserve"> </w:t>
      </w:r>
      <w:r w:rsidR="00D17540">
        <w:rPr>
          <w:rFonts w:ascii="Courier New" w:hAnsi="Courier New" w:cs="Courier New"/>
          <w:color w:val="000000" w:themeColor="text1"/>
          <w:sz w:val="24"/>
          <w:szCs w:val="24"/>
        </w:rPr>
        <w:t>least</w:t>
      </w:r>
      <w:proofErr w:type="gramEnd"/>
      <w:r w:rsidR="00D17540">
        <w:rPr>
          <w:rFonts w:ascii="Courier New" w:hAnsi="Courier New" w:cs="Courier New"/>
          <w:color w:val="000000" w:themeColor="text1"/>
          <w:sz w:val="24"/>
          <w:szCs w:val="24"/>
        </w:rPr>
        <w:t xml:space="preserve"> </w:t>
      </w:r>
      <w:r w:rsidR="00D17540" w:rsidRPr="00132679">
        <w:rPr>
          <w:rFonts w:ascii="Courier New" w:hAnsi="Courier New" w:cs="Courier New"/>
          <w:color w:val="000000" w:themeColor="text1"/>
          <w:sz w:val="24"/>
          <w:szCs w:val="24"/>
        </w:rPr>
        <w:t>weighted</w:t>
      </w:r>
      <w:r w:rsidR="00D17540">
        <w:rPr>
          <w:rFonts w:ascii="Courier New" w:hAnsi="Courier New" w:cs="Courier New"/>
          <w:color w:val="000000" w:themeColor="text1"/>
          <w:sz w:val="24"/>
          <w:szCs w:val="24"/>
        </w:rPr>
        <w:t xml:space="preserve"> </w:t>
      </w:r>
      <w:r w:rsidR="00D17540" w:rsidRPr="00132679">
        <w:rPr>
          <w:rFonts w:ascii="Courier New" w:hAnsi="Courier New" w:cs="Courier New"/>
          <w:color w:val="000000" w:themeColor="text1"/>
          <w:sz w:val="24"/>
          <w:szCs w:val="24"/>
        </w:rPr>
        <w:t xml:space="preserve"> </w:t>
      </w:r>
      <w:r w:rsidR="00D17540">
        <w:rPr>
          <w:rFonts w:ascii="Courier New" w:hAnsi="Courier New" w:cs="Courier New"/>
          <w:color w:val="000000" w:themeColor="text1"/>
          <w:sz w:val="24"/>
          <w:szCs w:val="24"/>
        </w:rPr>
        <w:t>means</w:t>
      </w:r>
      <w:r w:rsidR="00D17540" w:rsidRPr="00132679">
        <w:rPr>
          <w:rFonts w:ascii="Courier New" w:hAnsi="Courier New" w:cs="Courier New"/>
          <w:color w:val="000000" w:themeColor="text1"/>
          <w:sz w:val="24"/>
          <w:szCs w:val="24"/>
        </w:rPr>
        <w:t xml:space="preserve">, </w:t>
      </w:r>
      <w:r w:rsidR="00D17540">
        <w:rPr>
          <w:rFonts w:ascii="Courier New" w:hAnsi="Courier New" w:cs="Courier New"/>
          <w:color w:val="000000" w:themeColor="text1"/>
          <w:sz w:val="24"/>
          <w:szCs w:val="24"/>
        </w:rPr>
        <w:t>respectively</w:t>
      </w:r>
      <w:r w:rsidRPr="00132679">
        <w:rPr>
          <w:rFonts w:ascii="Courier New" w:hAnsi="Courier New" w:cs="Courier New"/>
          <w:color w:val="000000" w:themeColor="text1"/>
          <w:sz w:val="24"/>
          <w:szCs w:val="24"/>
        </w:rPr>
        <w:t xml:space="preserve">, </w:t>
      </w:r>
    </w:p>
    <w:p w:rsidR="00E36359" w:rsidRPr="00AC2925"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corresponding to the statements stating: “</w:t>
      </w:r>
      <w:r w:rsidRPr="00132679">
        <w:rPr>
          <w:rFonts w:ascii="Courier New" w:eastAsia="Times New Roman" w:hAnsi="Courier New" w:cs="Courier New"/>
          <w:color w:val="000000" w:themeColor="text1"/>
          <w:sz w:val="24"/>
          <w:szCs w:val="24"/>
        </w:rPr>
        <w:t>communicate promptly and clearly the learners' needs, progress and achievement to key stakeholders, including parents/guardians;” and “design, select, organize and use diagnostic, formative and summative assessment strategies consistent with curriculum requirements.”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26</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Classroom Practices of the Teacher-Respondents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Perceived by the Two Groups of Respondents in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Terms of Assessment and Reporting</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4877"/>
        <w:gridCol w:w="914"/>
        <w:gridCol w:w="82"/>
        <w:gridCol w:w="839"/>
        <w:gridCol w:w="1007"/>
        <w:gridCol w:w="921"/>
      </w:tblGrid>
      <w:tr w:rsidR="00E36359" w:rsidRPr="00132679" w:rsidTr="00D17DC0">
        <w:trPr>
          <w:trHeight w:val="279"/>
        </w:trPr>
        <w:tc>
          <w:tcPr>
            <w:tcW w:w="5000" w:type="dxa"/>
            <w:vMerge w:val="restart"/>
            <w:tcBorders>
              <w:top w:val="double" w:sz="12" w:space="0" w:color="auto"/>
              <w:left w:val="nil"/>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Indicators</w:t>
            </w:r>
          </w:p>
        </w:tc>
        <w:tc>
          <w:tcPr>
            <w:tcW w:w="1876" w:type="dxa"/>
            <w:gridSpan w:val="3"/>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Teachers</w:t>
            </w:r>
          </w:p>
        </w:tc>
        <w:tc>
          <w:tcPr>
            <w:tcW w:w="1980" w:type="dxa"/>
            <w:gridSpan w:val="2"/>
            <w:tcBorders>
              <w:top w:val="doub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 xml:space="preserve">School </w:t>
            </w:r>
            <w:proofErr w:type="spellStart"/>
            <w:r w:rsidRPr="00132679">
              <w:rPr>
                <w:rFonts w:ascii="Courier New" w:hAnsi="Courier New" w:cs="Courier New"/>
                <w:b/>
                <w:color w:val="000000" w:themeColor="text1"/>
              </w:rPr>
              <w:t>Adminis-trators</w:t>
            </w:r>
            <w:proofErr w:type="spellEnd"/>
          </w:p>
        </w:tc>
      </w:tr>
      <w:tr w:rsidR="00E36359" w:rsidRPr="00132679" w:rsidTr="00D17DC0">
        <w:trPr>
          <w:trHeight w:val="278"/>
        </w:trPr>
        <w:tc>
          <w:tcPr>
            <w:tcW w:w="4938" w:type="dxa"/>
            <w:vMerge/>
            <w:tcBorders>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p>
        </w:tc>
        <w:tc>
          <w:tcPr>
            <w:tcW w:w="953" w:type="dxa"/>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916" w:type="dxa"/>
            <w:gridSpan w:val="2"/>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c>
          <w:tcPr>
            <w:tcW w:w="1050"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999"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r>
      <w:tr w:rsidR="00E36359" w:rsidRPr="00132679" w:rsidTr="00D17DC0">
        <w:trPr>
          <w:trHeight w:val="321"/>
        </w:trPr>
        <w:tc>
          <w:tcPr>
            <w:tcW w:w="5232" w:type="dxa"/>
            <w:tcBorders>
              <w:top w:val="single" w:sz="12" w:space="0" w:color="auto"/>
              <w:left w:val="nil"/>
              <w:bottom w:val="nil"/>
              <w:right w:val="nil"/>
            </w:tcBorders>
            <w:vAlign w:val="center"/>
          </w:tcPr>
          <w:p w:rsidR="00E36359" w:rsidRPr="00132679" w:rsidRDefault="00E36359" w:rsidP="00C35D17">
            <w:pPr>
              <w:pStyle w:val="NoSpacing"/>
              <w:numPr>
                <w:ilvl w:val="0"/>
                <w:numId w:val="23"/>
              </w:numPr>
              <w:ind w:left="360"/>
              <w:jc w:val="both"/>
              <w:rPr>
                <w:rFonts w:ascii="Courier New" w:eastAsia="Times New Roman" w:hAnsi="Courier New" w:cs="Courier New"/>
                <w:color w:val="000000" w:themeColor="text1"/>
                <w:szCs w:val="24"/>
              </w:rPr>
            </w:pPr>
            <w:r w:rsidRPr="00132679">
              <w:rPr>
                <w:rFonts w:ascii="Courier New" w:eastAsia="Times New Roman" w:hAnsi="Courier New" w:cs="Courier New"/>
                <w:color w:val="000000" w:themeColor="text1"/>
                <w:szCs w:val="24"/>
              </w:rPr>
              <w:t>Design, select, organize and use diagnostic, formative and summative assessment strategies consistent with curriculum requirements.</w:t>
            </w:r>
          </w:p>
        </w:tc>
        <w:tc>
          <w:tcPr>
            <w:tcW w:w="1043" w:type="dxa"/>
            <w:gridSpan w:val="2"/>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4.67</w:t>
            </w:r>
          </w:p>
        </w:tc>
        <w:tc>
          <w:tcPr>
            <w:tcW w:w="88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4.87</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5000" w:type="dxa"/>
            <w:tcBorders>
              <w:top w:val="nil"/>
              <w:left w:val="nil"/>
              <w:bottom w:val="nil"/>
              <w:right w:val="nil"/>
            </w:tcBorders>
            <w:vAlign w:val="center"/>
          </w:tcPr>
          <w:p w:rsidR="00E36359" w:rsidRPr="00132679" w:rsidRDefault="00E36359" w:rsidP="00C35D17">
            <w:pPr>
              <w:pStyle w:val="NoSpacing"/>
              <w:numPr>
                <w:ilvl w:val="0"/>
                <w:numId w:val="23"/>
              </w:numPr>
              <w:ind w:left="360"/>
              <w:jc w:val="both"/>
              <w:rPr>
                <w:rFonts w:ascii="Courier New" w:eastAsia="Times New Roman" w:hAnsi="Courier New" w:cs="Courier New"/>
                <w:color w:val="000000" w:themeColor="text1"/>
                <w:szCs w:val="24"/>
              </w:rPr>
            </w:pPr>
            <w:r w:rsidRPr="00132679">
              <w:rPr>
                <w:rFonts w:ascii="Courier New" w:eastAsia="Times New Roman" w:hAnsi="Courier New" w:cs="Courier New"/>
                <w:color w:val="000000" w:themeColor="text1"/>
                <w:szCs w:val="24"/>
              </w:rPr>
              <w:t>Monitor and evaluate learner progress and achievement using learner attainment data.</w:t>
            </w:r>
          </w:p>
        </w:tc>
        <w:tc>
          <w:tcPr>
            <w:tcW w:w="1016"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4.80</w:t>
            </w:r>
          </w:p>
        </w:tc>
        <w:tc>
          <w:tcPr>
            <w:tcW w:w="8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034"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4.87</w:t>
            </w:r>
          </w:p>
        </w:tc>
        <w:tc>
          <w:tcPr>
            <w:tcW w:w="94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5000" w:type="dxa"/>
            <w:tcBorders>
              <w:top w:val="nil"/>
              <w:left w:val="nil"/>
              <w:bottom w:val="nil"/>
              <w:right w:val="nil"/>
            </w:tcBorders>
            <w:vAlign w:val="center"/>
          </w:tcPr>
          <w:p w:rsidR="00E36359" w:rsidRPr="00132679" w:rsidRDefault="00E36359" w:rsidP="00C35D17">
            <w:pPr>
              <w:pStyle w:val="NoSpacing"/>
              <w:numPr>
                <w:ilvl w:val="0"/>
                <w:numId w:val="23"/>
              </w:numPr>
              <w:ind w:left="360"/>
              <w:jc w:val="both"/>
              <w:rPr>
                <w:rFonts w:ascii="Courier New" w:eastAsia="Times New Roman" w:hAnsi="Courier New" w:cs="Courier New"/>
                <w:color w:val="000000" w:themeColor="text1"/>
                <w:szCs w:val="24"/>
              </w:rPr>
            </w:pPr>
            <w:r w:rsidRPr="00132679">
              <w:rPr>
                <w:rFonts w:ascii="Courier New" w:eastAsia="Times New Roman" w:hAnsi="Courier New" w:cs="Courier New"/>
                <w:color w:val="000000" w:themeColor="text1"/>
                <w:szCs w:val="24"/>
              </w:rPr>
              <w:t>Use strategies for providing timely, accurate and constructive feedback to improve learner performance.</w:t>
            </w:r>
          </w:p>
        </w:tc>
        <w:tc>
          <w:tcPr>
            <w:tcW w:w="1016"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4.80</w:t>
            </w:r>
          </w:p>
        </w:tc>
        <w:tc>
          <w:tcPr>
            <w:tcW w:w="8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034"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4.93</w:t>
            </w:r>
          </w:p>
        </w:tc>
        <w:tc>
          <w:tcPr>
            <w:tcW w:w="94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5000" w:type="dxa"/>
            <w:tcBorders>
              <w:top w:val="nil"/>
              <w:left w:val="nil"/>
              <w:bottom w:val="nil"/>
              <w:right w:val="nil"/>
            </w:tcBorders>
            <w:vAlign w:val="center"/>
          </w:tcPr>
          <w:p w:rsidR="00E36359" w:rsidRPr="00132679" w:rsidRDefault="00E36359" w:rsidP="00C35D17">
            <w:pPr>
              <w:pStyle w:val="NoSpacing"/>
              <w:numPr>
                <w:ilvl w:val="0"/>
                <w:numId w:val="23"/>
              </w:numPr>
              <w:ind w:left="360"/>
              <w:jc w:val="both"/>
              <w:rPr>
                <w:rFonts w:ascii="Courier New" w:eastAsia="Times New Roman" w:hAnsi="Courier New" w:cs="Courier New"/>
                <w:color w:val="000000" w:themeColor="text1"/>
                <w:szCs w:val="24"/>
              </w:rPr>
            </w:pPr>
            <w:r w:rsidRPr="00132679">
              <w:rPr>
                <w:rFonts w:ascii="Courier New" w:eastAsia="Times New Roman" w:hAnsi="Courier New" w:cs="Courier New"/>
                <w:color w:val="000000" w:themeColor="text1"/>
                <w:szCs w:val="24"/>
              </w:rPr>
              <w:t>Communicate promptly and clearly the learners' needs, progress and achievement to key stakeholders, including parents/guardians.</w:t>
            </w:r>
          </w:p>
        </w:tc>
        <w:tc>
          <w:tcPr>
            <w:tcW w:w="1016"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4.82</w:t>
            </w:r>
          </w:p>
        </w:tc>
        <w:tc>
          <w:tcPr>
            <w:tcW w:w="8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034"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4.93</w:t>
            </w:r>
          </w:p>
        </w:tc>
        <w:tc>
          <w:tcPr>
            <w:tcW w:w="94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c>
          <w:tcPr>
            <w:tcW w:w="5000" w:type="dxa"/>
            <w:tcBorders>
              <w:top w:val="nil"/>
              <w:left w:val="nil"/>
              <w:bottom w:val="nil"/>
              <w:right w:val="nil"/>
            </w:tcBorders>
            <w:vAlign w:val="center"/>
          </w:tcPr>
          <w:p w:rsidR="00E36359" w:rsidRPr="00132679" w:rsidRDefault="00E36359" w:rsidP="00C35D17">
            <w:pPr>
              <w:pStyle w:val="NoSpacing"/>
              <w:numPr>
                <w:ilvl w:val="0"/>
                <w:numId w:val="23"/>
              </w:numPr>
              <w:ind w:left="360"/>
              <w:jc w:val="both"/>
              <w:rPr>
                <w:rFonts w:ascii="Courier New" w:eastAsia="Times New Roman" w:hAnsi="Courier New" w:cs="Courier New"/>
                <w:color w:val="000000" w:themeColor="text1"/>
                <w:szCs w:val="24"/>
              </w:rPr>
            </w:pPr>
            <w:r w:rsidRPr="00132679">
              <w:rPr>
                <w:rFonts w:ascii="Courier New" w:eastAsia="Times New Roman" w:hAnsi="Courier New" w:cs="Courier New"/>
                <w:color w:val="000000" w:themeColor="text1"/>
                <w:szCs w:val="24"/>
              </w:rPr>
              <w:t>Utilize assessment data to inform the modification of teaching and learning practices and programs.</w:t>
            </w:r>
          </w:p>
        </w:tc>
        <w:tc>
          <w:tcPr>
            <w:tcW w:w="1016"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4.78</w:t>
            </w:r>
          </w:p>
        </w:tc>
        <w:tc>
          <w:tcPr>
            <w:tcW w:w="86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c>
          <w:tcPr>
            <w:tcW w:w="1034"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4.93</w:t>
            </w:r>
          </w:p>
        </w:tc>
        <w:tc>
          <w:tcPr>
            <w:tcW w:w="946"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EP</w:t>
            </w:r>
          </w:p>
        </w:tc>
      </w:tr>
      <w:tr w:rsidR="00E36359" w:rsidRPr="00132679" w:rsidTr="00D17DC0">
        <w:trPr>
          <w:trHeight w:val="574"/>
        </w:trPr>
        <w:tc>
          <w:tcPr>
            <w:tcW w:w="5000" w:type="dxa"/>
            <w:tcBorders>
              <w:top w:val="single" w:sz="12" w:space="0" w:color="auto"/>
              <w:left w:val="nil"/>
              <w:bottom w:val="double" w:sz="12" w:space="0" w:color="auto"/>
              <w:right w:val="nil"/>
            </w:tcBorders>
            <w:vAlign w:val="center"/>
          </w:tcPr>
          <w:p w:rsidR="00E36359" w:rsidRPr="00132679" w:rsidRDefault="00E36359" w:rsidP="00D17DC0">
            <w:pPr>
              <w:pStyle w:val="ListParagraph"/>
              <w:jc w:val="center"/>
              <w:rPr>
                <w:rFonts w:ascii="Courier New" w:hAnsi="Courier New" w:cs="Courier New"/>
                <w:b/>
                <w:color w:val="000000" w:themeColor="text1"/>
              </w:rPr>
            </w:pPr>
            <w:r w:rsidRPr="00132679">
              <w:rPr>
                <w:rFonts w:ascii="Courier New" w:hAnsi="Courier New" w:cs="Courier New"/>
                <w:b/>
                <w:color w:val="000000" w:themeColor="text1"/>
              </w:rPr>
              <w:t>Grand Weighted Mean</w:t>
            </w:r>
          </w:p>
        </w:tc>
        <w:tc>
          <w:tcPr>
            <w:tcW w:w="1016" w:type="dxa"/>
            <w:gridSpan w:val="2"/>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4.77</w:t>
            </w:r>
          </w:p>
        </w:tc>
        <w:tc>
          <w:tcPr>
            <w:tcW w:w="860"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EP</w:t>
            </w:r>
          </w:p>
        </w:tc>
        <w:tc>
          <w:tcPr>
            <w:tcW w:w="1034"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4.91</w:t>
            </w:r>
          </w:p>
        </w:tc>
        <w:tc>
          <w:tcPr>
            <w:tcW w:w="946"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EP</w:t>
            </w:r>
          </w:p>
        </w:tc>
      </w:tr>
    </w:tbl>
    <w:p w:rsidR="00E36359" w:rsidRPr="00132679" w:rsidRDefault="00E36359" w:rsidP="00E36359">
      <w:pPr>
        <w:spacing w:after="0" w:line="240" w:lineRule="auto"/>
        <w:jc w:val="both"/>
        <w:rPr>
          <w:rFonts w:ascii="Courier New" w:hAnsi="Courier New" w:cs="Courier New"/>
          <w:color w:val="000000" w:themeColor="text1"/>
          <w:szCs w:val="24"/>
        </w:rPr>
      </w:pP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b/>
          <w:color w:val="000000" w:themeColor="text1"/>
          <w:szCs w:val="24"/>
        </w:rPr>
        <w:t>Legend:</w:t>
      </w:r>
      <w:r w:rsidRPr="00132679">
        <w:rPr>
          <w:rFonts w:ascii="Courier New" w:hAnsi="Courier New" w:cs="Courier New"/>
          <w:b/>
          <w:color w:val="000000" w:themeColor="text1"/>
          <w:szCs w:val="24"/>
        </w:rPr>
        <w:tab/>
      </w:r>
      <w:r w:rsidRPr="00132679">
        <w:rPr>
          <w:rFonts w:ascii="Courier New" w:hAnsi="Courier New" w:cs="Courier New"/>
          <w:color w:val="000000" w:themeColor="text1"/>
          <w:szCs w:val="24"/>
        </w:rPr>
        <w:t>4.51-5.00</w:t>
      </w:r>
      <w:r w:rsidRPr="00132679">
        <w:rPr>
          <w:rFonts w:ascii="Courier New" w:hAnsi="Courier New" w:cs="Courier New"/>
          <w:color w:val="000000" w:themeColor="text1"/>
          <w:szCs w:val="24"/>
        </w:rPr>
        <w:tab/>
        <w:t>Extremely Practiced</w:t>
      </w:r>
      <w:r w:rsidRPr="00132679">
        <w:rPr>
          <w:rFonts w:ascii="Courier New" w:hAnsi="Courier New" w:cs="Courier New"/>
          <w:color w:val="000000" w:themeColor="text1"/>
          <w:szCs w:val="24"/>
        </w:rPr>
        <w:tab/>
        <w:t>(EP)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3.51-4.50</w:t>
      </w:r>
      <w:r w:rsidRPr="00132679">
        <w:rPr>
          <w:rFonts w:ascii="Courier New" w:hAnsi="Courier New" w:cs="Courier New"/>
          <w:color w:val="000000" w:themeColor="text1"/>
          <w:szCs w:val="24"/>
        </w:rPr>
        <w:tab/>
        <w:t>Highly Practiced</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(HP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2.51-3.50</w:t>
      </w:r>
      <w:r w:rsidRPr="00132679">
        <w:rPr>
          <w:rFonts w:ascii="Courier New" w:hAnsi="Courier New" w:cs="Courier New"/>
          <w:color w:val="000000" w:themeColor="text1"/>
          <w:szCs w:val="24"/>
        </w:rPr>
        <w:tab/>
        <w:t>Moderately Practiced</w:t>
      </w:r>
      <w:r w:rsidRPr="00132679">
        <w:rPr>
          <w:rFonts w:ascii="Courier New" w:hAnsi="Courier New" w:cs="Courier New"/>
          <w:color w:val="000000" w:themeColor="text1"/>
          <w:szCs w:val="24"/>
        </w:rPr>
        <w:tab/>
        <w:t>(MP)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1.51-2.50</w:t>
      </w:r>
      <w:r w:rsidRPr="00132679">
        <w:rPr>
          <w:rFonts w:ascii="Courier New" w:hAnsi="Courier New" w:cs="Courier New"/>
          <w:color w:val="000000" w:themeColor="text1"/>
          <w:szCs w:val="24"/>
        </w:rPr>
        <w:tab/>
        <w:t>Slightly Practiced</w:t>
      </w:r>
      <w:r w:rsidRPr="00132679">
        <w:rPr>
          <w:rFonts w:ascii="Courier New" w:hAnsi="Courier New" w:cs="Courier New"/>
          <w:color w:val="000000" w:themeColor="text1"/>
          <w:szCs w:val="24"/>
        </w:rPr>
        <w:tab/>
        <w:t>(SP)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1.00-1.50</w:t>
      </w:r>
      <w:r w:rsidRPr="00132679">
        <w:rPr>
          <w:rFonts w:ascii="Courier New" w:hAnsi="Courier New" w:cs="Courier New"/>
          <w:color w:val="000000" w:themeColor="text1"/>
          <w:szCs w:val="24"/>
        </w:rPr>
        <w:tab/>
        <w:t>Not Practiced</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(NP)</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Weighted Mean</w:t>
      </w:r>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t>(WM)</w:t>
      </w:r>
    </w:p>
    <w:p w:rsidR="00E3635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Interpretation</w:t>
      </w:r>
      <w:proofErr w:type="gramStart"/>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r>
      <w:proofErr w:type="gramEnd"/>
      <w:r w:rsidRPr="00132679">
        <w:rPr>
          <w:rFonts w:ascii="Courier New" w:hAnsi="Courier New" w:cs="Courier New"/>
          <w:color w:val="000000" w:themeColor="text1"/>
          <w:szCs w:val="24"/>
        </w:rPr>
        <w:t>(I)</w:t>
      </w:r>
    </w:p>
    <w:p w:rsidR="00E36359" w:rsidRDefault="00E36359" w:rsidP="00E36359">
      <w:pPr>
        <w:spacing w:after="0"/>
        <w:jc w:val="both"/>
        <w:rPr>
          <w:rFonts w:ascii="Courier New" w:eastAsia="Times New Roman" w:hAnsi="Courier New" w:cs="Courier New"/>
          <w:color w:val="000000" w:themeColor="text1"/>
          <w:sz w:val="24"/>
          <w:szCs w:val="24"/>
        </w:rPr>
      </w:pP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 xml:space="preserve">Taken as a whole, the teacher-respondents perceived that they </w:t>
      </w:r>
      <w:r w:rsidRPr="00132679">
        <w:rPr>
          <w:rFonts w:ascii="Courier New" w:hAnsi="Courier New" w:cs="Courier New"/>
          <w:color w:val="000000" w:themeColor="text1"/>
          <w:sz w:val="24"/>
          <w:szCs w:val="24"/>
        </w:rPr>
        <w:t xml:space="preserve">“extremely practiced” the classroom practices in terms </w:t>
      </w:r>
      <w:r w:rsidR="00590FFE" w:rsidRPr="00132679">
        <w:rPr>
          <w:rFonts w:ascii="Courier New" w:hAnsi="Courier New" w:cs="Courier New"/>
          <w:color w:val="000000" w:themeColor="text1"/>
          <w:sz w:val="24"/>
          <w:szCs w:val="24"/>
        </w:rPr>
        <w:t>of</w:t>
      </w:r>
      <w:r w:rsidR="00590FFE">
        <w:rPr>
          <w:rFonts w:ascii="Courier New" w:hAnsi="Courier New" w:cs="Courier New"/>
          <w:color w:val="000000" w:themeColor="text1"/>
          <w:sz w:val="24"/>
          <w:szCs w:val="24"/>
        </w:rPr>
        <w:t xml:space="preserve"> </w:t>
      </w:r>
      <w:r w:rsidR="00590FFE" w:rsidRPr="00132679">
        <w:rPr>
          <w:rFonts w:ascii="Courier New" w:hAnsi="Courier New" w:cs="Courier New"/>
          <w:color w:val="000000" w:themeColor="text1"/>
          <w:sz w:val="24"/>
          <w:szCs w:val="24"/>
        </w:rPr>
        <w:t>assessment</w:t>
      </w:r>
      <w:r w:rsidRPr="00132679">
        <w:rPr>
          <w:rFonts w:ascii="Courier New" w:hAnsi="Courier New" w:cs="Courier New"/>
          <w:color w:val="000000" w:themeColor="text1"/>
          <w:sz w:val="24"/>
          <w:szCs w:val="24"/>
        </w:rPr>
        <w:t xml:space="preserve"> </w:t>
      </w:r>
      <w:r w:rsidR="00590FFE" w:rsidRPr="00132679">
        <w:rPr>
          <w:rFonts w:ascii="Courier New" w:hAnsi="Courier New" w:cs="Courier New"/>
          <w:color w:val="000000" w:themeColor="text1"/>
          <w:sz w:val="24"/>
          <w:szCs w:val="24"/>
        </w:rPr>
        <w:t xml:space="preserve">and </w:t>
      </w:r>
      <w:proofErr w:type="gramStart"/>
      <w:r w:rsidR="00590FFE">
        <w:rPr>
          <w:rFonts w:ascii="Courier New" w:hAnsi="Courier New" w:cs="Courier New"/>
          <w:color w:val="000000" w:themeColor="text1"/>
          <w:sz w:val="24"/>
          <w:szCs w:val="24"/>
        </w:rPr>
        <w:t>reporting</w:t>
      </w:r>
      <w:r w:rsidRPr="00132679">
        <w:rPr>
          <w:rFonts w:ascii="Courier New" w:hAnsi="Courier New" w:cs="Courier New"/>
          <w:color w:val="000000" w:themeColor="text1"/>
          <w:sz w:val="24"/>
          <w:szCs w:val="24"/>
        </w:rPr>
        <w:t xml:space="preserve"> </w:t>
      </w:r>
      <w:r w:rsidR="00590FFE">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being</w:t>
      </w:r>
      <w:proofErr w:type="gramEnd"/>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indicated</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by</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the grand</w:t>
      </w:r>
    </w:p>
    <w:p w:rsidR="00E36359" w:rsidRPr="008474E3"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weighted mean of 4.77. This signified that the teacher-</w:t>
      </w:r>
      <w:r w:rsidRPr="00253107">
        <w:rPr>
          <w:rFonts w:ascii="Courier New" w:hAnsi="Courier New" w:cs="Courier New"/>
          <w:color w:val="000000" w:themeColor="text1"/>
          <w:sz w:val="24"/>
          <w:szCs w:val="24"/>
        </w:rPr>
        <w:t xml:space="preserve"> </w:t>
      </w:r>
      <w:r w:rsidR="00590FFE" w:rsidRPr="00132679">
        <w:rPr>
          <w:rFonts w:ascii="Courier New" w:hAnsi="Courier New" w:cs="Courier New"/>
          <w:color w:val="000000" w:themeColor="text1"/>
          <w:sz w:val="24"/>
          <w:szCs w:val="24"/>
        </w:rPr>
        <w:t xml:space="preserve">respondents </w:t>
      </w:r>
      <w:proofErr w:type="gramStart"/>
      <w:r w:rsidR="00864046">
        <w:rPr>
          <w:rFonts w:ascii="Courier New" w:hAnsi="Courier New" w:cs="Courier New"/>
          <w:color w:val="000000" w:themeColor="text1"/>
          <w:sz w:val="24"/>
          <w:szCs w:val="24"/>
        </w:rPr>
        <w:t xml:space="preserve">regularly  </w:t>
      </w:r>
      <w:r w:rsidR="00864046" w:rsidRPr="00132679">
        <w:rPr>
          <w:rFonts w:ascii="Courier New" w:hAnsi="Courier New" w:cs="Courier New"/>
          <w:color w:val="000000" w:themeColor="text1"/>
          <w:sz w:val="24"/>
          <w:szCs w:val="24"/>
        </w:rPr>
        <w:t>practiced</w:t>
      </w:r>
      <w:proofErr w:type="gramEnd"/>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the classroom practices in </w:t>
      </w:r>
    </w:p>
    <w:p w:rsidR="00E36359" w:rsidRPr="00132679" w:rsidRDefault="00E36359" w:rsidP="00E36359">
      <w:pPr>
        <w:spacing w:after="0"/>
        <w:jc w:val="both"/>
        <w:rPr>
          <w:color w:val="000000" w:themeColor="text1"/>
        </w:rPr>
      </w:pPr>
      <w:r w:rsidRPr="00132679">
        <w:rPr>
          <w:rFonts w:ascii="Courier New" w:hAnsi="Courier New" w:cs="Courier New"/>
          <w:color w:val="000000" w:themeColor="text1"/>
          <w:sz w:val="24"/>
          <w:szCs w:val="24"/>
        </w:rPr>
        <w:t>terms of assessment and reporting.</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Table 26, also, </w:t>
      </w:r>
      <w:r w:rsidR="00713EA5" w:rsidRPr="00132679">
        <w:rPr>
          <w:rFonts w:ascii="Courier New" w:hAnsi="Courier New" w:cs="Courier New"/>
          <w:color w:val="000000" w:themeColor="text1"/>
          <w:sz w:val="24"/>
          <w:szCs w:val="24"/>
        </w:rPr>
        <w:t xml:space="preserve">presents </w:t>
      </w:r>
      <w:r w:rsidR="00713EA5">
        <w:rPr>
          <w:rFonts w:ascii="Courier New" w:hAnsi="Courier New" w:cs="Courier New"/>
          <w:color w:val="000000" w:themeColor="text1"/>
          <w:sz w:val="24"/>
          <w:szCs w:val="24"/>
        </w:rPr>
        <w:t>that</w:t>
      </w:r>
      <w:r w:rsidR="00713EA5" w:rsidRPr="00132679">
        <w:rPr>
          <w:rFonts w:ascii="Courier New" w:hAnsi="Courier New" w:cs="Courier New"/>
          <w:color w:val="000000" w:themeColor="text1"/>
          <w:sz w:val="24"/>
          <w:szCs w:val="24"/>
        </w:rPr>
        <w:t xml:space="preserve"> </w:t>
      </w:r>
      <w:r w:rsidR="00713EA5">
        <w:rPr>
          <w:rFonts w:ascii="Courier New" w:hAnsi="Courier New" w:cs="Courier New"/>
          <w:color w:val="000000" w:themeColor="text1"/>
          <w:sz w:val="24"/>
          <w:szCs w:val="24"/>
        </w:rPr>
        <w:t>the</w:t>
      </w:r>
      <w:r w:rsidRPr="00132679">
        <w:rPr>
          <w:rFonts w:ascii="Courier New" w:hAnsi="Courier New" w:cs="Courier New"/>
          <w:color w:val="000000" w:themeColor="text1"/>
          <w:sz w:val="24"/>
          <w:szCs w:val="24"/>
        </w:rPr>
        <w:t xml:space="preserve"> school administrator-respondents   perceived   that</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the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teacher</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w:t>
      </w:r>
      <w:proofErr w:type="gramStart"/>
      <w:r w:rsidRPr="00132679">
        <w:rPr>
          <w:rFonts w:ascii="Courier New" w:hAnsi="Courier New" w:cs="Courier New"/>
          <w:color w:val="000000" w:themeColor="text1"/>
          <w:sz w:val="24"/>
          <w:szCs w:val="24"/>
        </w:rPr>
        <w:t>respondents  “</w:t>
      </w:r>
      <w:proofErr w:type="gramEnd"/>
      <w:r w:rsidRPr="00132679">
        <w:rPr>
          <w:rFonts w:ascii="Courier New" w:hAnsi="Courier New" w:cs="Courier New"/>
          <w:color w:val="000000" w:themeColor="text1"/>
          <w:sz w:val="24"/>
          <w:szCs w:val="24"/>
        </w:rPr>
        <w:t>extremely practiced” all classroom practices of the in terms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of assessment and reporting with weighted means </w:t>
      </w:r>
      <w:r>
        <w:rPr>
          <w:rFonts w:ascii="Courier New" w:hAnsi="Courier New" w:cs="Courier New"/>
          <w:color w:val="000000" w:themeColor="text1"/>
          <w:sz w:val="24"/>
          <w:szCs w:val="24"/>
        </w:rPr>
        <w:t xml:space="preserve"> ranging from</w:t>
      </w:r>
    </w:p>
    <w:p w:rsidR="00E36359" w:rsidRPr="00713EA5"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4.87 to4.93. Indicators Number 3, 4 </w:t>
      </w:r>
      <w:r w:rsidR="00713EA5" w:rsidRPr="00132679">
        <w:rPr>
          <w:rFonts w:ascii="Courier New" w:hAnsi="Courier New" w:cs="Courier New"/>
          <w:color w:val="000000" w:themeColor="text1"/>
          <w:sz w:val="24"/>
          <w:szCs w:val="24"/>
        </w:rPr>
        <w:t>and 5</w:t>
      </w:r>
      <w:r w:rsidRPr="00132679">
        <w:rPr>
          <w:rFonts w:ascii="Courier New" w:hAnsi="Courier New" w:cs="Courier New"/>
          <w:color w:val="000000" w:themeColor="text1"/>
          <w:sz w:val="24"/>
          <w:szCs w:val="24"/>
        </w:rPr>
        <w:t xml:space="preserve"> </w:t>
      </w:r>
      <w:r w:rsidR="00713EA5" w:rsidRPr="00132679">
        <w:rPr>
          <w:rFonts w:ascii="Courier New" w:hAnsi="Courier New" w:cs="Courier New"/>
          <w:color w:val="000000" w:themeColor="text1"/>
          <w:sz w:val="24"/>
          <w:szCs w:val="24"/>
        </w:rPr>
        <w:t>were equally rated</w:t>
      </w:r>
      <w:r w:rsidR="00713EA5">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with the highest weighted means corresponding to the </w:t>
      </w:r>
      <w:r w:rsidR="00713EA5" w:rsidRPr="00132679">
        <w:rPr>
          <w:rFonts w:ascii="Courier New" w:hAnsi="Courier New" w:cs="Courier New"/>
          <w:color w:val="000000" w:themeColor="text1"/>
          <w:sz w:val="24"/>
          <w:szCs w:val="24"/>
        </w:rPr>
        <w:t>statements stating</w:t>
      </w:r>
      <w:proofErr w:type="gramStart"/>
      <w:r w:rsidRPr="00132679">
        <w:rPr>
          <w:rFonts w:ascii="Courier New" w:hAnsi="Courier New" w:cs="Courier New"/>
          <w:color w:val="000000" w:themeColor="text1"/>
          <w:sz w:val="24"/>
          <w:szCs w:val="24"/>
        </w:rPr>
        <w:t xml:space="preserve">: </w:t>
      </w:r>
      <w:r w:rsidR="00713EA5">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gramEnd"/>
      <w:r w:rsidR="00713EA5" w:rsidRPr="00132679">
        <w:rPr>
          <w:rFonts w:ascii="Courier New" w:eastAsia="Times New Roman" w:hAnsi="Courier New" w:cs="Courier New"/>
          <w:color w:val="000000" w:themeColor="text1"/>
          <w:sz w:val="24"/>
          <w:szCs w:val="24"/>
        </w:rPr>
        <w:t>use strategies</w:t>
      </w:r>
      <w:r w:rsidRPr="00132679">
        <w:rPr>
          <w:rFonts w:ascii="Courier New" w:eastAsia="Times New Roman" w:hAnsi="Courier New" w:cs="Courier New"/>
          <w:color w:val="000000" w:themeColor="text1"/>
          <w:sz w:val="24"/>
          <w:szCs w:val="24"/>
        </w:rPr>
        <w:t xml:space="preserve">  for  providing timely,</w:t>
      </w:r>
    </w:p>
    <w:p w:rsidR="00107DD3"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accurate and constructive feedback to improve learner performance;” “communicate promptly and clearly the learners' needs, progress and achievement to key stakeholders, including parents/guardians;” and “utilize assessment data to inform the modification of teaching and learning practices and programs.” On the other hand, Indicators Number 1 and 2 were equally rated with the least weighted mean corresponding to the statement stating: “design, select, organize and use diagnostic, formative and summative assessment strategies consistent with curriculum requireme</w:t>
      </w:r>
      <w:r w:rsidR="00107DD3">
        <w:rPr>
          <w:rFonts w:ascii="Courier New" w:eastAsia="Times New Roman" w:hAnsi="Courier New" w:cs="Courier New"/>
          <w:color w:val="000000" w:themeColor="text1"/>
          <w:sz w:val="24"/>
          <w:szCs w:val="24"/>
        </w:rPr>
        <w:t xml:space="preserve">nts;” and “monitor and          </w:t>
      </w:r>
      <w:proofErr w:type="gramStart"/>
      <w:r w:rsidRPr="00132679">
        <w:rPr>
          <w:rFonts w:ascii="Courier New" w:eastAsia="Times New Roman" w:hAnsi="Courier New" w:cs="Courier New"/>
          <w:color w:val="000000" w:themeColor="text1"/>
          <w:sz w:val="24"/>
          <w:szCs w:val="24"/>
        </w:rPr>
        <w:t xml:space="preserve">evaluate </w:t>
      </w:r>
      <w:r w:rsidR="00107DD3">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learner</w:t>
      </w:r>
      <w:proofErr w:type="gramEnd"/>
      <w:r w:rsidRPr="00132679">
        <w:rPr>
          <w:rFonts w:ascii="Courier New" w:eastAsia="Times New Roman" w:hAnsi="Courier New" w:cs="Courier New"/>
          <w:color w:val="000000" w:themeColor="text1"/>
          <w:sz w:val="24"/>
          <w:szCs w:val="24"/>
        </w:rPr>
        <w:t xml:space="preserve"> </w:t>
      </w:r>
      <w:r w:rsidR="00107DD3">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progress</w:t>
      </w:r>
      <w:r w:rsidR="00107DD3">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and</w:t>
      </w:r>
      <w:r w:rsidR="00107DD3">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achievement </w:t>
      </w:r>
      <w:r w:rsidR="00107DD3">
        <w:rPr>
          <w:rFonts w:ascii="Courier New" w:eastAsia="Times New Roman" w:hAnsi="Courier New" w:cs="Courier New"/>
          <w:color w:val="000000" w:themeColor="text1"/>
          <w:sz w:val="24"/>
          <w:szCs w:val="24"/>
        </w:rPr>
        <w:t xml:space="preserve"> using  learner </w:t>
      </w:r>
    </w:p>
    <w:p w:rsidR="00E36359" w:rsidRPr="0013267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attainment data.”</w:t>
      </w:r>
    </w:p>
    <w:p w:rsidR="00E36359" w:rsidRPr="00132679" w:rsidRDefault="00E36359" w:rsidP="00E36359">
      <w:pPr>
        <w:spacing w:after="0"/>
        <w:ind w:firstLine="720"/>
        <w:jc w:val="both"/>
        <w:rPr>
          <w:color w:val="000000" w:themeColor="text1"/>
        </w:rPr>
      </w:pPr>
      <w:r w:rsidRPr="00132679">
        <w:rPr>
          <w:rFonts w:ascii="Courier New" w:eastAsia="Times New Roman" w:hAnsi="Courier New" w:cs="Courier New"/>
          <w:color w:val="000000" w:themeColor="text1"/>
          <w:sz w:val="24"/>
          <w:szCs w:val="24"/>
        </w:rPr>
        <w:t>Taken as a whole, the school administrator-respondents</w:t>
      </w:r>
      <w:r w:rsidRPr="00132679">
        <w:rPr>
          <w:color w:val="000000" w:themeColor="text1"/>
        </w:rPr>
        <w:t xml:space="preserve"> </w:t>
      </w:r>
      <w:r w:rsidRPr="00132679">
        <w:rPr>
          <w:rFonts w:ascii="Courier New" w:eastAsia="Times New Roman" w:hAnsi="Courier New" w:cs="Courier New"/>
          <w:color w:val="000000" w:themeColor="text1"/>
          <w:sz w:val="24"/>
          <w:szCs w:val="24"/>
        </w:rPr>
        <w:t xml:space="preserve">perceived that the teacher-respondents </w:t>
      </w:r>
      <w:r w:rsidRPr="00132679">
        <w:rPr>
          <w:rFonts w:ascii="Courier New" w:hAnsi="Courier New" w:cs="Courier New"/>
          <w:color w:val="000000" w:themeColor="text1"/>
          <w:sz w:val="24"/>
          <w:szCs w:val="24"/>
        </w:rPr>
        <w:t xml:space="preserve">“extremely practiced” classroom practices in terms of assessment and reporting being supported by the grand weighted mean of 4.91. This signified that </w:t>
      </w:r>
      <w:r w:rsidRPr="00132679">
        <w:rPr>
          <w:rFonts w:ascii="Courier New" w:eastAsia="Times New Roman" w:hAnsi="Courier New" w:cs="Courier New"/>
          <w:color w:val="000000" w:themeColor="text1"/>
          <w:sz w:val="24"/>
          <w:szCs w:val="24"/>
        </w:rPr>
        <w:t>school administrator-respondents perceived that the teacher-respondents</w:t>
      </w:r>
      <w:r w:rsidRPr="00132679">
        <w:rPr>
          <w:rFonts w:ascii="Courier New" w:hAnsi="Courier New" w:cs="Courier New"/>
          <w:color w:val="000000" w:themeColor="text1"/>
          <w:sz w:val="24"/>
          <w:szCs w:val="24"/>
        </w:rPr>
        <w:t xml:space="preserve"> regularly practiced the classroom practices in terms of assessment and reporting.</w:t>
      </w:r>
    </w:p>
    <w:p w:rsidR="00E3635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In summary, the two groups of respondents arrived at the same adjectival perception on the classroom practices of the teacher-respondents in terms of assessment and reporting. The two groups of respondents similarly perceived that these were extremely practiced by the teacher-respondents. </w:t>
      </w:r>
      <w:r w:rsidR="0052682C" w:rsidRPr="00132679">
        <w:rPr>
          <w:rFonts w:ascii="Courier New" w:hAnsi="Courier New" w:cs="Courier New"/>
          <w:color w:val="000000" w:themeColor="text1"/>
          <w:sz w:val="24"/>
          <w:szCs w:val="24"/>
        </w:rPr>
        <w:t>However,</w:t>
      </w:r>
      <w:r w:rsidRPr="00132679">
        <w:rPr>
          <w:rFonts w:ascii="Courier New" w:hAnsi="Courier New" w:cs="Courier New"/>
          <w:color w:val="000000" w:themeColor="text1"/>
          <w:sz w:val="24"/>
          <w:szCs w:val="24"/>
        </w:rPr>
        <w:t xml:space="preserve"> they differed in its numerical perception. The teacher-respondents gave a grand weighted mean of 4.77 while the school admin</w:t>
      </w:r>
      <w:r>
        <w:rPr>
          <w:rFonts w:ascii="Courier New" w:hAnsi="Courier New" w:cs="Courier New"/>
          <w:color w:val="000000" w:themeColor="text1"/>
          <w:sz w:val="24"/>
          <w:szCs w:val="24"/>
        </w:rPr>
        <w:t>istrator-respondents gave 4.91</w:t>
      </w:r>
    </w:p>
    <w:p w:rsidR="00E36359" w:rsidRDefault="00E36359" w:rsidP="00E36359">
      <w:pPr>
        <w:spacing w:after="0" w:line="240" w:lineRule="auto"/>
        <w:contextualSpacing/>
        <w:jc w:val="both"/>
        <w:rPr>
          <w:rFonts w:ascii="Courier New" w:hAnsi="Courier New" w:cs="Courier New"/>
          <w:color w:val="000000" w:themeColor="text1"/>
          <w:sz w:val="24"/>
          <w:szCs w:val="24"/>
        </w:rPr>
      </w:pPr>
    </w:p>
    <w:p w:rsidR="00E36359" w:rsidRPr="00CA6F5E" w:rsidRDefault="00E36359" w:rsidP="00E36359">
      <w:pPr>
        <w:spacing w:after="0" w:line="240" w:lineRule="auto"/>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Comparison of the Classroom</w:t>
      </w:r>
      <w:r>
        <w:rPr>
          <w:rFonts w:ascii="Courier New" w:hAnsi="Courier New" w:cs="Courier New"/>
          <w:b/>
          <w:color w:val="000000" w:themeColor="text1"/>
          <w:sz w:val="24"/>
          <w:szCs w:val="24"/>
          <w:u w:val="single"/>
        </w:rPr>
        <w:t xml:space="preserve"> Practices of the Teacher-</w:t>
      </w:r>
      <w:r w:rsidRPr="00132679">
        <w:rPr>
          <w:rFonts w:ascii="Courier New" w:hAnsi="Courier New" w:cs="Courier New"/>
          <w:b/>
          <w:color w:val="000000" w:themeColor="text1"/>
          <w:sz w:val="24"/>
          <w:szCs w:val="24"/>
          <w:u w:val="single"/>
        </w:rPr>
        <w:t xml:space="preserve"> </w:t>
      </w:r>
    </w:p>
    <w:p w:rsidR="00E36359" w:rsidRPr="00132679" w:rsidRDefault="00E36359" w:rsidP="00E36359">
      <w:pPr>
        <w:spacing w:after="0" w:line="240" w:lineRule="auto"/>
        <w:contextualSpacing/>
        <w:jc w:val="both"/>
        <w:rPr>
          <w:rFonts w:ascii="Courier New" w:hAnsi="Courier New" w:cs="Courier New"/>
          <w:b/>
          <w:color w:val="000000" w:themeColor="text1"/>
          <w:sz w:val="24"/>
          <w:szCs w:val="24"/>
          <w:u w:val="single"/>
        </w:rPr>
      </w:pPr>
      <w:r w:rsidRPr="00CA6F5E">
        <w:rPr>
          <w:rFonts w:ascii="Courier New" w:hAnsi="Courier New" w:cs="Courier New"/>
          <w:b/>
          <w:color w:val="000000" w:themeColor="text1"/>
          <w:sz w:val="24"/>
          <w:szCs w:val="24"/>
        </w:rPr>
        <w:t xml:space="preserve">  </w:t>
      </w:r>
      <w:r w:rsidRPr="00132679">
        <w:rPr>
          <w:rFonts w:ascii="Courier New" w:hAnsi="Courier New" w:cs="Courier New"/>
          <w:b/>
          <w:color w:val="000000" w:themeColor="text1"/>
          <w:sz w:val="24"/>
          <w:szCs w:val="24"/>
          <w:u w:val="single"/>
        </w:rPr>
        <w:t>Respondents as Perceived by the Two Groups of Respondents</w:t>
      </w:r>
    </w:p>
    <w:p w:rsidR="00E36359" w:rsidRPr="00132679" w:rsidRDefault="00E36359" w:rsidP="00E36359">
      <w:pPr>
        <w:spacing w:after="0" w:line="240" w:lineRule="auto"/>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p>
    <w:p w:rsidR="00E3635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Table 27 contains the comparison of the classroom practices of the teacher-respondents as perceived by the two groups of respondents in terms of the following domains, namely: content knowledge and pedagogy, learning environment, diversity of learners, curriculum and planning and assessment and reporting.</w:t>
      </w:r>
    </w:p>
    <w:p w:rsidR="00E3635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lastRenderedPageBreak/>
        <w:t>Content Knowledge and Pedagogy</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It can be recalled that </w:t>
      </w:r>
    </w:p>
    <w:p w:rsidR="00E36359" w:rsidRPr="00FE3920"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the </w:t>
      </w:r>
      <w:r w:rsidRPr="00132679">
        <w:rPr>
          <w:rFonts w:ascii="Courier New" w:hAnsi="Courier New" w:cs="Courier New"/>
          <w:color w:val="000000" w:themeColor="text1"/>
          <w:sz w:val="24"/>
          <w:szCs w:val="24"/>
        </w:rPr>
        <w:t>two groups of respondents arrived at the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same adjectival perception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on </w:t>
      </w:r>
      <w:r>
        <w:rPr>
          <w:rFonts w:ascii="Courier New" w:hAnsi="Courier New" w:cs="Courier New"/>
          <w:color w:val="000000" w:themeColor="text1"/>
          <w:sz w:val="24"/>
          <w:szCs w:val="24"/>
        </w:rPr>
        <w:t>the</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classroom</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practices</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of</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the </w:t>
      </w:r>
      <w:r w:rsidRPr="00132679">
        <w:rPr>
          <w:rFonts w:ascii="Courier New" w:hAnsi="Courier New" w:cs="Courier New"/>
          <w:color w:val="000000" w:themeColor="text1"/>
          <w:sz w:val="24"/>
          <w:szCs w:val="24"/>
        </w:rPr>
        <w:t>teacher-</w:t>
      </w:r>
      <w:r w:rsidRPr="006C457E">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respondents in terms of content knowledge and pedagogy. The two groups of respondents similarly perceived that these were extremely practiced by the teacher-respondents. But they differed in its numerical perception. The teacher-respondents</w:t>
      </w:r>
      <w:r w:rsidR="00072CDB" w:rsidRPr="00072CDB">
        <w:rPr>
          <w:rFonts w:ascii="Courier New" w:hAnsi="Courier New" w:cs="Courier New"/>
          <w:color w:val="000000" w:themeColor="text1"/>
          <w:sz w:val="24"/>
          <w:szCs w:val="24"/>
        </w:rPr>
        <w:t xml:space="preserve"> </w:t>
      </w:r>
      <w:r w:rsidR="00072CDB" w:rsidRPr="00132679">
        <w:rPr>
          <w:rFonts w:ascii="Courier New" w:hAnsi="Courier New" w:cs="Courier New"/>
          <w:color w:val="000000" w:themeColor="text1"/>
          <w:sz w:val="24"/>
          <w:szCs w:val="24"/>
        </w:rPr>
        <w:t>gave a gran</w:t>
      </w:r>
      <w:r w:rsidR="00072CDB">
        <w:rPr>
          <w:rFonts w:ascii="Courier New" w:hAnsi="Courier New" w:cs="Courier New"/>
          <w:color w:val="000000" w:themeColor="text1"/>
          <w:sz w:val="24"/>
          <w:szCs w:val="24"/>
        </w:rPr>
        <w:t xml:space="preserve">d weighted mean of 4.69 while the </w:t>
      </w:r>
      <w:r w:rsidR="00072CDB" w:rsidRPr="00132679">
        <w:rPr>
          <w:rFonts w:ascii="Courier New" w:hAnsi="Courier New" w:cs="Courier New"/>
          <w:color w:val="000000" w:themeColor="text1"/>
          <w:sz w:val="24"/>
          <w:szCs w:val="24"/>
        </w:rPr>
        <w:t xml:space="preserve">school administrator-respondents gave 4.90 </w:t>
      </w:r>
      <w:r w:rsidR="00072CDB" w:rsidRPr="00132679">
        <w:rPr>
          <w:rFonts w:ascii="Courier New" w:hAnsi="Courier New" w:cs="Courier New"/>
          <w:color w:val="000000" w:themeColor="text1"/>
          <w:sz w:val="24"/>
        </w:rPr>
        <w:t>resulting to a mean difference of -0.21</w:t>
      </w:r>
      <w:r w:rsidR="00072CDB">
        <w:rPr>
          <w:rFonts w:ascii="Courier New" w:hAnsi="Courier New" w:cs="Courier New"/>
          <w:color w:val="000000" w:themeColor="text1"/>
          <w:sz w:val="24"/>
        </w:rPr>
        <w:t>.</w:t>
      </w: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Table 27</w:t>
      </w: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Comparison of the Classroom Practices of the Teacher-Respondents as Perceived by the Two Groups of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Respondents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483"/>
        <w:gridCol w:w="1442"/>
        <w:gridCol w:w="739"/>
        <w:gridCol w:w="1092"/>
        <w:gridCol w:w="1801"/>
      </w:tblGrid>
      <w:tr w:rsidR="00E36359" w:rsidRPr="00132679" w:rsidTr="00D17DC0">
        <w:tc>
          <w:tcPr>
            <w:tcW w:w="2083" w:type="dxa"/>
            <w:vMerge w:val="restart"/>
            <w:tcBorders>
              <w:top w:val="double" w:sz="12" w:space="0" w:color="auto"/>
              <w:left w:val="nil"/>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Domains</w:t>
            </w:r>
          </w:p>
        </w:tc>
        <w:tc>
          <w:tcPr>
            <w:tcW w:w="3664" w:type="dxa"/>
            <w:gridSpan w:val="3"/>
            <w:tcBorders>
              <w:top w:val="doub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t-value</w:t>
            </w:r>
          </w:p>
        </w:tc>
        <w:tc>
          <w:tcPr>
            <w:tcW w:w="1092" w:type="dxa"/>
            <w:vMerge w:val="restart"/>
            <w:tcBorders>
              <w:top w:val="doub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p-value @ α=.05</w:t>
            </w:r>
          </w:p>
        </w:tc>
        <w:tc>
          <w:tcPr>
            <w:tcW w:w="1801" w:type="dxa"/>
            <w:vMerge w:val="restart"/>
            <w:tcBorders>
              <w:top w:val="double" w:sz="12" w:space="0" w:color="auto"/>
              <w:left w:val="single" w:sz="12" w:space="0" w:color="auto"/>
              <w:bottom w:val="sing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Evaluation/ Decision</w:t>
            </w:r>
          </w:p>
        </w:tc>
      </w:tr>
      <w:tr w:rsidR="00E36359" w:rsidRPr="00132679" w:rsidTr="00D17DC0">
        <w:tc>
          <w:tcPr>
            <w:tcW w:w="2083" w:type="dxa"/>
            <w:vMerge/>
            <w:tcBorders>
              <w:top w:val="single" w:sz="12" w:space="0" w:color="auto"/>
              <w:left w:val="nil"/>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c>
          <w:tcPr>
            <w:tcW w:w="1483" w:type="dxa"/>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Computed</w:t>
            </w:r>
          </w:p>
        </w:tc>
        <w:tc>
          <w:tcPr>
            <w:tcW w:w="1442" w:type="dxa"/>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Critical</w:t>
            </w:r>
          </w:p>
        </w:tc>
        <w:tc>
          <w:tcPr>
            <w:tcW w:w="739" w:type="dxa"/>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roofErr w:type="spellStart"/>
            <w:r w:rsidRPr="00132679">
              <w:rPr>
                <w:rFonts w:ascii="Courier New" w:hAnsi="Courier New" w:cs="Courier New"/>
                <w:b/>
                <w:color w:val="000000" w:themeColor="text1"/>
                <w:sz w:val="24"/>
                <w:szCs w:val="24"/>
              </w:rPr>
              <w:t>df</w:t>
            </w:r>
            <w:proofErr w:type="spellEnd"/>
          </w:p>
        </w:tc>
        <w:tc>
          <w:tcPr>
            <w:tcW w:w="1092"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c>
          <w:tcPr>
            <w:tcW w:w="1801" w:type="dxa"/>
            <w:vMerge/>
            <w:tcBorders>
              <w:top w:val="single" w:sz="12" w:space="0" w:color="auto"/>
              <w:left w:val="single" w:sz="12" w:space="0" w:color="auto"/>
              <w:bottom w:val="sing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r>
      <w:tr w:rsidR="00E36359" w:rsidRPr="00132679" w:rsidTr="00D17DC0">
        <w:tc>
          <w:tcPr>
            <w:tcW w:w="2083"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Content Knowledge and Pedagogy</w:t>
            </w:r>
          </w:p>
        </w:tc>
        <w:tc>
          <w:tcPr>
            <w:tcW w:w="1483"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-4.584</w:t>
            </w:r>
          </w:p>
        </w:tc>
        <w:tc>
          <w:tcPr>
            <w:tcW w:w="1442"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2.179</w:t>
            </w:r>
          </w:p>
        </w:tc>
        <w:tc>
          <w:tcPr>
            <w:tcW w:w="739"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12</w:t>
            </w:r>
          </w:p>
        </w:tc>
        <w:tc>
          <w:tcPr>
            <w:tcW w:w="1092"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0.000</w:t>
            </w:r>
          </w:p>
        </w:tc>
        <w:tc>
          <w:tcPr>
            <w:tcW w:w="1801"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 /    Reject Ho</w:t>
            </w:r>
          </w:p>
        </w:tc>
      </w:tr>
      <w:tr w:rsidR="00E36359" w:rsidRPr="00132679" w:rsidTr="00D17DC0">
        <w:tc>
          <w:tcPr>
            <w:tcW w:w="2083" w:type="dxa"/>
            <w:tcBorders>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Learning Environment</w:t>
            </w:r>
          </w:p>
        </w:tc>
        <w:tc>
          <w:tcPr>
            <w:tcW w:w="1483"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-6.799</w:t>
            </w:r>
          </w:p>
        </w:tc>
        <w:tc>
          <w:tcPr>
            <w:tcW w:w="1442"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2.228</w:t>
            </w:r>
          </w:p>
        </w:tc>
        <w:tc>
          <w:tcPr>
            <w:tcW w:w="739"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10</w:t>
            </w:r>
          </w:p>
        </w:tc>
        <w:tc>
          <w:tcPr>
            <w:tcW w:w="1092"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0.000</w:t>
            </w:r>
          </w:p>
        </w:tc>
        <w:tc>
          <w:tcPr>
            <w:tcW w:w="1801"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 /    Reject Ho</w:t>
            </w:r>
          </w:p>
        </w:tc>
      </w:tr>
      <w:tr w:rsidR="00E36359" w:rsidRPr="00132679" w:rsidTr="00D17DC0">
        <w:tc>
          <w:tcPr>
            <w:tcW w:w="2083" w:type="dxa"/>
            <w:tcBorders>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Diversity of Learners</w:t>
            </w:r>
          </w:p>
        </w:tc>
        <w:tc>
          <w:tcPr>
            <w:tcW w:w="1483"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-1.365</w:t>
            </w:r>
          </w:p>
        </w:tc>
        <w:tc>
          <w:tcPr>
            <w:tcW w:w="1442"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2.306</w:t>
            </w:r>
          </w:p>
        </w:tc>
        <w:tc>
          <w:tcPr>
            <w:tcW w:w="739"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8</w:t>
            </w:r>
          </w:p>
        </w:tc>
        <w:tc>
          <w:tcPr>
            <w:tcW w:w="1092"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0.209</w:t>
            </w:r>
          </w:p>
        </w:tc>
        <w:tc>
          <w:tcPr>
            <w:tcW w:w="1801"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2083" w:type="dxa"/>
            <w:tcBorders>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Curriculum Planning</w:t>
            </w:r>
          </w:p>
        </w:tc>
        <w:tc>
          <w:tcPr>
            <w:tcW w:w="1483"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-1.988</w:t>
            </w:r>
          </w:p>
        </w:tc>
        <w:tc>
          <w:tcPr>
            <w:tcW w:w="1442"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u w:val="single"/>
              </w:rPr>
            </w:pP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2.447</w:t>
            </w:r>
          </w:p>
        </w:tc>
        <w:tc>
          <w:tcPr>
            <w:tcW w:w="739"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w:t>
            </w:r>
          </w:p>
        </w:tc>
        <w:tc>
          <w:tcPr>
            <w:tcW w:w="1092"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0.094</w:t>
            </w:r>
          </w:p>
        </w:tc>
        <w:tc>
          <w:tcPr>
            <w:tcW w:w="1801"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2083"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Assessment and Reporting</w:t>
            </w:r>
          </w:p>
        </w:tc>
        <w:tc>
          <w:tcPr>
            <w:tcW w:w="1483"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-4.324</w:t>
            </w:r>
          </w:p>
        </w:tc>
        <w:tc>
          <w:tcPr>
            <w:tcW w:w="1442"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2.306</w:t>
            </w:r>
          </w:p>
        </w:tc>
        <w:tc>
          <w:tcPr>
            <w:tcW w:w="739"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8</w:t>
            </w:r>
          </w:p>
        </w:tc>
        <w:tc>
          <w:tcPr>
            <w:tcW w:w="1092"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0.002</w:t>
            </w:r>
          </w:p>
        </w:tc>
        <w:tc>
          <w:tcPr>
            <w:tcW w:w="1801"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 /    Reject Ho</w:t>
            </w:r>
          </w:p>
        </w:tc>
      </w:tr>
    </w:tbl>
    <w:p w:rsidR="00E36359" w:rsidRPr="00132679" w:rsidRDefault="00E36359" w:rsidP="00E36359">
      <w:pPr>
        <w:spacing w:after="0"/>
        <w:contextualSpacing/>
        <w:jc w:val="both"/>
        <w:rPr>
          <w:rFonts w:ascii="Courier New" w:hAnsi="Courier New" w:cs="Courier New"/>
          <w:color w:val="000000" w:themeColor="text1"/>
          <w:sz w:val="24"/>
          <w:szCs w:val="24"/>
        </w:rPr>
      </w:pPr>
    </w:p>
    <w:p w:rsidR="00E36359" w:rsidRPr="00C42F4A" w:rsidRDefault="00E36359" w:rsidP="00E36359">
      <w:pPr>
        <w:spacing w:after="0"/>
        <w:ind w:firstLine="720"/>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bdr w:val="none" w:sz="0" w:space="0" w:color="auto" w:frame="1"/>
        </w:rPr>
        <w:lastRenderedPageBreak/>
        <w:t xml:space="preserve">To ascertain the significance of the observed mean </w:t>
      </w:r>
      <w:r w:rsidR="00270239" w:rsidRPr="00132679">
        <w:rPr>
          <w:rFonts w:ascii="Courier New" w:eastAsia="Times New Roman" w:hAnsi="Courier New" w:cs="Courier New"/>
          <w:color w:val="000000" w:themeColor="text1"/>
          <w:sz w:val="24"/>
          <w:szCs w:val="24"/>
          <w:bdr w:val="none" w:sz="0" w:space="0" w:color="auto" w:frame="1"/>
        </w:rPr>
        <w:t>difference,</w:t>
      </w:r>
      <w:r w:rsidR="00270239">
        <w:rPr>
          <w:rFonts w:ascii="Courier New" w:eastAsia="Times New Roman" w:hAnsi="Courier New" w:cs="Courier New"/>
          <w:color w:val="000000" w:themeColor="text1"/>
          <w:sz w:val="24"/>
          <w:szCs w:val="24"/>
          <w:bdr w:val="none" w:sz="0" w:space="0" w:color="auto" w:frame="1"/>
        </w:rPr>
        <w:t xml:space="preserve"> </w:t>
      </w:r>
      <w:proofErr w:type="gramStart"/>
      <w:r w:rsidR="00270239" w:rsidRPr="00132679">
        <w:rPr>
          <w:rFonts w:ascii="Courier New" w:eastAsia="Times New Roman" w:hAnsi="Courier New" w:cs="Courier New"/>
          <w:color w:val="000000" w:themeColor="text1"/>
          <w:sz w:val="24"/>
          <w:szCs w:val="24"/>
          <w:bdr w:val="none" w:sz="0" w:space="0" w:color="auto" w:frame="1"/>
        </w:rPr>
        <w:t>the</w:t>
      </w:r>
      <w:r w:rsidRPr="00132679">
        <w:rPr>
          <w:rFonts w:ascii="Courier New" w:eastAsia="Times New Roman" w:hAnsi="Courier New" w:cs="Courier New"/>
          <w:color w:val="000000" w:themeColor="text1"/>
          <w:sz w:val="24"/>
          <w:szCs w:val="24"/>
          <w:bdr w:val="none" w:sz="0" w:space="0" w:color="auto" w:frame="1"/>
        </w:rPr>
        <w:t xml:space="preserve">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t</w:t>
      </w:r>
      <w:proofErr w:type="gramEnd"/>
      <w:r w:rsidRPr="00132679">
        <w:rPr>
          <w:rFonts w:ascii="Courier New" w:eastAsia="Times New Roman" w:hAnsi="Courier New" w:cs="Courier New"/>
          <w:color w:val="000000" w:themeColor="text1"/>
          <w:sz w:val="24"/>
          <w:szCs w:val="24"/>
          <w:bdr w:val="none" w:sz="0" w:space="0" w:color="auto" w:frame="1"/>
        </w:rPr>
        <w:t xml:space="preserve">-test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for</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 independent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sample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means was</w:t>
      </w:r>
    </w:p>
    <w:p w:rsidR="00E36359" w:rsidRDefault="00E36359" w:rsidP="00E36359">
      <w:pPr>
        <w:spacing w:after="0"/>
        <w:contextualSpacing/>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employed whereby the computed value was posted at -4.584 with a p-value of 0.000. The critical value was set at </w:t>
      </w:r>
      <w:r w:rsidRPr="00132679">
        <w:rPr>
          <w:rFonts w:ascii="Courier New" w:eastAsia="Times New Roman" w:hAnsi="Courier New" w:cs="Courier New"/>
          <w:color w:val="000000" w:themeColor="text1"/>
          <w:sz w:val="24"/>
          <w:szCs w:val="24"/>
          <w:u w:val="single"/>
          <w:bdr w:val="none" w:sz="0" w:space="0" w:color="auto" w:frame="1"/>
        </w:rPr>
        <w:t>+</w:t>
      </w:r>
      <w:r w:rsidRPr="00132679">
        <w:rPr>
          <w:rFonts w:ascii="Courier New" w:eastAsia="Times New Roman" w:hAnsi="Courier New" w:cs="Courier New"/>
          <w:color w:val="000000" w:themeColor="text1"/>
          <w:sz w:val="24"/>
          <w:szCs w:val="24"/>
          <w:bdr w:val="none" w:sz="0" w:space="0" w:color="auto" w:frame="1"/>
        </w:rPr>
        <w:t xml:space="preserve">2.179 at </w:t>
      </w:r>
      <w:proofErr w:type="spellStart"/>
      <w:r w:rsidRPr="00132679">
        <w:rPr>
          <w:rFonts w:ascii="Courier New" w:eastAsia="Times New Roman" w:hAnsi="Courier New" w:cs="Courier New"/>
          <w:color w:val="000000" w:themeColor="text1"/>
          <w:sz w:val="24"/>
          <w:szCs w:val="24"/>
          <w:bdr w:val="none" w:sz="0" w:space="0" w:color="auto" w:frame="1"/>
        </w:rPr>
        <w:t>df</w:t>
      </w:r>
      <w:proofErr w:type="spellEnd"/>
      <w:r w:rsidRPr="00132679">
        <w:rPr>
          <w:rFonts w:ascii="Courier New" w:eastAsia="Times New Roman" w:hAnsi="Courier New" w:cs="Courier New"/>
          <w:color w:val="000000" w:themeColor="text1"/>
          <w:sz w:val="24"/>
          <w:szCs w:val="24"/>
          <w:bdr w:val="none" w:sz="0" w:space="0" w:color="auto" w:frame="1"/>
        </w:rPr>
        <w:t xml:space="preserve"> = 12 and α = .05. In determining whether the null hypothesis was accepted or rejected, the computed value was compared with the critical value and the p-value was compared with the α using the following decision rule as guide to wit: accept the null hypothesis if and when the computed value turned lesser than the critical value and the p-value turned greater than the α; reject the null hypothesis if and when the computed value turned greater than the critical value and the p-value turned lesser than the α.</w:t>
      </w:r>
    </w:p>
    <w:p w:rsidR="00E36359" w:rsidRPr="00132679" w:rsidRDefault="00E36359" w:rsidP="00E36359">
      <w:pPr>
        <w:spacing w:after="0"/>
        <w:contextualSpacing/>
        <w:jc w:val="both"/>
        <w:rPr>
          <w:rFonts w:ascii="Courier New" w:eastAsia="Times New Roman" w:hAnsi="Courier New" w:cs="Courier New"/>
          <w:color w:val="000000" w:themeColor="text1"/>
          <w:sz w:val="24"/>
          <w:szCs w:val="24"/>
          <w:bdr w:val="none" w:sz="0" w:space="0" w:color="auto" w:frame="1"/>
        </w:rPr>
      </w:pPr>
      <w:r>
        <w:rPr>
          <w:rFonts w:ascii="Courier New" w:eastAsia="Times New Roman" w:hAnsi="Courier New" w:cs="Courier New"/>
          <w:color w:val="000000" w:themeColor="text1"/>
          <w:sz w:val="24"/>
          <w:szCs w:val="24"/>
          <w:bdr w:val="none" w:sz="0" w:space="0" w:color="auto" w:frame="1"/>
        </w:rPr>
        <w:tab/>
      </w:r>
      <w:r w:rsidRPr="00132679">
        <w:rPr>
          <w:rFonts w:ascii="Courier New" w:eastAsia="Times New Roman" w:hAnsi="Courier New" w:cs="Courier New"/>
          <w:color w:val="000000" w:themeColor="text1"/>
          <w:sz w:val="24"/>
          <w:szCs w:val="24"/>
          <w:bdr w:val="none" w:sz="0" w:space="0" w:color="auto" w:frame="1"/>
        </w:rPr>
        <w:t>In the comparison, it was obvious that the computed value</w:t>
      </w:r>
    </w:p>
    <w:p w:rsidR="00E36359" w:rsidRPr="00132679" w:rsidRDefault="00E36359" w:rsidP="00E36359">
      <w:pPr>
        <w:spacing w:after="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turned greater than the critical value and the p-value turned lesser than the α. This signified that the observed numerical disparity between the two means was essentially significant which led to the rejection of the null hypothesis stating, “there </w:t>
      </w:r>
      <w:r w:rsidRPr="00132679">
        <w:rPr>
          <w:rFonts w:ascii="Courier New" w:hAnsi="Courier New" w:cs="Courier New"/>
          <w:color w:val="000000" w:themeColor="text1"/>
          <w:sz w:val="24"/>
          <w:szCs w:val="24"/>
        </w:rPr>
        <w:t xml:space="preserve">is no </w:t>
      </w:r>
      <w:r w:rsidRPr="00132679">
        <w:rPr>
          <w:rFonts w:ascii="Courier New" w:hAnsi="Courier New" w:cs="Courier New"/>
          <w:color w:val="000000" w:themeColor="text1"/>
          <w:sz w:val="24"/>
        </w:rPr>
        <w:t xml:space="preserve">significant </w:t>
      </w:r>
      <w:r w:rsidRPr="00132679">
        <w:rPr>
          <w:rFonts w:ascii="Courier New" w:hAnsi="Courier New" w:cs="Courier New"/>
          <w:color w:val="000000" w:themeColor="text1"/>
          <w:sz w:val="24"/>
          <w:szCs w:val="24"/>
        </w:rPr>
        <w:t xml:space="preserve">difference in the perception of the two groups of respondents relative to the classroom practices of the teacher-respondents in terms of </w:t>
      </w:r>
      <w:r w:rsidRPr="00132679">
        <w:rPr>
          <w:rFonts w:ascii="Courier New" w:eastAsia="Times New Roman" w:hAnsi="Courier New" w:cs="Courier New"/>
          <w:color w:val="000000" w:themeColor="text1"/>
          <w:sz w:val="24"/>
          <w:szCs w:val="24"/>
          <w:bdr w:val="none" w:sz="0" w:space="0" w:color="auto" w:frame="1"/>
        </w:rPr>
        <w:t>content knowledge and pedagogy.” This meant the perception of the two groups of respondents relative to the fo</w:t>
      </w:r>
      <w:r w:rsidRPr="0078748E">
        <w:rPr>
          <w:rFonts w:ascii="Courier New" w:eastAsia="Times New Roman" w:hAnsi="Courier New" w:cs="Courier New"/>
          <w:color w:val="000000" w:themeColor="text1"/>
          <w:sz w:val="24"/>
          <w:szCs w:val="24"/>
          <w:bdr w:val="none" w:sz="0" w:space="0" w:color="auto" w:frame="1"/>
        </w:rPr>
        <w:t>regoing</w:t>
      </w:r>
      <w:r w:rsidRPr="0078748E">
        <w:rPr>
          <w:rFonts w:ascii="Courier New" w:eastAsia="Times New Roman" w:hAnsi="Courier New" w:cs="Courier New"/>
          <w:b/>
          <w:color w:val="000000" w:themeColor="text1"/>
          <w:sz w:val="24"/>
          <w:szCs w:val="24"/>
          <w:bdr w:val="none" w:sz="0" w:space="0" w:color="auto" w:frame="1"/>
        </w:rPr>
        <w:t xml:space="preserve"> </w:t>
      </w:r>
      <w:r w:rsidRPr="0078748E">
        <w:rPr>
          <w:rFonts w:ascii="Courier New" w:eastAsia="Times New Roman" w:hAnsi="Courier New" w:cs="Courier New"/>
          <w:color w:val="000000" w:themeColor="text1"/>
          <w:sz w:val="24"/>
          <w:szCs w:val="24"/>
          <w:bdr w:val="none" w:sz="0" w:space="0" w:color="auto" w:frame="1"/>
        </w:rPr>
        <w:t>practice</w:t>
      </w:r>
      <w:r>
        <w:rPr>
          <w:rFonts w:ascii="Courier New" w:eastAsia="Times New Roman" w:hAnsi="Courier New" w:cs="Courier New"/>
          <w:b/>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differed significantly. </w:t>
      </w:r>
    </w:p>
    <w:p w:rsidR="00E36359" w:rsidRDefault="00E36359" w:rsidP="00E36359">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lastRenderedPageBreak/>
        <w:t>From the means</w:t>
      </w:r>
      <w:r>
        <w:rPr>
          <w:rFonts w:ascii="Courier New" w:eastAsia="Times New Roman" w:hAnsi="Courier New" w:cs="Courier New"/>
          <w:color w:val="000000" w:themeColor="text1"/>
          <w:sz w:val="24"/>
          <w:szCs w:val="24"/>
          <w:bdr w:val="none" w:sz="0" w:space="0" w:color="auto" w:frame="1"/>
        </w:rPr>
        <w:t>,</w:t>
      </w:r>
      <w:r w:rsidRPr="00132679">
        <w:rPr>
          <w:rFonts w:ascii="Courier New" w:eastAsia="Times New Roman" w:hAnsi="Courier New" w:cs="Courier New"/>
          <w:color w:val="000000" w:themeColor="text1"/>
          <w:sz w:val="24"/>
          <w:szCs w:val="24"/>
          <w:bdr w:val="none" w:sz="0" w:space="0" w:color="auto" w:frame="1"/>
        </w:rPr>
        <w:t xml:space="preserve"> it can be noted that the school administrator-respondents gave higher numerical value than the teacher-respondents which could be attributed to the difference in the gauge they use in the perception. The school administrators being the ones that monitored the classroom practices in terms of the identified areas averred that the teachers regularly adopted these classroom practices based on the manual of operation while the teachers modestly gave their</w:t>
      </w:r>
      <w:r>
        <w:rPr>
          <w:rFonts w:ascii="Courier New" w:eastAsia="Times New Roman" w:hAnsi="Courier New" w:cs="Courier New"/>
          <w:color w:val="000000" w:themeColor="text1"/>
          <w:sz w:val="24"/>
          <w:szCs w:val="24"/>
          <w:bdr w:val="none" w:sz="0" w:space="0" w:color="auto" w:frame="1"/>
        </w:rPr>
        <w:t xml:space="preserve"> </w:t>
      </w:r>
      <w:r w:rsidR="004D011C" w:rsidRPr="00132679">
        <w:rPr>
          <w:rFonts w:ascii="Courier New" w:eastAsia="Times New Roman" w:hAnsi="Courier New" w:cs="Courier New"/>
          <w:color w:val="000000" w:themeColor="text1"/>
          <w:sz w:val="24"/>
          <w:szCs w:val="24"/>
          <w:bdr w:val="none" w:sz="0" w:space="0" w:color="auto" w:frame="1"/>
        </w:rPr>
        <w:t xml:space="preserve">perception </w:t>
      </w:r>
      <w:proofErr w:type="gramStart"/>
      <w:r w:rsidR="004D011C">
        <w:rPr>
          <w:rFonts w:ascii="Courier New" w:eastAsia="Times New Roman" w:hAnsi="Courier New" w:cs="Courier New"/>
          <w:color w:val="000000" w:themeColor="text1"/>
          <w:sz w:val="24"/>
          <w:szCs w:val="24"/>
          <w:bdr w:val="none" w:sz="0" w:space="0" w:color="auto" w:frame="1"/>
        </w:rPr>
        <w:t>being</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 unsure</w:t>
      </w:r>
      <w:proofErr w:type="gramEnd"/>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if</w:t>
      </w:r>
      <w:r>
        <w:rPr>
          <w:rFonts w:ascii="Courier New" w:eastAsia="Times New Roman" w:hAnsi="Courier New" w:cs="Courier New"/>
          <w:color w:val="000000" w:themeColor="text1"/>
          <w:sz w:val="24"/>
          <w:szCs w:val="24"/>
          <w:bdr w:val="none" w:sz="0" w:space="0" w:color="auto" w:frame="1"/>
        </w:rPr>
        <w:t xml:space="preserve"> </w:t>
      </w:r>
      <w:r w:rsidR="004D011C">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 their</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 practices</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 passed</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 the</w:t>
      </w:r>
      <w:r>
        <w:rPr>
          <w:rFonts w:ascii="Courier New" w:eastAsia="Times New Roman" w:hAnsi="Courier New" w:cs="Courier New"/>
          <w:color w:val="000000" w:themeColor="text1"/>
          <w:sz w:val="24"/>
          <w:szCs w:val="24"/>
          <w:bdr w:val="none" w:sz="0" w:space="0" w:color="auto" w:frame="1"/>
        </w:rPr>
        <w:t xml:space="preserve"> </w:t>
      </w:r>
    </w:p>
    <w:p w:rsidR="00E36359" w:rsidRPr="00132679" w:rsidRDefault="00E36359" w:rsidP="00E36359">
      <w:pPr>
        <w:spacing w:after="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standards of their supervisors.</w:t>
      </w:r>
    </w:p>
    <w:p w:rsidR="00E36359" w:rsidRPr="00132679" w:rsidRDefault="00E36359" w:rsidP="00E36359">
      <w:pPr>
        <w:spacing w:after="0"/>
        <w:ind w:firstLine="720"/>
        <w:jc w:val="both"/>
        <w:rPr>
          <w:rFonts w:ascii="Courier New" w:hAnsi="Courier New" w:cs="Courier New"/>
          <w:color w:val="000000" w:themeColor="text1"/>
          <w:sz w:val="24"/>
        </w:rPr>
      </w:pPr>
      <w:r w:rsidRPr="00132679">
        <w:rPr>
          <w:rFonts w:ascii="Courier New" w:eastAsia="Times New Roman" w:hAnsi="Courier New" w:cs="Courier New"/>
          <w:b/>
          <w:color w:val="000000" w:themeColor="text1"/>
          <w:sz w:val="24"/>
          <w:szCs w:val="24"/>
          <w:u w:val="single"/>
          <w:bdr w:val="none" w:sz="0" w:space="0" w:color="auto" w:frame="1"/>
        </w:rPr>
        <w:t>Learning Environment</w:t>
      </w:r>
      <w:r w:rsidRPr="00132679">
        <w:rPr>
          <w:rFonts w:ascii="Courier New" w:eastAsia="Times New Roman" w:hAnsi="Courier New" w:cs="Courier New"/>
          <w:b/>
          <w:color w:val="000000" w:themeColor="text1"/>
          <w:sz w:val="24"/>
          <w:szCs w:val="24"/>
          <w:bdr w:val="none" w:sz="0" w:space="0" w:color="auto" w:frame="1"/>
        </w:rPr>
        <w:t xml:space="preserve">. </w:t>
      </w:r>
      <w:r w:rsidRPr="00132679">
        <w:rPr>
          <w:rFonts w:ascii="Courier New" w:hAnsi="Courier New" w:cs="Courier New"/>
          <w:color w:val="000000" w:themeColor="text1"/>
          <w:sz w:val="24"/>
          <w:szCs w:val="24"/>
        </w:rPr>
        <w:t xml:space="preserve">It can be recalled that the two groups of respondents arrived at the same adjectival perception on the classroom practices of the teacher-respondents in terms of learning environment. The two groups of respondents similarly perceived that these were extremely practiced by the teacher-respondents. However, they differed in its numerical perception. The teacher-respondents gave a grand weighted mean of 4.80 while the school administrator-respondents gave 4.93 </w:t>
      </w:r>
      <w:r w:rsidRPr="00132679">
        <w:rPr>
          <w:rFonts w:ascii="Courier New" w:hAnsi="Courier New" w:cs="Courier New"/>
          <w:color w:val="000000" w:themeColor="text1"/>
          <w:sz w:val="24"/>
        </w:rPr>
        <w:t>resulting to a mean difference of -0.13.</w:t>
      </w:r>
    </w:p>
    <w:p w:rsidR="00E36359" w:rsidRPr="00132679" w:rsidRDefault="004D011C" w:rsidP="00E36359">
      <w:pPr>
        <w:spacing w:after="0"/>
        <w:ind w:firstLine="720"/>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bdr w:val="none" w:sz="0" w:space="0" w:color="auto" w:frame="1"/>
        </w:rPr>
        <w:t xml:space="preserve">To </w:t>
      </w:r>
      <w:proofErr w:type="gramStart"/>
      <w:r w:rsidRPr="00132679">
        <w:rPr>
          <w:rFonts w:ascii="Courier New" w:eastAsia="Times New Roman" w:hAnsi="Courier New" w:cs="Courier New"/>
          <w:color w:val="000000" w:themeColor="text1"/>
          <w:sz w:val="24"/>
          <w:szCs w:val="24"/>
          <w:bdr w:val="none" w:sz="0" w:space="0" w:color="auto" w:frame="1"/>
        </w:rPr>
        <w:t>ascertain</w:t>
      </w:r>
      <w:r w:rsidR="00E36359" w:rsidRPr="00132679">
        <w:rPr>
          <w:rFonts w:ascii="Courier New" w:eastAsia="Times New Roman" w:hAnsi="Courier New" w:cs="Courier New"/>
          <w:color w:val="000000" w:themeColor="text1"/>
          <w:sz w:val="24"/>
          <w:szCs w:val="24"/>
          <w:bdr w:val="none" w:sz="0" w:space="0" w:color="auto" w:frame="1"/>
        </w:rPr>
        <w:t xml:space="preserve">  the</w:t>
      </w:r>
      <w:proofErr w:type="gramEnd"/>
      <w:r w:rsidR="00E36359" w:rsidRPr="00132679">
        <w:rPr>
          <w:rFonts w:ascii="Courier New" w:eastAsia="Times New Roman" w:hAnsi="Courier New" w:cs="Courier New"/>
          <w:color w:val="000000" w:themeColor="text1"/>
          <w:sz w:val="24"/>
          <w:szCs w:val="24"/>
          <w:bdr w:val="none" w:sz="0" w:space="0" w:color="auto" w:frame="1"/>
        </w:rPr>
        <w:t xml:space="preserve">  significance  of  the  observed mean</w:t>
      </w:r>
    </w:p>
    <w:p w:rsidR="00E36359" w:rsidRDefault="00E36359" w:rsidP="00E36359">
      <w:pPr>
        <w:spacing w:after="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difference, the t-test for independent sample means was employed whereby the computed value was posted at -6.799 with a p-value of 0.000. The critical value was set at </w:t>
      </w:r>
      <w:r w:rsidRPr="00132679">
        <w:rPr>
          <w:rFonts w:ascii="Courier New" w:eastAsia="Times New Roman" w:hAnsi="Courier New" w:cs="Courier New"/>
          <w:color w:val="000000" w:themeColor="text1"/>
          <w:sz w:val="24"/>
          <w:szCs w:val="24"/>
          <w:u w:val="single"/>
          <w:bdr w:val="none" w:sz="0" w:space="0" w:color="auto" w:frame="1"/>
        </w:rPr>
        <w:t>+</w:t>
      </w:r>
      <w:r w:rsidRPr="00132679">
        <w:rPr>
          <w:rFonts w:ascii="Courier New" w:eastAsia="Times New Roman" w:hAnsi="Courier New" w:cs="Courier New"/>
          <w:color w:val="000000" w:themeColor="text1"/>
          <w:sz w:val="24"/>
          <w:szCs w:val="24"/>
          <w:bdr w:val="none" w:sz="0" w:space="0" w:color="auto" w:frame="1"/>
        </w:rPr>
        <w:t xml:space="preserve">2.228 at </w:t>
      </w:r>
      <w:proofErr w:type="spellStart"/>
      <w:r w:rsidRPr="00132679">
        <w:rPr>
          <w:rFonts w:ascii="Courier New" w:eastAsia="Times New Roman" w:hAnsi="Courier New" w:cs="Courier New"/>
          <w:color w:val="000000" w:themeColor="text1"/>
          <w:sz w:val="24"/>
          <w:szCs w:val="24"/>
          <w:bdr w:val="none" w:sz="0" w:space="0" w:color="auto" w:frame="1"/>
        </w:rPr>
        <w:lastRenderedPageBreak/>
        <w:t>df</w:t>
      </w:r>
      <w:proofErr w:type="spellEnd"/>
      <w:r w:rsidRPr="00132679">
        <w:rPr>
          <w:rFonts w:ascii="Courier New" w:eastAsia="Times New Roman" w:hAnsi="Courier New" w:cs="Courier New"/>
          <w:color w:val="000000" w:themeColor="text1"/>
          <w:sz w:val="24"/>
          <w:szCs w:val="24"/>
          <w:bdr w:val="none" w:sz="0" w:space="0" w:color="auto" w:frame="1"/>
        </w:rPr>
        <w:t xml:space="preserve"> = 10 and α = .05. In determining whether the null hypothesis was accepted or rejected, the computed value was compared with the critical value and the p-value was compared with the α using the following decision rule as guide to wit: accept the null hypothesis if and when the computed value turned lesser than the critical value and the p-value turned greater than the α; reject the null hypothesis if and when the computed value turned greater than the critical value and the p-value turned lesser than the α.</w:t>
      </w:r>
    </w:p>
    <w:p w:rsidR="00E36359" w:rsidRDefault="00E36359" w:rsidP="00E36359">
      <w:pPr>
        <w:spacing w:after="0"/>
        <w:jc w:val="both"/>
        <w:rPr>
          <w:rFonts w:ascii="Courier New" w:eastAsia="Times New Roman" w:hAnsi="Courier New" w:cs="Courier New"/>
          <w:color w:val="000000" w:themeColor="text1"/>
          <w:sz w:val="24"/>
          <w:szCs w:val="24"/>
          <w:bdr w:val="none" w:sz="0" w:space="0" w:color="auto" w:frame="1"/>
        </w:rPr>
      </w:pPr>
      <w:r>
        <w:rPr>
          <w:rFonts w:ascii="Courier New" w:eastAsia="Times New Roman" w:hAnsi="Courier New" w:cs="Courier New"/>
          <w:color w:val="000000" w:themeColor="text1"/>
          <w:sz w:val="24"/>
          <w:szCs w:val="24"/>
          <w:bdr w:val="none" w:sz="0" w:space="0" w:color="auto" w:frame="1"/>
        </w:rPr>
        <w:tab/>
      </w:r>
      <w:r w:rsidRPr="00132679">
        <w:rPr>
          <w:rFonts w:ascii="Courier New" w:eastAsia="Times New Roman" w:hAnsi="Courier New" w:cs="Courier New"/>
          <w:color w:val="000000" w:themeColor="text1"/>
          <w:sz w:val="24"/>
          <w:szCs w:val="24"/>
          <w:bdr w:val="none" w:sz="0" w:space="0" w:color="auto" w:frame="1"/>
        </w:rPr>
        <w:t>In the comparison, it was obvious that the computed value</w:t>
      </w:r>
    </w:p>
    <w:p w:rsidR="00E36359" w:rsidRPr="00132679" w:rsidRDefault="00E36359" w:rsidP="00E36359">
      <w:pPr>
        <w:spacing w:after="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turned greater than the critical value and the p-value turned</w:t>
      </w:r>
    </w:p>
    <w:p w:rsidR="00E36359" w:rsidRPr="00132679" w:rsidRDefault="00E36359" w:rsidP="00E36359">
      <w:pPr>
        <w:spacing w:after="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lesser than the α. This signified that the observed numerical disparity between the two means was essentially significant which led to the rejection of the null hypothesis stating, “there </w:t>
      </w:r>
      <w:r w:rsidRPr="00132679">
        <w:rPr>
          <w:rFonts w:ascii="Courier New" w:hAnsi="Courier New" w:cs="Courier New"/>
          <w:color w:val="000000" w:themeColor="text1"/>
          <w:sz w:val="24"/>
          <w:szCs w:val="24"/>
        </w:rPr>
        <w:t xml:space="preserve">is no </w:t>
      </w:r>
      <w:r w:rsidRPr="00132679">
        <w:rPr>
          <w:rFonts w:ascii="Courier New" w:hAnsi="Courier New" w:cs="Courier New"/>
          <w:color w:val="000000" w:themeColor="text1"/>
          <w:sz w:val="24"/>
        </w:rPr>
        <w:t xml:space="preserve">significant </w:t>
      </w:r>
      <w:r w:rsidRPr="00132679">
        <w:rPr>
          <w:rFonts w:ascii="Courier New" w:hAnsi="Courier New" w:cs="Courier New"/>
          <w:color w:val="000000" w:themeColor="text1"/>
          <w:sz w:val="24"/>
          <w:szCs w:val="24"/>
        </w:rPr>
        <w:t xml:space="preserve">difference in the perception of the two groups of respondents relative to the classroom practices of the teacher-respondents in terms of </w:t>
      </w:r>
      <w:r w:rsidRPr="00132679">
        <w:rPr>
          <w:rFonts w:ascii="Courier New" w:eastAsia="Times New Roman" w:hAnsi="Courier New" w:cs="Courier New"/>
          <w:color w:val="000000" w:themeColor="text1"/>
          <w:sz w:val="24"/>
          <w:szCs w:val="24"/>
          <w:bdr w:val="none" w:sz="0" w:space="0" w:color="auto" w:frame="1"/>
        </w:rPr>
        <w:t xml:space="preserve">learning environment.” This meant the perception of the two groups of respondents relative to the </w:t>
      </w:r>
      <w:r w:rsidRPr="00EE227E">
        <w:rPr>
          <w:rFonts w:ascii="Courier New" w:eastAsia="Times New Roman" w:hAnsi="Courier New" w:cs="Courier New"/>
          <w:color w:val="000000" w:themeColor="text1"/>
          <w:sz w:val="24"/>
          <w:szCs w:val="24"/>
          <w:bdr w:val="none" w:sz="0" w:space="0" w:color="auto" w:frame="1"/>
        </w:rPr>
        <w:t>foregoing</w:t>
      </w:r>
      <w:r>
        <w:rPr>
          <w:rFonts w:ascii="Courier New" w:eastAsia="Times New Roman" w:hAnsi="Courier New" w:cs="Courier New"/>
          <w:color w:val="000000" w:themeColor="text1"/>
          <w:sz w:val="24"/>
          <w:szCs w:val="24"/>
          <w:bdr w:val="none" w:sz="0" w:space="0" w:color="auto" w:frame="1"/>
        </w:rPr>
        <w:t xml:space="preserve"> practice</w:t>
      </w:r>
      <w:r w:rsidRPr="00132679">
        <w:rPr>
          <w:rFonts w:ascii="Courier New" w:eastAsia="Times New Roman" w:hAnsi="Courier New" w:cs="Courier New"/>
          <w:color w:val="000000" w:themeColor="text1"/>
          <w:sz w:val="24"/>
          <w:szCs w:val="24"/>
          <w:bdr w:val="none" w:sz="0" w:space="0" w:color="auto" w:frame="1"/>
        </w:rPr>
        <w:t xml:space="preserve"> differed significantly. </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From the means</w:t>
      </w:r>
      <w:r>
        <w:rPr>
          <w:rFonts w:ascii="Courier New" w:eastAsia="Times New Roman" w:hAnsi="Courier New" w:cs="Courier New"/>
          <w:color w:val="000000" w:themeColor="text1"/>
          <w:sz w:val="24"/>
          <w:szCs w:val="24"/>
          <w:bdr w:val="none" w:sz="0" w:space="0" w:color="auto" w:frame="1"/>
        </w:rPr>
        <w:t>,</w:t>
      </w:r>
      <w:r w:rsidRPr="00132679">
        <w:rPr>
          <w:rFonts w:ascii="Courier New" w:eastAsia="Times New Roman" w:hAnsi="Courier New" w:cs="Courier New"/>
          <w:color w:val="000000" w:themeColor="text1"/>
          <w:sz w:val="24"/>
          <w:szCs w:val="24"/>
          <w:bdr w:val="none" w:sz="0" w:space="0" w:color="auto" w:frame="1"/>
        </w:rPr>
        <w:t xml:space="preserve"> it can be noted that the school administrator-respondents gave higher numerical value than the teacher-respondents which could be attributed to the difference in the gauge they use in the perception. The school administrators being the ones that monitored the classroom </w:t>
      </w:r>
      <w:r w:rsidRPr="00132679">
        <w:rPr>
          <w:rFonts w:ascii="Courier New" w:eastAsia="Times New Roman" w:hAnsi="Courier New" w:cs="Courier New"/>
          <w:color w:val="000000" w:themeColor="text1"/>
          <w:sz w:val="24"/>
          <w:szCs w:val="24"/>
          <w:bdr w:val="none" w:sz="0" w:space="0" w:color="auto" w:frame="1"/>
        </w:rPr>
        <w:lastRenderedPageBreak/>
        <w:t>practices in terms of the identified areas averred that the teachers regularly adopted these classroom practices based on the manual of operation while the teachers modestly gave their perception being unsure if their practices passed the standards of their supervisors.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eastAsia="Times New Roman" w:hAnsi="Courier New" w:cs="Courier New"/>
          <w:b/>
          <w:color w:val="000000" w:themeColor="text1"/>
          <w:sz w:val="24"/>
          <w:szCs w:val="24"/>
          <w:u w:val="single"/>
          <w:bdr w:val="none" w:sz="0" w:space="0" w:color="auto" w:frame="1"/>
        </w:rPr>
        <w:t>Diversity of Learners</w:t>
      </w:r>
      <w:r w:rsidRPr="00132679">
        <w:rPr>
          <w:rFonts w:ascii="Courier New" w:eastAsia="Times New Roman" w:hAnsi="Courier New" w:cs="Courier New"/>
          <w:b/>
          <w:color w:val="000000" w:themeColor="text1"/>
          <w:sz w:val="24"/>
          <w:szCs w:val="24"/>
          <w:bdr w:val="none" w:sz="0" w:space="0" w:color="auto" w:frame="1"/>
        </w:rPr>
        <w:t>.</w:t>
      </w:r>
      <w:r w:rsidRPr="00132679">
        <w:rPr>
          <w:rFonts w:ascii="Courier New" w:eastAsia="Times New Roman" w:hAnsi="Courier New" w:cs="Courier New"/>
          <w:color w:val="000000" w:themeColor="text1"/>
          <w:sz w:val="24"/>
          <w:szCs w:val="24"/>
          <w:bdr w:val="none" w:sz="0" w:space="0" w:color="auto" w:frame="1"/>
        </w:rPr>
        <w:t xml:space="preserve"> </w:t>
      </w:r>
      <w:r w:rsidRPr="00132679">
        <w:rPr>
          <w:rFonts w:ascii="Courier New" w:hAnsi="Courier New" w:cs="Courier New"/>
          <w:color w:val="000000" w:themeColor="text1"/>
          <w:sz w:val="24"/>
          <w:szCs w:val="24"/>
        </w:rPr>
        <w:t xml:space="preserve">It can be recalled that the two groups of respondents arrived at the same adjectival perception on the classroom practices of the teacher-respondents in terms of diversity of learners. The two groups of respondents similarly perceived that these were extremely practiced by the teacher-respondents. However, they differed in its numerical perception. The teacher-respondents gave a grand weighted mean of 4.67 while the school administrator-respondents gave 4.72 </w:t>
      </w:r>
      <w:r w:rsidRPr="00132679">
        <w:rPr>
          <w:rFonts w:ascii="Courier New" w:hAnsi="Courier New" w:cs="Courier New"/>
          <w:color w:val="000000" w:themeColor="text1"/>
          <w:sz w:val="24"/>
        </w:rPr>
        <w:t>resulting to a mean difference of -0.05.</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To ascertain the significance of the observed mean difference, the t-test for independent sample means was employed whereby the computed value was posted at -1.365 with a p-value of 0.209. The critical value was set at </w:t>
      </w:r>
      <w:r w:rsidRPr="00132679">
        <w:rPr>
          <w:rFonts w:ascii="Courier New" w:eastAsia="Times New Roman" w:hAnsi="Courier New" w:cs="Courier New"/>
          <w:color w:val="000000" w:themeColor="text1"/>
          <w:sz w:val="24"/>
          <w:szCs w:val="24"/>
          <w:u w:val="single"/>
          <w:bdr w:val="none" w:sz="0" w:space="0" w:color="auto" w:frame="1"/>
        </w:rPr>
        <w:t>+</w:t>
      </w:r>
      <w:r w:rsidRPr="00132679">
        <w:rPr>
          <w:rFonts w:ascii="Courier New" w:eastAsia="Times New Roman" w:hAnsi="Courier New" w:cs="Courier New"/>
          <w:color w:val="000000" w:themeColor="text1"/>
          <w:sz w:val="24"/>
          <w:szCs w:val="24"/>
          <w:bdr w:val="none" w:sz="0" w:space="0" w:color="auto" w:frame="1"/>
        </w:rPr>
        <w:t xml:space="preserve">2.306 at </w:t>
      </w:r>
      <w:proofErr w:type="spellStart"/>
      <w:r w:rsidRPr="00132679">
        <w:rPr>
          <w:rFonts w:ascii="Courier New" w:eastAsia="Times New Roman" w:hAnsi="Courier New" w:cs="Courier New"/>
          <w:color w:val="000000" w:themeColor="text1"/>
          <w:sz w:val="24"/>
          <w:szCs w:val="24"/>
          <w:bdr w:val="none" w:sz="0" w:space="0" w:color="auto" w:frame="1"/>
        </w:rPr>
        <w:t>df</w:t>
      </w:r>
      <w:proofErr w:type="spellEnd"/>
      <w:r w:rsidRPr="00132679">
        <w:rPr>
          <w:rFonts w:ascii="Courier New" w:eastAsia="Times New Roman" w:hAnsi="Courier New" w:cs="Courier New"/>
          <w:color w:val="000000" w:themeColor="text1"/>
          <w:sz w:val="24"/>
          <w:szCs w:val="24"/>
          <w:bdr w:val="none" w:sz="0" w:space="0" w:color="auto" w:frame="1"/>
        </w:rPr>
        <w:t xml:space="preserve"> = 8 and α = .05. In determining whether the null hypothesis was accepted or rejected, the computed value was compared with the critical value and the p-value was compared with the α using the following decision rule as guide to wit: accept the null hypothesis if and when the computed value turned </w:t>
      </w:r>
      <w:r w:rsidRPr="00132679">
        <w:rPr>
          <w:rFonts w:ascii="Courier New" w:eastAsia="Times New Roman" w:hAnsi="Courier New" w:cs="Courier New"/>
          <w:color w:val="000000" w:themeColor="text1"/>
          <w:sz w:val="24"/>
          <w:szCs w:val="24"/>
          <w:bdr w:val="none" w:sz="0" w:space="0" w:color="auto" w:frame="1"/>
        </w:rPr>
        <w:lastRenderedPageBreak/>
        <w:t>lesser than the critical value and the p-value turned greater than the α; reject the null hypothesis if and when the computed value turned greater than the critical value and the p-value turned lesser than the α.</w:t>
      </w:r>
    </w:p>
    <w:p w:rsidR="00E36359" w:rsidRPr="00132679" w:rsidRDefault="00E36359" w:rsidP="003449D7">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In the comparison, it was obvious that the computed value turned lesser than the critical value and the p-value turned greater than the α. This signified that the observed numerical disparity between the two means was not significant which led to the acceptance of the null hypothesis stating, “there </w:t>
      </w:r>
      <w:r w:rsidRPr="00132679">
        <w:rPr>
          <w:rFonts w:ascii="Courier New" w:hAnsi="Courier New" w:cs="Courier New"/>
          <w:color w:val="000000" w:themeColor="text1"/>
          <w:sz w:val="24"/>
          <w:szCs w:val="24"/>
        </w:rPr>
        <w:t xml:space="preserve">is no </w:t>
      </w:r>
      <w:r w:rsidRPr="00132679">
        <w:rPr>
          <w:rFonts w:ascii="Courier New" w:hAnsi="Courier New" w:cs="Courier New"/>
          <w:color w:val="000000" w:themeColor="text1"/>
          <w:sz w:val="24"/>
        </w:rPr>
        <w:t xml:space="preserve">significant </w:t>
      </w:r>
      <w:r w:rsidRPr="00132679">
        <w:rPr>
          <w:rFonts w:ascii="Courier New" w:hAnsi="Courier New" w:cs="Courier New"/>
          <w:color w:val="000000" w:themeColor="text1"/>
          <w:sz w:val="24"/>
          <w:szCs w:val="24"/>
        </w:rPr>
        <w:t xml:space="preserve">difference in the perception of the two groups of respondents relative to the classroom practices of the teacher-respondents in terms of </w:t>
      </w:r>
      <w:r w:rsidRPr="00132679">
        <w:rPr>
          <w:rFonts w:ascii="Courier New" w:eastAsia="Times New Roman" w:hAnsi="Courier New" w:cs="Courier New"/>
          <w:color w:val="000000" w:themeColor="text1"/>
          <w:sz w:val="24"/>
          <w:szCs w:val="24"/>
          <w:bdr w:val="none" w:sz="0" w:space="0" w:color="auto" w:frame="1"/>
        </w:rPr>
        <w:t>diversity of learners.” This meant the perception of the two groups of respondents relative</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to the </w:t>
      </w:r>
      <w:r w:rsidRPr="008064C1">
        <w:rPr>
          <w:rFonts w:ascii="Courier New" w:eastAsia="Times New Roman" w:hAnsi="Courier New" w:cs="Courier New"/>
          <w:color w:val="000000" w:themeColor="text1"/>
          <w:sz w:val="24"/>
          <w:szCs w:val="24"/>
          <w:bdr w:val="none" w:sz="0" w:space="0" w:color="auto" w:frame="1"/>
        </w:rPr>
        <w:t>foregoing</w:t>
      </w:r>
      <w:r w:rsidRPr="00132679">
        <w:rPr>
          <w:rFonts w:ascii="Courier New" w:eastAsia="Times New Roman" w:hAnsi="Courier New" w:cs="Courier New"/>
          <w:color w:val="000000" w:themeColor="text1"/>
          <w:sz w:val="24"/>
          <w:szCs w:val="24"/>
          <w:bdr w:val="none" w:sz="0" w:space="0" w:color="auto" w:frame="1"/>
        </w:rPr>
        <w:t xml:space="preserve"> </w:t>
      </w:r>
      <w:r>
        <w:rPr>
          <w:rFonts w:ascii="Courier New" w:eastAsia="Times New Roman" w:hAnsi="Courier New" w:cs="Courier New"/>
          <w:color w:val="000000" w:themeColor="text1"/>
          <w:sz w:val="24"/>
          <w:szCs w:val="24"/>
          <w:bdr w:val="none" w:sz="0" w:space="0" w:color="auto" w:frame="1"/>
        </w:rPr>
        <w:t>practice</w:t>
      </w:r>
      <w:r w:rsidRPr="00132679">
        <w:rPr>
          <w:rFonts w:ascii="Courier New" w:eastAsia="Times New Roman" w:hAnsi="Courier New" w:cs="Courier New"/>
          <w:color w:val="000000" w:themeColor="text1"/>
          <w:sz w:val="24"/>
          <w:szCs w:val="24"/>
          <w:bdr w:val="none" w:sz="0" w:space="0" w:color="auto" w:frame="1"/>
        </w:rPr>
        <w:t xml:space="preserve"> was essentially similar thereby each</w:t>
      </w:r>
      <w:r w:rsidR="003449D7">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group confirmed the perception of the other group. </w:t>
      </w:r>
    </w:p>
    <w:p w:rsidR="00F61EAF" w:rsidRDefault="00E36359" w:rsidP="00E36359">
      <w:pPr>
        <w:spacing w:after="0"/>
        <w:ind w:firstLine="720"/>
        <w:jc w:val="both"/>
        <w:rPr>
          <w:rFonts w:ascii="Courier New" w:hAnsi="Courier New" w:cs="Courier New"/>
          <w:color w:val="000000" w:themeColor="text1"/>
          <w:sz w:val="24"/>
          <w:szCs w:val="24"/>
        </w:rPr>
      </w:pPr>
      <w:r w:rsidRPr="00132679">
        <w:rPr>
          <w:rFonts w:ascii="Courier New" w:eastAsia="Times New Roman" w:hAnsi="Courier New" w:cs="Courier New"/>
          <w:b/>
          <w:color w:val="000000" w:themeColor="text1"/>
          <w:sz w:val="24"/>
          <w:szCs w:val="24"/>
          <w:u w:val="single"/>
          <w:bdr w:val="none" w:sz="0" w:space="0" w:color="auto" w:frame="1"/>
        </w:rPr>
        <w:t>Curriculum Planning</w:t>
      </w:r>
      <w:r w:rsidRPr="00132679">
        <w:rPr>
          <w:rFonts w:ascii="Courier New" w:eastAsia="Times New Roman" w:hAnsi="Courier New" w:cs="Courier New"/>
          <w:b/>
          <w:color w:val="000000" w:themeColor="text1"/>
          <w:sz w:val="24"/>
          <w:szCs w:val="24"/>
          <w:bdr w:val="none" w:sz="0" w:space="0" w:color="auto" w:frame="1"/>
        </w:rPr>
        <w:t>.</w:t>
      </w:r>
      <w:r w:rsidRPr="00132679">
        <w:rPr>
          <w:rFonts w:ascii="Courier New" w:eastAsia="Times New Roman" w:hAnsi="Courier New" w:cs="Courier New"/>
          <w:color w:val="000000" w:themeColor="text1"/>
          <w:sz w:val="24"/>
          <w:szCs w:val="24"/>
          <w:bdr w:val="none" w:sz="0" w:space="0" w:color="auto" w:frame="1"/>
        </w:rPr>
        <w:t xml:space="preserve"> </w:t>
      </w:r>
      <w:r w:rsidRPr="00132679">
        <w:rPr>
          <w:rFonts w:ascii="Courier New" w:hAnsi="Courier New" w:cs="Courier New"/>
          <w:color w:val="000000" w:themeColor="text1"/>
          <w:sz w:val="24"/>
          <w:szCs w:val="24"/>
        </w:rPr>
        <w:t xml:space="preserve">It can be recalled that the two groups of respondents arrived at the same adjectival perception on the classroom practices of the teacher-respondents in terms of curriculum planning. The two groups of respondents similarly perceived that these were extremely practiced by the teacher-respondents. However, they differed in its numerical perception. The teacher-respondents gave a grand weighted mean of 4.73 while the school administrator-respondents gave 4.85 </w:t>
      </w:r>
      <w:r w:rsidR="001621A9">
        <w:rPr>
          <w:rFonts w:ascii="Courier New" w:hAnsi="Courier New" w:cs="Courier New"/>
          <w:color w:val="000000" w:themeColor="text1"/>
          <w:sz w:val="24"/>
          <w:szCs w:val="24"/>
        </w:rPr>
        <w:t>resulting to a mean difference of-0.12.</w:t>
      </w:r>
    </w:p>
    <w:p w:rsidR="00E36359" w:rsidRPr="00132679" w:rsidRDefault="00E36359" w:rsidP="00E36359">
      <w:pPr>
        <w:spacing w:after="0"/>
        <w:ind w:firstLine="720"/>
        <w:jc w:val="both"/>
        <w:rPr>
          <w:rFonts w:ascii="Courier New" w:hAnsi="Courier New" w:cs="Courier New"/>
          <w:color w:val="000000" w:themeColor="text1"/>
          <w:sz w:val="24"/>
          <w:szCs w:val="24"/>
        </w:rPr>
      </w:pPr>
      <w:proofErr w:type="gramStart"/>
      <w:r w:rsidRPr="00132679">
        <w:rPr>
          <w:rFonts w:ascii="Courier New" w:eastAsia="Times New Roman" w:hAnsi="Courier New" w:cs="Courier New"/>
          <w:color w:val="000000" w:themeColor="text1"/>
          <w:sz w:val="24"/>
          <w:szCs w:val="24"/>
          <w:bdr w:val="none" w:sz="0" w:space="0" w:color="auto" w:frame="1"/>
        </w:rPr>
        <w:lastRenderedPageBreak/>
        <w:t>To  ascertain</w:t>
      </w:r>
      <w:proofErr w:type="gramEnd"/>
      <w:r w:rsidRPr="00132679">
        <w:rPr>
          <w:rFonts w:ascii="Courier New" w:eastAsia="Times New Roman" w:hAnsi="Courier New" w:cs="Courier New"/>
          <w:color w:val="000000" w:themeColor="text1"/>
          <w:sz w:val="24"/>
          <w:szCs w:val="24"/>
          <w:bdr w:val="none" w:sz="0" w:space="0" w:color="auto" w:frame="1"/>
        </w:rPr>
        <w:t xml:space="preserve">  the  significance  of  the observed mean</w:t>
      </w:r>
    </w:p>
    <w:p w:rsidR="00E36359" w:rsidRPr="00132679" w:rsidRDefault="00E36359" w:rsidP="00E36359">
      <w:pPr>
        <w:spacing w:after="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difference, the t-test for independent sample means was employed whereby the computed value was posted at -1.988 with a p-value of 0.094. The critical value was set at </w:t>
      </w:r>
      <w:r w:rsidRPr="00132679">
        <w:rPr>
          <w:rFonts w:ascii="Courier New" w:eastAsia="Times New Roman" w:hAnsi="Courier New" w:cs="Courier New"/>
          <w:color w:val="000000" w:themeColor="text1"/>
          <w:sz w:val="24"/>
          <w:szCs w:val="24"/>
          <w:u w:val="single"/>
          <w:bdr w:val="none" w:sz="0" w:space="0" w:color="auto" w:frame="1"/>
        </w:rPr>
        <w:t>+</w:t>
      </w:r>
      <w:r w:rsidRPr="00132679">
        <w:rPr>
          <w:rFonts w:ascii="Courier New" w:eastAsia="Times New Roman" w:hAnsi="Courier New" w:cs="Courier New"/>
          <w:color w:val="000000" w:themeColor="text1"/>
          <w:sz w:val="24"/>
          <w:szCs w:val="24"/>
          <w:bdr w:val="none" w:sz="0" w:space="0" w:color="auto" w:frame="1"/>
        </w:rPr>
        <w:t xml:space="preserve">2.447 at </w:t>
      </w:r>
      <w:proofErr w:type="spellStart"/>
      <w:r w:rsidRPr="00132679">
        <w:rPr>
          <w:rFonts w:ascii="Courier New" w:eastAsia="Times New Roman" w:hAnsi="Courier New" w:cs="Courier New"/>
          <w:color w:val="000000" w:themeColor="text1"/>
          <w:sz w:val="24"/>
          <w:szCs w:val="24"/>
          <w:bdr w:val="none" w:sz="0" w:space="0" w:color="auto" w:frame="1"/>
        </w:rPr>
        <w:t>df</w:t>
      </w:r>
      <w:proofErr w:type="spellEnd"/>
      <w:r w:rsidRPr="00132679">
        <w:rPr>
          <w:rFonts w:ascii="Courier New" w:eastAsia="Times New Roman" w:hAnsi="Courier New" w:cs="Courier New"/>
          <w:color w:val="000000" w:themeColor="text1"/>
          <w:sz w:val="24"/>
          <w:szCs w:val="24"/>
          <w:bdr w:val="none" w:sz="0" w:space="0" w:color="auto" w:frame="1"/>
        </w:rPr>
        <w:t xml:space="preserve"> = 6 and α = .05. In determining whether the null hypothesis was accepted or rejected, the computed value was compared with the critical value and the p-value was compared with the α using the following decision rule as guide to wit: accept the null hypothesis if and when the computed value turned lesser than the critical value and the p-value turned greater than the α; reject the null hypothesis if and when the computed value turned greater than the critical value and the p-value turned lesser than the α.</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In the comparison, it was obvious that the computed value turned lesser than the critical value and the p-value turned greater than the α. This signified that the observed numerical disparity between the two means was not significant which led to the acceptance of the null hypothesis stating, “there </w:t>
      </w:r>
      <w:r w:rsidRPr="00132679">
        <w:rPr>
          <w:rFonts w:ascii="Courier New" w:hAnsi="Courier New" w:cs="Courier New"/>
          <w:color w:val="000000" w:themeColor="text1"/>
          <w:sz w:val="24"/>
          <w:szCs w:val="24"/>
        </w:rPr>
        <w:t xml:space="preserve">is no </w:t>
      </w:r>
      <w:r w:rsidRPr="00132679">
        <w:rPr>
          <w:rFonts w:ascii="Courier New" w:hAnsi="Courier New" w:cs="Courier New"/>
          <w:color w:val="000000" w:themeColor="text1"/>
          <w:sz w:val="24"/>
        </w:rPr>
        <w:t xml:space="preserve">significant </w:t>
      </w:r>
      <w:r w:rsidRPr="00132679">
        <w:rPr>
          <w:rFonts w:ascii="Courier New" w:hAnsi="Courier New" w:cs="Courier New"/>
          <w:color w:val="000000" w:themeColor="text1"/>
          <w:sz w:val="24"/>
          <w:szCs w:val="24"/>
        </w:rPr>
        <w:t xml:space="preserve">difference in the perception of the two groups of respondents relative to the classroom practices of the teacher-respondents in terms of </w:t>
      </w:r>
      <w:r w:rsidRPr="00132679">
        <w:rPr>
          <w:rFonts w:ascii="Courier New" w:eastAsia="Times New Roman" w:hAnsi="Courier New" w:cs="Courier New"/>
          <w:color w:val="000000" w:themeColor="text1"/>
          <w:sz w:val="24"/>
          <w:szCs w:val="24"/>
          <w:bdr w:val="none" w:sz="0" w:space="0" w:color="auto" w:frame="1"/>
        </w:rPr>
        <w:t>curriculum planning.” This meant the perception of the two groups of respondents relative to the foregoing</w:t>
      </w:r>
      <w:r>
        <w:rPr>
          <w:rFonts w:ascii="Courier New" w:eastAsia="Times New Roman" w:hAnsi="Courier New" w:cs="Courier New"/>
          <w:color w:val="000000" w:themeColor="text1"/>
          <w:sz w:val="24"/>
          <w:szCs w:val="24"/>
          <w:bdr w:val="none" w:sz="0" w:space="0" w:color="auto" w:frame="1"/>
        </w:rPr>
        <w:t xml:space="preserve"> practice</w:t>
      </w:r>
      <w:r w:rsidRPr="00132679">
        <w:rPr>
          <w:rFonts w:ascii="Courier New" w:eastAsia="Times New Roman" w:hAnsi="Courier New" w:cs="Courier New"/>
          <w:color w:val="000000" w:themeColor="text1"/>
          <w:sz w:val="24"/>
          <w:szCs w:val="24"/>
          <w:bdr w:val="none" w:sz="0" w:space="0" w:color="auto" w:frame="1"/>
        </w:rPr>
        <w:t xml:space="preserve"> was essentially similar thereby each group confirmed the perception of the other group.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eastAsia="Times New Roman" w:hAnsi="Courier New" w:cs="Courier New"/>
          <w:b/>
          <w:color w:val="000000" w:themeColor="text1"/>
          <w:sz w:val="24"/>
          <w:szCs w:val="24"/>
          <w:u w:val="single"/>
          <w:bdr w:val="none" w:sz="0" w:space="0" w:color="auto" w:frame="1"/>
        </w:rPr>
        <w:lastRenderedPageBreak/>
        <w:t>Assessment and Reporting</w:t>
      </w:r>
      <w:r w:rsidRPr="00132679">
        <w:rPr>
          <w:rFonts w:ascii="Courier New" w:eastAsia="Times New Roman" w:hAnsi="Courier New" w:cs="Courier New"/>
          <w:b/>
          <w:color w:val="000000" w:themeColor="text1"/>
          <w:sz w:val="24"/>
          <w:szCs w:val="24"/>
          <w:bdr w:val="none" w:sz="0" w:space="0" w:color="auto" w:frame="1"/>
        </w:rPr>
        <w:t xml:space="preserve">. </w:t>
      </w:r>
      <w:r w:rsidRPr="00132679">
        <w:rPr>
          <w:rFonts w:ascii="Courier New" w:hAnsi="Courier New" w:cs="Courier New"/>
          <w:color w:val="000000" w:themeColor="text1"/>
          <w:sz w:val="24"/>
          <w:szCs w:val="24"/>
        </w:rPr>
        <w:t xml:space="preserve">It can be recalled that the two groups of respondents arrived at the same adjectival perception on the classroom practices of the teacher-respondents in terms of assessment and reporting. The two groups of respondents similarly perceived that these were extremely practiced by the teacher-respondents. However, they differed in its numerical perception. The teacher-respondents gave a grand weighted mean of 4.77 while the school administrator-respondents gave 4.91 </w:t>
      </w:r>
      <w:r w:rsidRPr="00132679">
        <w:rPr>
          <w:rFonts w:ascii="Courier New" w:hAnsi="Courier New" w:cs="Courier New"/>
          <w:color w:val="000000" w:themeColor="text1"/>
          <w:sz w:val="24"/>
        </w:rPr>
        <w:t>resulting to a mean difference of -0.14.</w:t>
      </w:r>
    </w:p>
    <w:p w:rsidR="00E36359" w:rsidRDefault="00E36359" w:rsidP="00D91EBC">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To ascertain the significance of the observed mean difference, the t-test for independent sample means was employed whereby the computed value was posted at -4.324 with a p-value of 0.002. The critical value was set at </w:t>
      </w:r>
      <w:r w:rsidRPr="00132679">
        <w:rPr>
          <w:rFonts w:ascii="Courier New" w:eastAsia="Times New Roman" w:hAnsi="Courier New" w:cs="Courier New"/>
          <w:color w:val="000000" w:themeColor="text1"/>
          <w:sz w:val="24"/>
          <w:szCs w:val="24"/>
          <w:u w:val="single"/>
          <w:bdr w:val="none" w:sz="0" w:space="0" w:color="auto" w:frame="1"/>
        </w:rPr>
        <w:t>+</w:t>
      </w:r>
      <w:r w:rsidRPr="00132679">
        <w:rPr>
          <w:rFonts w:ascii="Courier New" w:eastAsia="Times New Roman" w:hAnsi="Courier New" w:cs="Courier New"/>
          <w:color w:val="000000" w:themeColor="text1"/>
          <w:sz w:val="24"/>
          <w:szCs w:val="24"/>
          <w:bdr w:val="none" w:sz="0" w:space="0" w:color="auto" w:frame="1"/>
        </w:rPr>
        <w:t xml:space="preserve">2.228 at </w:t>
      </w:r>
      <w:proofErr w:type="spellStart"/>
      <w:r w:rsidRPr="00132679">
        <w:rPr>
          <w:rFonts w:ascii="Courier New" w:eastAsia="Times New Roman" w:hAnsi="Courier New" w:cs="Courier New"/>
          <w:color w:val="000000" w:themeColor="text1"/>
          <w:sz w:val="24"/>
          <w:szCs w:val="24"/>
          <w:bdr w:val="none" w:sz="0" w:space="0" w:color="auto" w:frame="1"/>
        </w:rPr>
        <w:t>df</w:t>
      </w:r>
      <w:proofErr w:type="spellEnd"/>
      <w:r w:rsidRPr="00132679">
        <w:rPr>
          <w:rFonts w:ascii="Courier New" w:eastAsia="Times New Roman" w:hAnsi="Courier New" w:cs="Courier New"/>
          <w:color w:val="000000" w:themeColor="text1"/>
          <w:sz w:val="24"/>
          <w:szCs w:val="24"/>
          <w:bdr w:val="none" w:sz="0" w:space="0" w:color="auto" w:frame="1"/>
        </w:rPr>
        <w:t xml:space="preserve"> = 10 and α = .05. In determining whether the null hypothesis was accepted or rejected, the computed value was compared with the critical value and the p-value was compared with the α using the following decision rule as guide to wit: accept the null hypothesis if and when the computed value turned lesser than the critical value and the p-value turned greater than the </w:t>
      </w:r>
      <w:r w:rsidR="00A13B9F" w:rsidRPr="00132679">
        <w:rPr>
          <w:rFonts w:ascii="Courier New" w:eastAsia="Times New Roman" w:hAnsi="Courier New" w:cs="Courier New"/>
          <w:color w:val="000000" w:themeColor="text1"/>
          <w:sz w:val="24"/>
          <w:szCs w:val="24"/>
          <w:bdr w:val="none" w:sz="0" w:space="0" w:color="auto" w:frame="1"/>
        </w:rPr>
        <w:t xml:space="preserve">α; </w:t>
      </w:r>
      <w:r w:rsidR="00A13B9F">
        <w:rPr>
          <w:rFonts w:ascii="Courier New" w:eastAsia="Times New Roman" w:hAnsi="Courier New" w:cs="Courier New"/>
          <w:color w:val="000000" w:themeColor="text1"/>
          <w:sz w:val="24"/>
          <w:szCs w:val="24"/>
          <w:bdr w:val="none" w:sz="0" w:space="0" w:color="auto" w:frame="1"/>
        </w:rPr>
        <w:t xml:space="preserve">reject </w:t>
      </w:r>
      <w:r w:rsidR="00A13B9F" w:rsidRPr="00132679">
        <w:rPr>
          <w:rFonts w:ascii="Courier New" w:eastAsia="Times New Roman" w:hAnsi="Courier New" w:cs="Courier New"/>
          <w:color w:val="000000" w:themeColor="text1"/>
          <w:sz w:val="24"/>
          <w:szCs w:val="24"/>
          <w:bdr w:val="none" w:sz="0" w:space="0" w:color="auto" w:frame="1"/>
        </w:rPr>
        <w:t xml:space="preserve">the </w:t>
      </w:r>
      <w:r w:rsidR="00A13B9F">
        <w:rPr>
          <w:rFonts w:ascii="Courier New" w:eastAsia="Times New Roman" w:hAnsi="Courier New" w:cs="Courier New"/>
          <w:color w:val="000000" w:themeColor="text1"/>
          <w:sz w:val="24"/>
          <w:szCs w:val="24"/>
          <w:bdr w:val="none" w:sz="0" w:space="0" w:color="auto" w:frame="1"/>
        </w:rPr>
        <w:t xml:space="preserve">null </w:t>
      </w:r>
      <w:r w:rsidR="00A13B9F" w:rsidRPr="00132679">
        <w:rPr>
          <w:rFonts w:ascii="Courier New" w:eastAsia="Times New Roman" w:hAnsi="Courier New" w:cs="Courier New"/>
          <w:color w:val="000000" w:themeColor="text1"/>
          <w:sz w:val="24"/>
          <w:szCs w:val="24"/>
          <w:bdr w:val="none" w:sz="0" w:space="0" w:color="auto" w:frame="1"/>
        </w:rPr>
        <w:t>hypothesis</w:t>
      </w:r>
      <w:r w:rsidRPr="00132679">
        <w:rPr>
          <w:rFonts w:ascii="Courier New" w:eastAsia="Times New Roman" w:hAnsi="Courier New" w:cs="Courier New"/>
          <w:color w:val="000000" w:themeColor="text1"/>
          <w:sz w:val="24"/>
          <w:szCs w:val="24"/>
          <w:bdr w:val="none" w:sz="0" w:space="0" w:color="auto" w:frame="1"/>
        </w:rPr>
        <w:t xml:space="preserve"> if and when the computed</w:t>
      </w:r>
      <w:r w:rsidR="00D91EBC">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value turned greater than the critical value and </w:t>
      </w:r>
      <w:r w:rsidR="00A13B9F" w:rsidRPr="00132679">
        <w:rPr>
          <w:rFonts w:ascii="Courier New" w:eastAsia="Times New Roman" w:hAnsi="Courier New" w:cs="Courier New"/>
          <w:color w:val="000000" w:themeColor="text1"/>
          <w:sz w:val="24"/>
          <w:szCs w:val="24"/>
          <w:bdr w:val="none" w:sz="0" w:space="0" w:color="auto" w:frame="1"/>
        </w:rPr>
        <w:t xml:space="preserve">the </w:t>
      </w:r>
      <w:r w:rsidR="00A13B9F">
        <w:rPr>
          <w:rFonts w:ascii="Courier New" w:eastAsia="Times New Roman" w:hAnsi="Courier New" w:cs="Courier New"/>
          <w:color w:val="000000" w:themeColor="text1"/>
          <w:sz w:val="24"/>
          <w:szCs w:val="24"/>
          <w:bdr w:val="none" w:sz="0" w:space="0" w:color="auto" w:frame="1"/>
        </w:rPr>
        <w:t>p</w:t>
      </w:r>
      <w:r w:rsidRPr="00132679">
        <w:rPr>
          <w:rFonts w:ascii="Courier New" w:eastAsia="Times New Roman" w:hAnsi="Courier New" w:cs="Courier New"/>
          <w:color w:val="000000" w:themeColor="text1"/>
          <w:sz w:val="24"/>
          <w:szCs w:val="24"/>
          <w:bdr w:val="none" w:sz="0" w:space="0" w:color="auto" w:frame="1"/>
        </w:rPr>
        <w:t>-value</w:t>
      </w:r>
      <w:r w:rsidR="00D91EBC">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turned lesser than the α.</w:t>
      </w:r>
    </w:p>
    <w:p w:rsidR="001F2762" w:rsidRPr="00132679" w:rsidRDefault="001F2762" w:rsidP="001F2762">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In the comparison, it was obvious that the computed value</w:t>
      </w:r>
    </w:p>
    <w:p w:rsidR="00E36359" w:rsidRPr="00132679" w:rsidRDefault="00E36359" w:rsidP="001F2762">
      <w:pPr>
        <w:spacing w:after="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lastRenderedPageBreak/>
        <w:t xml:space="preserve">turned greater than the critical value and the p-value turned lesser than the α. This signified that the observed numerical disparity between the two means was essentially significant which led to the rejection of the null hypothesis stating, “there </w:t>
      </w:r>
      <w:r w:rsidRPr="00132679">
        <w:rPr>
          <w:rFonts w:ascii="Courier New" w:hAnsi="Courier New" w:cs="Courier New"/>
          <w:color w:val="000000" w:themeColor="text1"/>
          <w:sz w:val="24"/>
          <w:szCs w:val="24"/>
        </w:rPr>
        <w:t xml:space="preserve">is no </w:t>
      </w:r>
      <w:r w:rsidRPr="00132679">
        <w:rPr>
          <w:rFonts w:ascii="Courier New" w:hAnsi="Courier New" w:cs="Courier New"/>
          <w:color w:val="000000" w:themeColor="text1"/>
          <w:sz w:val="24"/>
        </w:rPr>
        <w:t xml:space="preserve">significant </w:t>
      </w:r>
      <w:r w:rsidRPr="00132679">
        <w:rPr>
          <w:rFonts w:ascii="Courier New" w:hAnsi="Courier New" w:cs="Courier New"/>
          <w:color w:val="000000" w:themeColor="text1"/>
          <w:sz w:val="24"/>
          <w:szCs w:val="24"/>
        </w:rPr>
        <w:t xml:space="preserve">difference in the perception of the two groups of respondents relative to the classroom practices of the teacher-respondents in terms of </w:t>
      </w:r>
      <w:r w:rsidRPr="00132679">
        <w:rPr>
          <w:rFonts w:ascii="Courier New" w:eastAsia="Times New Roman" w:hAnsi="Courier New" w:cs="Courier New"/>
          <w:color w:val="000000" w:themeColor="text1"/>
          <w:sz w:val="24"/>
          <w:szCs w:val="24"/>
          <w:bdr w:val="none" w:sz="0" w:space="0" w:color="auto" w:frame="1"/>
        </w:rPr>
        <w:t>assessment and reporting.” This meant the perception of the two groups of respondents relative to the foregoing</w:t>
      </w:r>
      <w:r>
        <w:rPr>
          <w:rFonts w:ascii="Courier New" w:eastAsia="Times New Roman" w:hAnsi="Courier New" w:cs="Courier New"/>
          <w:color w:val="000000" w:themeColor="text1"/>
          <w:sz w:val="24"/>
          <w:szCs w:val="24"/>
          <w:bdr w:val="none" w:sz="0" w:space="0" w:color="auto" w:frame="1"/>
        </w:rPr>
        <w:t xml:space="preserve"> practice</w:t>
      </w:r>
      <w:r w:rsidRPr="00132679">
        <w:rPr>
          <w:rFonts w:ascii="Courier New" w:eastAsia="Times New Roman" w:hAnsi="Courier New" w:cs="Courier New"/>
          <w:color w:val="000000" w:themeColor="text1"/>
          <w:sz w:val="24"/>
          <w:szCs w:val="24"/>
          <w:bdr w:val="none" w:sz="0" w:space="0" w:color="auto" w:frame="1"/>
        </w:rPr>
        <w:t xml:space="preserve"> differed significantly. </w:t>
      </w:r>
    </w:p>
    <w:p w:rsidR="00E36359" w:rsidRDefault="00E36359" w:rsidP="00E36359">
      <w:pPr>
        <w:spacing w:after="0"/>
        <w:ind w:firstLine="720"/>
        <w:contextualSpacing/>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From the means it can be noted that the school administrator-respondents gave higher numerical value than the teacher-respondents which could be attributed to the difference in the gauge they use in the perception. The school administrators being the ones that monitored the classroom practices in terms of the identified areas averred that the teachers regularly adopted these classroom practices based on the manual of operation while the teachers modestly gave their perception being unsure if their practices passed the </w:t>
      </w:r>
      <w:r>
        <w:rPr>
          <w:rFonts w:ascii="Courier New" w:eastAsia="Times New Roman" w:hAnsi="Courier New" w:cs="Courier New"/>
          <w:color w:val="000000" w:themeColor="text1"/>
          <w:sz w:val="24"/>
          <w:szCs w:val="24"/>
          <w:bdr w:val="none" w:sz="0" w:space="0" w:color="auto" w:frame="1"/>
        </w:rPr>
        <w:t>standards of their supervisors.</w:t>
      </w:r>
    </w:p>
    <w:p w:rsidR="00E36359" w:rsidRDefault="00E36359" w:rsidP="00E36359">
      <w:pPr>
        <w:spacing w:after="0" w:line="240" w:lineRule="auto"/>
        <w:contextualSpacing/>
        <w:jc w:val="both"/>
        <w:rPr>
          <w:rFonts w:ascii="Courier New" w:eastAsia="Times New Roman" w:hAnsi="Courier New" w:cs="Courier New"/>
          <w:color w:val="000000" w:themeColor="text1"/>
          <w:sz w:val="24"/>
          <w:szCs w:val="24"/>
          <w:bdr w:val="none" w:sz="0" w:space="0" w:color="auto" w:frame="1"/>
        </w:rPr>
      </w:pPr>
    </w:p>
    <w:p w:rsidR="00E36359" w:rsidRPr="00FF10FB" w:rsidRDefault="00E36359" w:rsidP="00E36359">
      <w:pPr>
        <w:spacing w:after="0" w:line="240" w:lineRule="auto"/>
        <w:ind w:firstLine="720"/>
        <w:contextualSpacing/>
        <w:jc w:val="both"/>
        <w:rPr>
          <w:rFonts w:ascii="Courier New" w:eastAsia="Times New Roman" w:hAnsi="Courier New" w:cs="Courier New"/>
          <w:color w:val="000000" w:themeColor="text1"/>
          <w:sz w:val="24"/>
          <w:szCs w:val="24"/>
          <w:bdr w:val="none" w:sz="0" w:space="0" w:color="auto" w:frame="1"/>
        </w:rPr>
      </w:pPr>
      <w:r w:rsidRPr="00132679">
        <w:rPr>
          <w:rFonts w:ascii="Courier New" w:hAnsi="Courier New" w:cs="Courier New"/>
          <w:b/>
          <w:color w:val="000000" w:themeColor="text1"/>
          <w:sz w:val="24"/>
          <w:szCs w:val="24"/>
          <w:u w:val="single"/>
        </w:rPr>
        <w:t>Teaching Competence of the Teacher-Respondents</w:t>
      </w:r>
      <w:r>
        <w:rPr>
          <w:rFonts w:ascii="Courier New" w:hAnsi="Courier New" w:cs="Courier New"/>
          <w:b/>
          <w:color w:val="000000" w:themeColor="text1"/>
          <w:sz w:val="24"/>
          <w:szCs w:val="24"/>
          <w:u w:val="single"/>
        </w:rPr>
        <w:t xml:space="preserve">  </w:t>
      </w:r>
    </w:p>
    <w:p w:rsidR="00E36359" w:rsidRPr="00132679" w:rsidRDefault="00E36359" w:rsidP="00E36359">
      <w:pPr>
        <w:spacing w:after="0" w:line="240" w:lineRule="auto"/>
        <w:contextualSpacing/>
        <w:jc w:val="both"/>
        <w:rPr>
          <w:rFonts w:ascii="Courier New" w:hAnsi="Courier New" w:cs="Courier New"/>
          <w:b/>
          <w:color w:val="000000" w:themeColor="text1"/>
          <w:sz w:val="24"/>
          <w:szCs w:val="24"/>
          <w:u w:val="single"/>
        </w:rPr>
      </w:pPr>
      <w:r w:rsidRPr="00FF10FB">
        <w:rPr>
          <w:rFonts w:ascii="Courier New" w:hAnsi="Courier New" w:cs="Courier New"/>
          <w:b/>
          <w:color w:val="000000" w:themeColor="text1"/>
          <w:sz w:val="24"/>
          <w:szCs w:val="24"/>
        </w:rPr>
        <w:t xml:space="preserve">  </w:t>
      </w:r>
      <w:r>
        <w:rPr>
          <w:rFonts w:ascii="Courier New" w:hAnsi="Courier New" w:cs="Courier New"/>
          <w:b/>
          <w:color w:val="000000" w:themeColor="text1"/>
          <w:sz w:val="24"/>
          <w:szCs w:val="24"/>
          <w:u w:val="single"/>
        </w:rPr>
        <w:t xml:space="preserve">as </w:t>
      </w:r>
      <w:proofErr w:type="spellStart"/>
      <w:r>
        <w:rPr>
          <w:rFonts w:ascii="Courier New" w:hAnsi="Courier New" w:cs="Courier New"/>
          <w:b/>
          <w:color w:val="000000" w:themeColor="text1"/>
          <w:sz w:val="24"/>
          <w:szCs w:val="24"/>
          <w:u w:val="single"/>
        </w:rPr>
        <w:t>Percieved</w:t>
      </w:r>
      <w:proofErr w:type="spellEnd"/>
      <w:r>
        <w:rPr>
          <w:rFonts w:ascii="Courier New" w:hAnsi="Courier New" w:cs="Courier New"/>
          <w:b/>
          <w:color w:val="000000" w:themeColor="text1"/>
          <w:sz w:val="24"/>
          <w:szCs w:val="24"/>
          <w:u w:val="single"/>
        </w:rPr>
        <w:t xml:space="preserve"> </w:t>
      </w:r>
      <w:r w:rsidRPr="00132679">
        <w:rPr>
          <w:rFonts w:ascii="Courier New" w:hAnsi="Courier New" w:cs="Courier New"/>
          <w:b/>
          <w:color w:val="000000" w:themeColor="text1"/>
          <w:sz w:val="24"/>
          <w:szCs w:val="24"/>
          <w:u w:val="single"/>
        </w:rPr>
        <w:t>by the Two Groups of Respondents</w:t>
      </w:r>
    </w:p>
    <w:p w:rsidR="00E36359" w:rsidRPr="00132679" w:rsidRDefault="00E36359" w:rsidP="00E36359">
      <w:pPr>
        <w:spacing w:after="0" w:line="240" w:lineRule="auto"/>
        <w:contextualSpacing/>
        <w:jc w:val="both"/>
        <w:rPr>
          <w:rFonts w:ascii="Courier New" w:hAnsi="Courier New" w:cs="Courier New"/>
          <w:b/>
          <w:color w:val="000000" w:themeColor="text1"/>
          <w:sz w:val="24"/>
          <w:szCs w:val="24"/>
          <w:u w:val="single"/>
        </w:rPr>
      </w:pP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proofErr w:type="gramStart"/>
      <w:r w:rsidRPr="00132679">
        <w:rPr>
          <w:rFonts w:ascii="Courier New" w:hAnsi="Courier New" w:cs="Courier New"/>
          <w:color w:val="000000" w:themeColor="text1"/>
          <w:sz w:val="24"/>
          <w:szCs w:val="24"/>
        </w:rPr>
        <w:t>This  part</w:t>
      </w:r>
      <w:proofErr w:type="gramEnd"/>
      <w:r w:rsidRPr="00132679">
        <w:rPr>
          <w:rFonts w:ascii="Courier New" w:hAnsi="Courier New" w:cs="Courier New"/>
          <w:color w:val="000000" w:themeColor="text1"/>
          <w:sz w:val="24"/>
          <w:szCs w:val="24"/>
        </w:rPr>
        <w:t xml:space="preserve">  contains  the  teaching  competence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of the </w:t>
      </w:r>
    </w:p>
    <w:p w:rsidR="000600DD" w:rsidRPr="00132679" w:rsidRDefault="000600DD" w:rsidP="000600DD">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w:t>
      </w:r>
      <w:r>
        <w:rPr>
          <w:rFonts w:ascii="Courier New" w:hAnsi="Courier New" w:cs="Courier New"/>
          <w:color w:val="000000" w:themeColor="text1"/>
          <w:sz w:val="24"/>
          <w:szCs w:val="24"/>
        </w:rPr>
        <w:t xml:space="preserve"> </w:t>
      </w:r>
      <w:proofErr w:type="gramStart"/>
      <w:r w:rsidRPr="00132679">
        <w:rPr>
          <w:rFonts w:ascii="Courier New" w:hAnsi="Courier New" w:cs="Courier New"/>
          <w:color w:val="000000" w:themeColor="text1"/>
          <w:sz w:val="24"/>
          <w:szCs w:val="24"/>
        </w:rPr>
        <w:t>respondents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as</w:t>
      </w:r>
      <w:proofErr w:type="gramEnd"/>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perceived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by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two</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groups of</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respondents in terms of the following areas, namely: content knowledge and pedagogy, learning environment, diversity of learners, curriculum and planning and assessment and reporting.</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Content Knowledge and Pedagogy</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Table 28 appraises the teaching competence of the teacher-respondents as perceived by the two groups of respondents in terms of content knowledge and pedagogy. There were seven indicators considered in this area.</w:t>
      </w:r>
    </w:p>
    <w:p w:rsidR="001E4387" w:rsidRDefault="00E36359" w:rsidP="001E4387">
      <w:pPr>
        <w:spacing w:after="0"/>
        <w:jc w:val="both"/>
        <w:rPr>
          <w:rFonts w:ascii="Courier New" w:eastAsia="Times New Roman" w:hAnsi="Courier New" w:cs="Courier New"/>
          <w:color w:val="000000" w:themeColor="text1"/>
          <w:sz w:val="24"/>
          <w:szCs w:val="24"/>
        </w:rPr>
      </w:pPr>
      <w:r w:rsidRPr="00132679">
        <w:rPr>
          <w:rFonts w:ascii="Courier New" w:hAnsi="Courier New" w:cs="Courier New"/>
          <w:color w:val="000000" w:themeColor="text1"/>
          <w:sz w:val="24"/>
          <w:szCs w:val="24"/>
        </w:rPr>
        <w:t>Table 28</w:t>
      </w:r>
      <w:r>
        <w:rPr>
          <w:rFonts w:ascii="Courier New" w:hAnsi="Courier New" w:cs="Courier New"/>
          <w:color w:val="000000" w:themeColor="text1"/>
          <w:sz w:val="24"/>
          <w:szCs w:val="24"/>
        </w:rPr>
        <w:t xml:space="preserve"> shows that</w:t>
      </w:r>
      <w:r w:rsidRPr="00132679">
        <w:rPr>
          <w:rFonts w:ascii="Courier New" w:hAnsi="Courier New" w:cs="Courier New"/>
          <w:color w:val="000000" w:themeColor="text1"/>
          <w:sz w:val="24"/>
          <w:szCs w:val="24"/>
        </w:rPr>
        <w:t xml:space="preserve"> the teacher-respondents perceived all teaching competence in terms of content knowledge and pedagogy as “highly competent” with weighted means ranging from 4.22 to 4.49. Indicators Number 7 and 2 were rated with the highest and least weighted means corresponding to the statement stating: “</w:t>
      </w:r>
      <w:r w:rsidRPr="00132679">
        <w:rPr>
          <w:rFonts w:ascii="Courier New" w:eastAsia="Times New Roman" w:hAnsi="Courier New" w:cs="Courier New"/>
          <w:color w:val="000000" w:themeColor="text1"/>
          <w:sz w:val="24"/>
          <w:szCs w:val="24"/>
        </w:rPr>
        <w:t xml:space="preserve">research-based knowledge and principles of teaching </w:t>
      </w:r>
      <w:r w:rsidR="001E4387" w:rsidRPr="00132679">
        <w:rPr>
          <w:rFonts w:ascii="Courier New" w:eastAsia="Times New Roman" w:hAnsi="Courier New" w:cs="Courier New"/>
          <w:color w:val="000000" w:themeColor="text1"/>
          <w:sz w:val="24"/>
          <w:szCs w:val="24"/>
        </w:rPr>
        <w:t>and</w:t>
      </w:r>
      <w:r w:rsidR="001E4387">
        <w:rPr>
          <w:rFonts w:ascii="Courier New" w:eastAsia="Times New Roman" w:hAnsi="Courier New" w:cs="Courier New"/>
          <w:color w:val="000000" w:themeColor="text1"/>
          <w:sz w:val="24"/>
          <w:szCs w:val="24"/>
        </w:rPr>
        <w:t xml:space="preserve"> </w:t>
      </w:r>
      <w:r w:rsidR="001E4387" w:rsidRPr="00132679">
        <w:rPr>
          <w:rFonts w:ascii="Courier New" w:eastAsia="Times New Roman" w:hAnsi="Courier New" w:cs="Courier New"/>
          <w:color w:val="000000" w:themeColor="text1"/>
          <w:sz w:val="24"/>
          <w:szCs w:val="24"/>
        </w:rPr>
        <w:t xml:space="preserve">learning </w:t>
      </w:r>
      <w:r w:rsidR="001E4387">
        <w:rPr>
          <w:rFonts w:ascii="Courier New" w:eastAsia="Times New Roman" w:hAnsi="Courier New" w:cs="Courier New"/>
          <w:color w:val="000000" w:themeColor="text1"/>
          <w:sz w:val="24"/>
          <w:szCs w:val="24"/>
        </w:rPr>
        <w:t>to</w:t>
      </w:r>
      <w:r w:rsidR="001E4387" w:rsidRPr="00132679">
        <w:rPr>
          <w:rFonts w:ascii="Courier New" w:eastAsia="Times New Roman" w:hAnsi="Courier New" w:cs="Courier New"/>
          <w:color w:val="000000" w:themeColor="text1"/>
          <w:sz w:val="24"/>
          <w:szCs w:val="24"/>
        </w:rPr>
        <w:t xml:space="preserve"> </w:t>
      </w:r>
      <w:r w:rsidR="001E4387">
        <w:rPr>
          <w:rFonts w:ascii="Courier New" w:eastAsia="Times New Roman" w:hAnsi="Courier New" w:cs="Courier New"/>
          <w:color w:val="000000" w:themeColor="text1"/>
          <w:sz w:val="24"/>
          <w:szCs w:val="24"/>
        </w:rPr>
        <w:t>enhance</w:t>
      </w:r>
      <w:r w:rsidRPr="00132679">
        <w:rPr>
          <w:rFonts w:ascii="Courier New" w:eastAsia="Times New Roman" w:hAnsi="Courier New" w:cs="Courier New"/>
          <w:color w:val="000000" w:themeColor="text1"/>
          <w:sz w:val="24"/>
          <w:szCs w:val="24"/>
        </w:rPr>
        <w:t xml:space="preserve"> professional practice;” and “</w:t>
      </w:r>
      <w:r w:rsidR="001E4387" w:rsidRPr="00132679">
        <w:rPr>
          <w:rFonts w:ascii="Courier New" w:eastAsia="Times New Roman" w:hAnsi="Courier New" w:cs="Courier New"/>
          <w:color w:val="000000" w:themeColor="text1"/>
          <w:sz w:val="24"/>
          <w:szCs w:val="24"/>
        </w:rPr>
        <w:t xml:space="preserve">verbal </w:t>
      </w:r>
      <w:r w:rsidR="001E4387">
        <w:rPr>
          <w:rFonts w:ascii="Courier New" w:eastAsia="Times New Roman" w:hAnsi="Courier New" w:cs="Courier New"/>
          <w:color w:val="000000" w:themeColor="text1"/>
          <w:sz w:val="24"/>
          <w:szCs w:val="24"/>
        </w:rPr>
        <w:t>and</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non-verbal classroom </w:t>
      </w:r>
      <w:r w:rsidR="001E4387" w:rsidRPr="00132679">
        <w:rPr>
          <w:rFonts w:ascii="Courier New" w:eastAsia="Times New Roman" w:hAnsi="Courier New" w:cs="Courier New"/>
          <w:color w:val="000000" w:themeColor="text1"/>
          <w:sz w:val="24"/>
          <w:szCs w:val="24"/>
        </w:rPr>
        <w:t xml:space="preserve">communication </w:t>
      </w:r>
      <w:r w:rsidR="001E4387">
        <w:rPr>
          <w:rFonts w:ascii="Courier New" w:eastAsia="Times New Roman" w:hAnsi="Courier New" w:cs="Courier New"/>
          <w:color w:val="000000" w:themeColor="text1"/>
          <w:sz w:val="24"/>
          <w:szCs w:val="24"/>
        </w:rPr>
        <w:t xml:space="preserve">strategies </w:t>
      </w:r>
      <w:r w:rsidR="001E4387" w:rsidRPr="00132679">
        <w:rPr>
          <w:rFonts w:ascii="Courier New" w:eastAsia="Times New Roman" w:hAnsi="Courier New" w:cs="Courier New"/>
          <w:color w:val="000000" w:themeColor="text1"/>
          <w:sz w:val="24"/>
          <w:szCs w:val="24"/>
        </w:rPr>
        <w:t>to</w:t>
      </w:r>
      <w:r w:rsidR="001E4387">
        <w:rPr>
          <w:rFonts w:ascii="Courier New" w:eastAsia="Times New Roman" w:hAnsi="Courier New" w:cs="Courier New"/>
          <w:color w:val="000000" w:themeColor="text1"/>
          <w:sz w:val="24"/>
          <w:szCs w:val="24"/>
        </w:rPr>
        <w:t xml:space="preserve"> support</w:t>
      </w:r>
      <w:r w:rsidRPr="00132679">
        <w:rPr>
          <w:rFonts w:ascii="Courier New" w:eastAsia="Times New Roman" w:hAnsi="Courier New" w:cs="Courier New"/>
          <w:color w:val="000000" w:themeColor="text1"/>
          <w:sz w:val="24"/>
          <w:szCs w:val="24"/>
        </w:rPr>
        <w:t xml:space="preserve"> learner</w:t>
      </w:r>
      <w:r>
        <w:rPr>
          <w:rFonts w:ascii="Courier New" w:eastAsia="Times New Roman" w:hAnsi="Courier New" w:cs="Courier New"/>
          <w:color w:val="000000" w:themeColor="text1"/>
          <w:sz w:val="24"/>
          <w:szCs w:val="24"/>
        </w:rPr>
        <w:t xml:space="preserve">   </w:t>
      </w:r>
      <w:r w:rsidR="001E4387" w:rsidRPr="00132679">
        <w:rPr>
          <w:rFonts w:ascii="Courier New" w:eastAsia="Times New Roman" w:hAnsi="Courier New" w:cs="Courier New"/>
          <w:color w:val="000000" w:themeColor="text1"/>
          <w:sz w:val="24"/>
          <w:szCs w:val="24"/>
        </w:rPr>
        <w:t>understanding</w:t>
      </w:r>
      <w:r w:rsidR="001E4387">
        <w:rPr>
          <w:rFonts w:ascii="Courier New" w:eastAsia="Times New Roman" w:hAnsi="Courier New" w:cs="Courier New"/>
          <w:color w:val="000000" w:themeColor="text1"/>
          <w:sz w:val="24"/>
          <w:szCs w:val="24"/>
        </w:rPr>
        <w:t>, participation,</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engagement</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and </w:t>
      </w:r>
      <w:r w:rsidR="001E4387" w:rsidRPr="00132679">
        <w:rPr>
          <w:rFonts w:ascii="Courier New" w:eastAsia="Times New Roman" w:hAnsi="Courier New" w:cs="Courier New"/>
          <w:color w:val="000000" w:themeColor="text1"/>
          <w:sz w:val="24"/>
          <w:szCs w:val="24"/>
        </w:rPr>
        <w:t xml:space="preserve">achievement.       </w:t>
      </w:r>
    </w:p>
    <w:p w:rsidR="00E36359" w:rsidRPr="006F76C6" w:rsidRDefault="001E4387" w:rsidP="006F76C6">
      <w:pPr>
        <w:spacing w:after="0"/>
        <w:contextualSpacing/>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Taken as a whole, the teacher-respondents perceived that</w:t>
      </w:r>
      <w:r w:rsidR="006F76C6">
        <w:rPr>
          <w:rFonts w:ascii="Courier New" w:eastAsia="Times New Roman" w:hAnsi="Courier New" w:cs="Courier New"/>
          <w:color w:val="000000" w:themeColor="text1"/>
          <w:sz w:val="24"/>
          <w:szCs w:val="24"/>
        </w:rPr>
        <w:t xml:space="preserve"> </w:t>
      </w:r>
      <w:r w:rsidR="006F76C6" w:rsidRPr="00132679">
        <w:rPr>
          <w:rFonts w:ascii="Courier New" w:eastAsia="Times New Roman" w:hAnsi="Courier New" w:cs="Courier New"/>
          <w:color w:val="000000" w:themeColor="text1"/>
          <w:sz w:val="24"/>
          <w:szCs w:val="24"/>
        </w:rPr>
        <w:t xml:space="preserve">they were </w:t>
      </w:r>
      <w:r w:rsidR="006F76C6" w:rsidRPr="00132679">
        <w:rPr>
          <w:rFonts w:ascii="Courier New" w:hAnsi="Courier New" w:cs="Courier New"/>
          <w:color w:val="000000" w:themeColor="text1"/>
          <w:sz w:val="24"/>
          <w:szCs w:val="24"/>
        </w:rPr>
        <w:t xml:space="preserve">“highly competent” with their teaching competence in terms of content knowledge and pedagogy being indicated by the grand   weighted mean of 4.39.  This signified that the </w:t>
      </w:r>
      <w:r w:rsidR="006F76C6">
        <w:rPr>
          <w:rFonts w:ascii="Courier New" w:hAnsi="Courier New" w:cs="Courier New"/>
          <w:color w:val="000000" w:themeColor="text1"/>
          <w:sz w:val="24"/>
          <w:szCs w:val="24"/>
        </w:rPr>
        <w:t>teacher</w:t>
      </w:r>
      <w:r w:rsidR="006F76C6" w:rsidRPr="00132679">
        <w:rPr>
          <w:rFonts w:ascii="Courier New" w:hAnsi="Courier New" w:cs="Courier New"/>
          <w:color w:val="000000" w:themeColor="text1"/>
          <w:sz w:val="24"/>
          <w:szCs w:val="24"/>
        </w:rPr>
        <w:t xml:space="preserve">-respondents </w:t>
      </w:r>
      <w:r w:rsidR="006F76C6">
        <w:rPr>
          <w:rFonts w:ascii="Courier New" w:hAnsi="Courier New" w:cs="Courier New"/>
          <w:color w:val="000000" w:themeColor="text1"/>
          <w:sz w:val="24"/>
          <w:szCs w:val="24"/>
        </w:rPr>
        <w:t>were</w:t>
      </w:r>
      <w:r w:rsidR="006F76C6" w:rsidRPr="00132679">
        <w:rPr>
          <w:rFonts w:ascii="Courier New" w:hAnsi="Courier New" w:cs="Courier New"/>
          <w:color w:val="000000" w:themeColor="text1"/>
          <w:sz w:val="24"/>
          <w:szCs w:val="24"/>
        </w:rPr>
        <w:t xml:space="preserve"> highly </w:t>
      </w:r>
      <w:r w:rsidR="006F76C6">
        <w:rPr>
          <w:rFonts w:ascii="Courier New" w:hAnsi="Courier New" w:cs="Courier New"/>
          <w:color w:val="000000" w:themeColor="text1"/>
          <w:sz w:val="24"/>
          <w:szCs w:val="24"/>
        </w:rPr>
        <w:t xml:space="preserve">competent </w:t>
      </w:r>
      <w:r w:rsidR="006F76C6" w:rsidRPr="00132679">
        <w:rPr>
          <w:rFonts w:ascii="Courier New" w:hAnsi="Courier New" w:cs="Courier New"/>
          <w:color w:val="000000" w:themeColor="text1"/>
          <w:sz w:val="24"/>
          <w:szCs w:val="24"/>
        </w:rPr>
        <w:t>with</w:t>
      </w:r>
      <w:r w:rsidR="006F76C6">
        <w:rPr>
          <w:rFonts w:ascii="Courier New" w:hAnsi="Courier New" w:cs="Courier New"/>
          <w:color w:val="000000" w:themeColor="text1"/>
          <w:sz w:val="24"/>
          <w:szCs w:val="24"/>
        </w:rPr>
        <w:t xml:space="preserve"> their</w:t>
      </w:r>
      <w:r w:rsidR="006F76C6" w:rsidRPr="00132679">
        <w:rPr>
          <w:rFonts w:ascii="Courier New" w:hAnsi="Courier New" w:cs="Courier New"/>
          <w:color w:val="000000" w:themeColor="text1"/>
          <w:sz w:val="24"/>
          <w:szCs w:val="24"/>
        </w:rPr>
        <w:t xml:space="preserve"> teaching</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28</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Teaching Competence of the Teacher-Respondents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Perceived by the Two Groups of Respondents in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Terms of Content Knowledge and Pedagogy</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4805"/>
        <w:gridCol w:w="926"/>
        <w:gridCol w:w="72"/>
        <w:gridCol w:w="840"/>
        <w:gridCol w:w="1032"/>
        <w:gridCol w:w="965"/>
      </w:tblGrid>
      <w:tr w:rsidR="00E36359" w:rsidRPr="00132679" w:rsidTr="00D17DC0">
        <w:trPr>
          <w:trHeight w:val="279"/>
        </w:trPr>
        <w:tc>
          <w:tcPr>
            <w:tcW w:w="4872" w:type="dxa"/>
            <w:vMerge w:val="restart"/>
            <w:tcBorders>
              <w:top w:val="double" w:sz="12" w:space="0" w:color="auto"/>
              <w:left w:val="nil"/>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Indicators</w:t>
            </w:r>
          </w:p>
        </w:tc>
        <w:tc>
          <w:tcPr>
            <w:tcW w:w="1857" w:type="dxa"/>
            <w:gridSpan w:val="3"/>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Teachers</w:t>
            </w:r>
          </w:p>
        </w:tc>
        <w:tc>
          <w:tcPr>
            <w:tcW w:w="2127" w:type="dxa"/>
            <w:gridSpan w:val="2"/>
            <w:tcBorders>
              <w:top w:val="doub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 xml:space="preserve">School </w:t>
            </w:r>
            <w:proofErr w:type="spellStart"/>
            <w:r w:rsidRPr="00132679">
              <w:rPr>
                <w:rFonts w:ascii="Courier New" w:hAnsi="Courier New" w:cs="Courier New"/>
                <w:b/>
                <w:color w:val="000000" w:themeColor="text1"/>
              </w:rPr>
              <w:t>Adminis-trators</w:t>
            </w:r>
            <w:proofErr w:type="spellEnd"/>
          </w:p>
        </w:tc>
      </w:tr>
      <w:tr w:rsidR="00E36359" w:rsidRPr="00132679" w:rsidTr="00D17DC0">
        <w:trPr>
          <w:trHeight w:val="278"/>
        </w:trPr>
        <w:tc>
          <w:tcPr>
            <w:tcW w:w="5232" w:type="dxa"/>
            <w:vMerge/>
            <w:tcBorders>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p>
        </w:tc>
        <w:tc>
          <w:tcPr>
            <w:tcW w:w="965" w:type="dxa"/>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965" w:type="dxa"/>
            <w:gridSpan w:val="2"/>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c>
          <w:tcPr>
            <w:tcW w:w="847"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847"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r>
      <w:tr w:rsidR="00E36359" w:rsidRPr="00132679" w:rsidTr="00D17DC0">
        <w:trPr>
          <w:trHeight w:val="321"/>
        </w:trPr>
        <w:tc>
          <w:tcPr>
            <w:tcW w:w="5232" w:type="dxa"/>
            <w:tcBorders>
              <w:top w:val="single" w:sz="12" w:space="0" w:color="auto"/>
              <w:left w:val="nil"/>
              <w:bottom w:val="nil"/>
              <w:right w:val="nil"/>
            </w:tcBorders>
            <w:vAlign w:val="center"/>
          </w:tcPr>
          <w:p w:rsidR="00E36359" w:rsidRPr="00132679" w:rsidRDefault="00E36359" w:rsidP="00C35D17">
            <w:pPr>
              <w:pStyle w:val="NoSpacing"/>
              <w:numPr>
                <w:ilvl w:val="0"/>
                <w:numId w:val="24"/>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Knowledge of content within and across curriculum teaching areas.</w:t>
            </w:r>
          </w:p>
        </w:tc>
        <w:tc>
          <w:tcPr>
            <w:tcW w:w="1043" w:type="dxa"/>
            <w:gridSpan w:val="2"/>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4.33</w:t>
            </w:r>
          </w:p>
        </w:tc>
        <w:tc>
          <w:tcPr>
            <w:tcW w:w="88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4.40</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r>
      <w:tr w:rsidR="00E36359" w:rsidRPr="00132679" w:rsidTr="00D17DC0">
        <w:tc>
          <w:tcPr>
            <w:tcW w:w="4872" w:type="dxa"/>
            <w:tcBorders>
              <w:top w:val="nil"/>
              <w:left w:val="nil"/>
              <w:bottom w:val="nil"/>
              <w:right w:val="nil"/>
            </w:tcBorders>
            <w:vAlign w:val="center"/>
          </w:tcPr>
          <w:p w:rsidR="00E36359" w:rsidRPr="00132679" w:rsidRDefault="00E36359" w:rsidP="00C35D17">
            <w:pPr>
              <w:pStyle w:val="NoSpacing"/>
              <w:numPr>
                <w:ilvl w:val="0"/>
                <w:numId w:val="24"/>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Research-based knowledge and principles of teaching and learning to enhance professional practice.</w:t>
            </w:r>
          </w:p>
        </w:tc>
        <w:tc>
          <w:tcPr>
            <w:tcW w:w="1027"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4.22</w:t>
            </w:r>
          </w:p>
        </w:tc>
        <w:tc>
          <w:tcPr>
            <w:tcW w:w="83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107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4.27</w:t>
            </w:r>
          </w:p>
        </w:tc>
        <w:tc>
          <w:tcPr>
            <w:tcW w:w="1049"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r>
      <w:tr w:rsidR="00E36359" w:rsidRPr="00132679" w:rsidTr="00D17DC0">
        <w:tc>
          <w:tcPr>
            <w:tcW w:w="4872" w:type="dxa"/>
            <w:tcBorders>
              <w:top w:val="nil"/>
              <w:left w:val="nil"/>
              <w:bottom w:val="nil"/>
              <w:right w:val="nil"/>
            </w:tcBorders>
            <w:vAlign w:val="center"/>
          </w:tcPr>
          <w:p w:rsidR="00E36359" w:rsidRPr="00132679" w:rsidRDefault="00E36359" w:rsidP="00C35D17">
            <w:pPr>
              <w:pStyle w:val="NoSpacing"/>
              <w:numPr>
                <w:ilvl w:val="0"/>
                <w:numId w:val="24"/>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Positive use of ICT to facilitate the teaching and learning process.</w:t>
            </w:r>
          </w:p>
        </w:tc>
        <w:tc>
          <w:tcPr>
            <w:tcW w:w="1027"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4.39</w:t>
            </w:r>
          </w:p>
        </w:tc>
        <w:tc>
          <w:tcPr>
            <w:tcW w:w="83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107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4.40</w:t>
            </w:r>
          </w:p>
        </w:tc>
        <w:tc>
          <w:tcPr>
            <w:tcW w:w="1049"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r>
      <w:tr w:rsidR="00E36359" w:rsidRPr="00132679" w:rsidTr="00D17DC0">
        <w:tc>
          <w:tcPr>
            <w:tcW w:w="4872" w:type="dxa"/>
            <w:tcBorders>
              <w:top w:val="nil"/>
              <w:left w:val="nil"/>
              <w:bottom w:val="nil"/>
              <w:right w:val="nil"/>
            </w:tcBorders>
            <w:vAlign w:val="center"/>
          </w:tcPr>
          <w:p w:rsidR="00E36359" w:rsidRPr="00132679" w:rsidRDefault="00E36359" w:rsidP="00C35D17">
            <w:pPr>
              <w:pStyle w:val="NoSpacing"/>
              <w:numPr>
                <w:ilvl w:val="0"/>
                <w:numId w:val="24"/>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Teaching strategies that enhance learner achievement in literacy and numeracy skills.</w:t>
            </w:r>
          </w:p>
        </w:tc>
        <w:tc>
          <w:tcPr>
            <w:tcW w:w="1027"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4.43</w:t>
            </w:r>
          </w:p>
        </w:tc>
        <w:tc>
          <w:tcPr>
            <w:tcW w:w="83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107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4.67</w:t>
            </w:r>
          </w:p>
        </w:tc>
        <w:tc>
          <w:tcPr>
            <w:tcW w:w="1049"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r>
      <w:tr w:rsidR="00E36359" w:rsidRPr="00132679" w:rsidTr="00D17DC0">
        <w:tc>
          <w:tcPr>
            <w:tcW w:w="4872" w:type="dxa"/>
            <w:tcBorders>
              <w:top w:val="nil"/>
              <w:left w:val="nil"/>
              <w:bottom w:val="nil"/>
              <w:right w:val="nil"/>
            </w:tcBorders>
            <w:vAlign w:val="center"/>
          </w:tcPr>
          <w:p w:rsidR="00E36359" w:rsidRPr="00132679" w:rsidRDefault="00E36359" w:rsidP="00C35D17">
            <w:pPr>
              <w:pStyle w:val="NoSpacing"/>
              <w:numPr>
                <w:ilvl w:val="0"/>
                <w:numId w:val="24"/>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Teaching strategies to develop critical and creative thinking, as well as other higher-order thinking skills.</w:t>
            </w:r>
          </w:p>
        </w:tc>
        <w:tc>
          <w:tcPr>
            <w:tcW w:w="1027"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4.42</w:t>
            </w:r>
          </w:p>
        </w:tc>
        <w:tc>
          <w:tcPr>
            <w:tcW w:w="83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107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4.47</w:t>
            </w:r>
          </w:p>
        </w:tc>
        <w:tc>
          <w:tcPr>
            <w:tcW w:w="1049"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r>
      <w:tr w:rsidR="00E36359" w:rsidRPr="00132679" w:rsidTr="00D17DC0">
        <w:tc>
          <w:tcPr>
            <w:tcW w:w="4872" w:type="dxa"/>
            <w:tcBorders>
              <w:top w:val="nil"/>
              <w:left w:val="nil"/>
              <w:bottom w:val="nil"/>
              <w:right w:val="nil"/>
            </w:tcBorders>
            <w:vAlign w:val="center"/>
          </w:tcPr>
          <w:p w:rsidR="00E36359" w:rsidRPr="00132679" w:rsidRDefault="00E36359" w:rsidP="00C35D17">
            <w:pPr>
              <w:pStyle w:val="NoSpacing"/>
              <w:numPr>
                <w:ilvl w:val="0"/>
                <w:numId w:val="24"/>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Use of Mother Tongue, Filipino and English to facilitate teaching and learning.</w:t>
            </w:r>
          </w:p>
        </w:tc>
        <w:tc>
          <w:tcPr>
            <w:tcW w:w="1027"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4.48</w:t>
            </w:r>
          </w:p>
        </w:tc>
        <w:tc>
          <w:tcPr>
            <w:tcW w:w="83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107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4.73</w:t>
            </w:r>
          </w:p>
        </w:tc>
        <w:tc>
          <w:tcPr>
            <w:tcW w:w="1049"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r>
      <w:tr w:rsidR="00E36359" w:rsidRPr="00132679" w:rsidTr="00D17DC0">
        <w:tc>
          <w:tcPr>
            <w:tcW w:w="4872" w:type="dxa"/>
            <w:tcBorders>
              <w:top w:val="nil"/>
              <w:left w:val="nil"/>
              <w:bottom w:val="nil"/>
              <w:right w:val="nil"/>
            </w:tcBorders>
            <w:vAlign w:val="center"/>
          </w:tcPr>
          <w:p w:rsidR="00E36359" w:rsidRPr="00132679" w:rsidRDefault="00E36359" w:rsidP="00C35D17">
            <w:pPr>
              <w:pStyle w:val="NoSpacing"/>
              <w:numPr>
                <w:ilvl w:val="0"/>
                <w:numId w:val="24"/>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Verbal and non-verbal classroom communication strategies to support learner understanding, participation, engagement and achievement.</w:t>
            </w:r>
          </w:p>
        </w:tc>
        <w:tc>
          <w:tcPr>
            <w:tcW w:w="1027"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4.49</w:t>
            </w:r>
          </w:p>
        </w:tc>
        <w:tc>
          <w:tcPr>
            <w:tcW w:w="830"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107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4.64</w:t>
            </w:r>
          </w:p>
        </w:tc>
        <w:tc>
          <w:tcPr>
            <w:tcW w:w="1049"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r>
      <w:tr w:rsidR="00E36359" w:rsidRPr="00132679" w:rsidTr="00D17DC0">
        <w:trPr>
          <w:trHeight w:val="574"/>
        </w:trPr>
        <w:tc>
          <w:tcPr>
            <w:tcW w:w="4872" w:type="dxa"/>
            <w:tcBorders>
              <w:top w:val="single" w:sz="12" w:space="0" w:color="auto"/>
              <w:left w:val="nil"/>
              <w:bottom w:val="double" w:sz="12" w:space="0" w:color="auto"/>
              <w:right w:val="nil"/>
            </w:tcBorders>
            <w:vAlign w:val="center"/>
          </w:tcPr>
          <w:p w:rsidR="00E36359" w:rsidRPr="00132679" w:rsidRDefault="00E36359" w:rsidP="00D17DC0">
            <w:pPr>
              <w:pStyle w:val="ListParagraph"/>
              <w:jc w:val="center"/>
              <w:rPr>
                <w:rFonts w:ascii="Courier New" w:hAnsi="Courier New" w:cs="Courier New"/>
                <w:b/>
                <w:color w:val="000000" w:themeColor="text1"/>
              </w:rPr>
            </w:pPr>
            <w:r w:rsidRPr="00132679">
              <w:rPr>
                <w:rFonts w:ascii="Courier New" w:hAnsi="Courier New" w:cs="Courier New"/>
                <w:b/>
                <w:color w:val="000000" w:themeColor="text1"/>
              </w:rPr>
              <w:t>Grand Weighted Mean</w:t>
            </w:r>
          </w:p>
        </w:tc>
        <w:tc>
          <w:tcPr>
            <w:tcW w:w="1027" w:type="dxa"/>
            <w:gridSpan w:val="2"/>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4.39</w:t>
            </w:r>
          </w:p>
        </w:tc>
        <w:tc>
          <w:tcPr>
            <w:tcW w:w="830"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HC</w:t>
            </w:r>
          </w:p>
        </w:tc>
        <w:tc>
          <w:tcPr>
            <w:tcW w:w="107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4.51</w:t>
            </w:r>
          </w:p>
        </w:tc>
        <w:tc>
          <w:tcPr>
            <w:tcW w:w="1049"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EC</w:t>
            </w:r>
          </w:p>
        </w:tc>
      </w:tr>
    </w:tbl>
    <w:p w:rsidR="00E36359" w:rsidRPr="00132679" w:rsidRDefault="00E36359" w:rsidP="00E36359">
      <w:pPr>
        <w:spacing w:after="0" w:line="240" w:lineRule="auto"/>
        <w:jc w:val="both"/>
        <w:rPr>
          <w:rFonts w:ascii="Courier New" w:hAnsi="Courier New" w:cs="Courier New"/>
          <w:color w:val="000000" w:themeColor="text1"/>
          <w:szCs w:val="24"/>
        </w:rPr>
      </w:pP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b/>
          <w:color w:val="000000" w:themeColor="text1"/>
          <w:szCs w:val="24"/>
        </w:rPr>
        <w:t>Legend:</w:t>
      </w:r>
      <w:r w:rsidRPr="00132679">
        <w:rPr>
          <w:rFonts w:ascii="Courier New" w:hAnsi="Courier New" w:cs="Courier New"/>
          <w:b/>
          <w:color w:val="000000" w:themeColor="text1"/>
          <w:szCs w:val="24"/>
        </w:rPr>
        <w:tab/>
      </w:r>
      <w:r w:rsidRPr="00132679">
        <w:rPr>
          <w:rFonts w:ascii="Courier New" w:hAnsi="Courier New" w:cs="Courier New"/>
          <w:color w:val="000000" w:themeColor="text1"/>
          <w:szCs w:val="24"/>
        </w:rPr>
        <w:t>4.51-5.00</w:t>
      </w:r>
      <w:r w:rsidRPr="00132679">
        <w:rPr>
          <w:rFonts w:ascii="Courier New" w:hAnsi="Courier New" w:cs="Courier New"/>
          <w:color w:val="000000" w:themeColor="text1"/>
          <w:szCs w:val="24"/>
        </w:rPr>
        <w:tab/>
        <w:t>Extremely Competent</w:t>
      </w:r>
      <w:r w:rsidRPr="00132679">
        <w:rPr>
          <w:rFonts w:ascii="Courier New" w:hAnsi="Courier New" w:cs="Courier New"/>
          <w:color w:val="000000" w:themeColor="text1"/>
          <w:szCs w:val="24"/>
        </w:rPr>
        <w:tab/>
        <w:t>(EC)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3.51-4.50</w:t>
      </w:r>
      <w:r w:rsidRPr="00132679">
        <w:rPr>
          <w:rFonts w:ascii="Courier New" w:hAnsi="Courier New" w:cs="Courier New"/>
          <w:color w:val="000000" w:themeColor="text1"/>
          <w:szCs w:val="24"/>
        </w:rPr>
        <w:tab/>
        <w:t>Highly Competent</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(HC)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2.51-3.50</w:t>
      </w:r>
      <w:r w:rsidRPr="00132679">
        <w:rPr>
          <w:rFonts w:ascii="Courier New" w:hAnsi="Courier New" w:cs="Courier New"/>
          <w:color w:val="000000" w:themeColor="text1"/>
          <w:szCs w:val="24"/>
        </w:rPr>
        <w:tab/>
        <w:t>Moderately Competent</w:t>
      </w:r>
      <w:r w:rsidRPr="00132679">
        <w:rPr>
          <w:rFonts w:ascii="Courier New" w:hAnsi="Courier New" w:cs="Courier New"/>
          <w:color w:val="000000" w:themeColor="text1"/>
          <w:szCs w:val="24"/>
        </w:rPr>
        <w:tab/>
        <w:t>(MC)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1.51-2.50</w:t>
      </w:r>
      <w:r w:rsidRPr="00132679">
        <w:rPr>
          <w:rFonts w:ascii="Courier New" w:hAnsi="Courier New" w:cs="Courier New"/>
          <w:color w:val="000000" w:themeColor="text1"/>
          <w:szCs w:val="24"/>
        </w:rPr>
        <w:tab/>
        <w:t>Slightly Competent</w:t>
      </w:r>
      <w:r w:rsidRPr="00132679">
        <w:rPr>
          <w:rFonts w:ascii="Courier New" w:hAnsi="Courier New" w:cs="Courier New"/>
          <w:color w:val="000000" w:themeColor="text1"/>
          <w:szCs w:val="24"/>
        </w:rPr>
        <w:tab/>
        <w:t>(SC)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1.00-1.50</w:t>
      </w:r>
      <w:r w:rsidRPr="00132679">
        <w:rPr>
          <w:rFonts w:ascii="Courier New" w:hAnsi="Courier New" w:cs="Courier New"/>
          <w:color w:val="000000" w:themeColor="text1"/>
          <w:szCs w:val="24"/>
        </w:rPr>
        <w:tab/>
        <w:t>Not Competent</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(NC)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Weighted Mean</w:t>
      </w:r>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t>(WM)</w:t>
      </w:r>
    </w:p>
    <w:p w:rsidR="00E3635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lastRenderedPageBreak/>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Interpretation</w:t>
      </w:r>
      <w:proofErr w:type="gramStart"/>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r>
      <w:proofErr w:type="gramEnd"/>
      <w:r w:rsidRPr="00132679">
        <w:rPr>
          <w:rFonts w:ascii="Courier New" w:hAnsi="Courier New" w:cs="Courier New"/>
          <w:color w:val="000000" w:themeColor="text1"/>
          <w:szCs w:val="24"/>
        </w:rPr>
        <w:t>(I)</w:t>
      </w:r>
    </w:p>
    <w:p w:rsidR="00E36359" w:rsidRDefault="00E36359" w:rsidP="00E36359">
      <w:pPr>
        <w:spacing w:after="0"/>
        <w:jc w:val="both"/>
        <w:rPr>
          <w:rFonts w:ascii="Courier New" w:hAnsi="Courier New" w:cs="Courier New"/>
          <w:color w:val="000000" w:themeColor="text1"/>
          <w:sz w:val="24"/>
          <w:szCs w:val="24"/>
        </w:rPr>
      </w:pPr>
    </w:p>
    <w:p w:rsidR="00E36359" w:rsidRPr="00132679" w:rsidRDefault="00E36359" w:rsidP="00E36359">
      <w:pPr>
        <w:spacing w:after="0"/>
        <w:jc w:val="both"/>
        <w:rPr>
          <w:rFonts w:ascii="Courier New" w:hAnsi="Courier New" w:cs="Courier New"/>
          <w:color w:val="000000" w:themeColor="text1"/>
          <w:sz w:val="24"/>
          <w:szCs w:val="24"/>
        </w:rPr>
      </w:pPr>
      <w:proofErr w:type="gramStart"/>
      <w:r w:rsidRPr="00132679">
        <w:rPr>
          <w:rFonts w:ascii="Courier New" w:hAnsi="Courier New" w:cs="Courier New"/>
          <w:color w:val="000000" w:themeColor="text1"/>
          <w:sz w:val="24"/>
          <w:szCs w:val="24"/>
        </w:rPr>
        <w:t xml:space="preserve">competence </w:t>
      </w:r>
      <w:r w:rsidR="0077156B">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in</w:t>
      </w:r>
      <w:proofErr w:type="gramEnd"/>
      <w:r w:rsidR="00BC60D2">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terms </w:t>
      </w:r>
      <w:r w:rsidR="00BC60D2">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of </w:t>
      </w:r>
      <w:r w:rsidR="00BC60D2">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content </w:t>
      </w:r>
      <w:r w:rsidR="00BC60D2">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knowledge </w:t>
      </w:r>
      <w:r w:rsidR="00BC60D2">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and </w:t>
      </w:r>
      <w:r w:rsidR="00BC60D2">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pedagogy.</w:t>
      </w:r>
    </w:p>
    <w:p w:rsidR="00E3635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hAnsi="Courier New" w:cs="Courier New"/>
          <w:color w:val="000000" w:themeColor="text1"/>
          <w:sz w:val="24"/>
          <w:szCs w:val="24"/>
        </w:rPr>
        <w:tab/>
        <w:t>Also, Table 28</w:t>
      </w:r>
      <w:r>
        <w:rPr>
          <w:rFonts w:ascii="Courier New" w:hAnsi="Courier New" w:cs="Courier New"/>
          <w:color w:val="000000" w:themeColor="text1"/>
          <w:sz w:val="24"/>
          <w:szCs w:val="24"/>
        </w:rPr>
        <w:t xml:space="preserve"> presents that</w:t>
      </w:r>
      <w:r w:rsidRPr="00132679">
        <w:rPr>
          <w:rFonts w:ascii="Courier New" w:hAnsi="Courier New" w:cs="Courier New"/>
          <w:color w:val="000000" w:themeColor="text1"/>
          <w:sz w:val="24"/>
          <w:szCs w:val="24"/>
        </w:rPr>
        <w:t xml:space="preserve"> the school administrator- respondents perceived that the teacher-respondents were “extremely competent” along two teaching competence in terms of content knowledge and pedagogy which corresponded to </w:t>
      </w:r>
      <w:proofErr w:type="gramStart"/>
      <w:r>
        <w:rPr>
          <w:rFonts w:ascii="Courier New" w:hAnsi="Courier New" w:cs="Courier New"/>
          <w:color w:val="000000" w:themeColor="text1"/>
          <w:sz w:val="24"/>
          <w:szCs w:val="24"/>
        </w:rPr>
        <w:t>i</w:t>
      </w:r>
      <w:r w:rsidRPr="00132679">
        <w:rPr>
          <w:rFonts w:ascii="Courier New" w:hAnsi="Courier New" w:cs="Courier New"/>
          <w:color w:val="000000" w:themeColor="text1"/>
          <w:sz w:val="24"/>
          <w:szCs w:val="24"/>
        </w:rPr>
        <w:t xml:space="preserve">ndicators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Number</w:t>
      </w:r>
      <w:proofErr w:type="gramEnd"/>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6 and 7 with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statement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stating: “</w:t>
      </w:r>
      <w:r>
        <w:rPr>
          <w:rFonts w:ascii="Courier New" w:eastAsia="Times New Roman" w:hAnsi="Courier New" w:cs="Courier New"/>
          <w:color w:val="000000" w:themeColor="text1"/>
          <w:sz w:val="24"/>
          <w:szCs w:val="24"/>
        </w:rPr>
        <w:t>use of</w:t>
      </w:r>
    </w:p>
    <w:p w:rsidR="00E36359" w:rsidRPr="00C91D9A" w:rsidRDefault="00E36359" w:rsidP="00E36359">
      <w:pPr>
        <w:spacing w:after="0"/>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Mother Tongue, Filipino and English to facilitate teaching and</w:t>
      </w:r>
      <w:r w:rsidR="00C91D9A">
        <w:rPr>
          <w:rFonts w:ascii="Courier New"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Mother Tongue, Filipino and English to facilitate teaching and</w:t>
      </w:r>
      <w:r w:rsidR="00C91D9A">
        <w:rPr>
          <w:rFonts w:ascii="Courier New"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learning;” and “verbal and non-verbal classroom communication strategies to support learner understanding, participation, engagement and achievement, with </w:t>
      </w:r>
      <w:proofErr w:type="gramStart"/>
      <w:r w:rsidRPr="00132679">
        <w:rPr>
          <w:rFonts w:ascii="Courier New" w:eastAsia="Times New Roman" w:hAnsi="Courier New" w:cs="Courier New"/>
          <w:color w:val="000000" w:themeColor="text1"/>
          <w:sz w:val="24"/>
          <w:szCs w:val="24"/>
        </w:rPr>
        <w:t>weighted  means</w:t>
      </w:r>
      <w:proofErr w:type="gramEnd"/>
      <w:r w:rsidRPr="00132679">
        <w:rPr>
          <w:rFonts w:ascii="Courier New" w:eastAsia="Times New Roman" w:hAnsi="Courier New" w:cs="Courier New"/>
          <w:color w:val="000000" w:themeColor="text1"/>
          <w:sz w:val="24"/>
          <w:szCs w:val="24"/>
        </w:rPr>
        <w:t xml:space="preserve"> of 4.73 and 4.64, respectively. </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In the remaining five indicators</w:t>
      </w:r>
      <w:r>
        <w:rPr>
          <w:rFonts w:ascii="Courier New" w:eastAsia="Times New Roman" w:hAnsi="Courier New" w:cs="Courier New"/>
          <w:color w:val="000000" w:themeColor="text1"/>
          <w:sz w:val="24"/>
          <w:szCs w:val="24"/>
        </w:rPr>
        <w:t>,</w:t>
      </w:r>
      <w:r w:rsidRPr="00132679">
        <w:rPr>
          <w:rFonts w:ascii="Courier New" w:eastAsia="Times New Roman" w:hAnsi="Courier New" w:cs="Courier New"/>
          <w:color w:val="000000" w:themeColor="text1"/>
          <w:sz w:val="24"/>
          <w:szCs w:val="24"/>
        </w:rPr>
        <w:t xml:space="preserve"> this group of respondents perceived the teacher-respondents as “highly competent” with weighted means ranging from 4.27 to 4.47. Indicators Number 5 and 2 with statements, stating: “teaching strategies to develop critical and creative thinking, as well as other higher-order thinking skills;” and “research-based knowledge and principles of teaching and learning to enhance professional practice.”</w:t>
      </w:r>
    </w:p>
    <w:p w:rsidR="00E36359" w:rsidRPr="00132679" w:rsidRDefault="00E36359" w:rsidP="00E36359">
      <w:pPr>
        <w:spacing w:after="0"/>
        <w:ind w:firstLine="720"/>
        <w:jc w:val="both"/>
        <w:rPr>
          <w:color w:val="000000" w:themeColor="text1"/>
        </w:rPr>
      </w:pPr>
      <w:r w:rsidRPr="00132679">
        <w:rPr>
          <w:rFonts w:ascii="Courier New" w:eastAsia="Times New Roman" w:hAnsi="Courier New" w:cs="Courier New"/>
          <w:color w:val="000000" w:themeColor="text1"/>
          <w:sz w:val="24"/>
          <w:szCs w:val="24"/>
        </w:rPr>
        <w:t>Taken as a whole, the school administrator-respondents</w:t>
      </w:r>
      <w:r w:rsidRPr="00132679">
        <w:rPr>
          <w:color w:val="000000" w:themeColor="text1"/>
        </w:rPr>
        <w:t xml:space="preserve"> </w:t>
      </w:r>
      <w:r w:rsidRPr="00132679">
        <w:rPr>
          <w:rFonts w:ascii="Courier New" w:eastAsia="Times New Roman" w:hAnsi="Courier New" w:cs="Courier New"/>
          <w:color w:val="000000" w:themeColor="text1"/>
          <w:sz w:val="24"/>
          <w:szCs w:val="24"/>
        </w:rPr>
        <w:t xml:space="preserve">perceived that the teacher-respondents were </w:t>
      </w:r>
      <w:r w:rsidRPr="00132679">
        <w:rPr>
          <w:rFonts w:ascii="Courier New" w:hAnsi="Courier New" w:cs="Courier New"/>
          <w:color w:val="000000" w:themeColor="text1"/>
          <w:sz w:val="24"/>
          <w:szCs w:val="24"/>
        </w:rPr>
        <w:t xml:space="preserve">“extremely </w:t>
      </w:r>
      <w:r w:rsidRPr="00132679">
        <w:rPr>
          <w:rFonts w:ascii="Courier New" w:hAnsi="Courier New" w:cs="Courier New"/>
          <w:color w:val="000000" w:themeColor="text1"/>
          <w:sz w:val="24"/>
          <w:szCs w:val="24"/>
        </w:rPr>
        <w:lastRenderedPageBreak/>
        <w:t xml:space="preserve">competent” with their teaching competence in terms of content knowledge and pedagogy being supported by the grand weighted mean of 4.51. This signified that </w:t>
      </w:r>
      <w:r w:rsidRPr="00132679">
        <w:rPr>
          <w:rFonts w:ascii="Courier New" w:eastAsia="Times New Roman" w:hAnsi="Courier New" w:cs="Courier New"/>
          <w:color w:val="000000" w:themeColor="text1"/>
          <w:sz w:val="24"/>
          <w:szCs w:val="24"/>
        </w:rPr>
        <w:t>school administrator-respondents perceived that the teacher-respondents</w:t>
      </w:r>
      <w:r w:rsidRPr="00132679">
        <w:rPr>
          <w:rFonts w:ascii="Courier New" w:hAnsi="Courier New" w:cs="Courier New"/>
          <w:color w:val="000000" w:themeColor="text1"/>
          <w:sz w:val="24"/>
          <w:szCs w:val="24"/>
        </w:rPr>
        <w:t xml:space="preserve"> were very competent with their teaching competence in terms of content knowledge and pedagogy.</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In summary, the two groups of respondents arrived at a dissimilar perception on the teaching competence of the teacher-respondents in terms of content knowledge and pedagogy, both adjectively and numerically. The teacher-respondents gave a grand weighted mean of 4.39 with an adjectival interpretation of “highly competent” while the school administrator-respondents gave 4.51 being interpreted as “extremely competent.”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Learning Environment</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29 appraises the teaching competence of the teacher-respondents as perceived by the two groups of respondents in terms of learning environment. There were six indicators considered in this area.</w:t>
      </w:r>
    </w:p>
    <w:p w:rsidR="00527AFB" w:rsidRPr="00DD6899" w:rsidRDefault="00E36359" w:rsidP="00DD689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Table 29 shows that, the teacher-</w:t>
      </w:r>
      <w:r w:rsidR="00527AFB" w:rsidRPr="00132679">
        <w:rPr>
          <w:rFonts w:ascii="Courier New" w:hAnsi="Courier New" w:cs="Courier New"/>
          <w:color w:val="000000" w:themeColor="text1"/>
          <w:sz w:val="24"/>
          <w:szCs w:val="24"/>
        </w:rPr>
        <w:t xml:space="preserve">respondents </w:t>
      </w:r>
      <w:r w:rsidR="00527AFB">
        <w:rPr>
          <w:rFonts w:ascii="Courier New" w:hAnsi="Courier New" w:cs="Courier New"/>
          <w:color w:val="000000" w:themeColor="text1"/>
          <w:sz w:val="24"/>
          <w:szCs w:val="24"/>
        </w:rPr>
        <w:t>perceived</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three teaching competence in terms of </w:t>
      </w:r>
      <w:r w:rsidR="00527AFB" w:rsidRPr="00132679">
        <w:rPr>
          <w:rFonts w:ascii="Courier New" w:hAnsi="Courier New" w:cs="Courier New"/>
          <w:color w:val="000000" w:themeColor="text1"/>
          <w:sz w:val="24"/>
          <w:szCs w:val="24"/>
        </w:rPr>
        <w:t xml:space="preserve">learning </w:t>
      </w:r>
      <w:r w:rsidR="00527AFB">
        <w:rPr>
          <w:rFonts w:ascii="Courier New" w:hAnsi="Courier New" w:cs="Courier New"/>
          <w:color w:val="000000" w:themeColor="text1"/>
          <w:sz w:val="24"/>
          <w:szCs w:val="24"/>
        </w:rPr>
        <w:t xml:space="preserve">environment </w:t>
      </w:r>
      <w:r w:rsidR="00527AFB" w:rsidRPr="00132679">
        <w:rPr>
          <w:rFonts w:ascii="Courier New" w:hAnsi="Courier New" w:cs="Courier New"/>
          <w:color w:val="000000" w:themeColor="text1"/>
          <w:sz w:val="24"/>
          <w:szCs w:val="24"/>
        </w:rPr>
        <w:t>as</w:t>
      </w:r>
      <w:r w:rsidRPr="00132679">
        <w:rPr>
          <w:rFonts w:ascii="Courier New" w:hAnsi="Courier New" w:cs="Courier New"/>
          <w:color w:val="000000" w:themeColor="text1"/>
          <w:sz w:val="24"/>
          <w:szCs w:val="24"/>
        </w:rPr>
        <w:t xml:space="preserve"> “</w:t>
      </w:r>
      <w:r w:rsidR="00527AFB" w:rsidRPr="00132679">
        <w:rPr>
          <w:rFonts w:ascii="Courier New" w:hAnsi="Courier New" w:cs="Courier New"/>
          <w:color w:val="000000" w:themeColor="text1"/>
          <w:sz w:val="24"/>
          <w:szCs w:val="24"/>
        </w:rPr>
        <w:t>extremely</w:t>
      </w:r>
      <w:r w:rsidR="00527AFB">
        <w:rPr>
          <w:rFonts w:ascii="Courier New" w:hAnsi="Courier New" w:cs="Courier New"/>
          <w:color w:val="000000" w:themeColor="text1"/>
          <w:sz w:val="24"/>
          <w:szCs w:val="24"/>
        </w:rPr>
        <w:t xml:space="preserve"> </w:t>
      </w:r>
      <w:r w:rsidR="00527AFB" w:rsidRPr="00132679">
        <w:rPr>
          <w:rFonts w:ascii="Courier New" w:hAnsi="Courier New" w:cs="Courier New"/>
          <w:color w:val="000000" w:themeColor="text1"/>
          <w:sz w:val="24"/>
          <w:szCs w:val="24"/>
        </w:rPr>
        <w:t>competent”</w:t>
      </w:r>
      <w:r w:rsidR="00527AFB">
        <w:rPr>
          <w:rFonts w:ascii="Courier New" w:hAnsi="Courier New" w:cs="Courier New"/>
          <w:color w:val="000000" w:themeColor="text1"/>
          <w:sz w:val="24"/>
          <w:szCs w:val="24"/>
        </w:rPr>
        <w:t xml:space="preserve"> </w:t>
      </w:r>
      <w:r w:rsidR="00527AFB" w:rsidRPr="00132679">
        <w:rPr>
          <w:rFonts w:ascii="Courier New" w:hAnsi="Courier New" w:cs="Courier New"/>
          <w:color w:val="000000" w:themeColor="text1"/>
          <w:sz w:val="24"/>
          <w:szCs w:val="24"/>
        </w:rPr>
        <w:t xml:space="preserve">corresponding </w:t>
      </w:r>
      <w:r w:rsidR="00527AFB">
        <w:rPr>
          <w:rFonts w:ascii="Courier New" w:hAnsi="Courier New" w:cs="Courier New"/>
          <w:color w:val="000000" w:themeColor="text1"/>
          <w:sz w:val="24"/>
          <w:szCs w:val="24"/>
        </w:rPr>
        <w:t>to</w:t>
      </w:r>
      <w:r w:rsidR="00527AFB" w:rsidRPr="00132679">
        <w:rPr>
          <w:rFonts w:ascii="Courier New" w:hAnsi="Courier New" w:cs="Courier New"/>
          <w:color w:val="000000" w:themeColor="text1"/>
          <w:sz w:val="24"/>
          <w:szCs w:val="24"/>
        </w:rPr>
        <w:t xml:space="preserve"> </w:t>
      </w:r>
      <w:r w:rsidR="00527AFB">
        <w:rPr>
          <w:rFonts w:ascii="Courier New" w:hAnsi="Courier New" w:cs="Courier New"/>
          <w:color w:val="000000" w:themeColor="text1"/>
          <w:sz w:val="24"/>
          <w:szCs w:val="24"/>
        </w:rPr>
        <w:t>the</w:t>
      </w:r>
      <w:r w:rsidR="00527AFB" w:rsidRPr="00132679">
        <w:rPr>
          <w:rFonts w:ascii="Courier New" w:hAnsi="Courier New" w:cs="Courier New"/>
          <w:color w:val="000000" w:themeColor="text1"/>
          <w:sz w:val="24"/>
          <w:szCs w:val="24"/>
        </w:rPr>
        <w:t xml:space="preserve"> </w:t>
      </w:r>
      <w:r w:rsidR="00527AFB">
        <w:rPr>
          <w:rFonts w:ascii="Courier New" w:hAnsi="Courier New" w:cs="Courier New"/>
          <w:color w:val="000000" w:themeColor="text1"/>
          <w:sz w:val="24"/>
          <w:szCs w:val="24"/>
        </w:rPr>
        <w:t>following</w:t>
      </w:r>
      <w:r w:rsidRPr="00132679">
        <w:rPr>
          <w:rFonts w:ascii="Courier New"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environments to enhance learning through the consistent</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implementation of policies, guidelines and procedures</w:t>
      </w:r>
      <w:r w:rsidR="00527AFB" w:rsidRPr="00132679">
        <w:rPr>
          <w:rFonts w:ascii="Courier New" w:eastAsia="Times New Roman" w:hAnsi="Courier New" w:cs="Courier New"/>
          <w:color w:val="000000" w:themeColor="text1"/>
          <w:sz w:val="24"/>
          <w:szCs w:val="24"/>
        </w:rPr>
        <w:t xml:space="preserve">;” </w:t>
      </w:r>
      <w:proofErr w:type="gramStart"/>
      <w:r w:rsidR="00527AFB" w:rsidRPr="00132679">
        <w:rPr>
          <w:rFonts w:ascii="Courier New" w:eastAsia="Times New Roman" w:hAnsi="Courier New" w:cs="Courier New"/>
          <w:color w:val="000000" w:themeColor="text1"/>
          <w:sz w:val="24"/>
          <w:szCs w:val="24"/>
        </w:rPr>
        <w:t>and</w:t>
      </w:r>
      <w:r w:rsidR="00527AFB" w:rsidRPr="00132679">
        <w:rPr>
          <w:rFonts w:ascii="Courier New" w:hAnsi="Courier New" w:cs="Courier New"/>
          <w:color w:val="000000" w:themeColor="text1"/>
          <w:sz w:val="24"/>
          <w:szCs w:val="24"/>
        </w:rPr>
        <w:t>“</w:t>
      </w:r>
      <w:r w:rsidR="00527AFB">
        <w:rPr>
          <w:rFonts w:ascii="Courier New" w:hAnsi="Courier New" w:cs="Courier New"/>
          <w:color w:val="000000" w:themeColor="text1"/>
          <w:sz w:val="24"/>
          <w:szCs w:val="24"/>
        </w:rPr>
        <w:t xml:space="preserve"> </w:t>
      </w:r>
      <w:r w:rsidR="00527AFB" w:rsidRPr="00132679">
        <w:rPr>
          <w:rFonts w:ascii="Courier New" w:eastAsia="Times New Roman" w:hAnsi="Courier New" w:cs="Courier New"/>
          <w:color w:val="000000" w:themeColor="text1"/>
          <w:sz w:val="24"/>
          <w:szCs w:val="24"/>
        </w:rPr>
        <w:t>learning</w:t>
      </w:r>
      <w:proofErr w:type="gramEnd"/>
      <w:r w:rsidR="00527AFB" w:rsidRPr="00132679">
        <w:rPr>
          <w:rFonts w:ascii="Courier New" w:eastAsia="Times New Roman" w:hAnsi="Courier New" w:cs="Courier New"/>
          <w:color w:val="000000" w:themeColor="text1"/>
          <w:sz w:val="24"/>
          <w:szCs w:val="24"/>
        </w:rPr>
        <w:t xml:space="preserve"> </w:t>
      </w:r>
      <w:r w:rsidR="00527AFB">
        <w:rPr>
          <w:rFonts w:ascii="Courier New" w:eastAsia="Times New Roman" w:hAnsi="Courier New" w:cs="Courier New"/>
          <w:color w:val="000000" w:themeColor="text1"/>
          <w:sz w:val="24"/>
          <w:szCs w:val="24"/>
        </w:rPr>
        <w:t xml:space="preserve"> </w:t>
      </w:r>
      <w:r w:rsidR="00527AFB" w:rsidRPr="00132679">
        <w:rPr>
          <w:rFonts w:ascii="Courier New" w:eastAsia="Times New Roman" w:hAnsi="Courier New" w:cs="Courier New"/>
          <w:color w:val="000000" w:themeColor="text1"/>
          <w:sz w:val="24"/>
          <w:szCs w:val="24"/>
        </w:rPr>
        <w:t>environments</w:t>
      </w:r>
      <w:r w:rsidR="00527AFB">
        <w:rPr>
          <w:rFonts w:ascii="Courier New" w:eastAsia="Times New Roman" w:hAnsi="Courier New" w:cs="Courier New"/>
          <w:color w:val="000000" w:themeColor="text1"/>
          <w:sz w:val="24"/>
          <w:szCs w:val="24"/>
        </w:rPr>
        <w:t xml:space="preserve"> </w:t>
      </w:r>
      <w:r w:rsidR="00527AFB" w:rsidRPr="00132679">
        <w:rPr>
          <w:rFonts w:ascii="Courier New" w:eastAsia="Times New Roman" w:hAnsi="Courier New" w:cs="Courier New"/>
          <w:color w:val="000000" w:themeColor="text1"/>
          <w:sz w:val="24"/>
          <w:szCs w:val="24"/>
        </w:rPr>
        <w:t xml:space="preserve"> that </w:t>
      </w:r>
      <w:r w:rsidR="00527AFB">
        <w:rPr>
          <w:rFonts w:ascii="Courier New" w:eastAsia="Times New Roman" w:hAnsi="Courier New" w:cs="Courier New"/>
          <w:color w:val="000000" w:themeColor="text1"/>
          <w:sz w:val="24"/>
          <w:szCs w:val="24"/>
        </w:rPr>
        <w:t xml:space="preserve"> </w:t>
      </w:r>
      <w:r w:rsidR="00527AFB" w:rsidRPr="00132679">
        <w:rPr>
          <w:rFonts w:ascii="Courier New" w:eastAsia="Times New Roman" w:hAnsi="Courier New" w:cs="Courier New"/>
          <w:color w:val="000000" w:themeColor="text1"/>
          <w:sz w:val="24"/>
          <w:szCs w:val="24"/>
        </w:rPr>
        <w:t xml:space="preserve">promote </w:t>
      </w:r>
      <w:r w:rsidR="00527AFB">
        <w:rPr>
          <w:rFonts w:ascii="Courier New" w:eastAsia="Times New Roman" w:hAnsi="Courier New" w:cs="Courier New"/>
          <w:color w:val="000000" w:themeColor="text1"/>
          <w:sz w:val="24"/>
          <w:szCs w:val="24"/>
        </w:rPr>
        <w:t xml:space="preserve"> </w:t>
      </w:r>
      <w:r w:rsidR="00527AFB" w:rsidRPr="00132679">
        <w:rPr>
          <w:rFonts w:ascii="Courier New" w:eastAsia="Times New Roman" w:hAnsi="Courier New" w:cs="Courier New"/>
          <w:color w:val="000000" w:themeColor="text1"/>
          <w:sz w:val="24"/>
          <w:szCs w:val="24"/>
        </w:rPr>
        <w:t>fairness, respect and</w:t>
      </w:r>
      <w:r w:rsidR="00527AFB">
        <w:rPr>
          <w:rFonts w:ascii="Courier New" w:eastAsia="Times New Roman" w:hAnsi="Courier New" w:cs="Courier New"/>
          <w:color w:val="000000" w:themeColor="text1"/>
          <w:sz w:val="24"/>
          <w:szCs w:val="24"/>
        </w:rPr>
        <w:t xml:space="preserve">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29</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Teaching Competence of the Teacher-Respondents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Perceived by the Two Groups of Respondents in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Terms of Learning Environment</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4854"/>
        <w:gridCol w:w="930"/>
        <w:gridCol w:w="73"/>
        <w:gridCol w:w="845"/>
        <w:gridCol w:w="1011"/>
        <w:gridCol w:w="927"/>
      </w:tblGrid>
      <w:tr w:rsidR="00E36359" w:rsidRPr="00132679" w:rsidTr="00D17DC0">
        <w:trPr>
          <w:trHeight w:val="279"/>
        </w:trPr>
        <w:tc>
          <w:tcPr>
            <w:tcW w:w="5011" w:type="dxa"/>
            <w:vMerge w:val="restart"/>
            <w:tcBorders>
              <w:top w:val="double" w:sz="12" w:space="0" w:color="auto"/>
              <w:left w:val="nil"/>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Indicators</w:t>
            </w:r>
          </w:p>
        </w:tc>
        <w:tc>
          <w:tcPr>
            <w:tcW w:w="1872" w:type="dxa"/>
            <w:gridSpan w:val="3"/>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Teachers</w:t>
            </w:r>
          </w:p>
        </w:tc>
        <w:tc>
          <w:tcPr>
            <w:tcW w:w="1973" w:type="dxa"/>
            <w:gridSpan w:val="2"/>
            <w:tcBorders>
              <w:top w:val="doub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 xml:space="preserve">School </w:t>
            </w:r>
            <w:proofErr w:type="spellStart"/>
            <w:r w:rsidRPr="00132679">
              <w:rPr>
                <w:rFonts w:ascii="Courier New" w:hAnsi="Courier New" w:cs="Courier New"/>
                <w:b/>
                <w:color w:val="000000" w:themeColor="text1"/>
              </w:rPr>
              <w:t>Adminis-trators</w:t>
            </w:r>
            <w:proofErr w:type="spellEnd"/>
          </w:p>
        </w:tc>
      </w:tr>
      <w:tr w:rsidR="00E36359" w:rsidRPr="00132679" w:rsidTr="00D17DC0">
        <w:trPr>
          <w:trHeight w:val="278"/>
        </w:trPr>
        <w:tc>
          <w:tcPr>
            <w:tcW w:w="5232" w:type="dxa"/>
            <w:vMerge/>
            <w:tcBorders>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p>
        </w:tc>
        <w:tc>
          <w:tcPr>
            <w:tcW w:w="965" w:type="dxa"/>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965" w:type="dxa"/>
            <w:gridSpan w:val="2"/>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c>
          <w:tcPr>
            <w:tcW w:w="847"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847"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r>
      <w:tr w:rsidR="00E36359" w:rsidRPr="00132679" w:rsidTr="00D17DC0">
        <w:trPr>
          <w:trHeight w:val="321"/>
        </w:trPr>
        <w:tc>
          <w:tcPr>
            <w:tcW w:w="5232" w:type="dxa"/>
            <w:tcBorders>
              <w:top w:val="single" w:sz="12" w:space="0" w:color="auto"/>
              <w:left w:val="nil"/>
              <w:bottom w:val="nil"/>
              <w:right w:val="nil"/>
            </w:tcBorders>
            <w:vAlign w:val="center"/>
          </w:tcPr>
          <w:p w:rsidR="00E36359" w:rsidRPr="00132679" w:rsidRDefault="00E36359" w:rsidP="00C35D17">
            <w:pPr>
              <w:pStyle w:val="NoSpacing"/>
              <w:numPr>
                <w:ilvl w:val="0"/>
                <w:numId w:val="29"/>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Safe and secure learning environments to enhance learning through the consistent implementation of policies, guidelines and procedures.</w:t>
            </w:r>
          </w:p>
        </w:tc>
        <w:tc>
          <w:tcPr>
            <w:tcW w:w="1043" w:type="dxa"/>
            <w:gridSpan w:val="2"/>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4.53</w:t>
            </w:r>
          </w:p>
        </w:tc>
        <w:tc>
          <w:tcPr>
            <w:tcW w:w="88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4.80</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r>
      <w:tr w:rsidR="00E36359" w:rsidRPr="00132679" w:rsidTr="00D17DC0">
        <w:tc>
          <w:tcPr>
            <w:tcW w:w="4952" w:type="dxa"/>
            <w:tcBorders>
              <w:top w:val="nil"/>
              <w:left w:val="nil"/>
              <w:bottom w:val="nil"/>
              <w:right w:val="nil"/>
            </w:tcBorders>
            <w:vAlign w:val="center"/>
          </w:tcPr>
          <w:p w:rsidR="00E36359" w:rsidRPr="00132679" w:rsidRDefault="00E36359" w:rsidP="00C35D17">
            <w:pPr>
              <w:pStyle w:val="NoSpacing"/>
              <w:numPr>
                <w:ilvl w:val="0"/>
                <w:numId w:val="29"/>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Learning environments that promote fairness, respect and care to encourage learning.</w:t>
            </w:r>
          </w:p>
        </w:tc>
        <w:tc>
          <w:tcPr>
            <w:tcW w:w="1028"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4.51</w:t>
            </w:r>
          </w:p>
        </w:tc>
        <w:tc>
          <w:tcPr>
            <w:tcW w:w="83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c>
          <w:tcPr>
            <w:tcW w:w="104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4.60</w:t>
            </w:r>
          </w:p>
        </w:tc>
        <w:tc>
          <w:tcPr>
            <w:tcW w:w="994"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r>
      <w:tr w:rsidR="00E36359" w:rsidRPr="00132679" w:rsidTr="00D17DC0">
        <w:tc>
          <w:tcPr>
            <w:tcW w:w="4952" w:type="dxa"/>
            <w:tcBorders>
              <w:top w:val="nil"/>
              <w:left w:val="nil"/>
              <w:bottom w:val="nil"/>
              <w:right w:val="nil"/>
            </w:tcBorders>
            <w:vAlign w:val="center"/>
          </w:tcPr>
          <w:p w:rsidR="00E36359" w:rsidRPr="00132679" w:rsidRDefault="00E36359" w:rsidP="00C35D17">
            <w:pPr>
              <w:pStyle w:val="NoSpacing"/>
              <w:numPr>
                <w:ilvl w:val="0"/>
                <w:numId w:val="29"/>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Engage learners, individually or in groups, in meaningful exploration, discovery and hands-on activities within a range of physical learning environments.</w:t>
            </w:r>
          </w:p>
        </w:tc>
        <w:tc>
          <w:tcPr>
            <w:tcW w:w="1028"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4.47</w:t>
            </w:r>
          </w:p>
        </w:tc>
        <w:tc>
          <w:tcPr>
            <w:tcW w:w="83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104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4.67</w:t>
            </w:r>
          </w:p>
        </w:tc>
        <w:tc>
          <w:tcPr>
            <w:tcW w:w="994"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r>
      <w:tr w:rsidR="00E36359" w:rsidRPr="00132679" w:rsidTr="00D17DC0">
        <w:tc>
          <w:tcPr>
            <w:tcW w:w="4952" w:type="dxa"/>
            <w:tcBorders>
              <w:top w:val="nil"/>
              <w:left w:val="nil"/>
              <w:bottom w:val="nil"/>
              <w:right w:val="nil"/>
            </w:tcBorders>
            <w:vAlign w:val="center"/>
          </w:tcPr>
          <w:p w:rsidR="00E36359" w:rsidRPr="00132679" w:rsidRDefault="00E36359" w:rsidP="00C35D17">
            <w:pPr>
              <w:pStyle w:val="NoSpacing"/>
              <w:numPr>
                <w:ilvl w:val="0"/>
                <w:numId w:val="29"/>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Learning environments that nurture and inspire learners to participate, cooperate and collaborate in continued learning.</w:t>
            </w:r>
          </w:p>
        </w:tc>
        <w:tc>
          <w:tcPr>
            <w:tcW w:w="1028"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4.49</w:t>
            </w:r>
          </w:p>
        </w:tc>
        <w:tc>
          <w:tcPr>
            <w:tcW w:w="83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104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4.60</w:t>
            </w:r>
          </w:p>
        </w:tc>
        <w:tc>
          <w:tcPr>
            <w:tcW w:w="994"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r>
      <w:tr w:rsidR="00E36359" w:rsidRPr="00132679" w:rsidTr="00D17DC0">
        <w:tc>
          <w:tcPr>
            <w:tcW w:w="4952" w:type="dxa"/>
            <w:tcBorders>
              <w:top w:val="nil"/>
              <w:left w:val="nil"/>
              <w:bottom w:val="nil"/>
              <w:right w:val="nil"/>
            </w:tcBorders>
            <w:vAlign w:val="center"/>
          </w:tcPr>
          <w:p w:rsidR="00E36359" w:rsidRPr="00132679" w:rsidRDefault="00E36359" w:rsidP="00C35D17">
            <w:pPr>
              <w:pStyle w:val="NoSpacing"/>
              <w:numPr>
                <w:ilvl w:val="0"/>
                <w:numId w:val="29"/>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Successful strategies that maintain learning environments that motivates learners to work productively by assuming responsibility for their own learning.</w:t>
            </w:r>
          </w:p>
        </w:tc>
        <w:tc>
          <w:tcPr>
            <w:tcW w:w="1028"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4.50</w:t>
            </w:r>
          </w:p>
        </w:tc>
        <w:tc>
          <w:tcPr>
            <w:tcW w:w="83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104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4.73</w:t>
            </w:r>
          </w:p>
        </w:tc>
        <w:tc>
          <w:tcPr>
            <w:tcW w:w="994"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r>
      <w:tr w:rsidR="00E36359" w:rsidRPr="00132679" w:rsidTr="00D17DC0">
        <w:tc>
          <w:tcPr>
            <w:tcW w:w="4952" w:type="dxa"/>
            <w:tcBorders>
              <w:top w:val="nil"/>
              <w:left w:val="nil"/>
              <w:bottom w:val="nil"/>
              <w:right w:val="nil"/>
            </w:tcBorders>
            <w:vAlign w:val="center"/>
          </w:tcPr>
          <w:p w:rsidR="00E36359" w:rsidRPr="00132679" w:rsidRDefault="00E36359" w:rsidP="00C35D17">
            <w:pPr>
              <w:pStyle w:val="NoSpacing"/>
              <w:numPr>
                <w:ilvl w:val="0"/>
                <w:numId w:val="29"/>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Manage learner behavior constructively by applying positive and non-violent discipline to ensure learning-focused environments.</w:t>
            </w:r>
          </w:p>
        </w:tc>
        <w:tc>
          <w:tcPr>
            <w:tcW w:w="1028"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4.56</w:t>
            </w:r>
          </w:p>
        </w:tc>
        <w:tc>
          <w:tcPr>
            <w:tcW w:w="83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c>
          <w:tcPr>
            <w:tcW w:w="104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4.53</w:t>
            </w:r>
          </w:p>
        </w:tc>
        <w:tc>
          <w:tcPr>
            <w:tcW w:w="994"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r>
      <w:tr w:rsidR="00E36359" w:rsidRPr="00132679" w:rsidTr="00D17DC0">
        <w:trPr>
          <w:trHeight w:val="574"/>
        </w:trPr>
        <w:tc>
          <w:tcPr>
            <w:tcW w:w="4952" w:type="dxa"/>
            <w:tcBorders>
              <w:top w:val="single" w:sz="12" w:space="0" w:color="auto"/>
              <w:left w:val="nil"/>
              <w:bottom w:val="double" w:sz="12" w:space="0" w:color="auto"/>
              <w:right w:val="nil"/>
            </w:tcBorders>
            <w:vAlign w:val="center"/>
          </w:tcPr>
          <w:p w:rsidR="00E36359" w:rsidRPr="00132679" w:rsidRDefault="00E36359" w:rsidP="00D17DC0">
            <w:pPr>
              <w:pStyle w:val="ListParagraph"/>
              <w:jc w:val="center"/>
              <w:rPr>
                <w:rFonts w:ascii="Courier New" w:hAnsi="Courier New" w:cs="Courier New"/>
                <w:b/>
                <w:color w:val="000000" w:themeColor="text1"/>
              </w:rPr>
            </w:pPr>
            <w:r w:rsidRPr="00132679">
              <w:rPr>
                <w:rFonts w:ascii="Courier New" w:hAnsi="Courier New" w:cs="Courier New"/>
                <w:b/>
                <w:color w:val="000000" w:themeColor="text1"/>
              </w:rPr>
              <w:t>Grand Weighted Mean</w:t>
            </w:r>
          </w:p>
        </w:tc>
        <w:tc>
          <w:tcPr>
            <w:tcW w:w="1028" w:type="dxa"/>
            <w:gridSpan w:val="2"/>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4.51</w:t>
            </w:r>
          </w:p>
        </w:tc>
        <w:tc>
          <w:tcPr>
            <w:tcW w:w="835"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EC</w:t>
            </w:r>
          </w:p>
        </w:tc>
        <w:tc>
          <w:tcPr>
            <w:tcW w:w="1047"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4.66</w:t>
            </w:r>
          </w:p>
        </w:tc>
        <w:tc>
          <w:tcPr>
            <w:tcW w:w="994"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EC</w:t>
            </w:r>
          </w:p>
        </w:tc>
      </w:tr>
    </w:tbl>
    <w:p w:rsidR="00E36359" w:rsidRPr="00132679" w:rsidRDefault="00E36359" w:rsidP="00E36359">
      <w:pPr>
        <w:spacing w:after="0" w:line="240" w:lineRule="auto"/>
        <w:jc w:val="both"/>
        <w:rPr>
          <w:rFonts w:ascii="Courier New" w:hAnsi="Courier New" w:cs="Courier New"/>
          <w:color w:val="000000" w:themeColor="text1"/>
          <w:szCs w:val="24"/>
        </w:rPr>
      </w:pP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b/>
          <w:color w:val="000000" w:themeColor="text1"/>
          <w:szCs w:val="24"/>
        </w:rPr>
        <w:t>Legend:</w:t>
      </w:r>
      <w:r w:rsidRPr="00132679">
        <w:rPr>
          <w:rFonts w:ascii="Courier New" w:hAnsi="Courier New" w:cs="Courier New"/>
          <w:b/>
          <w:color w:val="000000" w:themeColor="text1"/>
          <w:szCs w:val="24"/>
        </w:rPr>
        <w:tab/>
      </w:r>
      <w:r w:rsidRPr="00132679">
        <w:rPr>
          <w:rFonts w:ascii="Courier New" w:hAnsi="Courier New" w:cs="Courier New"/>
          <w:color w:val="000000" w:themeColor="text1"/>
          <w:szCs w:val="24"/>
        </w:rPr>
        <w:t>4.51-5.00</w:t>
      </w:r>
      <w:r w:rsidRPr="00132679">
        <w:rPr>
          <w:rFonts w:ascii="Courier New" w:hAnsi="Courier New" w:cs="Courier New"/>
          <w:color w:val="000000" w:themeColor="text1"/>
          <w:szCs w:val="24"/>
        </w:rPr>
        <w:tab/>
        <w:t>Extremely Competent</w:t>
      </w:r>
      <w:r w:rsidRPr="00132679">
        <w:rPr>
          <w:rFonts w:ascii="Courier New" w:hAnsi="Courier New" w:cs="Courier New"/>
          <w:color w:val="000000" w:themeColor="text1"/>
          <w:szCs w:val="24"/>
        </w:rPr>
        <w:tab/>
        <w:t>(EC)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3.51-4.50</w:t>
      </w:r>
      <w:r w:rsidRPr="00132679">
        <w:rPr>
          <w:rFonts w:ascii="Courier New" w:hAnsi="Courier New" w:cs="Courier New"/>
          <w:color w:val="000000" w:themeColor="text1"/>
          <w:szCs w:val="24"/>
        </w:rPr>
        <w:tab/>
        <w:t>Highly Competent</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(HC)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2.51-3.50</w:t>
      </w:r>
      <w:r w:rsidRPr="00132679">
        <w:rPr>
          <w:rFonts w:ascii="Courier New" w:hAnsi="Courier New" w:cs="Courier New"/>
          <w:color w:val="000000" w:themeColor="text1"/>
          <w:szCs w:val="24"/>
        </w:rPr>
        <w:tab/>
        <w:t>Moderately Competent</w:t>
      </w:r>
      <w:r w:rsidRPr="00132679">
        <w:rPr>
          <w:rFonts w:ascii="Courier New" w:hAnsi="Courier New" w:cs="Courier New"/>
          <w:color w:val="000000" w:themeColor="text1"/>
          <w:szCs w:val="24"/>
        </w:rPr>
        <w:tab/>
        <w:t>(MC)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1.51-2.50</w:t>
      </w:r>
      <w:r w:rsidRPr="00132679">
        <w:rPr>
          <w:rFonts w:ascii="Courier New" w:hAnsi="Courier New" w:cs="Courier New"/>
          <w:color w:val="000000" w:themeColor="text1"/>
          <w:szCs w:val="24"/>
        </w:rPr>
        <w:tab/>
        <w:t>Slightly Competent</w:t>
      </w:r>
      <w:r w:rsidRPr="00132679">
        <w:rPr>
          <w:rFonts w:ascii="Courier New" w:hAnsi="Courier New" w:cs="Courier New"/>
          <w:color w:val="000000" w:themeColor="text1"/>
          <w:szCs w:val="24"/>
        </w:rPr>
        <w:tab/>
        <w:t>(SC)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lastRenderedPageBreak/>
        <w:tab/>
      </w:r>
      <w:r w:rsidRPr="00132679">
        <w:rPr>
          <w:rFonts w:ascii="Courier New" w:hAnsi="Courier New" w:cs="Courier New"/>
          <w:color w:val="000000" w:themeColor="text1"/>
          <w:szCs w:val="24"/>
        </w:rPr>
        <w:tab/>
        <w:t>1.00-1.50</w:t>
      </w:r>
      <w:r w:rsidRPr="00132679">
        <w:rPr>
          <w:rFonts w:ascii="Courier New" w:hAnsi="Courier New" w:cs="Courier New"/>
          <w:color w:val="000000" w:themeColor="text1"/>
          <w:szCs w:val="24"/>
        </w:rPr>
        <w:tab/>
        <w:t>Not Competent</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(NC)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Weighted Mean</w:t>
      </w:r>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t>(WM)</w:t>
      </w:r>
    </w:p>
    <w:p w:rsidR="00E3635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Interpretation</w:t>
      </w:r>
      <w:proofErr w:type="gramStart"/>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r>
      <w:proofErr w:type="gramEnd"/>
      <w:r w:rsidRPr="00132679">
        <w:rPr>
          <w:rFonts w:ascii="Courier New" w:hAnsi="Courier New" w:cs="Courier New"/>
          <w:color w:val="000000" w:themeColor="text1"/>
          <w:szCs w:val="24"/>
        </w:rPr>
        <w:t>(I)</w:t>
      </w:r>
    </w:p>
    <w:p w:rsidR="00DD6899" w:rsidRDefault="00DD6899" w:rsidP="00E36359">
      <w:pPr>
        <w:spacing w:after="0" w:line="240" w:lineRule="auto"/>
        <w:rPr>
          <w:rFonts w:ascii="Courier New" w:hAnsi="Courier New" w:cs="Courier New"/>
          <w:color w:val="000000" w:themeColor="text1"/>
          <w:szCs w:val="24"/>
        </w:rPr>
      </w:pPr>
    </w:p>
    <w:p w:rsidR="00DD6899" w:rsidRDefault="00DD6899" w:rsidP="00E36359">
      <w:pPr>
        <w:spacing w:after="0" w:line="240" w:lineRule="auto"/>
        <w:rPr>
          <w:rFonts w:ascii="Courier New" w:hAnsi="Courier New" w:cs="Courier New"/>
          <w:color w:val="000000" w:themeColor="text1"/>
          <w:szCs w:val="24"/>
        </w:rPr>
      </w:pPr>
    </w:p>
    <w:p w:rsidR="00E36359" w:rsidRPr="00B73860"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care to encourage learning,” with weighted means of 4.56, 4.53and 4.51, respectively. </w:t>
      </w:r>
    </w:p>
    <w:p w:rsidR="00E3635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b/>
        <w:t xml:space="preserve">In the remaining three indicators, this same group perceived themselves as “highly competent” corresponding to the statements stating: “successful strategies that maintain </w:t>
      </w:r>
      <w:r>
        <w:rPr>
          <w:rFonts w:ascii="Courier New" w:eastAsia="Times New Roman" w:hAnsi="Courier New" w:cs="Courier New"/>
          <w:color w:val="000000" w:themeColor="text1"/>
          <w:sz w:val="24"/>
          <w:szCs w:val="24"/>
        </w:rPr>
        <w:t>learning</w:t>
      </w:r>
      <w:r w:rsidRPr="00132679">
        <w:rPr>
          <w:rFonts w:ascii="Courier New" w:eastAsia="Times New Roman" w:hAnsi="Courier New" w:cs="Courier New"/>
          <w:color w:val="000000" w:themeColor="text1"/>
          <w:sz w:val="24"/>
          <w:szCs w:val="24"/>
        </w:rPr>
        <w:t xml:space="preserve"> environments  that  motivates  learners  to  work productively by assuming responsibility for their own learning;”</w:t>
      </w:r>
      <w:r w:rsidRPr="003E3429">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“learning environments that nurture and inspire learners to</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participate, cooperate and collaborate in continued learning;”</w:t>
      </w:r>
      <w:r w:rsidRPr="00826EF1">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and “engage learners, individually or in groups, in meaningful exploration, discovery and hands-on activities within a range</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of physical learning environments,”</w:t>
      </w:r>
    </w:p>
    <w:p w:rsidR="00E36359" w:rsidRPr="00826EF1" w:rsidRDefault="00E36359" w:rsidP="00E36359">
      <w:pPr>
        <w:spacing w:after="0"/>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with weighted means of 4.50, 4.49 and 4.47, respectively.</w:t>
      </w:r>
    </w:p>
    <w:p w:rsidR="00E36359" w:rsidRPr="004736BF" w:rsidRDefault="00E36359" w:rsidP="004736BF">
      <w:pPr>
        <w:spacing w:after="0"/>
        <w:ind w:firstLine="720"/>
        <w:rPr>
          <w:rFonts w:ascii="Courier New" w:hAnsi="Courier New" w:cs="Courier New"/>
          <w:color w:val="000000" w:themeColor="text1"/>
          <w:szCs w:val="24"/>
        </w:rPr>
      </w:pPr>
      <w:r w:rsidRPr="00132679">
        <w:rPr>
          <w:rFonts w:ascii="Courier New" w:eastAsia="Times New Roman" w:hAnsi="Courier New" w:cs="Courier New"/>
          <w:color w:val="000000" w:themeColor="text1"/>
          <w:sz w:val="24"/>
          <w:szCs w:val="24"/>
        </w:rPr>
        <w:t xml:space="preserve">Taken as </w:t>
      </w:r>
      <w:r w:rsidR="004736BF" w:rsidRPr="00132679">
        <w:rPr>
          <w:rFonts w:ascii="Courier New" w:eastAsia="Times New Roman" w:hAnsi="Courier New" w:cs="Courier New"/>
          <w:color w:val="000000" w:themeColor="text1"/>
          <w:sz w:val="24"/>
          <w:szCs w:val="24"/>
        </w:rPr>
        <w:t xml:space="preserve">a </w:t>
      </w:r>
      <w:proofErr w:type="gramStart"/>
      <w:r w:rsidR="004736BF">
        <w:rPr>
          <w:rFonts w:ascii="Courier New" w:eastAsia="Times New Roman" w:hAnsi="Courier New" w:cs="Courier New"/>
          <w:color w:val="000000" w:themeColor="text1"/>
          <w:sz w:val="24"/>
          <w:szCs w:val="24"/>
        </w:rPr>
        <w:t>whole</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the</w:t>
      </w:r>
      <w:proofErr w:type="gramEnd"/>
      <w:r w:rsidRPr="00132679">
        <w:rPr>
          <w:rFonts w:ascii="Courier New" w:eastAsia="Times New Roman" w:hAnsi="Courier New" w:cs="Courier New"/>
          <w:color w:val="000000" w:themeColor="text1"/>
          <w:sz w:val="24"/>
          <w:szCs w:val="24"/>
        </w:rPr>
        <w:t xml:space="preserve">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teacher-respondents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perceived</w:t>
      </w:r>
      <w:r>
        <w:rPr>
          <w:rFonts w:ascii="Courier New" w:eastAsia="Times New Roman" w:hAnsi="Courier New" w:cs="Courier New"/>
          <w:color w:val="000000" w:themeColor="text1"/>
          <w:sz w:val="24"/>
          <w:szCs w:val="24"/>
        </w:rPr>
        <w:t xml:space="preserve"> that </w:t>
      </w:r>
      <w:r w:rsidR="00BB062B">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they</w:t>
      </w:r>
      <w:r w:rsidR="00BB062B">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were </w:t>
      </w:r>
      <w:r w:rsidRPr="00132679">
        <w:rPr>
          <w:rFonts w:ascii="Courier New" w:hAnsi="Courier New" w:cs="Courier New"/>
          <w:color w:val="000000" w:themeColor="text1"/>
          <w:sz w:val="24"/>
          <w:szCs w:val="24"/>
        </w:rPr>
        <w:t xml:space="preserve">“extremely competent” </w:t>
      </w:r>
      <w:r w:rsidR="00BB062B">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with their teaching competence in terms of learning environment being indicated by the grand weighted mean of 4.51. This signified that the teacher-</w:t>
      </w:r>
      <w:proofErr w:type="gramStart"/>
      <w:r w:rsidRPr="00132679">
        <w:rPr>
          <w:rFonts w:ascii="Courier New" w:hAnsi="Courier New" w:cs="Courier New"/>
          <w:color w:val="000000" w:themeColor="text1"/>
          <w:sz w:val="24"/>
          <w:szCs w:val="24"/>
        </w:rPr>
        <w:t xml:space="preserve">respondents </w:t>
      </w:r>
      <w:r w:rsidR="00BB062B">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were</w:t>
      </w:r>
      <w:proofErr w:type="gramEnd"/>
      <w:r w:rsidRPr="00132679">
        <w:rPr>
          <w:rFonts w:ascii="Courier New" w:hAnsi="Courier New" w:cs="Courier New"/>
          <w:color w:val="000000" w:themeColor="text1"/>
          <w:sz w:val="24"/>
          <w:szCs w:val="24"/>
        </w:rPr>
        <w:t xml:space="preserve"> very </w:t>
      </w:r>
      <w:r w:rsidR="00BB062B">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highly competent with their teaching competence in terms of learning environment.</w:t>
      </w:r>
    </w:p>
    <w:p w:rsidR="00E36359" w:rsidRPr="00132679" w:rsidRDefault="00E36359" w:rsidP="00E36359">
      <w:pPr>
        <w:spacing w:after="0"/>
        <w:ind w:firstLine="720"/>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Also, Table</w:t>
      </w:r>
      <w:r w:rsidRPr="00132679">
        <w:rPr>
          <w:rFonts w:ascii="Courier New" w:hAnsi="Courier New" w:cs="Courier New"/>
          <w:color w:val="000000" w:themeColor="text1"/>
          <w:sz w:val="24"/>
          <w:szCs w:val="24"/>
        </w:rPr>
        <w:t xml:space="preserve"> 29 presents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that</w:t>
      </w:r>
      <w:r>
        <w:rPr>
          <w:rFonts w:ascii="Courier New" w:hAnsi="Courier New" w:cs="Courier New"/>
          <w:color w:val="000000" w:themeColor="text1"/>
          <w:sz w:val="24"/>
          <w:szCs w:val="24"/>
        </w:rPr>
        <w:t xml:space="preserve"> </w:t>
      </w:r>
      <w:proofErr w:type="gramStart"/>
      <w:r w:rsidR="00BB062B" w:rsidRPr="00132679">
        <w:rPr>
          <w:rFonts w:ascii="Courier New" w:hAnsi="Courier New" w:cs="Courier New"/>
          <w:color w:val="000000" w:themeColor="text1"/>
          <w:sz w:val="24"/>
          <w:szCs w:val="24"/>
        </w:rPr>
        <w:t xml:space="preserve">the </w:t>
      </w:r>
      <w:r w:rsidR="00BB062B">
        <w:rPr>
          <w:rFonts w:ascii="Courier New" w:hAnsi="Courier New" w:cs="Courier New"/>
          <w:color w:val="000000" w:themeColor="text1"/>
          <w:sz w:val="24"/>
          <w:szCs w:val="24"/>
        </w:rPr>
        <w:t xml:space="preserve"> school</w:t>
      </w:r>
      <w:proofErr w:type="gramEnd"/>
      <w:r w:rsidR="00BB062B">
        <w:rPr>
          <w:rFonts w:ascii="Courier New" w:hAnsi="Courier New" w:cs="Courier New"/>
          <w:color w:val="000000" w:themeColor="text1"/>
          <w:sz w:val="24"/>
          <w:szCs w:val="24"/>
        </w:rPr>
        <w:t xml:space="preserve"> </w:t>
      </w:r>
      <w:r w:rsidR="00BB062B" w:rsidRPr="00132679">
        <w:rPr>
          <w:rFonts w:ascii="Courier New" w:hAnsi="Courier New" w:cs="Courier New"/>
          <w:color w:val="000000" w:themeColor="text1"/>
          <w:sz w:val="24"/>
          <w:szCs w:val="24"/>
        </w:rPr>
        <w:t>administrator</w:t>
      </w:r>
      <w:r>
        <w:rPr>
          <w:rFonts w:ascii="Courier New" w:hAnsi="Courier New" w:cs="Courier New"/>
          <w:color w:val="000000" w:themeColor="text1"/>
          <w:sz w:val="24"/>
          <w:szCs w:val="24"/>
        </w:rPr>
        <w:t>-</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respondents perceived that the teacher-respondents were “extremely competent” in all indicators appertaining to the </w:t>
      </w:r>
      <w:r w:rsidRPr="00132679">
        <w:rPr>
          <w:rFonts w:ascii="Courier New" w:hAnsi="Courier New" w:cs="Courier New"/>
          <w:color w:val="000000" w:themeColor="text1"/>
          <w:sz w:val="24"/>
          <w:szCs w:val="24"/>
        </w:rPr>
        <w:lastRenderedPageBreak/>
        <w:t>foregoing domain with weighted means ranging from 4.53 to 4.80. Indicators with statements stating: “</w:t>
      </w:r>
      <w:r w:rsidRPr="00132679">
        <w:rPr>
          <w:rFonts w:ascii="Courier New" w:eastAsia="Times New Roman" w:hAnsi="Courier New" w:cs="Courier New"/>
          <w:color w:val="000000" w:themeColor="text1"/>
          <w:sz w:val="24"/>
          <w:szCs w:val="24"/>
        </w:rPr>
        <w:t xml:space="preserve">safe and secure learning environments to enhance learning through the consistent implementation of policies, guidelines and procedures;” and </w:t>
      </w:r>
      <w:r w:rsidRPr="00132679">
        <w:rPr>
          <w:rFonts w:ascii="Courier New" w:hAnsi="Courier New" w:cs="Courier New"/>
          <w:color w:val="000000" w:themeColor="text1"/>
          <w:sz w:val="24"/>
          <w:szCs w:val="24"/>
        </w:rPr>
        <w:t>“</w:t>
      </w:r>
      <w:r w:rsidRPr="00132679">
        <w:rPr>
          <w:rFonts w:ascii="Courier New" w:eastAsia="Times New Roman" w:hAnsi="Courier New" w:cs="Courier New"/>
          <w:color w:val="000000" w:themeColor="text1"/>
          <w:sz w:val="24"/>
          <w:szCs w:val="24"/>
        </w:rPr>
        <w:t>manage learner behavior constructively by applying positive and non-violent discipline to ensure learning-focused environments” were rated with highest and least weighted means, respectively.</w:t>
      </w:r>
    </w:p>
    <w:p w:rsidR="00E36359" w:rsidRPr="00132679" w:rsidRDefault="00E36359" w:rsidP="00E36359">
      <w:pPr>
        <w:spacing w:after="0"/>
        <w:ind w:firstLine="720"/>
        <w:jc w:val="both"/>
        <w:rPr>
          <w:color w:val="000000" w:themeColor="text1"/>
        </w:rPr>
      </w:pPr>
      <w:r w:rsidRPr="00132679">
        <w:rPr>
          <w:rFonts w:ascii="Courier New" w:eastAsia="Times New Roman" w:hAnsi="Courier New" w:cs="Courier New"/>
          <w:color w:val="000000" w:themeColor="text1"/>
          <w:sz w:val="24"/>
          <w:szCs w:val="24"/>
        </w:rPr>
        <w:t>Taken as a whole, the school administrator-respondents</w:t>
      </w:r>
      <w:r w:rsidRPr="00132679">
        <w:rPr>
          <w:color w:val="000000" w:themeColor="text1"/>
        </w:rPr>
        <w:t xml:space="preserve"> </w:t>
      </w:r>
      <w:r w:rsidRPr="00132679">
        <w:rPr>
          <w:rFonts w:ascii="Courier New" w:eastAsia="Times New Roman" w:hAnsi="Courier New" w:cs="Courier New"/>
          <w:color w:val="000000" w:themeColor="text1"/>
          <w:sz w:val="24"/>
          <w:szCs w:val="24"/>
        </w:rPr>
        <w:t xml:space="preserve">perceived that the teacher-respondents were </w:t>
      </w:r>
      <w:r w:rsidRPr="00132679">
        <w:rPr>
          <w:rFonts w:ascii="Courier New" w:hAnsi="Courier New" w:cs="Courier New"/>
          <w:color w:val="000000" w:themeColor="text1"/>
          <w:sz w:val="24"/>
          <w:szCs w:val="24"/>
        </w:rPr>
        <w:t xml:space="preserve">“extremely competent” with their teaching competence in terms of learning environment being supported by the grand weighted mean of 4.66. This signified that </w:t>
      </w:r>
      <w:r w:rsidRPr="00132679">
        <w:rPr>
          <w:rFonts w:ascii="Courier New" w:eastAsia="Times New Roman" w:hAnsi="Courier New" w:cs="Courier New"/>
          <w:color w:val="000000" w:themeColor="text1"/>
          <w:sz w:val="24"/>
          <w:szCs w:val="24"/>
        </w:rPr>
        <w:t>school administrator-respondents perceived that the teacher-respondents</w:t>
      </w:r>
      <w:r w:rsidRPr="00132679">
        <w:rPr>
          <w:rFonts w:ascii="Courier New" w:hAnsi="Courier New" w:cs="Courier New"/>
          <w:color w:val="000000" w:themeColor="text1"/>
          <w:sz w:val="24"/>
          <w:szCs w:val="24"/>
        </w:rPr>
        <w:t xml:space="preserve"> were very competent with their teaching competence in terms of learning environment.</w:t>
      </w:r>
    </w:p>
    <w:p w:rsidR="00E23DB1"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In summary, the two groups of respondents arrived at the same adjectival perception on the teaching competence of the teacher-respondents in terms of learning environment. The two groups of respondents similarly perceived that the teacher-respondents were extremely competent in terms of the identified domain. </w:t>
      </w:r>
      <w:r w:rsidR="00E23DB1" w:rsidRPr="00132679">
        <w:rPr>
          <w:rFonts w:ascii="Courier New" w:hAnsi="Courier New" w:cs="Courier New"/>
          <w:color w:val="000000" w:themeColor="text1"/>
          <w:sz w:val="24"/>
          <w:szCs w:val="24"/>
        </w:rPr>
        <w:t>However,</w:t>
      </w:r>
      <w:r w:rsidRPr="00132679">
        <w:rPr>
          <w:rFonts w:ascii="Courier New" w:hAnsi="Courier New" w:cs="Courier New"/>
          <w:color w:val="000000" w:themeColor="text1"/>
          <w:sz w:val="24"/>
          <w:szCs w:val="24"/>
        </w:rPr>
        <w:t xml:space="preserve"> they differed in its numerical perception. The teacher-respondents </w:t>
      </w:r>
      <w:proofErr w:type="gramStart"/>
      <w:r w:rsidRPr="00132679">
        <w:rPr>
          <w:rFonts w:ascii="Courier New" w:hAnsi="Courier New" w:cs="Courier New"/>
          <w:color w:val="000000" w:themeColor="text1"/>
          <w:sz w:val="24"/>
          <w:szCs w:val="24"/>
        </w:rPr>
        <w:t>gave</w:t>
      </w:r>
      <w:r w:rsidR="00E23DB1">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a</w:t>
      </w:r>
      <w:proofErr w:type="gramEnd"/>
      <w:r w:rsidRPr="00132679">
        <w:rPr>
          <w:rFonts w:ascii="Courier New" w:hAnsi="Courier New" w:cs="Courier New"/>
          <w:color w:val="000000" w:themeColor="text1"/>
          <w:sz w:val="24"/>
          <w:szCs w:val="24"/>
        </w:rPr>
        <w:t xml:space="preserve"> </w:t>
      </w:r>
      <w:r w:rsidR="00E23DB1">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grand </w:t>
      </w:r>
      <w:r w:rsidR="00E23DB1">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weighted</w:t>
      </w:r>
    </w:p>
    <w:p w:rsidR="00E23DB1" w:rsidRDefault="00E36359" w:rsidP="00E23DB1">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mean of 4.51 while</w:t>
      </w:r>
      <w:r w:rsidR="00E23DB1">
        <w:rPr>
          <w:rFonts w:ascii="Courier New" w:hAnsi="Courier New" w:cs="Courier New"/>
          <w:color w:val="000000" w:themeColor="text1"/>
          <w:sz w:val="24"/>
          <w:szCs w:val="24"/>
        </w:rPr>
        <w:t xml:space="preserve"> the </w:t>
      </w:r>
      <w:proofErr w:type="gramStart"/>
      <w:r w:rsidR="00E23DB1">
        <w:rPr>
          <w:rFonts w:ascii="Courier New" w:hAnsi="Courier New" w:cs="Courier New"/>
          <w:color w:val="000000" w:themeColor="text1"/>
          <w:sz w:val="24"/>
          <w:szCs w:val="24"/>
        </w:rPr>
        <w:t>school  administrators</w:t>
      </w:r>
      <w:proofErr w:type="gramEnd"/>
      <w:r w:rsidR="00E23DB1">
        <w:rPr>
          <w:rFonts w:ascii="Courier New" w:hAnsi="Courier New" w:cs="Courier New"/>
          <w:color w:val="000000" w:themeColor="text1"/>
          <w:sz w:val="24"/>
          <w:szCs w:val="24"/>
        </w:rPr>
        <w:t xml:space="preserve"> - respondents</w:t>
      </w:r>
      <w:r w:rsidRPr="00132679">
        <w:rPr>
          <w:rFonts w:ascii="Courier New" w:hAnsi="Courier New" w:cs="Courier New"/>
          <w:color w:val="000000" w:themeColor="text1"/>
          <w:sz w:val="24"/>
          <w:szCs w:val="24"/>
        </w:rPr>
        <w:t xml:space="preserve"> </w:t>
      </w:r>
    </w:p>
    <w:p w:rsidR="00E36359" w:rsidRPr="00132679" w:rsidRDefault="00E36359" w:rsidP="00E23DB1">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gave 4.66.</w:t>
      </w:r>
    </w:p>
    <w:p w:rsidR="00E92555" w:rsidRDefault="00E36359" w:rsidP="00220F35">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Diversity of Learners</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30 appraises the teaching competence of the teacher-respondents as perceived by the two</w:t>
      </w:r>
      <w:r>
        <w:rPr>
          <w:rFonts w:ascii="Courier New" w:hAnsi="Courier New" w:cs="Courier New"/>
          <w:color w:val="000000" w:themeColor="text1"/>
          <w:sz w:val="24"/>
          <w:szCs w:val="24"/>
        </w:rPr>
        <w:t xml:space="preserve"> </w:t>
      </w:r>
      <w:proofErr w:type="gramStart"/>
      <w:r w:rsidRPr="00132679">
        <w:rPr>
          <w:rFonts w:ascii="Courier New" w:hAnsi="Courier New" w:cs="Courier New"/>
          <w:color w:val="000000" w:themeColor="text1"/>
          <w:sz w:val="24"/>
          <w:szCs w:val="24"/>
        </w:rPr>
        <w:t xml:space="preserve">groups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of</w:t>
      </w:r>
      <w:proofErr w:type="gramEnd"/>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respondents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groups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of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respondents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in terms of </w:t>
      </w:r>
      <w:r w:rsidR="00E92555" w:rsidRPr="00132679">
        <w:rPr>
          <w:rFonts w:ascii="Courier New" w:hAnsi="Courier New" w:cs="Courier New"/>
          <w:color w:val="000000" w:themeColor="text1"/>
          <w:sz w:val="24"/>
          <w:szCs w:val="24"/>
        </w:rPr>
        <w:t xml:space="preserve">diversity of learners. There were five indicators considered </w:t>
      </w:r>
    </w:p>
    <w:p w:rsidR="00E92555" w:rsidRDefault="00E92555" w:rsidP="00E92555">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in this area.</w:t>
      </w:r>
    </w:p>
    <w:p w:rsidR="00E92555" w:rsidRPr="00844278" w:rsidRDefault="00E92555" w:rsidP="00E92555">
      <w:pPr>
        <w:spacing w:after="0"/>
        <w:ind w:firstLine="720"/>
        <w:jc w:val="both"/>
        <w:rPr>
          <w:rFonts w:ascii="Courier New" w:hAnsi="Courier New" w:cs="Courier New"/>
          <w:color w:val="000000" w:themeColor="text1"/>
          <w:sz w:val="24"/>
          <w:szCs w:val="24"/>
        </w:rPr>
      </w:pPr>
      <w:proofErr w:type="gramStart"/>
      <w:r w:rsidRPr="00132679">
        <w:rPr>
          <w:rFonts w:ascii="Courier New" w:hAnsi="Courier New" w:cs="Courier New"/>
          <w:color w:val="000000" w:themeColor="text1"/>
          <w:sz w:val="24"/>
          <w:szCs w:val="24"/>
        </w:rPr>
        <w:t>Table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30</w:t>
      </w:r>
      <w:proofErr w:type="gramEnd"/>
      <w:r>
        <w:rPr>
          <w:rFonts w:ascii="Courier New" w:hAnsi="Courier New" w:cs="Courier New"/>
          <w:color w:val="000000" w:themeColor="text1"/>
          <w:sz w:val="24"/>
          <w:szCs w:val="24"/>
        </w:rPr>
        <w:t xml:space="preserve">  shows  that</w:t>
      </w:r>
      <w:r w:rsidRPr="00132679">
        <w:rPr>
          <w:rFonts w:ascii="Courier New" w:hAnsi="Courier New" w:cs="Courier New"/>
          <w:color w:val="000000" w:themeColor="text1"/>
          <w:sz w:val="24"/>
          <w:szCs w:val="24"/>
        </w:rPr>
        <w:t xml:space="preserve"> the teacher-respondents perceived</w:t>
      </w:r>
      <w:r w:rsidRPr="00A06641">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themselves as “highly competent” in all teaching competence in terms of diversity of learners with weighted means ranging</w:t>
      </w:r>
    </w:p>
    <w:p w:rsidR="00E92555" w:rsidRDefault="00E92555" w:rsidP="00E92555">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from 4.34 to 4.41. Two indicators were equally rated with the </w:t>
      </w:r>
    </w:p>
    <w:p w:rsidR="00E92555" w:rsidRPr="00132679" w:rsidRDefault="00E92555" w:rsidP="00E92555">
      <w:pPr>
        <w:spacing w:after="0"/>
        <w:jc w:val="both"/>
        <w:rPr>
          <w:rFonts w:ascii="Courier New" w:eastAsia="Times New Roman" w:hAnsi="Courier New" w:cs="Courier New"/>
          <w:color w:val="000000" w:themeColor="text1"/>
          <w:sz w:val="24"/>
          <w:szCs w:val="24"/>
        </w:rPr>
      </w:pPr>
      <w:r w:rsidRPr="00132679">
        <w:rPr>
          <w:rFonts w:ascii="Courier New" w:hAnsi="Courier New" w:cs="Courier New"/>
          <w:color w:val="000000" w:themeColor="text1"/>
          <w:sz w:val="24"/>
          <w:szCs w:val="24"/>
        </w:rPr>
        <w:t>highest weighted mean corresponding to the statements stating: “</w:t>
      </w:r>
      <w:r w:rsidRPr="00132679">
        <w:rPr>
          <w:rFonts w:ascii="Courier New" w:eastAsia="Times New Roman" w:hAnsi="Courier New" w:cs="Courier New"/>
          <w:color w:val="000000" w:themeColor="text1"/>
          <w:sz w:val="24"/>
          <w:szCs w:val="24"/>
        </w:rPr>
        <w:t>learner-centered culture by using teaching strategies that respond to their linguistic, cultural, socio- economic and religious backgrounds;” and “teaching strategies that are responsive to learners with disabilities, giftedness and talents” while the indicator stating: ”teaching strategies that are</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responsive</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to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the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special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educational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needs of learners in difficult circumstances, including: geographic isolation; chronic illness;</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displacement due to armed conflict, urban resettlement or disasters; child abuse and</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child labor practices.”</w:t>
      </w:r>
    </w:p>
    <w:p w:rsidR="00E92555" w:rsidRPr="00132679" w:rsidRDefault="00E92555" w:rsidP="00E92555">
      <w:pPr>
        <w:spacing w:after="0"/>
        <w:ind w:firstLine="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Taken as a whole, the teacher-respondents perceived that</w:t>
      </w:r>
    </w:p>
    <w:p w:rsidR="00E92555" w:rsidRPr="00862983" w:rsidRDefault="00E92555" w:rsidP="00862983">
      <w:pPr>
        <w:spacing w:after="0"/>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they were </w:t>
      </w:r>
      <w:r w:rsidRPr="00132679">
        <w:rPr>
          <w:rFonts w:ascii="Courier New" w:hAnsi="Courier New" w:cs="Courier New"/>
          <w:color w:val="000000" w:themeColor="text1"/>
          <w:sz w:val="24"/>
          <w:szCs w:val="24"/>
        </w:rPr>
        <w:t xml:space="preserve">“highly competent” with </w:t>
      </w:r>
      <w:proofErr w:type="gramStart"/>
      <w:r w:rsidRPr="00132679">
        <w:rPr>
          <w:rFonts w:ascii="Courier New" w:hAnsi="Courier New" w:cs="Courier New"/>
          <w:color w:val="000000" w:themeColor="text1"/>
          <w:sz w:val="24"/>
          <w:szCs w:val="24"/>
        </w:rPr>
        <w:t>their</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teaching</w:t>
      </w:r>
      <w:proofErr w:type="gramEnd"/>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competence</w:t>
      </w:r>
      <w:r w:rsidR="00862983" w:rsidRPr="00862983">
        <w:rPr>
          <w:rFonts w:ascii="Courier New" w:hAnsi="Courier New" w:cs="Courier New"/>
          <w:color w:val="000000" w:themeColor="text1"/>
          <w:sz w:val="24"/>
          <w:szCs w:val="24"/>
        </w:rPr>
        <w:t xml:space="preserve"> </w:t>
      </w:r>
      <w:r w:rsidR="00862983" w:rsidRPr="00132679">
        <w:rPr>
          <w:rFonts w:ascii="Courier New" w:hAnsi="Courier New" w:cs="Courier New"/>
          <w:color w:val="000000" w:themeColor="text1"/>
          <w:sz w:val="24"/>
          <w:szCs w:val="24"/>
        </w:rPr>
        <w:t>in terms of diversity of learners being indicated by the grand</w:t>
      </w:r>
    </w:p>
    <w:p w:rsidR="00E36359" w:rsidRPr="00132679" w:rsidRDefault="00E36359" w:rsidP="00E36359">
      <w:pPr>
        <w:spacing w:after="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30</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Teaching Competence of the Teacher-Respondents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Perceived by the Two Groups of Respondents in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Terms of Diversity of Learners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4895"/>
        <w:gridCol w:w="933"/>
        <w:gridCol w:w="73"/>
        <w:gridCol w:w="848"/>
        <w:gridCol w:w="994"/>
        <w:gridCol w:w="897"/>
      </w:tblGrid>
      <w:tr w:rsidR="00E36359" w:rsidRPr="00132679" w:rsidTr="00D17DC0">
        <w:trPr>
          <w:trHeight w:val="279"/>
        </w:trPr>
        <w:tc>
          <w:tcPr>
            <w:tcW w:w="5071" w:type="dxa"/>
            <w:vMerge w:val="restart"/>
            <w:tcBorders>
              <w:top w:val="double" w:sz="12" w:space="0" w:color="auto"/>
              <w:left w:val="nil"/>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Indicators</w:t>
            </w:r>
          </w:p>
        </w:tc>
        <w:tc>
          <w:tcPr>
            <w:tcW w:w="1869" w:type="dxa"/>
            <w:gridSpan w:val="3"/>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Teachers</w:t>
            </w:r>
          </w:p>
        </w:tc>
        <w:tc>
          <w:tcPr>
            <w:tcW w:w="1916" w:type="dxa"/>
            <w:gridSpan w:val="2"/>
            <w:tcBorders>
              <w:top w:val="doub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 xml:space="preserve">School </w:t>
            </w:r>
            <w:proofErr w:type="spellStart"/>
            <w:r w:rsidRPr="00132679">
              <w:rPr>
                <w:rFonts w:ascii="Courier New" w:hAnsi="Courier New" w:cs="Courier New"/>
                <w:b/>
                <w:color w:val="000000" w:themeColor="text1"/>
              </w:rPr>
              <w:t>Adminis-trators</w:t>
            </w:r>
            <w:proofErr w:type="spellEnd"/>
          </w:p>
        </w:tc>
      </w:tr>
      <w:tr w:rsidR="00E36359" w:rsidRPr="00132679" w:rsidTr="00D17DC0">
        <w:trPr>
          <w:trHeight w:val="278"/>
        </w:trPr>
        <w:tc>
          <w:tcPr>
            <w:tcW w:w="5232" w:type="dxa"/>
            <w:vMerge/>
            <w:tcBorders>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p>
        </w:tc>
        <w:tc>
          <w:tcPr>
            <w:tcW w:w="965" w:type="dxa"/>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965" w:type="dxa"/>
            <w:gridSpan w:val="2"/>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c>
          <w:tcPr>
            <w:tcW w:w="847"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847"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r>
      <w:tr w:rsidR="00E36359" w:rsidRPr="00132679" w:rsidTr="00D17DC0">
        <w:trPr>
          <w:trHeight w:val="321"/>
        </w:trPr>
        <w:tc>
          <w:tcPr>
            <w:tcW w:w="5232" w:type="dxa"/>
            <w:tcBorders>
              <w:top w:val="single" w:sz="12" w:space="0" w:color="auto"/>
              <w:left w:val="nil"/>
              <w:bottom w:val="nil"/>
              <w:right w:val="nil"/>
            </w:tcBorders>
            <w:vAlign w:val="center"/>
          </w:tcPr>
          <w:p w:rsidR="00E36359" w:rsidRPr="00132679" w:rsidRDefault="00E36359" w:rsidP="00C35D17">
            <w:pPr>
              <w:pStyle w:val="NoSpacing"/>
              <w:numPr>
                <w:ilvl w:val="0"/>
                <w:numId w:val="30"/>
              </w:numPr>
              <w:ind w:left="360"/>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Differentiated, developmentally appropriate learning experiences to address learners' gender, needs, strengths, interests and experiences.</w:t>
            </w:r>
          </w:p>
        </w:tc>
        <w:tc>
          <w:tcPr>
            <w:tcW w:w="1043" w:type="dxa"/>
            <w:gridSpan w:val="2"/>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4.35</w:t>
            </w:r>
          </w:p>
        </w:tc>
        <w:tc>
          <w:tcPr>
            <w:tcW w:w="88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4.13</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r>
      <w:tr w:rsidR="00E36359" w:rsidRPr="00132679" w:rsidTr="00D17DC0">
        <w:tc>
          <w:tcPr>
            <w:tcW w:w="4997" w:type="dxa"/>
            <w:tcBorders>
              <w:top w:val="nil"/>
              <w:left w:val="nil"/>
              <w:bottom w:val="nil"/>
              <w:right w:val="nil"/>
            </w:tcBorders>
            <w:vAlign w:val="center"/>
          </w:tcPr>
          <w:p w:rsidR="00E36359" w:rsidRPr="00132679" w:rsidRDefault="00E36359" w:rsidP="00C35D17">
            <w:pPr>
              <w:pStyle w:val="NoSpacing"/>
              <w:numPr>
                <w:ilvl w:val="0"/>
                <w:numId w:val="30"/>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Learner-centered culture by using teaching strategies that respond to their linguistic, cultural, socio-economic and religious backgrounds.</w:t>
            </w:r>
          </w:p>
        </w:tc>
        <w:tc>
          <w:tcPr>
            <w:tcW w:w="1032"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4.41</w:t>
            </w:r>
          </w:p>
        </w:tc>
        <w:tc>
          <w:tcPr>
            <w:tcW w:w="84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102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4.33</w:t>
            </w:r>
          </w:p>
        </w:tc>
        <w:tc>
          <w:tcPr>
            <w:tcW w:w="95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r>
      <w:tr w:rsidR="00E36359" w:rsidRPr="00132679" w:rsidTr="00D17DC0">
        <w:tc>
          <w:tcPr>
            <w:tcW w:w="4997" w:type="dxa"/>
            <w:tcBorders>
              <w:top w:val="nil"/>
              <w:left w:val="nil"/>
              <w:bottom w:val="nil"/>
              <w:right w:val="nil"/>
            </w:tcBorders>
            <w:vAlign w:val="center"/>
          </w:tcPr>
          <w:p w:rsidR="00E36359" w:rsidRPr="00132679" w:rsidRDefault="00E36359" w:rsidP="00C35D17">
            <w:pPr>
              <w:pStyle w:val="NoSpacing"/>
              <w:numPr>
                <w:ilvl w:val="0"/>
                <w:numId w:val="30"/>
              </w:numPr>
              <w:ind w:left="360"/>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Teaching strategies that are responsive to learners with disabilities, giftedness and talents.</w:t>
            </w:r>
          </w:p>
        </w:tc>
        <w:tc>
          <w:tcPr>
            <w:tcW w:w="1032"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4.41</w:t>
            </w:r>
          </w:p>
        </w:tc>
        <w:tc>
          <w:tcPr>
            <w:tcW w:w="84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102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4.40</w:t>
            </w:r>
          </w:p>
        </w:tc>
        <w:tc>
          <w:tcPr>
            <w:tcW w:w="95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r>
      <w:tr w:rsidR="00E36359" w:rsidRPr="00132679" w:rsidTr="00D17DC0">
        <w:tc>
          <w:tcPr>
            <w:tcW w:w="4997" w:type="dxa"/>
            <w:tcBorders>
              <w:top w:val="nil"/>
              <w:left w:val="nil"/>
              <w:bottom w:val="nil"/>
              <w:right w:val="nil"/>
            </w:tcBorders>
            <w:vAlign w:val="center"/>
          </w:tcPr>
          <w:p w:rsidR="00E36359" w:rsidRPr="00132679" w:rsidRDefault="00E36359" w:rsidP="00C35D17">
            <w:pPr>
              <w:pStyle w:val="NoSpacing"/>
              <w:numPr>
                <w:ilvl w:val="0"/>
                <w:numId w:val="30"/>
              </w:numPr>
              <w:ind w:left="360"/>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Teaching strategies that are responsive to the special educational needs of learners in difficult circumstances, including: geographic isolation; chronic illness; displacement due to armed conflict, urban resettlement or disasters; child abuse and child labor practices.</w:t>
            </w:r>
          </w:p>
        </w:tc>
        <w:tc>
          <w:tcPr>
            <w:tcW w:w="1032"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4.34</w:t>
            </w:r>
          </w:p>
        </w:tc>
        <w:tc>
          <w:tcPr>
            <w:tcW w:w="84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102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4.27</w:t>
            </w:r>
          </w:p>
        </w:tc>
        <w:tc>
          <w:tcPr>
            <w:tcW w:w="95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r>
      <w:tr w:rsidR="00E36359" w:rsidRPr="00132679" w:rsidTr="00D17DC0">
        <w:tc>
          <w:tcPr>
            <w:tcW w:w="4997" w:type="dxa"/>
            <w:tcBorders>
              <w:top w:val="nil"/>
              <w:left w:val="nil"/>
              <w:bottom w:val="nil"/>
              <w:right w:val="nil"/>
            </w:tcBorders>
            <w:vAlign w:val="center"/>
          </w:tcPr>
          <w:p w:rsidR="00E36359" w:rsidRPr="00132679" w:rsidRDefault="00E36359" w:rsidP="00C35D17">
            <w:pPr>
              <w:pStyle w:val="NoSpacing"/>
              <w:numPr>
                <w:ilvl w:val="0"/>
                <w:numId w:val="30"/>
              </w:numPr>
              <w:ind w:left="360"/>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Culturally appropriate teaching strategies to address the needs of learners from indigenous groups.</w:t>
            </w:r>
          </w:p>
        </w:tc>
        <w:tc>
          <w:tcPr>
            <w:tcW w:w="1032"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4.40</w:t>
            </w:r>
          </w:p>
        </w:tc>
        <w:tc>
          <w:tcPr>
            <w:tcW w:w="84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102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4.08</w:t>
            </w:r>
          </w:p>
        </w:tc>
        <w:tc>
          <w:tcPr>
            <w:tcW w:w="955"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r>
      <w:tr w:rsidR="00E36359" w:rsidRPr="00132679" w:rsidTr="00D17DC0">
        <w:trPr>
          <w:trHeight w:val="574"/>
        </w:trPr>
        <w:tc>
          <w:tcPr>
            <w:tcW w:w="4997" w:type="dxa"/>
            <w:tcBorders>
              <w:top w:val="single" w:sz="12" w:space="0" w:color="auto"/>
              <w:left w:val="nil"/>
              <w:bottom w:val="double" w:sz="12" w:space="0" w:color="auto"/>
              <w:right w:val="nil"/>
            </w:tcBorders>
            <w:vAlign w:val="center"/>
          </w:tcPr>
          <w:p w:rsidR="00E36359" w:rsidRPr="00132679" w:rsidRDefault="00E36359" w:rsidP="00D17DC0">
            <w:pPr>
              <w:pStyle w:val="ListParagraph"/>
              <w:jc w:val="center"/>
              <w:rPr>
                <w:rFonts w:ascii="Courier New" w:hAnsi="Courier New" w:cs="Courier New"/>
                <w:b/>
                <w:color w:val="000000" w:themeColor="text1"/>
              </w:rPr>
            </w:pPr>
            <w:r w:rsidRPr="00132679">
              <w:rPr>
                <w:rFonts w:ascii="Courier New" w:hAnsi="Courier New" w:cs="Courier New"/>
                <w:b/>
                <w:color w:val="000000" w:themeColor="text1"/>
              </w:rPr>
              <w:t>Grand Weighted Mean</w:t>
            </w:r>
          </w:p>
        </w:tc>
        <w:tc>
          <w:tcPr>
            <w:tcW w:w="1032" w:type="dxa"/>
            <w:gridSpan w:val="2"/>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4.38</w:t>
            </w:r>
          </w:p>
        </w:tc>
        <w:tc>
          <w:tcPr>
            <w:tcW w:w="847"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HC</w:t>
            </w:r>
          </w:p>
        </w:tc>
        <w:tc>
          <w:tcPr>
            <w:tcW w:w="1025"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4.24</w:t>
            </w:r>
          </w:p>
        </w:tc>
        <w:tc>
          <w:tcPr>
            <w:tcW w:w="955"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HC</w:t>
            </w:r>
          </w:p>
        </w:tc>
      </w:tr>
    </w:tbl>
    <w:p w:rsidR="00E36359" w:rsidRPr="00132679" w:rsidRDefault="00E36359" w:rsidP="00E36359">
      <w:pPr>
        <w:spacing w:after="0" w:line="240" w:lineRule="auto"/>
        <w:jc w:val="both"/>
        <w:rPr>
          <w:rFonts w:ascii="Courier New" w:hAnsi="Courier New" w:cs="Courier New"/>
          <w:color w:val="000000" w:themeColor="text1"/>
          <w:szCs w:val="24"/>
        </w:rPr>
      </w:pP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b/>
          <w:color w:val="000000" w:themeColor="text1"/>
          <w:szCs w:val="24"/>
        </w:rPr>
        <w:t>Legend:</w:t>
      </w:r>
      <w:r w:rsidRPr="00132679">
        <w:rPr>
          <w:rFonts w:ascii="Courier New" w:hAnsi="Courier New" w:cs="Courier New"/>
          <w:b/>
          <w:color w:val="000000" w:themeColor="text1"/>
          <w:szCs w:val="24"/>
        </w:rPr>
        <w:tab/>
      </w:r>
      <w:r w:rsidRPr="00132679">
        <w:rPr>
          <w:rFonts w:ascii="Courier New" w:hAnsi="Courier New" w:cs="Courier New"/>
          <w:color w:val="000000" w:themeColor="text1"/>
          <w:szCs w:val="24"/>
        </w:rPr>
        <w:t>4.51-5.00</w:t>
      </w:r>
      <w:r w:rsidRPr="00132679">
        <w:rPr>
          <w:rFonts w:ascii="Courier New" w:hAnsi="Courier New" w:cs="Courier New"/>
          <w:color w:val="000000" w:themeColor="text1"/>
          <w:szCs w:val="24"/>
        </w:rPr>
        <w:tab/>
        <w:t>Extremely Competent</w:t>
      </w:r>
      <w:r w:rsidRPr="00132679">
        <w:rPr>
          <w:rFonts w:ascii="Courier New" w:hAnsi="Courier New" w:cs="Courier New"/>
          <w:color w:val="000000" w:themeColor="text1"/>
          <w:szCs w:val="24"/>
        </w:rPr>
        <w:tab/>
        <w:t>(EC)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3.51-4.50</w:t>
      </w:r>
      <w:r w:rsidRPr="00132679">
        <w:rPr>
          <w:rFonts w:ascii="Courier New" w:hAnsi="Courier New" w:cs="Courier New"/>
          <w:color w:val="000000" w:themeColor="text1"/>
          <w:szCs w:val="24"/>
        </w:rPr>
        <w:tab/>
        <w:t>Highly Competent</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(HC)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2.51-3.50</w:t>
      </w:r>
      <w:r w:rsidRPr="00132679">
        <w:rPr>
          <w:rFonts w:ascii="Courier New" w:hAnsi="Courier New" w:cs="Courier New"/>
          <w:color w:val="000000" w:themeColor="text1"/>
          <w:szCs w:val="24"/>
        </w:rPr>
        <w:tab/>
        <w:t>Moderately Competent</w:t>
      </w:r>
      <w:r w:rsidRPr="00132679">
        <w:rPr>
          <w:rFonts w:ascii="Courier New" w:hAnsi="Courier New" w:cs="Courier New"/>
          <w:color w:val="000000" w:themeColor="text1"/>
          <w:szCs w:val="24"/>
        </w:rPr>
        <w:tab/>
        <w:t>(MC)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1.51-2.50</w:t>
      </w:r>
      <w:r w:rsidRPr="00132679">
        <w:rPr>
          <w:rFonts w:ascii="Courier New" w:hAnsi="Courier New" w:cs="Courier New"/>
          <w:color w:val="000000" w:themeColor="text1"/>
          <w:szCs w:val="24"/>
        </w:rPr>
        <w:tab/>
        <w:t>Slightly Competent</w:t>
      </w:r>
      <w:r w:rsidRPr="00132679">
        <w:rPr>
          <w:rFonts w:ascii="Courier New" w:hAnsi="Courier New" w:cs="Courier New"/>
          <w:color w:val="000000" w:themeColor="text1"/>
          <w:szCs w:val="24"/>
        </w:rPr>
        <w:tab/>
        <w:t>(SC)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1.00-1.50</w:t>
      </w:r>
      <w:r w:rsidRPr="00132679">
        <w:rPr>
          <w:rFonts w:ascii="Courier New" w:hAnsi="Courier New" w:cs="Courier New"/>
          <w:color w:val="000000" w:themeColor="text1"/>
          <w:szCs w:val="24"/>
        </w:rPr>
        <w:tab/>
        <w:t>Not Competent</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(NC)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Weighted Mean</w:t>
      </w:r>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t>(WM)</w:t>
      </w:r>
    </w:p>
    <w:p w:rsidR="00E3635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lastRenderedPageBreak/>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Interpretation</w:t>
      </w:r>
      <w:proofErr w:type="gramStart"/>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r>
      <w:proofErr w:type="gramEnd"/>
      <w:r w:rsidRPr="00132679">
        <w:rPr>
          <w:rFonts w:ascii="Courier New" w:hAnsi="Courier New" w:cs="Courier New"/>
          <w:color w:val="000000" w:themeColor="text1"/>
          <w:szCs w:val="24"/>
        </w:rPr>
        <w:t>(I)</w:t>
      </w:r>
    </w:p>
    <w:p w:rsidR="00E36359" w:rsidRDefault="00E36359" w:rsidP="00E36359">
      <w:pPr>
        <w:spacing w:after="0" w:line="240" w:lineRule="auto"/>
        <w:rPr>
          <w:rFonts w:ascii="Courier New" w:hAnsi="Courier New" w:cs="Courier New"/>
          <w:color w:val="000000" w:themeColor="text1"/>
          <w:szCs w:val="24"/>
        </w:rPr>
      </w:pPr>
    </w:p>
    <w:p w:rsidR="00E36359" w:rsidRPr="00132679" w:rsidRDefault="00E36359" w:rsidP="00E36359">
      <w:pPr>
        <w:spacing w:after="0" w:line="240" w:lineRule="auto"/>
        <w:rPr>
          <w:rFonts w:ascii="Courier New" w:hAnsi="Courier New" w:cs="Courier New"/>
          <w:color w:val="000000" w:themeColor="text1"/>
          <w:szCs w:val="24"/>
        </w:rPr>
      </w:pP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weighted mean of 4.38. This signified that the teacher-respondents were very competent with their teaching competence in terms of diversity of learners.</w:t>
      </w:r>
    </w:p>
    <w:p w:rsidR="00E36359" w:rsidRPr="00132679" w:rsidRDefault="00F648E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Also, Table</w:t>
      </w:r>
      <w:r w:rsidR="00E36359" w:rsidRPr="00132679">
        <w:rPr>
          <w:rFonts w:ascii="Courier New" w:hAnsi="Courier New" w:cs="Courier New"/>
          <w:color w:val="000000" w:themeColor="text1"/>
          <w:sz w:val="24"/>
          <w:szCs w:val="24"/>
        </w:rPr>
        <w:t xml:space="preserve">   30   presents    </w:t>
      </w:r>
      <w:r w:rsidR="00E36359">
        <w:rPr>
          <w:rFonts w:ascii="Courier New" w:hAnsi="Courier New" w:cs="Courier New"/>
          <w:color w:val="000000" w:themeColor="text1"/>
          <w:sz w:val="24"/>
          <w:szCs w:val="24"/>
        </w:rPr>
        <w:t>that</w:t>
      </w:r>
      <w:r w:rsidR="00E36359" w:rsidRPr="00132679">
        <w:rPr>
          <w:rFonts w:ascii="Courier New" w:hAnsi="Courier New" w:cs="Courier New"/>
          <w:color w:val="000000" w:themeColor="text1"/>
          <w:sz w:val="24"/>
          <w:szCs w:val="24"/>
        </w:rPr>
        <w:t xml:space="preserve">   the    school administrator-respondents perceived that the teacher-respondents were “highly competent” in all indicators appertaining to the foregoing domain with weighted means ranging from 4.08 to 4.40. The indicators that obtained the highest and the least weighted means, respectively, corresponded to the statements stating: “</w:t>
      </w:r>
      <w:r w:rsidR="00E36359" w:rsidRPr="00132679">
        <w:rPr>
          <w:rFonts w:ascii="Courier New" w:eastAsia="Times New Roman" w:hAnsi="Courier New" w:cs="Courier New"/>
          <w:color w:val="000000" w:themeColor="text1"/>
          <w:sz w:val="24"/>
          <w:szCs w:val="24"/>
        </w:rPr>
        <w:t>teaching strategies that are responsive to learners with disabilities, giftedness and talents;” and “culturally appropriate teaching strategies to address the needs of learners from indigenous groups.”</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Taken as a whole, the school administrator-respondents</w:t>
      </w:r>
      <w:r w:rsidRPr="00132679">
        <w:rPr>
          <w:color w:val="000000" w:themeColor="text1"/>
        </w:rPr>
        <w:t xml:space="preserve"> </w:t>
      </w:r>
      <w:r w:rsidRPr="00132679">
        <w:rPr>
          <w:rFonts w:ascii="Courier New" w:eastAsia="Times New Roman" w:hAnsi="Courier New" w:cs="Courier New"/>
          <w:color w:val="000000" w:themeColor="text1"/>
          <w:sz w:val="24"/>
          <w:szCs w:val="24"/>
        </w:rPr>
        <w:t xml:space="preserve">perceived that the teacher-respondents were </w:t>
      </w:r>
      <w:r w:rsidRPr="00132679">
        <w:rPr>
          <w:rFonts w:ascii="Courier New" w:hAnsi="Courier New" w:cs="Courier New"/>
          <w:color w:val="000000" w:themeColor="text1"/>
          <w:sz w:val="24"/>
          <w:szCs w:val="24"/>
        </w:rPr>
        <w:t xml:space="preserve">“highly competent” with their teaching competence in terms of diversity of learners being supported by the grand weighted mean of 4.24. This signified that </w:t>
      </w:r>
      <w:r w:rsidRPr="00132679">
        <w:rPr>
          <w:rFonts w:ascii="Courier New" w:eastAsia="Times New Roman" w:hAnsi="Courier New" w:cs="Courier New"/>
          <w:color w:val="000000" w:themeColor="text1"/>
          <w:sz w:val="24"/>
          <w:szCs w:val="24"/>
        </w:rPr>
        <w:t>school administrator-respondents perceived that the teacher-respondents</w:t>
      </w:r>
      <w:r w:rsidRPr="00132679">
        <w:rPr>
          <w:rFonts w:ascii="Courier New" w:hAnsi="Courier New" w:cs="Courier New"/>
          <w:color w:val="000000" w:themeColor="text1"/>
          <w:sz w:val="24"/>
          <w:szCs w:val="24"/>
        </w:rPr>
        <w:t xml:space="preserve"> were very competent with their teaching competence in terms of diversity of learners.</w:t>
      </w:r>
    </w:p>
    <w:p w:rsidR="0069265B" w:rsidRPr="0069265B" w:rsidRDefault="0069265B" w:rsidP="0069265B">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In summary, the two groups of respondents arrived at the</w:t>
      </w:r>
    </w:p>
    <w:p w:rsidR="00E36359" w:rsidRPr="00132679" w:rsidRDefault="00E36359" w:rsidP="0069265B">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same adjectival perception on the teaching competence of the teacher-respondents in terms of diversity of learners. The two groups of respondents similarly perceived that the teacher-respondents were highly competent in terms of the identified domain. </w:t>
      </w:r>
      <w:r w:rsidR="00515389" w:rsidRPr="00132679">
        <w:rPr>
          <w:rFonts w:ascii="Courier New" w:hAnsi="Courier New" w:cs="Courier New"/>
          <w:color w:val="000000" w:themeColor="text1"/>
          <w:sz w:val="24"/>
          <w:szCs w:val="24"/>
        </w:rPr>
        <w:t>However,</w:t>
      </w:r>
      <w:r w:rsidRPr="00132679">
        <w:rPr>
          <w:rFonts w:ascii="Courier New" w:hAnsi="Courier New" w:cs="Courier New"/>
          <w:color w:val="000000" w:themeColor="text1"/>
          <w:sz w:val="24"/>
          <w:szCs w:val="24"/>
        </w:rPr>
        <w:t xml:space="preserve"> they differed in its numerical perception. The teacher-respondents gave a grand weighted mean of 4.38 while the school administrator-respondents gave 4.24.</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Curriculum Planning</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Table 31 appraises the teaching competence of the teacher-respondents as perceived by the two</w:t>
      </w:r>
      <w:r w:rsidRPr="002F4BDD">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groups of respondents</w:t>
      </w:r>
      <w:r>
        <w:rPr>
          <w:rFonts w:ascii="Courier New" w:hAnsi="Courier New" w:cs="Courier New"/>
          <w:color w:val="000000" w:themeColor="text1"/>
          <w:sz w:val="24"/>
          <w:szCs w:val="24"/>
        </w:rPr>
        <w:t xml:space="preserve"> </w:t>
      </w:r>
      <w:r w:rsidR="00EC407E" w:rsidRPr="00132679">
        <w:rPr>
          <w:rFonts w:ascii="Courier New" w:hAnsi="Courier New" w:cs="Courier New"/>
          <w:color w:val="000000" w:themeColor="text1"/>
          <w:sz w:val="24"/>
          <w:szCs w:val="24"/>
        </w:rPr>
        <w:t>in</w:t>
      </w:r>
      <w:r w:rsidR="00EC407E">
        <w:rPr>
          <w:rFonts w:ascii="Courier New" w:hAnsi="Courier New" w:cs="Courier New"/>
          <w:color w:val="000000" w:themeColor="text1"/>
          <w:sz w:val="24"/>
          <w:szCs w:val="24"/>
        </w:rPr>
        <w:t xml:space="preserve"> </w:t>
      </w:r>
      <w:r w:rsidR="00EC407E" w:rsidRPr="00132679">
        <w:rPr>
          <w:rFonts w:ascii="Courier New" w:hAnsi="Courier New" w:cs="Courier New"/>
          <w:color w:val="000000" w:themeColor="text1"/>
          <w:sz w:val="24"/>
          <w:szCs w:val="24"/>
        </w:rPr>
        <w:t>terms</w:t>
      </w:r>
      <w:r w:rsidRPr="00132679">
        <w:rPr>
          <w:rFonts w:ascii="Courier New" w:hAnsi="Courier New" w:cs="Courier New"/>
          <w:color w:val="000000" w:themeColor="text1"/>
          <w:sz w:val="24"/>
          <w:szCs w:val="24"/>
        </w:rPr>
        <w:t xml:space="preserve"> of curriculum planning.</w:t>
      </w:r>
      <w:r>
        <w:rPr>
          <w:rFonts w:ascii="Courier New" w:hAnsi="Courier New" w:cs="Courier New"/>
          <w:color w:val="000000" w:themeColor="text1"/>
          <w:sz w:val="24"/>
          <w:szCs w:val="24"/>
        </w:rPr>
        <w:t xml:space="preserve"> There </w:t>
      </w:r>
      <w:r w:rsidRPr="00132679">
        <w:rPr>
          <w:rFonts w:ascii="Courier New" w:hAnsi="Courier New" w:cs="Courier New"/>
          <w:color w:val="000000" w:themeColor="text1"/>
          <w:sz w:val="24"/>
          <w:szCs w:val="24"/>
        </w:rPr>
        <w:t>were four indicators considered in this area.</w:t>
      </w:r>
    </w:p>
    <w:p w:rsidR="00EC407E" w:rsidRPr="00EC407E" w:rsidRDefault="00EC407E" w:rsidP="008233B4">
      <w:pPr>
        <w:spacing w:after="0"/>
        <w:jc w:val="both"/>
        <w:rPr>
          <w:rFonts w:ascii="Courier New" w:eastAsia="Times New Roman"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Table 31</w:t>
      </w:r>
      <w:r>
        <w:rPr>
          <w:rFonts w:ascii="Courier New" w:hAnsi="Courier New" w:cs="Courier New"/>
          <w:color w:val="000000" w:themeColor="text1"/>
          <w:sz w:val="24"/>
          <w:szCs w:val="24"/>
        </w:rPr>
        <w:t xml:space="preserve"> shows that</w:t>
      </w:r>
      <w:r w:rsidRPr="00132679">
        <w:rPr>
          <w:rFonts w:ascii="Courier New" w:hAnsi="Courier New" w:cs="Courier New"/>
          <w:color w:val="000000" w:themeColor="text1"/>
          <w:sz w:val="24"/>
          <w:szCs w:val="24"/>
        </w:rPr>
        <w:t xml:space="preserve"> the teacher-respondents perceived themselves as “highly competent” in all teaching competence in terms of diversity of learners with weighted means ranging</w:t>
      </w:r>
      <w:r w:rsidRPr="00A17797">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from 4.39 to 4.46. The indicator that was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perceived with the </w:t>
      </w:r>
      <w:proofErr w:type="spellStart"/>
      <w:r w:rsidRPr="00132679">
        <w:rPr>
          <w:rFonts w:ascii="Courier New" w:hAnsi="Courier New" w:cs="Courier New"/>
          <w:color w:val="000000" w:themeColor="text1"/>
          <w:sz w:val="24"/>
          <w:szCs w:val="24"/>
        </w:rPr>
        <w:t>the</w:t>
      </w:r>
      <w:proofErr w:type="spellEnd"/>
      <w:r w:rsidRPr="00132679">
        <w:rPr>
          <w:rFonts w:ascii="Courier New" w:hAnsi="Courier New" w:cs="Courier New"/>
          <w:color w:val="000000" w:themeColor="text1"/>
          <w:sz w:val="24"/>
          <w:szCs w:val="24"/>
        </w:rPr>
        <w:t xml:space="preserve"> highest weighted mean corresponded to the statement stating: “</w:t>
      </w:r>
      <w:r w:rsidRPr="00132679">
        <w:rPr>
          <w:rFonts w:ascii="Courier New" w:eastAsia="Times New Roman" w:hAnsi="Courier New" w:cs="Courier New"/>
          <w:color w:val="000000" w:themeColor="text1"/>
          <w:sz w:val="24"/>
          <w:szCs w:val="24"/>
        </w:rPr>
        <w:t xml:space="preserve">learning programs that ensure relevance and responsiveness to the needs of all learners.” While two indicators in this same domain were rated with the least weighted mean corresponding to the statements stating: “developmentally sequenced teaching and learning process to meet curriculum </w:t>
      </w:r>
      <w:r>
        <w:rPr>
          <w:rFonts w:ascii="Courier New" w:eastAsia="Times New Roman" w:hAnsi="Courier New" w:cs="Courier New"/>
          <w:color w:val="000000" w:themeColor="text1"/>
          <w:sz w:val="24"/>
          <w:szCs w:val="24"/>
        </w:rPr>
        <w:t xml:space="preserve">requirements </w:t>
      </w:r>
      <w:r w:rsidRPr="00132679">
        <w:rPr>
          <w:rFonts w:ascii="Courier New" w:eastAsia="Times New Roman" w:hAnsi="Courier New" w:cs="Courier New"/>
          <w:color w:val="000000" w:themeColor="text1"/>
          <w:sz w:val="24"/>
          <w:szCs w:val="24"/>
        </w:rPr>
        <w:t>and varied teaching contexts;”</w:t>
      </w:r>
      <w:r w:rsidRPr="00EC407E">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and “appropriate teaching and learning resources, including</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31</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Teaching Competence of the Teacher-Respondents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Perceived by the Two Groups of Respondents in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Terms of Curriculum Planning</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4925"/>
        <w:gridCol w:w="927"/>
        <w:gridCol w:w="81"/>
        <w:gridCol w:w="852"/>
        <w:gridCol w:w="981"/>
        <w:gridCol w:w="874"/>
      </w:tblGrid>
      <w:tr w:rsidR="00E36359" w:rsidRPr="00132679" w:rsidTr="00D17DC0">
        <w:trPr>
          <w:trHeight w:val="279"/>
        </w:trPr>
        <w:tc>
          <w:tcPr>
            <w:tcW w:w="5042" w:type="dxa"/>
            <w:vMerge w:val="restart"/>
            <w:tcBorders>
              <w:top w:val="double" w:sz="12" w:space="0" w:color="auto"/>
              <w:left w:val="nil"/>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Indicators</w:t>
            </w:r>
          </w:p>
        </w:tc>
        <w:tc>
          <w:tcPr>
            <w:tcW w:w="1884" w:type="dxa"/>
            <w:gridSpan w:val="3"/>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Teachers</w:t>
            </w:r>
          </w:p>
        </w:tc>
        <w:tc>
          <w:tcPr>
            <w:tcW w:w="1930" w:type="dxa"/>
            <w:gridSpan w:val="2"/>
            <w:tcBorders>
              <w:top w:val="doub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 xml:space="preserve">School </w:t>
            </w:r>
            <w:proofErr w:type="spellStart"/>
            <w:r w:rsidRPr="00132679">
              <w:rPr>
                <w:rFonts w:ascii="Courier New" w:hAnsi="Courier New" w:cs="Courier New"/>
                <w:b/>
                <w:color w:val="000000" w:themeColor="text1"/>
              </w:rPr>
              <w:t>Adminis-trators</w:t>
            </w:r>
            <w:proofErr w:type="spellEnd"/>
          </w:p>
        </w:tc>
      </w:tr>
      <w:tr w:rsidR="00E36359" w:rsidRPr="00132679" w:rsidTr="00D17DC0">
        <w:trPr>
          <w:trHeight w:val="278"/>
        </w:trPr>
        <w:tc>
          <w:tcPr>
            <w:tcW w:w="5042" w:type="dxa"/>
            <w:vMerge/>
            <w:tcBorders>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p>
        </w:tc>
        <w:tc>
          <w:tcPr>
            <w:tcW w:w="956" w:type="dxa"/>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928" w:type="dxa"/>
            <w:gridSpan w:val="2"/>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c>
          <w:tcPr>
            <w:tcW w:w="1007"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923"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r>
      <w:tr w:rsidR="00E36359" w:rsidRPr="00132679" w:rsidTr="00D17DC0">
        <w:trPr>
          <w:trHeight w:val="321"/>
        </w:trPr>
        <w:tc>
          <w:tcPr>
            <w:tcW w:w="5232" w:type="dxa"/>
            <w:tcBorders>
              <w:top w:val="single" w:sz="12" w:space="0" w:color="auto"/>
              <w:left w:val="nil"/>
              <w:bottom w:val="nil"/>
              <w:right w:val="nil"/>
            </w:tcBorders>
            <w:vAlign w:val="center"/>
          </w:tcPr>
          <w:p w:rsidR="00E36359" w:rsidRPr="00132679" w:rsidRDefault="00E36359" w:rsidP="00C35D17">
            <w:pPr>
              <w:pStyle w:val="NoSpacing"/>
              <w:numPr>
                <w:ilvl w:val="0"/>
                <w:numId w:val="31"/>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Developmentally sequenced teaching and learning process to meet curriculum requirements and varied teaching contexts.</w:t>
            </w:r>
          </w:p>
        </w:tc>
        <w:tc>
          <w:tcPr>
            <w:tcW w:w="1043" w:type="dxa"/>
            <w:gridSpan w:val="2"/>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4.39</w:t>
            </w:r>
          </w:p>
        </w:tc>
        <w:tc>
          <w:tcPr>
            <w:tcW w:w="88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4.40</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r>
      <w:tr w:rsidR="00E36359" w:rsidRPr="00132679" w:rsidTr="00D17DC0">
        <w:tc>
          <w:tcPr>
            <w:tcW w:w="5042" w:type="dxa"/>
            <w:tcBorders>
              <w:top w:val="nil"/>
              <w:left w:val="nil"/>
              <w:bottom w:val="nil"/>
              <w:right w:val="nil"/>
            </w:tcBorders>
            <w:vAlign w:val="center"/>
          </w:tcPr>
          <w:p w:rsidR="00E36359" w:rsidRPr="00132679" w:rsidRDefault="00E36359" w:rsidP="00C35D17">
            <w:pPr>
              <w:pStyle w:val="NoSpacing"/>
              <w:numPr>
                <w:ilvl w:val="0"/>
                <w:numId w:val="31"/>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Learning outcomes that are aligned with learning competencies.</w:t>
            </w:r>
          </w:p>
        </w:tc>
        <w:tc>
          <w:tcPr>
            <w:tcW w:w="1033"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4.44</w:t>
            </w:r>
          </w:p>
        </w:tc>
        <w:tc>
          <w:tcPr>
            <w:tcW w:w="851"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100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4.53</w:t>
            </w:r>
          </w:p>
        </w:tc>
        <w:tc>
          <w:tcPr>
            <w:tcW w:w="923"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r>
      <w:tr w:rsidR="00E36359" w:rsidRPr="00132679" w:rsidTr="00D17DC0">
        <w:tc>
          <w:tcPr>
            <w:tcW w:w="5042" w:type="dxa"/>
            <w:tcBorders>
              <w:top w:val="nil"/>
              <w:left w:val="nil"/>
              <w:bottom w:val="nil"/>
              <w:right w:val="nil"/>
            </w:tcBorders>
            <w:vAlign w:val="center"/>
          </w:tcPr>
          <w:p w:rsidR="00E36359" w:rsidRPr="00132679" w:rsidRDefault="00E36359" w:rsidP="00C35D17">
            <w:pPr>
              <w:pStyle w:val="NoSpacing"/>
              <w:numPr>
                <w:ilvl w:val="0"/>
                <w:numId w:val="31"/>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Learning programs that ensure relevance and responsiveness to the needs of all learners.</w:t>
            </w:r>
          </w:p>
        </w:tc>
        <w:tc>
          <w:tcPr>
            <w:tcW w:w="1033"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4.46</w:t>
            </w:r>
          </w:p>
        </w:tc>
        <w:tc>
          <w:tcPr>
            <w:tcW w:w="851"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100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4.40</w:t>
            </w:r>
          </w:p>
        </w:tc>
        <w:tc>
          <w:tcPr>
            <w:tcW w:w="923"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r>
      <w:tr w:rsidR="00E36359" w:rsidRPr="00132679" w:rsidTr="00D17DC0">
        <w:tc>
          <w:tcPr>
            <w:tcW w:w="5042" w:type="dxa"/>
            <w:tcBorders>
              <w:top w:val="nil"/>
              <w:left w:val="nil"/>
              <w:bottom w:val="nil"/>
              <w:right w:val="nil"/>
            </w:tcBorders>
            <w:vAlign w:val="center"/>
          </w:tcPr>
          <w:p w:rsidR="00E36359" w:rsidRPr="00132679" w:rsidRDefault="00E36359" w:rsidP="00C35D17">
            <w:pPr>
              <w:pStyle w:val="NoSpacing"/>
              <w:numPr>
                <w:ilvl w:val="0"/>
                <w:numId w:val="31"/>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Appropriate teaching and learning resources, including ICT, to address learning goals.</w:t>
            </w:r>
          </w:p>
        </w:tc>
        <w:tc>
          <w:tcPr>
            <w:tcW w:w="1033"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4.39</w:t>
            </w:r>
          </w:p>
        </w:tc>
        <w:tc>
          <w:tcPr>
            <w:tcW w:w="851"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100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4.53</w:t>
            </w:r>
          </w:p>
        </w:tc>
        <w:tc>
          <w:tcPr>
            <w:tcW w:w="923"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r>
      <w:tr w:rsidR="00E36359" w:rsidRPr="00132679" w:rsidTr="00D17DC0">
        <w:trPr>
          <w:trHeight w:val="574"/>
        </w:trPr>
        <w:tc>
          <w:tcPr>
            <w:tcW w:w="5042" w:type="dxa"/>
            <w:tcBorders>
              <w:top w:val="single" w:sz="12" w:space="0" w:color="auto"/>
              <w:left w:val="nil"/>
              <w:bottom w:val="double" w:sz="12" w:space="0" w:color="auto"/>
              <w:right w:val="nil"/>
            </w:tcBorders>
            <w:vAlign w:val="center"/>
          </w:tcPr>
          <w:p w:rsidR="00E36359" w:rsidRPr="00132679" w:rsidRDefault="00E36359" w:rsidP="00D17DC0">
            <w:pPr>
              <w:pStyle w:val="ListParagraph"/>
              <w:jc w:val="center"/>
              <w:rPr>
                <w:rFonts w:ascii="Courier New" w:hAnsi="Courier New" w:cs="Courier New"/>
                <w:b/>
                <w:color w:val="000000" w:themeColor="text1"/>
              </w:rPr>
            </w:pPr>
            <w:r w:rsidRPr="00132679">
              <w:rPr>
                <w:rFonts w:ascii="Courier New" w:hAnsi="Courier New" w:cs="Courier New"/>
                <w:b/>
                <w:color w:val="000000" w:themeColor="text1"/>
              </w:rPr>
              <w:t>Grand Weighted Mean</w:t>
            </w:r>
          </w:p>
        </w:tc>
        <w:tc>
          <w:tcPr>
            <w:tcW w:w="1033" w:type="dxa"/>
            <w:gridSpan w:val="2"/>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4.42</w:t>
            </w:r>
          </w:p>
        </w:tc>
        <w:tc>
          <w:tcPr>
            <w:tcW w:w="851"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HC</w:t>
            </w:r>
          </w:p>
        </w:tc>
        <w:tc>
          <w:tcPr>
            <w:tcW w:w="1007"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4.47</w:t>
            </w:r>
          </w:p>
        </w:tc>
        <w:tc>
          <w:tcPr>
            <w:tcW w:w="923"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HC</w:t>
            </w:r>
          </w:p>
        </w:tc>
      </w:tr>
    </w:tbl>
    <w:p w:rsidR="00E36359" w:rsidRPr="00132679" w:rsidRDefault="00E36359" w:rsidP="00E36359">
      <w:pPr>
        <w:spacing w:after="0" w:line="240" w:lineRule="auto"/>
        <w:jc w:val="both"/>
        <w:rPr>
          <w:rFonts w:ascii="Courier New" w:hAnsi="Courier New" w:cs="Courier New"/>
          <w:color w:val="000000" w:themeColor="text1"/>
          <w:szCs w:val="24"/>
        </w:rPr>
      </w:pP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b/>
          <w:color w:val="000000" w:themeColor="text1"/>
          <w:szCs w:val="24"/>
        </w:rPr>
        <w:t>Legend:</w:t>
      </w:r>
      <w:r w:rsidRPr="00132679">
        <w:rPr>
          <w:rFonts w:ascii="Courier New" w:hAnsi="Courier New" w:cs="Courier New"/>
          <w:b/>
          <w:color w:val="000000" w:themeColor="text1"/>
          <w:szCs w:val="24"/>
        </w:rPr>
        <w:tab/>
      </w:r>
      <w:r w:rsidRPr="00132679">
        <w:rPr>
          <w:rFonts w:ascii="Courier New" w:hAnsi="Courier New" w:cs="Courier New"/>
          <w:color w:val="000000" w:themeColor="text1"/>
          <w:szCs w:val="24"/>
        </w:rPr>
        <w:t>4.51-5.00</w:t>
      </w:r>
      <w:r w:rsidRPr="00132679">
        <w:rPr>
          <w:rFonts w:ascii="Courier New" w:hAnsi="Courier New" w:cs="Courier New"/>
          <w:color w:val="000000" w:themeColor="text1"/>
          <w:szCs w:val="24"/>
        </w:rPr>
        <w:tab/>
        <w:t>Extremely Competent</w:t>
      </w:r>
      <w:r w:rsidRPr="00132679">
        <w:rPr>
          <w:rFonts w:ascii="Courier New" w:hAnsi="Courier New" w:cs="Courier New"/>
          <w:color w:val="000000" w:themeColor="text1"/>
          <w:szCs w:val="24"/>
        </w:rPr>
        <w:tab/>
        <w:t>(EC)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3.51-4.50</w:t>
      </w:r>
      <w:r w:rsidRPr="00132679">
        <w:rPr>
          <w:rFonts w:ascii="Courier New" w:hAnsi="Courier New" w:cs="Courier New"/>
          <w:color w:val="000000" w:themeColor="text1"/>
          <w:szCs w:val="24"/>
        </w:rPr>
        <w:tab/>
        <w:t>Highly Competent</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(HC)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2.51-3.50</w:t>
      </w:r>
      <w:r w:rsidRPr="00132679">
        <w:rPr>
          <w:rFonts w:ascii="Courier New" w:hAnsi="Courier New" w:cs="Courier New"/>
          <w:color w:val="000000" w:themeColor="text1"/>
          <w:szCs w:val="24"/>
        </w:rPr>
        <w:tab/>
        <w:t>Moderately Competent</w:t>
      </w:r>
      <w:r w:rsidRPr="00132679">
        <w:rPr>
          <w:rFonts w:ascii="Courier New" w:hAnsi="Courier New" w:cs="Courier New"/>
          <w:color w:val="000000" w:themeColor="text1"/>
          <w:szCs w:val="24"/>
        </w:rPr>
        <w:tab/>
        <w:t>(MC)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1.51-2.50</w:t>
      </w:r>
      <w:r w:rsidRPr="00132679">
        <w:rPr>
          <w:rFonts w:ascii="Courier New" w:hAnsi="Courier New" w:cs="Courier New"/>
          <w:color w:val="000000" w:themeColor="text1"/>
          <w:szCs w:val="24"/>
        </w:rPr>
        <w:tab/>
        <w:t>Slightly Competent</w:t>
      </w:r>
      <w:r w:rsidRPr="00132679">
        <w:rPr>
          <w:rFonts w:ascii="Courier New" w:hAnsi="Courier New" w:cs="Courier New"/>
          <w:color w:val="000000" w:themeColor="text1"/>
          <w:szCs w:val="24"/>
        </w:rPr>
        <w:tab/>
        <w:t>(SC)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1.00-1.50</w:t>
      </w:r>
      <w:r w:rsidRPr="00132679">
        <w:rPr>
          <w:rFonts w:ascii="Courier New" w:hAnsi="Courier New" w:cs="Courier New"/>
          <w:color w:val="000000" w:themeColor="text1"/>
          <w:szCs w:val="24"/>
        </w:rPr>
        <w:tab/>
        <w:t>Not Competent</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(NC)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Weighted Mean</w:t>
      </w:r>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t>(WM)</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Interpretation</w:t>
      </w:r>
      <w:proofErr w:type="gramStart"/>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r>
      <w:proofErr w:type="gramEnd"/>
      <w:r w:rsidRPr="00132679">
        <w:rPr>
          <w:rFonts w:ascii="Courier New" w:hAnsi="Courier New" w:cs="Courier New"/>
          <w:color w:val="000000" w:themeColor="text1"/>
          <w:szCs w:val="24"/>
        </w:rPr>
        <w:t>(I)</w:t>
      </w:r>
    </w:p>
    <w:p w:rsidR="00EC407E" w:rsidRDefault="00EC407E" w:rsidP="008233B4">
      <w:pPr>
        <w:spacing w:after="0"/>
        <w:jc w:val="both"/>
        <w:rPr>
          <w:rFonts w:ascii="Courier New" w:eastAsia="Times New Roman" w:hAnsi="Courier New" w:cs="Courier New"/>
          <w:color w:val="000000" w:themeColor="text1"/>
          <w:sz w:val="24"/>
          <w:szCs w:val="24"/>
        </w:rPr>
      </w:pPr>
    </w:p>
    <w:p w:rsidR="00EC407E" w:rsidRDefault="00EC407E" w:rsidP="008233B4">
      <w:pPr>
        <w:spacing w:after="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ICT, to address learning goals.”</w:t>
      </w:r>
    </w:p>
    <w:p w:rsidR="00B64D99" w:rsidRDefault="00E36359" w:rsidP="00E36359">
      <w:pPr>
        <w:spacing w:after="0"/>
        <w:ind w:firstLine="720"/>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Taken as a whole, the teacher-respondents perceived that they were </w:t>
      </w:r>
      <w:r w:rsidRPr="00132679">
        <w:rPr>
          <w:rFonts w:ascii="Courier New" w:hAnsi="Courier New" w:cs="Courier New"/>
          <w:color w:val="000000" w:themeColor="text1"/>
          <w:sz w:val="24"/>
          <w:szCs w:val="24"/>
        </w:rPr>
        <w:t xml:space="preserve">“highly competent” with their teaching competence in terms of curriculum planning being indicated by the grand </w:t>
      </w:r>
    </w:p>
    <w:p w:rsidR="00E36359" w:rsidRPr="00132679" w:rsidRDefault="00E36359" w:rsidP="00B64D9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weighted mean of 4.42. This signified that the teacher-respondents were very competent with their teaching competence in terms of curriculum planning.</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rPr>
      </w:pPr>
      <w:r>
        <w:rPr>
          <w:rFonts w:ascii="Courier New" w:hAnsi="Courier New" w:cs="Courier New"/>
          <w:color w:val="000000" w:themeColor="text1"/>
          <w:sz w:val="24"/>
          <w:szCs w:val="24"/>
        </w:rPr>
        <w:t xml:space="preserve">Also, Table </w:t>
      </w:r>
      <w:r w:rsidRPr="00132679">
        <w:rPr>
          <w:rFonts w:ascii="Courier New" w:hAnsi="Courier New" w:cs="Courier New"/>
          <w:color w:val="000000" w:themeColor="text1"/>
          <w:sz w:val="24"/>
          <w:szCs w:val="24"/>
        </w:rPr>
        <w:t>31</w:t>
      </w:r>
      <w:r>
        <w:rPr>
          <w:rFonts w:ascii="Courier New" w:hAnsi="Courier New" w:cs="Courier New"/>
          <w:color w:val="000000" w:themeColor="text1"/>
          <w:sz w:val="24"/>
          <w:szCs w:val="24"/>
        </w:rPr>
        <w:t xml:space="preserve"> presents that the </w:t>
      </w:r>
      <w:r w:rsidR="00B64D99" w:rsidRPr="00132679">
        <w:rPr>
          <w:rFonts w:ascii="Courier New" w:hAnsi="Courier New" w:cs="Courier New"/>
          <w:color w:val="000000" w:themeColor="text1"/>
          <w:sz w:val="24"/>
          <w:szCs w:val="24"/>
        </w:rPr>
        <w:t>school</w:t>
      </w:r>
      <w:r w:rsidR="00B64D99">
        <w:rPr>
          <w:rFonts w:ascii="Courier New" w:hAnsi="Courier New" w:cs="Courier New"/>
          <w:color w:val="000000" w:themeColor="text1"/>
          <w:sz w:val="24"/>
          <w:szCs w:val="24"/>
        </w:rPr>
        <w:t xml:space="preserve"> administrator</w:t>
      </w:r>
      <w:r w:rsidRPr="00132679">
        <w:rPr>
          <w:rFonts w:ascii="Courier New" w:hAnsi="Courier New" w:cs="Courier New"/>
          <w:color w:val="000000" w:themeColor="text1"/>
          <w:sz w:val="24"/>
          <w:szCs w:val="24"/>
        </w:rPr>
        <w:t>-</w:t>
      </w:r>
    </w:p>
    <w:p w:rsidR="00E36359" w:rsidRDefault="00E36359" w:rsidP="00E36359">
      <w:pPr>
        <w:spacing w:after="0"/>
        <w:jc w:val="both"/>
        <w:rPr>
          <w:rFonts w:ascii="Courier New" w:eastAsia="Times New Roman" w:hAnsi="Courier New" w:cs="Courier New"/>
          <w:color w:val="000000" w:themeColor="text1"/>
          <w:sz w:val="24"/>
          <w:szCs w:val="24"/>
        </w:rPr>
      </w:pPr>
      <w:r w:rsidRPr="00132679">
        <w:rPr>
          <w:rFonts w:ascii="Courier New" w:hAnsi="Courier New" w:cs="Courier New"/>
          <w:color w:val="000000" w:themeColor="text1"/>
          <w:sz w:val="24"/>
          <w:szCs w:val="24"/>
        </w:rPr>
        <w:t>respondents perceived that the teacher-respondents were “extremely competent” in two indicators appertaining to the foregoing domain which corresponded to the statements stating: “</w:t>
      </w:r>
      <w:r w:rsidRPr="00132679">
        <w:rPr>
          <w:rFonts w:ascii="Courier New" w:eastAsia="Times New Roman" w:hAnsi="Courier New" w:cs="Courier New"/>
          <w:color w:val="000000" w:themeColor="text1"/>
          <w:sz w:val="24"/>
          <w:szCs w:val="24"/>
        </w:rPr>
        <w:t>learning outcomes that are aligned with learning competencies;” and “appropriate teaching and learning resources, including ICT, to address learning goals</w:t>
      </w:r>
      <w:r w:rsidRPr="00132679">
        <w:rPr>
          <w:rFonts w:ascii="Courier New" w:hAnsi="Courier New" w:cs="Courier New"/>
          <w:color w:val="000000" w:themeColor="text1"/>
          <w:sz w:val="24"/>
          <w:szCs w:val="24"/>
        </w:rPr>
        <w:t xml:space="preserve"> with the same weighted mean of 4.53. On the other hand, the indicators stating: “</w:t>
      </w:r>
      <w:r w:rsidRPr="00132679">
        <w:rPr>
          <w:rFonts w:ascii="Courier New" w:eastAsia="Times New Roman" w:hAnsi="Courier New" w:cs="Courier New"/>
          <w:color w:val="000000" w:themeColor="text1"/>
          <w:sz w:val="24"/>
          <w:szCs w:val="24"/>
        </w:rPr>
        <w:t>developmentally sequenced teaching and learning</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process to meet curriculum requirements and varied teaching contexts;” and learning programs that ensure relevance and responsiveness to the needs of all learners” equally obtained the least weighted mean with the same value of 4.40.</w:t>
      </w:r>
    </w:p>
    <w:p w:rsidR="00E36359" w:rsidRPr="00A74D79" w:rsidRDefault="00E36359" w:rsidP="00E36359">
      <w:pPr>
        <w:spacing w:after="0"/>
        <w:jc w:val="both"/>
        <w:rPr>
          <w:rFonts w:ascii="Courier New" w:eastAsia="Times New Roman" w:hAnsi="Courier New" w:cs="Courier New"/>
          <w:color w:val="000000" w:themeColor="text1"/>
          <w:sz w:val="24"/>
          <w:szCs w:val="24"/>
        </w:rPr>
      </w:pPr>
      <w:r>
        <w:rPr>
          <w:rFonts w:ascii="Courier New" w:eastAsia="Times New Roman" w:hAnsi="Courier New" w:cs="Courier New"/>
          <w:color w:val="000000" w:themeColor="text1"/>
          <w:sz w:val="24"/>
          <w:szCs w:val="24"/>
        </w:rPr>
        <w:tab/>
      </w:r>
      <w:proofErr w:type="gramStart"/>
      <w:r w:rsidRPr="00132679">
        <w:rPr>
          <w:rFonts w:ascii="Courier New" w:eastAsia="Times New Roman" w:hAnsi="Courier New" w:cs="Courier New"/>
          <w:color w:val="000000" w:themeColor="text1"/>
          <w:sz w:val="24"/>
          <w:szCs w:val="24"/>
        </w:rPr>
        <w:t>Taken</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as</w:t>
      </w:r>
      <w:proofErr w:type="gramEnd"/>
      <w:r w:rsidRPr="00132679">
        <w:rPr>
          <w:rFonts w:ascii="Courier New" w:eastAsia="Times New Roman" w:hAnsi="Courier New" w:cs="Courier New"/>
          <w:color w:val="000000" w:themeColor="text1"/>
          <w:sz w:val="24"/>
          <w:szCs w:val="24"/>
        </w:rPr>
        <w:t xml:space="preserve"> a whole, the school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administrator-respondents</w:t>
      </w:r>
    </w:p>
    <w:p w:rsidR="00E36359" w:rsidRPr="0009050D" w:rsidRDefault="00E36359" w:rsidP="00E36359">
      <w:pPr>
        <w:spacing w:after="0"/>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perceived that the teacher-respondents were </w:t>
      </w:r>
      <w:r w:rsidRPr="00132679">
        <w:rPr>
          <w:rFonts w:ascii="Courier New" w:hAnsi="Courier New" w:cs="Courier New"/>
          <w:color w:val="000000" w:themeColor="text1"/>
          <w:sz w:val="24"/>
          <w:szCs w:val="24"/>
        </w:rPr>
        <w:t xml:space="preserve">“highly competent” with their teaching competence in terms of curriculum planning being supported by the grand weighted mean of 4.447. This signified that </w:t>
      </w:r>
      <w:r w:rsidRPr="00132679">
        <w:rPr>
          <w:rFonts w:ascii="Courier New" w:eastAsia="Times New Roman" w:hAnsi="Courier New" w:cs="Courier New"/>
          <w:color w:val="000000" w:themeColor="text1"/>
          <w:sz w:val="24"/>
          <w:szCs w:val="24"/>
        </w:rPr>
        <w:t>school administrator-respondents perceived that the teacher-</w:t>
      </w:r>
      <w:proofErr w:type="gramStart"/>
      <w:r w:rsidRPr="00132679">
        <w:rPr>
          <w:rFonts w:ascii="Courier New" w:eastAsia="Times New Roman" w:hAnsi="Courier New" w:cs="Courier New"/>
          <w:color w:val="000000" w:themeColor="text1"/>
          <w:sz w:val="24"/>
          <w:szCs w:val="24"/>
        </w:rPr>
        <w:t>respondents</w:t>
      </w:r>
      <w:r w:rsidRPr="00132679">
        <w:rPr>
          <w:rFonts w:ascii="Courier New" w:hAnsi="Courier New" w:cs="Courier New"/>
          <w:color w:val="000000" w:themeColor="text1"/>
          <w:sz w:val="24"/>
          <w:szCs w:val="24"/>
        </w:rPr>
        <w:t xml:space="preserve">  were</w:t>
      </w:r>
      <w:proofErr w:type="gramEnd"/>
      <w:r w:rsidRPr="00132679">
        <w:rPr>
          <w:rFonts w:ascii="Courier New" w:hAnsi="Courier New" w:cs="Courier New"/>
          <w:color w:val="000000" w:themeColor="text1"/>
          <w:sz w:val="24"/>
          <w:szCs w:val="24"/>
        </w:rPr>
        <w:t xml:space="preserve">  very   competent  with  their  teaching  competence  in terms </w:t>
      </w:r>
      <w:r>
        <w:rPr>
          <w:rFonts w:ascii="Courier New" w:hAnsi="Courier New" w:cs="Courier New"/>
          <w:color w:val="000000" w:themeColor="text1"/>
          <w:sz w:val="24"/>
          <w:szCs w:val="24"/>
        </w:rPr>
        <w:t>of curriculum planning.</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In summary, the two groups of respondents arrived at the same adjectival perception on the teaching competence of the teacher-respondents in terms of curriculum planning. The two groups of respondents similarly perceived that the teacher-respondents were highly competent in terms of the identified domain. However, they differed in its numerical perception.</w:t>
      </w:r>
      <w:r w:rsidRPr="00134D3D">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The teacher-</w:t>
      </w:r>
      <w:r w:rsidR="00AA5B91" w:rsidRPr="00132679">
        <w:rPr>
          <w:rFonts w:ascii="Courier New" w:hAnsi="Courier New" w:cs="Courier New"/>
          <w:color w:val="000000" w:themeColor="text1"/>
          <w:sz w:val="24"/>
          <w:szCs w:val="24"/>
        </w:rPr>
        <w:t>respondents</w:t>
      </w:r>
      <w:r w:rsidR="00AA5B91">
        <w:rPr>
          <w:rFonts w:ascii="Courier New" w:hAnsi="Courier New" w:cs="Courier New"/>
          <w:color w:val="000000" w:themeColor="text1"/>
          <w:sz w:val="24"/>
          <w:szCs w:val="24"/>
        </w:rPr>
        <w:t xml:space="preserve"> </w:t>
      </w:r>
      <w:r w:rsidR="00AA5B91" w:rsidRPr="00132679">
        <w:rPr>
          <w:rFonts w:ascii="Courier New" w:hAnsi="Courier New" w:cs="Courier New"/>
          <w:color w:val="000000" w:themeColor="text1"/>
          <w:sz w:val="24"/>
          <w:szCs w:val="24"/>
        </w:rPr>
        <w:t>gave</w:t>
      </w:r>
      <w:r w:rsidRPr="00132679">
        <w:rPr>
          <w:rFonts w:ascii="Courier New" w:hAnsi="Courier New" w:cs="Courier New"/>
          <w:color w:val="000000" w:themeColor="text1"/>
          <w:sz w:val="24"/>
          <w:szCs w:val="24"/>
        </w:rPr>
        <w:t xml:space="preserve"> </w:t>
      </w:r>
      <w:proofErr w:type="gramStart"/>
      <w:r w:rsidRPr="00132679">
        <w:rPr>
          <w:rFonts w:ascii="Courier New" w:hAnsi="Courier New" w:cs="Courier New"/>
          <w:color w:val="000000" w:themeColor="text1"/>
          <w:sz w:val="24"/>
          <w:szCs w:val="24"/>
        </w:rPr>
        <w:t xml:space="preserve">a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grand</w:t>
      </w:r>
      <w:proofErr w:type="gramEnd"/>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weighted mean of 4.42</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while the school administrator-respondents gave 4.47.</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Assessment and Reporting</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32 appraises the teaching competence of the teacher-respondents as perceived by the two groups of respondents in terms of assessment and reporting. There were five indicators considered in this area.</w:t>
      </w:r>
    </w:p>
    <w:p w:rsidR="00E36359" w:rsidRPr="00AE4F90"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Table 32</w:t>
      </w:r>
      <w:r>
        <w:rPr>
          <w:rFonts w:ascii="Courier New" w:hAnsi="Courier New" w:cs="Courier New"/>
          <w:color w:val="000000" w:themeColor="text1"/>
          <w:sz w:val="24"/>
          <w:szCs w:val="24"/>
        </w:rPr>
        <w:t xml:space="preserve"> shows that</w:t>
      </w:r>
      <w:r w:rsidRPr="00132679">
        <w:rPr>
          <w:rFonts w:ascii="Courier New" w:hAnsi="Courier New" w:cs="Courier New"/>
          <w:color w:val="000000" w:themeColor="text1"/>
          <w:sz w:val="24"/>
          <w:szCs w:val="24"/>
        </w:rPr>
        <w:t xml:space="preserve"> the teacher-respondents perceived themselves as “highly competent” in all teaching competence in terms of diversity of learners with weighted means</w:t>
      </w:r>
      <w:r>
        <w:rPr>
          <w:rFonts w:ascii="Courier New" w:hAnsi="Courier New" w:cs="Courier New"/>
          <w:color w:val="000000" w:themeColor="text1"/>
          <w:sz w:val="24"/>
          <w:szCs w:val="24"/>
        </w:rPr>
        <w:t xml:space="preserve"> ranging</w:t>
      </w:r>
    </w:p>
    <w:p w:rsidR="00E36359" w:rsidRPr="0079507D" w:rsidRDefault="00E36359" w:rsidP="00E36359">
      <w:pPr>
        <w:spacing w:after="0"/>
        <w:contextualSpacing/>
        <w:jc w:val="both"/>
        <w:rPr>
          <w:rFonts w:ascii="Courier New" w:eastAsia="Times New Roman" w:hAnsi="Courier New" w:cs="Courier New"/>
          <w:color w:val="000000" w:themeColor="text1"/>
          <w:sz w:val="24"/>
          <w:szCs w:val="24"/>
        </w:rPr>
      </w:pPr>
      <w:proofErr w:type="gramStart"/>
      <w:r w:rsidRPr="00132679">
        <w:rPr>
          <w:rFonts w:ascii="Courier New" w:hAnsi="Courier New" w:cs="Courier New"/>
          <w:color w:val="000000" w:themeColor="text1"/>
          <w:sz w:val="24"/>
          <w:szCs w:val="24"/>
        </w:rPr>
        <w:t>from  4.43</w:t>
      </w:r>
      <w:proofErr w:type="gramEnd"/>
      <w:r w:rsidRPr="00132679">
        <w:rPr>
          <w:rFonts w:ascii="Courier New" w:hAnsi="Courier New" w:cs="Courier New"/>
          <w:color w:val="000000" w:themeColor="text1"/>
          <w:sz w:val="24"/>
          <w:szCs w:val="24"/>
        </w:rPr>
        <w:t xml:space="preserve"> to 4.48.  </w:t>
      </w:r>
      <w:r w:rsidR="00AA5B91" w:rsidRPr="00132679">
        <w:rPr>
          <w:rFonts w:ascii="Courier New" w:hAnsi="Courier New" w:cs="Courier New"/>
          <w:color w:val="000000" w:themeColor="text1"/>
          <w:sz w:val="24"/>
          <w:szCs w:val="24"/>
        </w:rPr>
        <w:t xml:space="preserve">The </w:t>
      </w:r>
      <w:proofErr w:type="gramStart"/>
      <w:r w:rsidR="00AA5B91" w:rsidRPr="00132679">
        <w:rPr>
          <w:rFonts w:ascii="Courier New" w:hAnsi="Courier New" w:cs="Courier New"/>
          <w:color w:val="000000" w:themeColor="text1"/>
          <w:sz w:val="24"/>
          <w:szCs w:val="24"/>
        </w:rPr>
        <w:t>indicators</w:t>
      </w:r>
      <w:r w:rsidRPr="00132679">
        <w:rPr>
          <w:rFonts w:ascii="Courier New" w:hAnsi="Courier New" w:cs="Courier New"/>
          <w:color w:val="000000" w:themeColor="text1"/>
          <w:sz w:val="24"/>
          <w:szCs w:val="24"/>
        </w:rPr>
        <w:t xml:space="preserve">  stating</w:t>
      </w:r>
      <w:proofErr w:type="gramEnd"/>
      <w:r w:rsidRPr="00132679">
        <w:rPr>
          <w:rFonts w:ascii="Courier New" w:hAnsi="Courier New" w:cs="Courier New"/>
          <w:color w:val="000000" w:themeColor="text1"/>
          <w:sz w:val="24"/>
          <w:szCs w:val="24"/>
        </w:rPr>
        <w:t>:  “</w:t>
      </w:r>
      <w:r w:rsidRPr="00132679">
        <w:rPr>
          <w:rFonts w:ascii="Courier New" w:eastAsia="Times New Roman" w:hAnsi="Courier New" w:cs="Courier New"/>
          <w:color w:val="000000" w:themeColor="text1"/>
          <w:sz w:val="24"/>
          <w:szCs w:val="24"/>
        </w:rPr>
        <w:t>diagnostic,</w:t>
      </w:r>
    </w:p>
    <w:p w:rsidR="00AA5B91" w:rsidRPr="00132679" w:rsidRDefault="00E36359" w:rsidP="00AA5B91">
      <w:pPr>
        <w:spacing w:after="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formative and summative assessment strategies consistent with curriculum requirements;” and “modification of teaching and</w:t>
      </w:r>
      <w:r w:rsidRPr="006F53F1">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learning practices and</w:t>
      </w:r>
      <w:r>
        <w:rPr>
          <w:rFonts w:ascii="Courier New" w:eastAsia="Times New Roman" w:hAnsi="Courier New" w:cs="Courier New"/>
          <w:color w:val="000000" w:themeColor="text1"/>
          <w:sz w:val="24"/>
          <w:szCs w:val="24"/>
        </w:rPr>
        <w:t xml:space="preserve"> programs” obtained the highest and the</w:t>
      </w:r>
      <w:r w:rsidR="00AA5B91" w:rsidRPr="00AA5B91">
        <w:rPr>
          <w:rFonts w:ascii="Courier New" w:eastAsia="Times New Roman" w:hAnsi="Courier New" w:cs="Courier New"/>
          <w:color w:val="000000" w:themeColor="text1"/>
          <w:sz w:val="24"/>
          <w:szCs w:val="24"/>
        </w:rPr>
        <w:t xml:space="preserve"> </w:t>
      </w:r>
      <w:r w:rsidR="00AA5B91" w:rsidRPr="00132679">
        <w:rPr>
          <w:rFonts w:ascii="Courier New" w:eastAsia="Times New Roman" w:hAnsi="Courier New" w:cs="Courier New"/>
          <w:color w:val="000000" w:themeColor="text1"/>
          <w:sz w:val="24"/>
          <w:szCs w:val="24"/>
        </w:rPr>
        <w:t>least weighted means, respectively.</w:t>
      </w:r>
    </w:p>
    <w:p w:rsidR="00E36359" w:rsidRPr="00AA5B91" w:rsidRDefault="00AA5B91" w:rsidP="00AA5B91">
      <w:pPr>
        <w:spacing w:after="0"/>
        <w:ind w:firstLine="720"/>
        <w:contextualSpacing/>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Taken as a whole, the teacher-respondents perceived that they were “</w:t>
      </w:r>
      <w:r w:rsidRPr="00132679">
        <w:rPr>
          <w:rFonts w:ascii="Courier New" w:hAnsi="Courier New" w:cs="Courier New"/>
          <w:color w:val="000000" w:themeColor="text1"/>
          <w:sz w:val="24"/>
          <w:szCs w:val="24"/>
        </w:rPr>
        <w:t xml:space="preserve">highly competent” with their teaching competence in terms of assessment </w:t>
      </w:r>
      <w:r>
        <w:rPr>
          <w:rFonts w:ascii="Courier New" w:hAnsi="Courier New" w:cs="Courier New"/>
          <w:color w:val="000000" w:themeColor="text1"/>
          <w:sz w:val="24"/>
          <w:szCs w:val="24"/>
        </w:rPr>
        <w:t>and</w:t>
      </w:r>
      <w:r w:rsidRPr="00132679">
        <w:rPr>
          <w:rFonts w:ascii="Courier New" w:hAnsi="Courier New" w:cs="Courier New"/>
          <w:color w:val="000000" w:themeColor="text1"/>
          <w:sz w:val="24"/>
          <w:szCs w:val="24"/>
        </w:rPr>
        <w:t xml:space="preserve"> reporting </w:t>
      </w:r>
      <w:proofErr w:type="gramStart"/>
      <w:r>
        <w:rPr>
          <w:rFonts w:ascii="Courier New" w:hAnsi="Courier New" w:cs="Courier New"/>
          <w:color w:val="000000" w:themeColor="text1"/>
          <w:sz w:val="24"/>
          <w:szCs w:val="24"/>
        </w:rPr>
        <w:t xml:space="preserve">being </w:t>
      </w:r>
      <w:r w:rsidRPr="00132679">
        <w:rPr>
          <w:rFonts w:ascii="Courier New" w:hAnsi="Courier New" w:cs="Courier New"/>
          <w:color w:val="000000" w:themeColor="text1"/>
          <w:sz w:val="24"/>
          <w:szCs w:val="24"/>
        </w:rPr>
        <w:t xml:space="preserve"> indicated</w:t>
      </w:r>
      <w:proofErr w:type="gramEnd"/>
      <w:r w:rsidRPr="00132679">
        <w:rPr>
          <w:rFonts w:ascii="Courier New" w:hAnsi="Courier New" w:cs="Courier New"/>
          <w:color w:val="000000" w:themeColor="text1"/>
          <w:sz w:val="24"/>
          <w:szCs w:val="24"/>
        </w:rPr>
        <w:t xml:space="preserve"> by the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32</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Teaching Competence of the Teacher-Respondents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Perceived by the Two Groups of Respondents in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Terms of Assessment and Reporting</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4940"/>
        <w:gridCol w:w="924"/>
        <w:gridCol w:w="81"/>
        <w:gridCol w:w="848"/>
        <w:gridCol w:w="978"/>
        <w:gridCol w:w="869"/>
      </w:tblGrid>
      <w:tr w:rsidR="00E36359" w:rsidRPr="00132679" w:rsidTr="00D17DC0">
        <w:trPr>
          <w:trHeight w:val="279"/>
        </w:trPr>
        <w:tc>
          <w:tcPr>
            <w:tcW w:w="5073" w:type="dxa"/>
            <w:vMerge w:val="restart"/>
            <w:tcBorders>
              <w:top w:val="double" w:sz="12" w:space="0" w:color="auto"/>
              <w:left w:val="nil"/>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Indicators</w:t>
            </w:r>
          </w:p>
        </w:tc>
        <w:tc>
          <w:tcPr>
            <w:tcW w:w="1892" w:type="dxa"/>
            <w:gridSpan w:val="3"/>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Teachers</w:t>
            </w:r>
          </w:p>
        </w:tc>
        <w:tc>
          <w:tcPr>
            <w:tcW w:w="1891" w:type="dxa"/>
            <w:gridSpan w:val="2"/>
            <w:tcBorders>
              <w:top w:val="doub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 xml:space="preserve">School </w:t>
            </w:r>
            <w:proofErr w:type="spellStart"/>
            <w:r w:rsidRPr="00132679">
              <w:rPr>
                <w:rFonts w:ascii="Courier New" w:hAnsi="Courier New" w:cs="Courier New"/>
                <w:b/>
                <w:color w:val="000000" w:themeColor="text1"/>
              </w:rPr>
              <w:t>Adminis-trators</w:t>
            </w:r>
            <w:proofErr w:type="spellEnd"/>
          </w:p>
        </w:tc>
      </w:tr>
      <w:tr w:rsidR="00E36359" w:rsidRPr="00132679" w:rsidTr="00D17DC0">
        <w:trPr>
          <w:trHeight w:val="278"/>
        </w:trPr>
        <w:tc>
          <w:tcPr>
            <w:tcW w:w="5042" w:type="dxa"/>
            <w:vMerge/>
            <w:tcBorders>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p>
        </w:tc>
        <w:tc>
          <w:tcPr>
            <w:tcW w:w="956" w:type="dxa"/>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928" w:type="dxa"/>
            <w:gridSpan w:val="2"/>
            <w:tcBorders>
              <w:top w:val="sing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c>
          <w:tcPr>
            <w:tcW w:w="1007"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WM</w:t>
            </w:r>
          </w:p>
        </w:tc>
        <w:tc>
          <w:tcPr>
            <w:tcW w:w="923" w:type="dxa"/>
            <w:tcBorders>
              <w:top w:val="single" w:sz="12" w:space="0" w:color="auto"/>
              <w:left w:val="single" w:sz="12" w:space="0" w:color="auto"/>
              <w:bottom w:val="single" w:sz="12" w:space="0" w:color="auto"/>
              <w:right w:val="nil"/>
            </w:tcBorders>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I</w:t>
            </w:r>
          </w:p>
        </w:tc>
      </w:tr>
      <w:tr w:rsidR="00E36359" w:rsidRPr="00132679" w:rsidTr="00D17DC0">
        <w:trPr>
          <w:trHeight w:val="321"/>
        </w:trPr>
        <w:tc>
          <w:tcPr>
            <w:tcW w:w="5232" w:type="dxa"/>
            <w:tcBorders>
              <w:top w:val="single" w:sz="12" w:space="0" w:color="auto"/>
              <w:left w:val="nil"/>
              <w:bottom w:val="nil"/>
              <w:right w:val="nil"/>
            </w:tcBorders>
            <w:vAlign w:val="center"/>
          </w:tcPr>
          <w:p w:rsidR="00E36359" w:rsidRPr="00132679" w:rsidRDefault="00E36359" w:rsidP="00C35D17">
            <w:pPr>
              <w:pStyle w:val="NoSpacing"/>
              <w:numPr>
                <w:ilvl w:val="0"/>
                <w:numId w:val="32"/>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Diagnostic, formative and summative assessment strategies consistent with curriculum requirements.</w:t>
            </w:r>
          </w:p>
        </w:tc>
        <w:tc>
          <w:tcPr>
            <w:tcW w:w="1043" w:type="dxa"/>
            <w:gridSpan w:val="2"/>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4.48</w:t>
            </w:r>
          </w:p>
        </w:tc>
        <w:tc>
          <w:tcPr>
            <w:tcW w:w="88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4.47</w:t>
            </w:r>
          </w:p>
        </w:tc>
        <w:tc>
          <w:tcPr>
            <w:tcW w:w="847" w:type="dxa"/>
            <w:tcBorders>
              <w:top w:val="single" w:sz="12" w:space="0" w:color="auto"/>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r>
      <w:tr w:rsidR="00E36359" w:rsidRPr="00132679" w:rsidTr="00D17DC0">
        <w:tc>
          <w:tcPr>
            <w:tcW w:w="5073" w:type="dxa"/>
            <w:tcBorders>
              <w:top w:val="nil"/>
              <w:left w:val="nil"/>
              <w:bottom w:val="nil"/>
              <w:right w:val="nil"/>
            </w:tcBorders>
            <w:vAlign w:val="center"/>
          </w:tcPr>
          <w:p w:rsidR="00E36359" w:rsidRPr="00132679" w:rsidRDefault="00E36359" w:rsidP="00C35D17">
            <w:pPr>
              <w:pStyle w:val="NoSpacing"/>
              <w:numPr>
                <w:ilvl w:val="0"/>
                <w:numId w:val="32"/>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Learner progress and achievement using learner attainment data.</w:t>
            </w:r>
          </w:p>
        </w:tc>
        <w:tc>
          <w:tcPr>
            <w:tcW w:w="1035"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4.47</w:t>
            </w:r>
          </w:p>
        </w:tc>
        <w:tc>
          <w:tcPr>
            <w:tcW w:w="85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993"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4.47</w:t>
            </w:r>
          </w:p>
        </w:tc>
        <w:tc>
          <w:tcPr>
            <w:tcW w:w="8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r>
      <w:tr w:rsidR="00E36359" w:rsidRPr="00132679" w:rsidTr="00D17DC0">
        <w:tc>
          <w:tcPr>
            <w:tcW w:w="5073" w:type="dxa"/>
            <w:tcBorders>
              <w:top w:val="nil"/>
              <w:left w:val="nil"/>
              <w:bottom w:val="nil"/>
              <w:right w:val="nil"/>
            </w:tcBorders>
            <w:vAlign w:val="center"/>
          </w:tcPr>
          <w:p w:rsidR="00E36359" w:rsidRPr="00132679" w:rsidRDefault="00E36359" w:rsidP="00C35D17">
            <w:pPr>
              <w:pStyle w:val="NoSpacing"/>
              <w:numPr>
                <w:ilvl w:val="0"/>
                <w:numId w:val="32"/>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Strategies for providing timely, accurate and constructive feedback to improve learner performance.</w:t>
            </w:r>
          </w:p>
        </w:tc>
        <w:tc>
          <w:tcPr>
            <w:tcW w:w="1035"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4.47</w:t>
            </w:r>
          </w:p>
        </w:tc>
        <w:tc>
          <w:tcPr>
            <w:tcW w:w="85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993"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4.53</w:t>
            </w:r>
          </w:p>
        </w:tc>
        <w:tc>
          <w:tcPr>
            <w:tcW w:w="8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r>
      <w:tr w:rsidR="00E36359" w:rsidRPr="00132679" w:rsidTr="00D17DC0">
        <w:tc>
          <w:tcPr>
            <w:tcW w:w="5073" w:type="dxa"/>
            <w:tcBorders>
              <w:top w:val="nil"/>
              <w:left w:val="nil"/>
              <w:bottom w:val="nil"/>
              <w:right w:val="nil"/>
            </w:tcBorders>
            <w:vAlign w:val="center"/>
          </w:tcPr>
          <w:p w:rsidR="00E36359" w:rsidRPr="00132679" w:rsidRDefault="00E36359" w:rsidP="00C35D17">
            <w:pPr>
              <w:pStyle w:val="NoSpacing"/>
              <w:numPr>
                <w:ilvl w:val="0"/>
                <w:numId w:val="32"/>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Communicate promptly and clearly the learners' needs, progress and achievement to key stakeholders, including parents/guardians.</w:t>
            </w:r>
          </w:p>
        </w:tc>
        <w:tc>
          <w:tcPr>
            <w:tcW w:w="1035"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4.44</w:t>
            </w:r>
          </w:p>
        </w:tc>
        <w:tc>
          <w:tcPr>
            <w:tcW w:w="85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993"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4.67</w:t>
            </w:r>
          </w:p>
        </w:tc>
        <w:tc>
          <w:tcPr>
            <w:tcW w:w="8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r>
      <w:tr w:rsidR="00E36359" w:rsidRPr="00132679" w:rsidTr="00D17DC0">
        <w:tc>
          <w:tcPr>
            <w:tcW w:w="5073" w:type="dxa"/>
            <w:tcBorders>
              <w:top w:val="nil"/>
              <w:left w:val="nil"/>
              <w:bottom w:val="nil"/>
              <w:right w:val="nil"/>
            </w:tcBorders>
            <w:vAlign w:val="center"/>
          </w:tcPr>
          <w:p w:rsidR="00E36359" w:rsidRPr="00132679" w:rsidRDefault="00E36359" w:rsidP="00C35D17">
            <w:pPr>
              <w:pStyle w:val="NoSpacing"/>
              <w:numPr>
                <w:ilvl w:val="0"/>
                <w:numId w:val="32"/>
              </w:numPr>
              <w:ind w:left="360"/>
              <w:jc w:val="both"/>
              <w:rPr>
                <w:rFonts w:ascii="Courier New" w:eastAsia="Times New Roman" w:hAnsi="Courier New" w:cs="Courier New"/>
                <w:color w:val="000000" w:themeColor="text1"/>
              </w:rPr>
            </w:pPr>
            <w:r w:rsidRPr="00132679">
              <w:rPr>
                <w:rFonts w:ascii="Courier New" w:eastAsia="Times New Roman" w:hAnsi="Courier New" w:cs="Courier New"/>
                <w:color w:val="000000" w:themeColor="text1"/>
              </w:rPr>
              <w:t>Modification of teaching and learning practices and programs.</w:t>
            </w:r>
          </w:p>
        </w:tc>
        <w:tc>
          <w:tcPr>
            <w:tcW w:w="1035" w:type="dxa"/>
            <w:gridSpan w:val="2"/>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4.43</w:t>
            </w:r>
          </w:p>
        </w:tc>
        <w:tc>
          <w:tcPr>
            <w:tcW w:w="857"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HC</w:t>
            </w:r>
          </w:p>
        </w:tc>
        <w:tc>
          <w:tcPr>
            <w:tcW w:w="993"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4.53</w:t>
            </w:r>
          </w:p>
        </w:tc>
        <w:tc>
          <w:tcPr>
            <w:tcW w:w="898" w:type="dxa"/>
            <w:tcBorders>
              <w:top w:val="nil"/>
              <w:left w:val="nil"/>
              <w:bottom w:val="nil"/>
              <w:right w:val="nil"/>
            </w:tcBorders>
            <w:vAlign w:val="center"/>
          </w:tcPr>
          <w:p w:rsidR="00E36359" w:rsidRPr="00132679" w:rsidRDefault="00E36359" w:rsidP="00D17DC0">
            <w:pPr>
              <w:contextualSpacing/>
              <w:jc w:val="center"/>
              <w:rPr>
                <w:rFonts w:ascii="Courier New" w:hAnsi="Courier New" w:cs="Courier New"/>
                <w:color w:val="000000" w:themeColor="text1"/>
              </w:rPr>
            </w:pPr>
            <w:r w:rsidRPr="00132679">
              <w:rPr>
                <w:rFonts w:ascii="Courier New" w:hAnsi="Courier New" w:cs="Courier New"/>
                <w:color w:val="000000" w:themeColor="text1"/>
              </w:rPr>
              <w:t>EC</w:t>
            </w:r>
          </w:p>
        </w:tc>
      </w:tr>
      <w:tr w:rsidR="00E36359" w:rsidRPr="00132679" w:rsidTr="00D17DC0">
        <w:trPr>
          <w:trHeight w:val="574"/>
        </w:trPr>
        <w:tc>
          <w:tcPr>
            <w:tcW w:w="5073" w:type="dxa"/>
            <w:tcBorders>
              <w:top w:val="single" w:sz="12" w:space="0" w:color="auto"/>
              <w:left w:val="nil"/>
              <w:bottom w:val="double" w:sz="12" w:space="0" w:color="auto"/>
              <w:right w:val="nil"/>
            </w:tcBorders>
            <w:vAlign w:val="center"/>
          </w:tcPr>
          <w:p w:rsidR="00E36359" w:rsidRPr="00132679" w:rsidRDefault="00E36359" w:rsidP="00D17DC0">
            <w:pPr>
              <w:pStyle w:val="ListParagraph"/>
              <w:jc w:val="center"/>
              <w:rPr>
                <w:rFonts w:ascii="Courier New" w:hAnsi="Courier New" w:cs="Courier New"/>
                <w:b/>
                <w:color w:val="000000" w:themeColor="text1"/>
              </w:rPr>
            </w:pPr>
            <w:r w:rsidRPr="00132679">
              <w:rPr>
                <w:rFonts w:ascii="Courier New" w:hAnsi="Courier New" w:cs="Courier New"/>
                <w:b/>
                <w:color w:val="000000" w:themeColor="text1"/>
              </w:rPr>
              <w:t>Grand Weighted Mean</w:t>
            </w:r>
          </w:p>
        </w:tc>
        <w:tc>
          <w:tcPr>
            <w:tcW w:w="1035" w:type="dxa"/>
            <w:gridSpan w:val="2"/>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4.46</w:t>
            </w:r>
          </w:p>
        </w:tc>
        <w:tc>
          <w:tcPr>
            <w:tcW w:w="857"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HC</w:t>
            </w:r>
          </w:p>
        </w:tc>
        <w:tc>
          <w:tcPr>
            <w:tcW w:w="993"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4.53</w:t>
            </w:r>
          </w:p>
        </w:tc>
        <w:tc>
          <w:tcPr>
            <w:tcW w:w="898" w:type="dxa"/>
            <w:tcBorders>
              <w:top w:val="single" w:sz="12" w:space="0" w:color="auto"/>
              <w:left w:val="nil"/>
              <w:bottom w:val="doub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rPr>
            </w:pPr>
            <w:r w:rsidRPr="00132679">
              <w:rPr>
                <w:rFonts w:ascii="Courier New" w:hAnsi="Courier New" w:cs="Courier New"/>
                <w:b/>
                <w:color w:val="000000" w:themeColor="text1"/>
              </w:rPr>
              <w:t>EC</w:t>
            </w:r>
          </w:p>
        </w:tc>
      </w:tr>
    </w:tbl>
    <w:p w:rsidR="00E36359" w:rsidRPr="00132679" w:rsidRDefault="00E36359" w:rsidP="00E36359">
      <w:pPr>
        <w:spacing w:after="0" w:line="240" w:lineRule="auto"/>
        <w:jc w:val="both"/>
        <w:rPr>
          <w:rFonts w:ascii="Courier New" w:hAnsi="Courier New" w:cs="Courier New"/>
          <w:color w:val="000000" w:themeColor="text1"/>
          <w:szCs w:val="24"/>
        </w:rPr>
      </w:pP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b/>
          <w:color w:val="000000" w:themeColor="text1"/>
          <w:szCs w:val="24"/>
        </w:rPr>
        <w:t>Legend:</w:t>
      </w:r>
      <w:r w:rsidRPr="00132679">
        <w:rPr>
          <w:rFonts w:ascii="Courier New" w:hAnsi="Courier New" w:cs="Courier New"/>
          <w:b/>
          <w:color w:val="000000" w:themeColor="text1"/>
          <w:szCs w:val="24"/>
        </w:rPr>
        <w:tab/>
      </w:r>
      <w:r w:rsidRPr="00132679">
        <w:rPr>
          <w:rFonts w:ascii="Courier New" w:hAnsi="Courier New" w:cs="Courier New"/>
          <w:color w:val="000000" w:themeColor="text1"/>
          <w:szCs w:val="24"/>
        </w:rPr>
        <w:t>4.51-5.00</w:t>
      </w:r>
      <w:r w:rsidRPr="00132679">
        <w:rPr>
          <w:rFonts w:ascii="Courier New" w:hAnsi="Courier New" w:cs="Courier New"/>
          <w:color w:val="000000" w:themeColor="text1"/>
          <w:szCs w:val="24"/>
        </w:rPr>
        <w:tab/>
        <w:t>Extremely Competent</w:t>
      </w:r>
      <w:r w:rsidRPr="00132679">
        <w:rPr>
          <w:rFonts w:ascii="Courier New" w:hAnsi="Courier New" w:cs="Courier New"/>
          <w:color w:val="000000" w:themeColor="text1"/>
          <w:szCs w:val="24"/>
        </w:rPr>
        <w:tab/>
        <w:t>(EC)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3.51-4.50</w:t>
      </w:r>
      <w:r w:rsidRPr="00132679">
        <w:rPr>
          <w:rFonts w:ascii="Courier New" w:hAnsi="Courier New" w:cs="Courier New"/>
          <w:color w:val="000000" w:themeColor="text1"/>
          <w:szCs w:val="24"/>
        </w:rPr>
        <w:tab/>
        <w:t>Highly Competent</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(HC)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2.51-3.50</w:t>
      </w:r>
      <w:r w:rsidRPr="00132679">
        <w:rPr>
          <w:rFonts w:ascii="Courier New" w:hAnsi="Courier New" w:cs="Courier New"/>
          <w:color w:val="000000" w:themeColor="text1"/>
          <w:szCs w:val="24"/>
        </w:rPr>
        <w:tab/>
        <w:t>Moderately Competent</w:t>
      </w:r>
      <w:r w:rsidRPr="00132679">
        <w:rPr>
          <w:rFonts w:ascii="Courier New" w:hAnsi="Courier New" w:cs="Courier New"/>
          <w:color w:val="000000" w:themeColor="text1"/>
          <w:szCs w:val="24"/>
        </w:rPr>
        <w:tab/>
        <w:t>(MC)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1.51-2.50</w:t>
      </w:r>
      <w:r w:rsidRPr="00132679">
        <w:rPr>
          <w:rFonts w:ascii="Courier New" w:hAnsi="Courier New" w:cs="Courier New"/>
          <w:color w:val="000000" w:themeColor="text1"/>
          <w:szCs w:val="24"/>
        </w:rPr>
        <w:tab/>
        <w:t>Slightly Competent</w:t>
      </w:r>
      <w:r w:rsidRPr="00132679">
        <w:rPr>
          <w:rFonts w:ascii="Courier New" w:hAnsi="Courier New" w:cs="Courier New"/>
          <w:color w:val="000000" w:themeColor="text1"/>
          <w:szCs w:val="24"/>
        </w:rPr>
        <w:tab/>
        <w:t>(SC)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1.00-1.50</w:t>
      </w:r>
      <w:r w:rsidRPr="00132679">
        <w:rPr>
          <w:rFonts w:ascii="Courier New" w:hAnsi="Courier New" w:cs="Courier New"/>
          <w:color w:val="000000" w:themeColor="text1"/>
          <w:szCs w:val="24"/>
        </w:rPr>
        <w:tab/>
        <w:t>Not Competent</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(NC)</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Weighted Mean</w:t>
      </w:r>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t>(WM)</w:t>
      </w:r>
    </w:p>
    <w:p w:rsidR="00E3635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Interpretation</w:t>
      </w:r>
      <w:proofErr w:type="gramStart"/>
      <w:r w:rsidRPr="00132679">
        <w:rPr>
          <w:rFonts w:ascii="Courier New" w:hAnsi="Courier New" w:cs="Courier New"/>
          <w:color w:val="000000" w:themeColor="text1"/>
          <w:szCs w:val="24"/>
        </w:rPr>
        <w:tab/>
        <w:t xml:space="preserve">  </w:t>
      </w:r>
      <w:r w:rsidRPr="00132679">
        <w:rPr>
          <w:rFonts w:ascii="Courier New" w:hAnsi="Courier New" w:cs="Courier New"/>
          <w:color w:val="000000" w:themeColor="text1"/>
          <w:szCs w:val="24"/>
        </w:rPr>
        <w:tab/>
      </w:r>
      <w:proofErr w:type="gramEnd"/>
      <w:r w:rsidRPr="00132679">
        <w:rPr>
          <w:rFonts w:ascii="Courier New" w:hAnsi="Courier New" w:cs="Courier New"/>
          <w:color w:val="000000" w:themeColor="text1"/>
          <w:szCs w:val="24"/>
        </w:rPr>
        <w:t>(I)</w:t>
      </w:r>
    </w:p>
    <w:p w:rsidR="00E36359" w:rsidRDefault="00E36359" w:rsidP="00E36359">
      <w:pPr>
        <w:spacing w:after="0"/>
        <w:contextualSpacing/>
        <w:jc w:val="both"/>
        <w:rPr>
          <w:rFonts w:ascii="Courier New" w:eastAsia="Times New Roman" w:hAnsi="Courier New" w:cs="Courier New"/>
          <w:color w:val="000000" w:themeColor="text1"/>
          <w:sz w:val="24"/>
          <w:szCs w:val="24"/>
        </w:rPr>
      </w:pPr>
    </w:p>
    <w:p w:rsidR="00E3635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grand weighted mean of 4.46. This signified that the teacher-</w:t>
      </w:r>
    </w:p>
    <w:p w:rsidR="00E36359" w:rsidRPr="00E8097D"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respondents were very competent with their teaching competence</w:t>
      </w:r>
      <w:r w:rsidR="00E8097D">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in terms of assessment and reporting.</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Also,   Table   32   presents    </w:t>
      </w:r>
      <w:r>
        <w:rPr>
          <w:rFonts w:ascii="Courier New" w:hAnsi="Courier New" w:cs="Courier New"/>
          <w:color w:val="000000" w:themeColor="text1"/>
          <w:sz w:val="24"/>
          <w:szCs w:val="24"/>
        </w:rPr>
        <w:t>that</w:t>
      </w:r>
      <w:r w:rsidRPr="00132679">
        <w:rPr>
          <w:rFonts w:ascii="Courier New" w:hAnsi="Courier New" w:cs="Courier New"/>
          <w:color w:val="000000" w:themeColor="text1"/>
          <w:sz w:val="24"/>
          <w:szCs w:val="24"/>
        </w:rPr>
        <w:t xml:space="preserve">   the    school administrator-respondents perceived that the teacher-respondents were “extremely competent” in three indicators appertaining to the foregoing domain which corresponded to the statements stating: “</w:t>
      </w:r>
      <w:r w:rsidRPr="00132679">
        <w:rPr>
          <w:rFonts w:ascii="Courier New" w:eastAsia="Times New Roman" w:hAnsi="Courier New" w:cs="Courier New"/>
          <w:color w:val="000000" w:themeColor="text1"/>
          <w:sz w:val="24"/>
          <w:szCs w:val="24"/>
        </w:rPr>
        <w:t>communicate promptly and clearly the learners' needs, progress and achievement to key stakeholders, including parents/guardians;” “strategies for providing timely, accurate and constructive feedback to improve learner performance;” and “modification of teaching and learning practices and programs.” In the remaining two indicators, this group of respondents perceived the teacher-respondents as “highly competent” in the following indicators stating: “diagnostic, formative and summative assessment strategies consistent with curriculum requirements;” and “learner progress and achievement using learner attainment data” with the same weighted mean of 4.47.</w:t>
      </w:r>
    </w:p>
    <w:p w:rsidR="00E36359" w:rsidRPr="0069450A" w:rsidRDefault="00E36359" w:rsidP="0069450A">
      <w:pPr>
        <w:spacing w:after="0"/>
        <w:ind w:firstLine="720"/>
        <w:jc w:val="both"/>
        <w:rPr>
          <w:rFonts w:ascii="Courier New" w:eastAsia="Times New Roman" w:hAnsi="Courier New" w:cs="Courier New"/>
          <w:color w:val="000000" w:themeColor="text1"/>
          <w:sz w:val="24"/>
          <w:szCs w:val="24"/>
        </w:rPr>
      </w:pPr>
      <w:proofErr w:type="gramStart"/>
      <w:r w:rsidRPr="00132679">
        <w:rPr>
          <w:rFonts w:ascii="Courier New" w:eastAsia="Times New Roman" w:hAnsi="Courier New" w:cs="Courier New"/>
          <w:color w:val="000000" w:themeColor="text1"/>
          <w:sz w:val="24"/>
          <w:szCs w:val="24"/>
        </w:rPr>
        <w:t>Taken  as</w:t>
      </w:r>
      <w:proofErr w:type="gramEnd"/>
      <w:r w:rsidRPr="00132679">
        <w:rPr>
          <w:rFonts w:ascii="Courier New" w:eastAsia="Times New Roman" w:hAnsi="Courier New" w:cs="Courier New"/>
          <w:color w:val="000000" w:themeColor="text1"/>
          <w:sz w:val="24"/>
          <w:szCs w:val="24"/>
        </w:rPr>
        <w:t xml:space="preserve">  a  whole,  the s</w:t>
      </w:r>
      <w:r w:rsidR="0069450A">
        <w:rPr>
          <w:rFonts w:ascii="Courier New" w:eastAsia="Times New Roman" w:hAnsi="Courier New" w:cs="Courier New"/>
          <w:color w:val="000000" w:themeColor="text1"/>
          <w:sz w:val="24"/>
          <w:szCs w:val="24"/>
        </w:rPr>
        <w:t xml:space="preserve">chool administrator-respondents </w:t>
      </w:r>
      <w:r w:rsidRPr="00132679">
        <w:rPr>
          <w:rFonts w:ascii="Courier New" w:eastAsia="Times New Roman" w:hAnsi="Courier New" w:cs="Courier New"/>
          <w:color w:val="000000" w:themeColor="text1"/>
          <w:sz w:val="24"/>
          <w:szCs w:val="24"/>
        </w:rPr>
        <w:t xml:space="preserve">perceived that the teacher-respondents were </w:t>
      </w:r>
      <w:r w:rsidRPr="00132679">
        <w:rPr>
          <w:rFonts w:ascii="Courier New" w:hAnsi="Courier New" w:cs="Courier New"/>
          <w:color w:val="000000" w:themeColor="text1"/>
          <w:sz w:val="24"/>
          <w:szCs w:val="24"/>
        </w:rPr>
        <w:t xml:space="preserve">“extremely competent” with their teaching competence in terms of assessment and reporting being supported by the grand weighted mean of 4.53. This signified that </w:t>
      </w:r>
      <w:r w:rsidRPr="00132679">
        <w:rPr>
          <w:rFonts w:ascii="Courier New" w:eastAsia="Times New Roman" w:hAnsi="Courier New" w:cs="Courier New"/>
          <w:color w:val="000000" w:themeColor="text1"/>
          <w:sz w:val="24"/>
          <w:szCs w:val="24"/>
        </w:rPr>
        <w:t>school administrator-respondents perceived that the teacher-respondents</w:t>
      </w:r>
      <w:r w:rsidRPr="00132679">
        <w:rPr>
          <w:rFonts w:ascii="Courier New" w:hAnsi="Courier New" w:cs="Courier New"/>
          <w:color w:val="000000" w:themeColor="text1"/>
          <w:sz w:val="24"/>
          <w:szCs w:val="24"/>
        </w:rPr>
        <w:t xml:space="preserve"> were very highly competent with their teaching competence in terms of assessment and reporting.</w:t>
      </w:r>
    </w:p>
    <w:p w:rsidR="00E36359" w:rsidRDefault="00E36359" w:rsidP="0069450A">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In summary, the two groups of respondents arrived at a dissimilar perception on the teaching competence of the teacher-respondents in terms of assessment and reporting, both adjectivally and numerically</w:t>
      </w:r>
      <w:r>
        <w:rPr>
          <w:rFonts w:ascii="Courier New" w:hAnsi="Courier New" w:cs="Courier New"/>
          <w:color w:val="000000" w:themeColor="text1"/>
          <w:sz w:val="24"/>
          <w:szCs w:val="24"/>
        </w:rPr>
        <w:t xml:space="preserve">. </w:t>
      </w:r>
      <w:r w:rsidR="0069450A">
        <w:rPr>
          <w:rFonts w:ascii="Courier New" w:hAnsi="Courier New" w:cs="Courier New"/>
          <w:color w:val="000000" w:themeColor="text1"/>
          <w:sz w:val="24"/>
          <w:szCs w:val="24"/>
        </w:rPr>
        <w:t xml:space="preserve">The teacher-respondents gave a </w:t>
      </w:r>
      <w:r w:rsidRPr="00132679">
        <w:rPr>
          <w:rFonts w:ascii="Courier New" w:hAnsi="Courier New" w:cs="Courier New"/>
          <w:color w:val="000000" w:themeColor="text1"/>
          <w:sz w:val="24"/>
          <w:szCs w:val="24"/>
        </w:rPr>
        <w:t>grand weighted mean of 4.46 while the school admi</w:t>
      </w:r>
      <w:r w:rsidR="0069450A">
        <w:rPr>
          <w:rFonts w:ascii="Courier New" w:hAnsi="Courier New" w:cs="Courier New"/>
          <w:color w:val="000000" w:themeColor="text1"/>
          <w:sz w:val="24"/>
          <w:szCs w:val="24"/>
        </w:rPr>
        <w:t>nistrator-</w:t>
      </w:r>
      <w:r>
        <w:rPr>
          <w:rFonts w:ascii="Courier New" w:hAnsi="Courier New" w:cs="Courier New"/>
          <w:color w:val="000000" w:themeColor="text1"/>
          <w:sz w:val="24"/>
          <w:szCs w:val="24"/>
        </w:rPr>
        <w:t>respondents gave 4.53.</w:t>
      </w:r>
    </w:p>
    <w:p w:rsidR="00E36359" w:rsidRDefault="00E36359" w:rsidP="00E36359">
      <w:pPr>
        <w:spacing w:after="0" w:line="240" w:lineRule="auto"/>
        <w:contextualSpacing/>
        <w:jc w:val="both"/>
        <w:rPr>
          <w:rFonts w:ascii="Courier New" w:hAnsi="Courier New" w:cs="Courier New"/>
          <w:color w:val="000000" w:themeColor="text1"/>
          <w:sz w:val="24"/>
          <w:szCs w:val="24"/>
        </w:rPr>
      </w:pPr>
    </w:p>
    <w:p w:rsidR="00E36359" w:rsidRPr="001B40C4" w:rsidRDefault="00E36359" w:rsidP="00E36359">
      <w:pPr>
        <w:spacing w:after="0" w:line="240" w:lineRule="auto"/>
        <w:ind w:left="284" w:hanging="284"/>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 xml:space="preserve">Comparison </w:t>
      </w:r>
      <w:proofErr w:type="gramStart"/>
      <w:r w:rsidRPr="00132679">
        <w:rPr>
          <w:rFonts w:ascii="Courier New" w:hAnsi="Courier New" w:cs="Courier New"/>
          <w:b/>
          <w:color w:val="000000" w:themeColor="text1"/>
          <w:sz w:val="24"/>
          <w:szCs w:val="24"/>
          <w:u w:val="single"/>
        </w:rPr>
        <w:t>of</w:t>
      </w:r>
      <w:r>
        <w:rPr>
          <w:rFonts w:ascii="Courier New" w:hAnsi="Courier New" w:cs="Courier New"/>
          <w:b/>
          <w:color w:val="000000" w:themeColor="text1"/>
          <w:sz w:val="24"/>
          <w:szCs w:val="24"/>
          <w:u w:val="single"/>
        </w:rPr>
        <w:t xml:space="preserve"> </w:t>
      </w:r>
      <w:r w:rsidRPr="00132679">
        <w:rPr>
          <w:rFonts w:ascii="Courier New" w:hAnsi="Courier New" w:cs="Courier New"/>
          <w:b/>
          <w:color w:val="000000" w:themeColor="text1"/>
          <w:sz w:val="24"/>
          <w:szCs w:val="24"/>
          <w:u w:val="single"/>
        </w:rPr>
        <w:t xml:space="preserve"> the</w:t>
      </w:r>
      <w:proofErr w:type="gramEnd"/>
      <w:r>
        <w:rPr>
          <w:rFonts w:ascii="Courier New" w:hAnsi="Courier New" w:cs="Courier New"/>
          <w:b/>
          <w:color w:val="000000" w:themeColor="text1"/>
          <w:sz w:val="24"/>
          <w:szCs w:val="24"/>
          <w:u w:val="single"/>
        </w:rPr>
        <w:t xml:space="preserve"> </w:t>
      </w:r>
      <w:r w:rsidRPr="00132679">
        <w:rPr>
          <w:rFonts w:ascii="Courier New" w:hAnsi="Courier New" w:cs="Courier New"/>
          <w:b/>
          <w:color w:val="000000" w:themeColor="text1"/>
          <w:sz w:val="24"/>
          <w:szCs w:val="24"/>
          <w:u w:val="single"/>
        </w:rPr>
        <w:t xml:space="preserve"> Teaching </w:t>
      </w:r>
      <w:r>
        <w:rPr>
          <w:rFonts w:ascii="Courier New" w:hAnsi="Courier New" w:cs="Courier New"/>
          <w:b/>
          <w:color w:val="000000" w:themeColor="text1"/>
          <w:sz w:val="24"/>
          <w:szCs w:val="24"/>
          <w:u w:val="single"/>
        </w:rPr>
        <w:t xml:space="preserve"> </w:t>
      </w:r>
      <w:r w:rsidRPr="00132679">
        <w:rPr>
          <w:rFonts w:ascii="Courier New" w:hAnsi="Courier New" w:cs="Courier New"/>
          <w:b/>
          <w:color w:val="000000" w:themeColor="text1"/>
          <w:sz w:val="24"/>
          <w:szCs w:val="24"/>
          <w:u w:val="single"/>
        </w:rPr>
        <w:t xml:space="preserve">Competence </w:t>
      </w:r>
      <w:r>
        <w:rPr>
          <w:rFonts w:ascii="Courier New" w:hAnsi="Courier New" w:cs="Courier New"/>
          <w:b/>
          <w:color w:val="000000" w:themeColor="text1"/>
          <w:sz w:val="24"/>
          <w:szCs w:val="24"/>
          <w:u w:val="single"/>
        </w:rPr>
        <w:t xml:space="preserve"> </w:t>
      </w:r>
      <w:r w:rsidRPr="00132679">
        <w:rPr>
          <w:rFonts w:ascii="Courier New" w:hAnsi="Courier New" w:cs="Courier New"/>
          <w:b/>
          <w:color w:val="000000" w:themeColor="text1"/>
          <w:sz w:val="24"/>
          <w:szCs w:val="24"/>
          <w:u w:val="single"/>
        </w:rPr>
        <w:t xml:space="preserve">of the </w:t>
      </w:r>
      <w:r>
        <w:rPr>
          <w:rFonts w:ascii="Courier New" w:hAnsi="Courier New" w:cs="Courier New"/>
          <w:b/>
          <w:color w:val="000000" w:themeColor="text1"/>
          <w:sz w:val="24"/>
          <w:szCs w:val="24"/>
          <w:u w:val="single"/>
        </w:rPr>
        <w:t xml:space="preserve">Teacher-      </w:t>
      </w:r>
      <w:r w:rsidRPr="00132679">
        <w:rPr>
          <w:rFonts w:ascii="Courier New" w:hAnsi="Courier New" w:cs="Courier New"/>
          <w:b/>
          <w:color w:val="000000" w:themeColor="text1"/>
          <w:sz w:val="24"/>
          <w:szCs w:val="24"/>
          <w:u w:val="single"/>
        </w:rPr>
        <w:t>Respondents as Perceived by the Two Groups of Respondents</w:t>
      </w:r>
    </w:p>
    <w:p w:rsidR="00E36359" w:rsidRPr="00132679" w:rsidRDefault="00E36359" w:rsidP="00E36359">
      <w:pPr>
        <w:spacing w:after="0" w:line="240" w:lineRule="auto"/>
        <w:contextualSpacing/>
        <w:jc w:val="both"/>
        <w:rPr>
          <w:rFonts w:ascii="Courier New" w:hAnsi="Courier New" w:cs="Courier New"/>
          <w:b/>
          <w:color w:val="000000" w:themeColor="text1"/>
          <w:sz w:val="24"/>
          <w:szCs w:val="24"/>
          <w:u w:val="single"/>
        </w:rPr>
      </w:pP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Table 33 reflects the comparison of the teaching competence of the teacher-respondents as perceived by the two groups of respondents in terms of the following areas, namely: content knowledge and pedagogy, learning environment, diversity of learners, curriculum and planning and assessment and reporting.</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Content Knowledge and Pedagogy</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It can be recalled that </w:t>
      </w:r>
      <w:proofErr w:type="gramStart"/>
      <w:r w:rsidRPr="00132679">
        <w:rPr>
          <w:rFonts w:ascii="Courier New" w:hAnsi="Courier New" w:cs="Courier New"/>
          <w:color w:val="000000" w:themeColor="text1"/>
          <w:sz w:val="24"/>
          <w:szCs w:val="24"/>
        </w:rPr>
        <w:t>the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two</w:t>
      </w:r>
      <w:proofErr w:type="gramEnd"/>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groups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of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respondents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arrived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at</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a dissimilar</w:t>
      </w:r>
      <w:r w:rsidRPr="008C4E11">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perception</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on</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the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teaching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competence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of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teacher-</w:t>
      </w:r>
    </w:p>
    <w:p w:rsidR="00E36359" w:rsidRDefault="00E36359" w:rsidP="00E36359">
      <w:pPr>
        <w:spacing w:after="0"/>
        <w:jc w:val="both"/>
        <w:rPr>
          <w:rFonts w:ascii="Courier New" w:hAnsi="Courier New" w:cs="Courier New"/>
          <w:color w:val="000000" w:themeColor="text1"/>
          <w:sz w:val="24"/>
        </w:rPr>
      </w:pPr>
      <w:r w:rsidRPr="00132679">
        <w:rPr>
          <w:rFonts w:ascii="Courier New" w:hAnsi="Courier New" w:cs="Courier New"/>
          <w:color w:val="000000" w:themeColor="text1"/>
          <w:sz w:val="24"/>
          <w:szCs w:val="24"/>
        </w:rPr>
        <w:t xml:space="preserve">respondents in terms of content knowledge and pedagogy, both adjectively and numerically. The teacher-respondents gave a grand weighted mean of 4.39 with an adjectival interpretation of “highly competent” while the school administrator-respondents gave 4.51 being interpreted as “extremely competent” </w:t>
      </w:r>
      <w:r w:rsidRPr="00132679">
        <w:rPr>
          <w:rFonts w:ascii="Courier New" w:hAnsi="Courier New" w:cs="Courier New"/>
          <w:color w:val="000000" w:themeColor="text1"/>
          <w:sz w:val="24"/>
        </w:rPr>
        <w:t>resu</w:t>
      </w:r>
      <w:r>
        <w:rPr>
          <w:rFonts w:ascii="Courier New" w:hAnsi="Courier New" w:cs="Courier New"/>
          <w:color w:val="000000" w:themeColor="text1"/>
          <w:sz w:val="24"/>
        </w:rPr>
        <w:t>lting to a mean difference of</w:t>
      </w:r>
      <w:r w:rsidRPr="00132679">
        <w:rPr>
          <w:rFonts w:ascii="Courier New" w:hAnsi="Courier New" w:cs="Courier New"/>
          <w:color w:val="000000" w:themeColor="text1"/>
          <w:sz w:val="24"/>
        </w:rPr>
        <w:t xml:space="preserve"> -0.12.</w:t>
      </w:r>
    </w:p>
    <w:p w:rsidR="00E36359" w:rsidRPr="00136EC5" w:rsidRDefault="00136EC5" w:rsidP="00E36359">
      <w:pPr>
        <w:spacing w:after="0"/>
        <w:jc w:val="both"/>
        <w:rPr>
          <w:rFonts w:ascii="Courier New" w:hAnsi="Courier New" w:cs="Courier New"/>
          <w:color w:val="000000" w:themeColor="text1"/>
          <w:sz w:val="24"/>
        </w:rPr>
      </w:pPr>
      <w:r>
        <w:rPr>
          <w:rFonts w:ascii="Courier New" w:hAnsi="Courier New" w:cs="Courier New"/>
          <w:color w:val="000000" w:themeColor="text1"/>
          <w:sz w:val="24"/>
        </w:rPr>
        <w:tab/>
      </w:r>
      <w:proofErr w:type="gramStart"/>
      <w:r w:rsidRPr="00132679">
        <w:rPr>
          <w:rFonts w:ascii="Courier New" w:eastAsia="Times New Roman" w:hAnsi="Courier New" w:cs="Courier New"/>
          <w:color w:val="000000" w:themeColor="text1"/>
          <w:sz w:val="24"/>
          <w:szCs w:val="24"/>
          <w:bdr w:val="none" w:sz="0" w:space="0" w:color="auto" w:frame="1"/>
        </w:rPr>
        <w:t xml:space="preserve">To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ascertain</w:t>
      </w:r>
      <w:proofErr w:type="gramEnd"/>
      <w:r w:rsidRPr="00132679">
        <w:rPr>
          <w:rFonts w:ascii="Courier New" w:eastAsia="Times New Roman" w:hAnsi="Courier New" w:cs="Courier New"/>
          <w:color w:val="000000" w:themeColor="text1"/>
          <w:sz w:val="24"/>
          <w:szCs w:val="24"/>
          <w:bdr w:val="none" w:sz="0" w:space="0" w:color="auto" w:frame="1"/>
        </w:rPr>
        <w:t xml:space="preserve">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the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significance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of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the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observed mean</w:t>
      </w:r>
    </w:p>
    <w:p w:rsidR="00E36359" w:rsidRPr="00132679" w:rsidRDefault="00E36359" w:rsidP="00E36359">
      <w:pPr>
        <w:spacing w:after="0"/>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33</w:t>
      </w: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Comparison of the Teaching Competence of the Teacher-Respondents as Perceived by the Two Groups of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Respondents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483"/>
        <w:gridCol w:w="1442"/>
        <w:gridCol w:w="739"/>
        <w:gridCol w:w="1092"/>
        <w:gridCol w:w="1801"/>
      </w:tblGrid>
      <w:tr w:rsidR="00E36359" w:rsidRPr="00132679" w:rsidTr="00D17DC0">
        <w:tc>
          <w:tcPr>
            <w:tcW w:w="2093" w:type="dxa"/>
            <w:vMerge w:val="restart"/>
            <w:tcBorders>
              <w:top w:val="double" w:sz="12" w:space="0" w:color="auto"/>
              <w:left w:val="nil"/>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Domains</w:t>
            </w:r>
          </w:p>
        </w:tc>
        <w:tc>
          <w:tcPr>
            <w:tcW w:w="3709" w:type="dxa"/>
            <w:gridSpan w:val="3"/>
            <w:tcBorders>
              <w:top w:val="doub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t-value</w:t>
            </w:r>
          </w:p>
        </w:tc>
        <w:tc>
          <w:tcPr>
            <w:tcW w:w="1109" w:type="dxa"/>
            <w:vMerge w:val="restart"/>
            <w:tcBorders>
              <w:top w:val="doub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p-value @ α=.05</w:t>
            </w:r>
          </w:p>
        </w:tc>
        <w:tc>
          <w:tcPr>
            <w:tcW w:w="1801" w:type="dxa"/>
            <w:vMerge w:val="restart"/>
            <w:tcBorders>
              <w:top w:val="double" w:sz="12" w:space="0" w:color="auto"/>
              <w:left w:val="single" w:sz="12" w:space="0" w:color="auto"/>
              <w:bottom w:val="sing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Evaluation/ Decision</w:t>
            </w:r>
          </w:p>
        </w:tc>
      </w:tr>
      <w:tr w:rsidR="00E36359" w:rsidRPr="00132679" w:rsidTr="00D17DC0">
        <w:tc>
          <w:tcPr>
            <w:tcW w:w="2093" w:type="dxa"/>
            <w:vMerge/>
            <w:tcBorders>
              <w:top w:val="single" w:sz="12" w:space="0" w:color="auto"/>
              <w:left w:val="nil"/>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c>
          <w:tcPr>
            <w:tcW w:w="1495" w:type="dxa"/>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Computed</w:t>
            </w:r>
          </w:p>
        </w:tc>
        <w:tc>
          <w:tcPr>
            <w:tcW w:w="1450" w:type="dxa"/>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Critical</w:t>
            </w:r>
          </w:p>
        </w:tc>
        <w:tc>
          <w:tcPr>
            <w:tcW w:w="764" w:type="dxa"/>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roofErr w:type="spellStart"/>
            <w:r w:rsidRPr="00132679">
              <w:rPr>
                <w:rFonts w:ascii="Courier New" w:hAnsi="Courier New" w:cs="Courier New"/>
                <w:b/>
                <w:color w:val="000000" w:themeColor="text1"/>
                <w:sz w:val="24"/>
                <w:szCs w:val="24"/>
              </w:rPr>
              <w:t>df</w:t>
            </w:r>
            <w:proofErr w:type="spellEnd"/>
          </w:p>
        </w:tc>
        <w:tc>
          <w:tcPr>
            <w:tcW w:w="110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c>
          <w:tcPr>
            <w:tcW w:w="1801" w:type="dxa"/>
            <w:vMerge/>
            <w:tcBorders>
              <w:top w:val="single" w:sz="12" w:space="0" w:color="auto"/>
              <w:left w:val="single" w:sz="12" w:space="0" w:color="auto"/>
              <w:bottom w:val="sing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r>
      <w:tr w:rsidR="00E36359" w:rsidRPr="00132679" w:rsidTr="00D17DC0">
        <w:tc>
          <w:tcPr>
            <w:tcW w:w="2093"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Content Knowledge and Pedagogy</w:t>
            </w:r>
          </w:p>
        </w:tc>
        <w:tc>
          <w:tcPr>
            <w:tcW w:w="1495"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-1.593</w:t>
            </w:r>
          </w:p>
        </w:tc>
        <w:tc>
          <w:tcPr>
            <w:tcW w:w="1450"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2.179</w:t>
            </w:r>
          </w:p>
        </w:tc>
        <w:tc>
          <w:tcPr>
            <w:tcW w:w="764"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12</w:t>
            </w:r>
          </w:p>
        </w:tc>
        <w:tc>
          <w:tcPr>
            <w:tcW w:w="1109"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0.137</w:t>
            </w:r>
          </w:p>
        </w:tc>
        <w:tc>
          <w:tcPr>
            <w:tcW w:w="1801"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2093" w:type="dxa"/>
            <w:tcBorders>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Learning Environment</w:t>
            </w:r>
          </w:p>
        </w:tc>
        <w:tc>
          <w:tcPr>
            <w:tcW w:w="1495"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-3.432</w:t>
            </w:r>
          </w:p>
        </w:tc>
        <w:tc>
          <w:tcPr>
            <w:tcW w:w="145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2.228</w:t>
            </w:r>
          </w:p>
        </w:tc>
        <w:tc>
          <w:tcPr>
            <w:tcW w:w="764"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10</w:t>
            </w:r>
          </w:p>
        </w:tc>
        <w:tc>
          <w:tcPr>
            <w:tcW w:w="1109"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0.006</w:t>
            </w:r>
          </w:p>
        </w:tc>
        <w:tc>
          <w:tcPr>
            <w:tcW w:w="1801"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 /   Reject Ho</w:t>
            </w:r>
          </w:p>
        </w:tc>
      </w:tr>
      <w:tr w:rsidR="00E36359" w:rsidRPr="00132679" w:rsidTr="00D17DC0">
        <w:tc>
          <w:tcPr>
            <w:tcW w:w="2093" w:type="dxa"/>
            <w:tcBorders>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Diversity of Learners</w:t>
            </w:r>
          </w:p>
        </w:tc>
        <w:tc>
          <w:tcPr>
            <w:tcW w:w="1495"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2.257</w:t>
            </w:r>
          </w:p>
        </w:tc>
        <w:tc>
          <w:tcPr>
            <w:tcW w:w="145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2.306</w:t>
            </w:r>
          </w:p>
        </w:tc>
        <w:tc>
          <w:tcPr>
            <w:tcW w:w="764"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8</w:t>
            </w:r>
          </w:p>
        </w:tc>
        <w:tc>
          <w:tcPr>
            <w:tcW w:w="1109"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.054</w:t>
            </w:r>
          </w:p>
        </w:tc>
        <w:tc>
          <w:tcPr>
            <w:tcW w:w="1801"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2093" w:type="dxa"/>
            <w:tcBorders>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Curriculum Planning</w:t>
            </w:r>
          </w:p>
        </w:tc>
        <w:tc>
          <w:tcPr>
            <w:tcW w:w="1495"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-1.083</w:t>
            </w:r>
          </w:p>
        </w:tc>
        <w:tc>
          <w:tcPr>
            <w:tcW w:w="145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2.447</w:t>
            </w:r>
          </w:p>
        </w:tc>
        <w:tc>
          <w:tcPr>
            <w:tcW w:w="764"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w:t>
            </w:r>
          </w:p>
        </w:tc>
        <w:tc>
          <w:tcPr>
            <w:tcW w:w="1109"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0.320</w:t>
            </w:r>
          </w:p>
        </w:tc>
        <w:tc>
          <w:tcPr>
            <w:tcW w:w="1801"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2093"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Assessment and Reporting</w:t>
            </w:r>
          </w:p>
        </w:tc>
        <w:tc>
          <w:tcPr>
            <w:tcW w:w="1495"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-2.001</w:t>
            </w:r>
          </w:p>
        </w:tc>
        <w:tc>
          <w:tcPr>
            <w:tcW w:w="1450"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2.306</w:t>
            </w:r>
          </w:p>
        </w:tc>
        <w:tc>
          <w:tcPr>
            <w:tcW w:w="764"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8</w:t>
            </w:r>
          </w:p>
        </w:tc>
        <w:tc>
          <w:tcPr>
            <w:tcW w:w="1109"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0.079</w:t>
            </w:r>
          </w:p>
        </w:tc>
        <w:tc>
          <w:tcPr>
            <w:tcW w:w="1801"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bl>
    <w:p w:rsidR="00E36359" w:rsidRPr="00132679" w:rsidRDefault="00E36359" w:rsidP="00E36359">
      <w:pPr>
        <w:spacing w:after="0"/>
        <w:jc w:val="both"/>
        <w:rPr>
          <w:rFonts w:ascii="Courier New" w:hAnsi="Courier New" w:cs="Courier New"/>
          <w:color w:val="000000" w:themeColor="text1"/>
          <w:sz w:val="24"/>
          <w:szCs w:val="24"/>
        </w:rPr>
      </w:pPr>
    </w:p>
    <w:p w:rsidR="00136EC5" w:rsidRPr="00992E43" w:rsidRDefault="00136EC5" w:rsidP="00136EC5">
      <w:pPr>
        <w:spacing w:after="0"/>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bdr w:val="none" w:sz="0" w:space="0" w:color="auto" w:frame="1"/>
        </w:rPr>
        <w:t xml:space="preserve">difference, the </w:t>
      </w:r>
      <w:r>
        <w:rPr>
          <w:rFonts w:ascii="Courier New" w:eastAsia="Times New Roman" w:hAnsi="Courier New" w:cs="Courier New"/>
          <w:color w:val="000000" w:themeColor="text1"/>
          <w:sz w:val="24"/>
          <w:szCs w:val="24"/>
          <w:bdr w:val="none" w:sz="0" w:space="0" w:color="auto" w:frame="1"/>
        </w:rPr>
        <w:t>t</w:t>
      </w:r>
      <w:r w:rsidRPr="00132679">
        <w:rPr>
          <w:rFonts w:ascii="Courier New" w:eastAsia="Times New Roman" w:hAnsi="Courier New" w:cs="Courier New"/>
          <w:color w:val="000000" w:themeColor="text1"/>
          <w:sz w:val="24"/>
          <w:szCs w:val="24"/>
          <w:bdr w:val="none" w:sz="0" w:space="0" w:color="auto" w:frame="1"/>
        </w:rPr>
        <w:t>-</w:t>
      </w:r>
      <w:proofErr w:type="gramStart"/>
      <w:r w:rsidRPr="00132679">
        <w:rPr>
          <w:rFonts w:ascii="Courier New" w:eastAsia="Times New Roman" w:hAnsi="Courier New" w:cs="Courier New"/>
          <w:color w:val="000000" w:themeColor="text1"/>
          <w:sz w:val="24"/>
          <w:szCs w:val="24"/>
          <w:bdr w:val="none" w:sz="0" w:space="0" w:color="auto" w:frame="1"/>
        </w:rPr>
        <w:t>test</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for</w:t>
      </w:r>
      <w:proofErr w:type="gramEnd"/>
      <w:r w:rsidRPr="00132679">
        <w:rPr>
          <w:rFonts w:ascii="Courier New" w:eastAsia="Times New Roman" w:hAnsi="Courier New" w:cs="Courier New"/>
          <w:color w:val="000000" w:themeColor="text1"/>
          <w:sz w:val="24"/>
          <w:szCs w:val="24"/>
          <w:bdr w:val="none" w:sz="0" w:space="0" w:color="auto" w:frame="1"/>
        </w:rPr>
        <w:t xml:space="preserve">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independent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sample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means</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 was</w:t>
      </w:r>
    </w:p>
    <w:p w:rsidR="00E36359" w:rsidRPr="00132679" w:rsidRDefault="00E36359" w:rsidP="00E36359">
      <w:pPr>
        <w:spacing w:after="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employed whereby the computed value was posted at -1.593 with a p-value of 0.137. The critical value was set at </w:t>
      </w:r>
      <w:r w:rsidRPr="00132679">
        <w:rPr>
          <w:rFonts w:ascii="Courier New" w:eastAsia="Times New Roman" w:hAnsi="Courier New" w:cs="Courier New"/>
          <w:color w:val="000000" w:themeColor="text1"/>
          <w:sz w:val="24"/>
          <w:szCs w:val="24"/>
          <w:u w:val="single"/>
          <w:bdr w:val="none" w:sz="0" w:space="0" w:color="auto" w:frame="1"/>
        </w:rPr>
        <w:t>+</w:t>
      </w:r>
      <w:r w:rsidRPr="00132679">
        <w:rPr>
          <w:rFonts w:ascii="Courier New" w:eastAsia="Times New Roman" w:hAnsi="Courier New" w:cs="Courier New"/>
          <w:color w:val="000000" w:themeColor="text1"/>
          <w:sz w:val="24"/>
          <w:szCs w:val="24"/>
          <w:bdr w:val="none" w:sz="0" w:space="0" w:color="auto" w:frame="1"/>
        </w:rPr>
        <w:t xml:space="preserve">2.179 at </w:t>
      </w:r>
      <w:proofErr w:type="spellStart"/>
      <w:r w:rsidRPr="00132679">
        <w:rPr>
          <w:rFonts w:ascii="Courier New" w:eastAsia="Times New Roman" w:hAnsi="Courier New" w:cs="Courier New"/>
          <w:color w:val="000000" w:themeColor="text1"/>
          <w:sz w:val="24"/>
          <w:szCs w:val="24"/>
          <w:bdr w:val="none" w:sz="0" w:space="0" w:color="auto" w:frame="1"/>
        </w:rPr>
        <w:t>df</w:t>
      </w:r>
      <w:proofErr w:type="spellEnd"/>
      <w:r w:rsidRPr="00132679">
        <w:rPr>
          <w:rFonts w:ascii="Courier New" w:eastAsia="Times New Roman" w:hAnsi="Courier New" w:cs="Courier New"/>
          <w:color w:val="000000" w:themeColor="text1"/>
          <w:sz w:val="24"/>
          <w:szCs w:val="24"/>
          <w:bdr w:val="none" w:sz="0" w:space="0" w:color="auto" w:frame="1"/>
        </w:rPr>
        <w:t xml:space="preserve"> = 12 and α = .05. In determining whether the null hypothesis was accepted or rejected, the computed value was compared with the critical value and the p-value was compared with the α using the following decision rule as guide to wit: accept the null hypothesis if and when the computed value turned lesser than the critical value and the p-value turned greater than the α; reject the null hypothesis if and when </w:t>
      </w:r>
      <w:r w:rsidRPr="00132679">
        <w:rPr>
          <w:rFonts w:ascii="Courier New" w:eastAsia="Times New Roman" w:hAnsi="Courier New" w:cs="Courier New"/>
          <w:color w:val="000000" w:themeColor="text1"/>
          <w:sz w:val="24"/>
          <w:szCs w:val="24"/>
          <w:bdr w:val="none" w:sz="0" w:space="0" w:color="auto" w:frame="1"/>
        </w:rPr>
        <w:lastRenderedPageBreak/>
        <w:t>the computed value turned greater than the critical value and the p-value turned lesser than the α.</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In the comparison, it was obvious that the computed value</w:t>
      </w:r>
    </w:p>
    <w:p w:rsidR="00E36359" w:rsidRPr="00132679" w:rsidRDefault="00E36359" w:rsidP="00E36359">
      <w:pPr>
        <w:spacing w:after="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turned lesser than the critical value and the p-value turned greater than the α. This signified that the observed numerical disparity between the two means was not significant which led to the acceptance of the null hypothesis stating, “there </w:t>
      </w:r>
      <w:r w:rsidRPr="00132679">
        <w:rPr>
          <w:rFonts w:ascii="Courier New" w:hAnsi="Courier New" w:cs="Courier New"/>
          <w:color w:val="000000" w:themeColor="text1"/>
          <w:sz w:val="24"/>
          <w:szCs w:val="24"/>
        </w:rPr>
        <w:t xml:space="preserve">is no </w:t>
      </w:r>
      <w:r w:rsidRPr="00132679">
        <w:rPr>
          <w:rFonts w:ascii="Courier New" w:hAnsi="Courier New" w:cs="Courier New"/>
          <w:color w:val="000000" w:themeColor="text1"/>
          <w:sz w:val="24"/>
        </w:rPr>
        <w:t xml:space="preserve">significant </w:t>
      </w:r>
      <w:r w:rsidRPr="00132679">
        <w:rPr>
          <w:rFonts w:ascii="Courier New" w:hAnsi="Courier New" w:cs="Courier New"/>
          <w:color w:val="000000" w:themeColor="text1"/>
          <w:sz w:val="24"/>
          <w:szCs w:val="24"/>
        </w:rPr>
        <w:t xml:space="preserve">difference in the evaluation of the two groups of respondents relative to the teaching competence of the teacher-respondents in terms of </w:t>
      </w:r>
      <w:r w:rsidRPr="00132679">
        <w:rPr>
          <w:rFonts w:ascii="Courier New" w:eastAsia="Times New Roman" w:hAnsi="Courier New" w:cs="Courier New"/>
          <w:color w:val="000000" w:themeColor="text1"/>
          <w:sz w:val="24"/>
          <w:szCs w:val="24"/>
          <w:bdr w:val="none" w:sz="0" w:space="0" w:color="auto" w:frame="1"/>
        </w:rPr>
        <w:t xml:space="preserve">content knowledge and pedagogy.” This meant the perception of the two groups of respondents relative to the foregoing was essentially similar thereby each group confirmed the perception of the other group.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eastAsia="Times New Roman" w:hAnsi="Courier New" w:cs="Courier New"/>
          <w:b/>
          <w:color w:val="000000" w:themeColor="text1"/>
          <w:sz w:val="24"/>
          <w:szCs w:val="24"/>
          <w:u w:val="single"/>
          <w:bdr w:val="none" w:sz="0" w:space="0" w:color="auto" w:frame="1"/>
        </w:rPr>
        <w:t>Learning Environment</w:t>
      </w:r>
      <w:r w:rsidRPr="00132679">
        <w:rPr>
          <w:rFonts w:ascii="Courier New" w:eastAsia="Times New Roman" w:hAnsi="Courier New" w:cs="Courier New"/>
          <w:b/>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It may be recalled that </w:t>
      </w:r>
      <w:r w:rsidRPr="00132679">
        <w:rPr>
          <w:rFonts w:ascii="Courier New" w:hAnsi="Courier New" w:cs="Courier New"/>
          <w:color w:val="000000" w:themeColor="text1"/>
          <w:sz w:val="24"/>
          <w:szCs w:val="24"/>
        </w:rPr>
        <w:t xml:space="preserve">the two groups of respondents arrived at the same adjectival perception on the teaching competence of the teacher-respondents in terms of learning environment. The two groups of respondents similarly perceived that the teacher-respondents were extremely competent in terms of the identified domain. </w:t>
      </w:r>
      <w:r w:rsidR="00BD3FBD" w:rsidRPr="00132679">
        <w:rPr>
          <w:rFonts w:ascii="Courier New" w:hAnsi="Courier New" w:cs="Courier New"/>
          <w:color w:val="000000" w:themeColor="text1"/>
          <w:sz w:val="24"/>
          <w:szCs w:val="24"/>
        </w:rPr>
        <w:t>However,</w:t>
      </w:r>
      <w:r w:rsidRPr="00132679">
        <w:rPr>
          <w:rFonts w:ascii="Courier New" w:hAnsi="Courier New" w:cs="Courier New"/>
          <w:color w:val="000000" w:themeColor="text1"/>
          <w:sz w:val="24"/>
          <w:szCs w:val="24"/>
        </w:rPr>
        <w:t xml:space="preserve"> they differed in its numerical perception. The teacher-respondents gave a grand weighted mean of 4.51 while the school administrator-respondents gave 4.66 resulting to a mean difference of -0.15.</w:t>
      </w:r>
    </w:p>
    <w:p w:rsidR="00E36359" w:rsidRDefault="00E36359" w:rsidP="00E36359">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lastRenderedPageBreak/>
        <w:t xml:space="preserve">To ascertain the significance of the observed mean difference, the t-test for independent sample means was employed whereby the computed value was posted at -3.432 with a p-value of 0.006. The critical value was set at </w:t>
      </w:r>
      <w:r w:rsidRPr="00132679">
        <w:rPr>
          <w:rFonts w:ascii="Courier New" w:eastAsia="Times New Roman" w:hAnsi="Courier New" w:cs="Courier New"/>
          <w:color w:val="000000" w:themeColor="text1"/>
          <w:sz w:val="24"/>
          <w:szCs w:val="24"/>
          <w:u w:val="single"/>
          <w:bdr w:val="none" w:sz="0" w:space="0" w:color="auto" w:frame="1"/>
        </w:rPr>
        <w:t>+</w:t>
      </w:r>
      <w:r w:rsidRPr="00132679">
        <w:rPr>
          <w:rFonts w:ascii="Courier New" w:eastAsia="Times New Roman" w:hAnsi="Courier New" w:cs="Courier New"/>
          <w:color w:val="000000" w:themeColor="text1"/>
          <w:sz w:val="24"/>
          <w:szCs w:val="24"/>
          <w:bdr w:val="none" w:sz="0" w:space="0" w:color="auto" w:frame="1"/>
        </w:rPr>
        <w:t xml:space="preserve">2.228 at </w:t>
      </w:r>
      <w:proofErr w:type="spellStart"/>
      <w:r w:rsidRPr="00132679">
        <w:rPr>
          <w:rFonts w:ascii="Courier New" w:eastAsia="Times New Roman" w:hAnsi="Courier New" w:cs="Courier New"/>
          <w:color w:val="000000" w:themeColor="text1"/>
          <w:sz w:val="24"/>
          <w:szCs w:val="24"/>
          <w:bdr w:val="none" w:sz="0" w:space="0" w:color="auto" w:frame="1"/>
        </w:rPr>
        <w:t>df</w:t>
      </w:r>
      <w:proofErr w:type="spellEnd"/>
      <w:r w:rsidRPr="00132679">
        <w:rPr>
          <w:rFonts w:ascii="Courier New" w:eastAsia="Times New Roman" w:hAnsi="Courier New" w:cs="Courier New"/>
          <w:color w:val="000000" w:themeColor="text1"/>
          <w:sz w:val="24"/>
          <w:szCs w:val="24"/>
          <w:bdr w:val="none" w:sz="0" w:space="0" w:color="auto" w:frame="1"/>
        </w:rPr>
        <w:t xml:space="preserve"> = 10 and α = .05. In determining whether the null hypothesis was accepted or rejected, the computed value was compared with the critical value and the p-value was compared with the α using the following decision rule as guide to wit: accept the null hypothesis if and when the computed value turned lesser than the critical value and the p-value turned greater than the α; reject the null hypothesis if and when the computed value turned greater than the critical value and the p-value turned lesser than the α.</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In the comparison, it was obvious that the computed value</w:t>
      </w:r>
    </w:p>
    <w:p w:rsidR="00E36359" w:rsidRDefault="00E36359" w:rsidP="00E36359">
      <w:pPr>
        <w:spacing w:after="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turned greater than the critical value and the p-value turned lesser than the α. This signified that the observed numerical disparity between the two means was essentially significant which led to the rejection of the null hypothesis stating, “there </w:t>
      </w:r>
      <w:r w:rsidRPr="00132679">
        <w:rPr>
          <w:rFonts w:ascii="Courier New" w:hAnsi="Courier New" w:cs="Courier New"/>
          <w:color w:val="000000" w:themeColor="text1"/>
          <w:sz w:val="24"/>
          <w:szCs w:val="24"/>
        </w:rPr>
        <w:t xml:space="preserve">is no </w:t>
      </w:r>
      <w:r w:rsidRPr="00132679">
        <w:rPr>
          <w:rFonts w:ascii="Courier New" w:hAnsi="Courier New" w:cs="Courier New"/>
          <w:color w:val="000000" w:themeColor="text1"/>
          <w:sz w:val="24"/>
        </w:rPr>
        <w:t xml:space="preserve">significant </w:t>
      </w:r>
      <w:r w:rsidRPr="00132679">
        <w:rPr>
          <w:rFonts w:ascii="Courier New" w:hAnsi="Courier New" w:cs="Courier New"/>
          <w:color w:val="000000" w:themeColor="text1"/>
          <w:sz w:val="24"/>
          <w:szCs w:val="24"/>
        </w:rPr>
        <w:t>difference in the evaluation of the two groups of respondents relative to the teaching competence of the teacher-respondents in terms of</w:t>
      </w:r>
      <w:r w:rsidRPr="00132679">
        <w:rPr>
          <w:rFonts w:ascii="Courier New" w:eastAsia="Times New Roman" w:hAnsi="Courier New" w:cs="Courier New"/>
          <w:color w:val="000000" w:themeColor="text1"/>
          <w:sz w:val="24"/>
          <w:szCs w:val="24"/>
          <w:bdr w:val="none" w:sz="0" w:space="0" w:color="auto" w:frame="1"/>
        </w:rPr>
        <w:t xml:space="preserve"> learning environment.” This meant the perception of the two groups of respondents relative to the foregoing differed significantly. </w:t>
      </w:r>
    </w:p>
    <w:p w:rsidR="004F4461" w:rsidRPr="00132679" w:rsidRDefault="004F4461" w:rsidP="004F4461">
      <w:pPr>
        <w:spacing w:after="0"/>
        <w:jc w:val="both"/>
        <w:rPr>
          <w:rFonts w:ascii="Courier New" w:eastAsia="Times New Roman" w:hAnsi="Courier New" w:cs="Courier New"/>
          <w:color w:val="000000" w:themeColor="text1"/>
          <w:sz w:val="24"/>
          <w:szCs w:val="24"/>
          <w:bdr w:val="none" w:sz="0" w:space="0" w:color="auto" w:frame="1"/>
        </w:rPr>
      </w:pPr>
      <w:r>
        <w:rPr>
          <w:rFonts w:ascii="Courier New" w:eastAsia="Times New Roman" w:hAnsi="Courier New" w:cs="Courier New"/>
          <w:color w:val="000000" w:themeColor="text1"/>
          <w:sz w:val="24"/>
          <w:szCs w:val="24"/>
          <w:bdr w:val="none" w:sz="0" w:space="0" w:color="auto" w:frame="1"/>
        </w:rPr>
        <w:tab/>
      </w:r>
      <w:proofErr w:type="gramStart"/>
      <w:r w:rsidRPr="00132679">
        <w:rPr>
          <w:rFonts w:ascii="Courier New" w:eastAsia="Times New Roman" w:hAnsi="Courier New" w:cs="Courier New"/>
          <w:color w:val="000000" w:themeColor="text1"/>
          <w:sz w:val="24"/>
          <w:szCs w:val="24"/>
          <w:bdr w:val="none" w:sz="0" w:space="0" w:color="auto" w:frame="1"/>
        </w:rPr>
        <w:t xml:space="preserve">From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the</w:t>
      </w:r>
      <w:proofErr w:type="gramEnd"/>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 means</w:t>
      </w:r>
      <w:r>
        <w:rPr>
          <w:rFonts w:ascii="Courier New" w:eastAsia="Times New Roman" w:hAnsi="Courier New" w:cs="Courier New"/>
          <w:color w:val="000000" w:themeColor="text1"/>
          <w:sz w:val="24"/>
          <w:szCs w:val="24"/>
          <w:bdr w:val="none" w:sz="0" w:space="0" w:color="auto" w:frame="1"/>
        </w:rPr>
        <w:t>,</w:t>
      </w:r>
      <w:r w:rsidRPr="00132679">
        <w:rPr>
          <w:rFonts w:ascii="Courier New" w:eastAsia="Times New Roman" w:hAnsi="Courier New" w:cs="Courier New"/>
          <w:color w:val="000000" w:themeColor="text1"/>
          <w:sz w:val="24"/>
          <w:szCs w:val="24"/>
          <w:bdr w:val="none" w:sz="0" w:space="0" w:color="auto" w:frame="1"/>
        </w:rPr>
        <w:t xml:space="preserve"> it</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 can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be</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 noted</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 that</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 the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school</w:t>
      </w:r>
    </w:p>
    <w:p w:rsidR="00E36359" w:rsidRDefault="00E36359" w:rsidP="004F4461">
      <w:pPr>
        <w:spacing w:after="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lastRenderedPageBreak/>
        <w:t xml:space="preserve">administrator-respondents gave higher numerical value than the teacher-respondents which could be attributed to the difference in the gauge they use in the perception. The school administrators being the ones that monitored the teaching competence in terms of the </w:t>
      </w:r>
      <w:r w:rsidR="00CB2C9F" w:rsidRPr="00132679">
        <w:rPr>
          <w:rFonts w:ascii="Courier New" w:eastAsia="Times New Roman" w:hAnsi="Courier New" w:cs="Courier New"/>
          <w:color w:val="000000" w:themeColor="text1"/>
          <w:sz w:val="24"/>
          <w:szCs w:val="24"/>
          <w:bdr w:val="none" w:sz="0" w:space="0" w:color="auto" w:frame="1"/>
        </w:rPr>
        <w:t xml:space="preserve">identified </w:t>
      </w:r>
      <w:r w:rsidR="00CB2C9F">
        <w:rPr>
          <w:rFonts w:ascii="Courier New" w:eastAsia="Times New Roman" w:hAnsi="Courier New" w:cs="Courier New"/>
          <w:color w:val="000000" w:themeColor="text1"/>
          <w:sz w:val="24"/>
          <w:szCs w:val="24"/>
          <w:bdr w:val="none" w:sz="0" w:space="0" w:color="auto" w:frame="1"/>
        </w:rPr>
        <w:t>areas</w:t>
      </w:r>
      <w:r w:rsidRPr="00132679">
        <w:rPr>
          <w:rFonts w:ascii="Courier New" w:eastAsia="Times New Roman" w:hAnsi="Courier New" w:cs="Courier New"/>
          <w:color w:val="000000" w:themeColor="text1"/>
          <w:sz w:val="24"/>
          <w:szCs w:val="24"/>
          <w:bdr w:val="none" w:sz="0" w:space="0" w:color="auto" w:frame="1"/>
        </w:rPr>
        <w:t xml:space="preserve"> averred that the</w:t>
      </w:r>
      <w:r>
        <w:rPr>
          <w:rFonts w:ascii="Courier New" w:eastAsia="Times New Roman" w:hAnsi="Courier New" w:cs="Courier New"/>
          <w:color w:val="000000" w:themeColor="text1"/>
          <w:sz w:val="24"/>
          <w:szCs w:val="24"/>
          <w:bdr w:val="none" w:sz="0" w:space="0" w:color="auto" w:frame="1"/>
        </w:rPr>
        <w:t xml:space="preserve"> </w:t>
      </w:r>
      <w:r w:rsidR="0095694D" w:rsidRPr="00132679">
        <w:rPr>
          <w:rFonts w:ascii="Courier New" w:eastAsia="Times New Roman" w:hAnsi="Courier New" w:cs="Courier New"/>
          <w:color w:val="000000" w:themeColor="text1"/>
          <w:sz w:val="24"/>
          <w:szCs w:val="24"/>
          <w:bdr w:val="none" w:sz="0" w:space="0" w:color="auto" w:frame="1"/>
        </w:rPr>
        <w:t xml:space="preserve">teachers </w:t>
      </w:r>
      <w:r w:rsidR="0095694D">
        <w:rPr>
          <w:rFonts w:ascii="Courier New" w:eastAsia="Times New Roman" w:hAnsi="Courier New" w:cs="Courier New"/>
          <w:color w:val="000000" w:themeColor="text1"/>
          <w:sz w:val="24"/>
          <w:szCs w:val="24"/>
          <w:bdr w:val="none" w:sz="0" w:space="0" w:color="auto" w:frame="1"/>
        </w:rPr>
        <w:t>regularly</w:t>
      </w:r>
      <w:r w:rsidRPr="00132679">
        <w:rPr>
          <w:rFonts w:ascii="Courier New" w:eastAsia="Times New Roman" w:hAnsi="Courier New" w:cs="Courier New"/>
          <w:color w:val="000000" w:themeColor="text1"/>
          <w:sz w:val="24"/>
          <w:szCs w:val="24"/>
          <w:bdr w:val="none" w:sz="0" w:space="0" w:color="auto" w:frame="1"/>
        </w:rPr>
        <w:t xml:space="preserve"> manifested higher competence based </w:t>
      </w:r>
      <w:r>
        <w:rPr>
          <w:rFonts w:ascii="Courier New" w:eastAsia="Times New Roman" w:hAnsi="Courier New" w:cs="Courier New"/>
          <w:color w:val="000000" w:themeColor="text1"/>
          <w:sz w:val="24"/>
          <w:szCs w:val="24"/>
          <w:bdr w:val="none" w:sz="0" w:space="0" w:color="auto" w:frame="1"/>
        </w:rPr>
        <w:t>on the</w:t>
      </w:r>
    </w:p>
    <w:p w:rsidR="00E36359" w:rsidRPr="00132679" w:rsidRDefault="00E36359" w:rsidP="00E36359">
      <w:pPr>
        <w:spacing w:after="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standards of teachers while the teachers modestly gave </w:t>
      </w:r>
      <w:proofErr w:type="gramStart"/>
      <w:r w:rsidRPr="00132679">
        <w:rPr>
          <w:rFonts w:ascii="Courier New" w:eastAsia="Times New Roman" w:hAnsi="Courier New" w:cs="Courier New"/>
          <w:color w:val="000000" w:themeColor="text1"/>
          <w:sz w:val="24"/>
          <w:szCs w:val="24"/>
          <w:bdr w:val="none" w:sz="0" w:space="0" w:color="auto" w:frame="1"/>
        </w:rPr>
        <w:t>their</w:t>
      </w:r>
      <w:proofErr w:type="gramEnd"/>
      <w:r w:rsidRPr="00132679">
        <w:rPr>
          <w:rFonts w:ascii="Courier New" w:eastAsia="Times New Roman" w:hAnsi="Courier New" w:cs="Courier New"/>
          <w:color w:val="000000" w:themeColor="text1"/>
          <w:sz w:val="24"/>
          <w:szCs w:val="24"/>
          <w:bdr w:val="none" w:sz="0" w:space="0" w:color="auto" w:frame="1"/>
        </w:rPr>
        <w:t xml:space="preserve"> </w:t>
      </w:r>
    </w:p>
    <w:p w:rsidR="00E36359" w:rsidRPr="00132679" w:rsidRDefault="00E36359" w:rsidP="00E36359">
      <w:pPr>
        <w:spacing w:after="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perception being unsure if their competence passed the evaluation of their supervisors.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eastAsia="Times New Roman" w:hAnsi="Courier New" w:cs="Courier New"/>
          <w:b/>
          <w:color w:val="000000" w:themeColor="text1"/>
          <w:sz w:val="24"/>
          <w:szCs w:val="24"/>
          <w:u w:val="single"/>
          <w:bdr w:val="none" w:sz="0" w:space="0" w:color="auto" w:frame="1"/>
        </w:rPr>
        <w:t>Diversity of Learners</w:t>
      </w:r>
      <w:r w:rsidRPr="00132679">
        <w:rPr>
          <w:rFonts w:ascii="Courier New" w:eastAsia="Times New Roman" w:hAnsi="Courier New" w:cs="Courier New"/>
          <w:b/>
          <w:color w:val="000000" w:themeColor="text1"/>
          <w:sz w:val="24"/>
          <w:szCs w:val="24"/>
          <w:bdr w:val="none" w:sz="0" w:space="0" w:color="auto" w:frame="1"/>
        </w:rPr>
        <w:t xml:space="preserve">. </w:t>
      </w:r>
      <w:r w:rsidRPr="00132679">
        <w:rPr>
          <w:rFonts w:ascii="Courier New" w:hAnsi="Courier New" w:cs="Courier New"/>
          <w:color w:val="000000" w:themeColor="text1"/>
          <w:sz w:val="24"/>
          <w:szCs w:val="24"/>
        </w:rPr>
        <w:t xml:space="preserve">It can be recalled that the two groups of respondents arrived at the same adjectival perception on the teaching competence of the teacher-respondents in terms of diversity of learners. The two groups of respondents similarly perceived that the teacher-respondents were highly competent in terms of the identified domain. However, they differed in its numerical perception. The teacher-respondents gave a grand weighted mean of 4.38 while the school administrator-respondents gave 4.24 </w:t>
      </w:r>
      <w:r w:rsidRPr="00132679">
        <w:rPr>
          <w:rFonts w:ascii="Courier New" w:hAnsi="Courier New" w:cs="Courier New"/>
          <w:color w:val="000000" w:themeColor="text1"/>
          <w:sz w:val="24"/>
        </w:rPr>
        <w:t>resulting to a mean difference of 0.14.</w:t>
      </w:r>
    </w:p>
    <w:p w:rsidR="00E36359" w:rsidRPr="00132679" w:rsidRDefault="00E36359" w:rsidP="0095694D">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To ascertain the significance of the observed mean difference, the t-test for independent sample means was employed whereby the computed value was posted at 2.257 with a p-value of 0.054. The critical value was set at </w:t>
      </w:r>
      <w:r w:rsidRPr="00132679">
        <w:rPr>
          <w:rFonts w:ascii="Courier New" w:eastAsia="Times New Roman" w:hAnsi="Courier New" w:cs="Courier New"/>
          <w:color w:val="000000" w:themeColor="text1"/>
          <w:sz w:val="24"/>
          <w:szCs w:val="24"/>
          <w:u w:val="single"/>
          <w:bdr w:val="none" w:sz="0" w:space="0" w:color="auto" w:frame="1"/>
        </w:rPr>
        <w:t>+</w:t>
      </w:r>
      <w:r w:rsidRPr="00132679">
        <w:rPr>
          <w:rFonts w:ascii="Courier New" w:eastAsia="Times New Roman" w:hAnsi="Courier New" w:cs="Courier New"/>
          <w:color w:val="000000" w:themeColor="text1"/>
          <w:sz w:val="24"/>
          <w:szCs w:val="24"/>
          <w:bdr w:val="none" w:sz="0" w:space="0" w:color="auto" w:frame="1"/>
        </w:rPr>
        <w:t xml:space="preserve">2.306 at </w:t>
      </w:r>
      <w:proofErr w:type="spellStart"/>
      <w:r w:rsidRPr="00132679">
        <w:rPr>
          <w:rFonts w:ascii="Courier New" w:eastAsia="Times New Roman" w:hAnsi="Courier New" w:cs="Courier New"/>
          <w:color w:val="000000" w:themeColor="text1"/>
          <w:sz w:val="24"/>
          <w:szCs w:val="24"/>
          <w:bdr w:val="none" w:sz="0" w:space="0" w:color="auto" w:frame="1"/>
        </w:rPr>
        <w:t>df</w:t>
      </w:r>
      <w:proofErr w:type="spellEnd"/>
      <w:r w:rsidRPr="00132679">
        <w:rPr>
          <w:rFonts w:ascii="Courier New" w:eastAsia="Times New Roman" w:hAnsi="Courier New" w:cs="Courier New"/>
          <w:color w:val="000000" w:themeColor="text1"/>
          <w:sz w:val="24"/>
          <w:szCs w:val="24"/>
          <w:bdr w:val="none" w:sz="0" w:space="0" w:color="auto" w:frame="1"/>
        </w:rPr>
        <w:t xml:space="preserve"> = 8 and α = .05. In determining whether the null hypothesis </w:t>
      </w:r>
      <w:r w:rsidRPr="00132679">
        <w:rPr>
          <w:rFonts w:ascii="Courier New" w:eastAsia="Times New Roman" w:hAnsi="Courier New" w:cs="Courier New"/>
          <w:color w:val="000000" w:themeColor="text1"/>
          <w:sz w:val="24"/>
          <w:szCs w:val="24"/>
          <w:bdr w:val="none" w:sz="0" w:space="0" w:color="auto" w:frame="1"/>
        </w:rPr>
        <w:lastRenderedPageBreak/>
        <w:t>was accepted or rejected, the computed value was compared with the critical value and the p-value was compared with the α using the following decision rule as guide to wit: accept the null hypothesis if and when the computed value turned lesser than the critical value and the p-value turned greater than the α; reject the null hypothesis if and when the computed</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value turned greater</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than </w:t>
      </w:r>
      <w:proofErr w:type="gramStart"/>
      <w:r w:rsidRPr="00132679">
        <w:rPr>
          <w:rFonts w:ascii="Courier New" w:eastAsia="Times New Roman" w:hAnsi="Courier New" w:cs="Courier New"/>
          <w:color w:val="000000" w:themeColor="text1"/>
          <w:sz w:val="24"/>
          <w:szCs w:val="24"/>
          <w:bdr w:val="none" w:sz="0" w:space="0" w:color="auto" w:frame="1"/>
        </w:rPr>
        <w:t xml:space="preserve">the </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critical</w:t>
      </w:r>
      <w:proofErr w:type="gramEnd"/>
      <w:r w:rsidRPr="00132679">
        <w:rPr>
          <w:rFonts w:ascii="Courier New" w:eastAsia="Times New Roman" w:hAnsi="Courier New" w:cs="Courier New"/>
          <w:color w:val="000000" w:themeColor="text1"/>
          <w:sz w:val="24"/>
          <w:szCs w:val="24"/>
          <w:bdr w:val="none" w:sz="0" w:space="0" w:color="auto" w:frame="1"/>
        </w:rPr>
        <w:t xml:space="preserve"> value and the p-value</w:t>
      </w:r>
      <w:r w:rsidR="0095694D">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turned lesser than the α.</w:t>
      </w:r>
    </w:p>
    <w:p w:rsidR="00E36359" w:rsidRPr="00132679" w:rsidRDefault="00E36359" w:rsidP="0095694D">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In the comparison, it was obvious that the computed value turned lesser than the critical value and the p-value turned greater than the α. This signified that the observed numerical disparity between the two means was not significant which led to the acceptance of the null hypothesis stating, “there </w:t>
      </w:r>
      <w:r w:rsidRPr="00132679">
        <w:rPr>
          <w:rFonts w:ascii="Courier New" w:hAnsi="Courier New" w:cs="Courier New"/>
          <w:color w:val="000000" w:themeColor="text1"/>
          <w:sz w:val="24"/>
          <w:szCs w:val="24"/>
        </w:rPr>
        <w:t xml:space="preserve">is no </w:t>
      </w:r>
      <w:r w:rsidRPr="00132679">
        <w:rPr>
          <w:rFonts w:ascii="Courier New" w:hAnsi="Courier New" w:cs="Courier New"/>
          <w:color w:val="000000" w:themeColor="text1"/>
          <w:sz w:val="24"/>
        </w:rPr>
        <w:t xml:space="preserve">significant </w:t>
      </w:r>
      <w:r w:rsidRPr="00132679">
        <w:rPr>
          <w:rFonts w:ascii="Courier New" w:hAnsi="Courier New" w:cs="Courier New"/>
          <w:color w:val="000000" w:themeColor="text1"/>
          <w:sz w:val="24"/>
          <w:szCs w:val="24"/>
        </w:rPr>
        <w:t xml:space="preserve">difference in the evaluation of the two groups of respondents relative to the teaching competence of the teacher-respondents in terms of </w:t>
      </w:r>
      <w:r w:rsidRPr="00132679">
        <w:rPr>
          <w:rFonts w:ascii="Courier New" w:eastAsia="Times New Roman" w:hAnsi="Courier New" w:cs="Courier New"/>
          <w:color w:val="000000" w:themeColor="text1"/>
          <w:sz w:val="24"/>
          <w:szCs w:val="24"/>
          <w:bdr w:val="none" w:sz="0" w:space="0" w:color="auto" w:frame="1"/>
        </w:rPr>
        <w:t xml:space="preserve">diversity of learners.” This meant the perception of the two groups of </w:t>
      </w:r>
      <w:r w:rsidR="006F6F57">
        <w:rPr>
          <w:rFonts w:ascii="Courier New" w:eastAsia="Times New Roman" w:hAnsi="Courier New" w:cs="Courier New"/>
          <w:color w:val="000000" w:themeColor="text1"/>
          <w:sz w:val="24"/>
          <w:szCs w:val="24"/>
          <w:bdr w:val="none" w:sz="0" w:space="0" w:color="auto" w:frame="1"/>
        </w:rPr>
        <w:t xml:space="preserve">respondents </w:t>
      </w:r>
      <w:r w:rsidRPr="00132679">
        <w:rPr>
          <w:rFonts w:ascii="Courier New" w:eastAsia="Times New Roman" w:hAnsi="Courier New" w:cs="Courier New"/>
          <w:color w:val="000000" w:themeColor="text1"/>
          <w:sz w:val="24"/>
          <w:szCs w:val="24"/>
          <w:bdr w:val="none" w:sz="0" w:space="0" w:color="auto" w:frame="1"/>
        </w:rPr>
        <w:t xml:space="preserve">relative to the foregoing was essentially similar thereby each group confirmed the perception of the other group.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eastAsia="Times New Roman" w:hAnsi="Courier New" w:cs="Courier New"/>
          <w:b/>
          <w:color w:val="000000" w:themeColor="text1"/>
          <w:sz w:val="24"/>
          <w:szCs w:val="24"/>
          <w:u w:val="single"/>
          <w:bdr w:val="none" w:sz="0" w:space="0" w:color="auto" w:frame="1"/>
        </w:rPr>
        <w:t>Curriculum Planning</w:t>
      </w:r>
      <w:r w:rsidRPr="00132679">
        <w:rPr>
          <w:rFonts w:ascii="Courier New" w:eastAsia="Times New Roman" w:hAnsi="Courier New" w:cs="Courier New"/>
          <w:b/>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It may be recalled that </w:t>
      </w:r>
      <w:r w:rsidRPr="00132679">
        <w:rPr>
          <w:rFonts w:ascii="Courier New" w:hAnsi="Courier New" w:cs="Courier New"/>
          <w:color w:val="000000" w:themeColor="text1"/>
          <w:sz w:val="24"/>
          <w:szCs w:val="24"/>
        </w:rPr>
        <w:t>the two groups of respondents arrived at the same adjectival perception on the teaching competence of the teacher-respondents in terms of curriculum planning. The two groups of respondents similarly perceived that the teacher-</w:t>
      </w:r>
      <w:r w:rsidRPr="00132679">
        <w:rPr>
          <w:rFonts w:ascii="Courier New" w:hAnsi="Courier New" w:cs="Courier New"/>
          <w:color w:val="000000" w:themeColor="text1"/>
          <w:sz w:val="24"/>
          <w:szCs w:val="24"/>
        </w:rPr>
        <w:lastRenderedPageBreak/>
        <w:t xml:space="preserve">respondents were highly competent in terms of the identified domain. </w:t>
      </w:r>
      <w:r w:rsidR="00224EA8" w:rsidRPr="00132679">
        <w:rPr>
          <w:rFonts w:ascii="Courier New" w:hAnsi="Courier New" w:cs="Courier New"/>
          <w:color w:val="000000" w:themeColor="text1"/>
          <w:sz w:val="24"/>
          <w:szCs w:val="24"/>
        </w:rPr>
        <w:t>However,</w:t>
      </w:r>
      <w:r w:rsidRPr="00132679">
        <w:rPr>
          <w:rFonts w:ascii="Courier New" w:hAnsi="Courier New" w:cs="Courier New"/>
          <w:color w:val="000000" w:themeColor="text1"/>
          <w:sz w:val="24"/>
          <w:szCs w:val="24"/>
        </w:rPr>
        <w:t xml:space="preserve"> they differed in its numerical perception. The teacher-respondents gave a grand weighted mean of 4.42 while the school administrator-respondents gave 4.47 resulting to a mean difference of -0.05.</w:t>
      </w:r>
    </w:p>
    <w:p w:rsidR="00E36359" w:rsidRDefault="00E36359" w:rsidP="00E36359">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To ascertain the significance of the observed mean difference, the t-test for independent sample means was employed whereby the computed value was posted at -1.083 with a p-value of 0.320. The critical value was set at </w:t>
      </w:r>
      <w:r w:rsidRPr="00132679">
        <w:rPr>
          <w:rFonts w:ascii="Courier New" w:eastAsia="Times New Roman" w:hAnsi="Courier New" w:cs="Courier New"/>
          <w:color w:val="000000" w:themeColor="text1"/>
          <w:sz w:val="24"/>
          <w:szCs w:val="24"/>
          <w:u w:val="single"/>
          <w:bdr w:val="none" w:sz="0" w:space="0" w:color="auto" w:frame="1"/>
        </w:rPr>
        <w:t>+</w:t>
      </w:r>
      <w:r w:rsidRPr="00132679">
        <w:rPr>
          <w:rFonts w:ascii="Courier New" w:eastAsia="Times New Roman" w:hAnsi="Courier New" w:cs="Courier New"/>
          <w:color w:val="000000" w:themeColor="text1"/>
          <w:sz w:val="24"/>
          <w:szCs w:val="24"/>
          <w:bdr w:val="none" w:sz="0" w:space="0" w:color="auto" w:frame="1"/>
        </w:rPr>
        <w:t xml:space="preserve">2.447 at </w:t>
      </w:r>
      <w:proofErr w:type="spellStart"/>
      <w:r w:rsidRPr="00132679">
        <w:rPr>
          <w:rFonts w:ascii="Courier New" w:eastAsia="Times New Roman" w:hAnsi="Courier New" w:cs="Courier New"/>
          <w:color w:val="000000" w:themeColor="text1"/>
          <w:sz w:val="24"/>
          <w:szCs w:val="24"/>
          <w:bdr w:val="none" w:sz="0" w:space="0" w:color="auto" w:frame="1"/>
        </w:rPr>
        <w:t>df</w:t>
      </w:r>
      <w:proofErr w:type="spellEnd"/>
      <w:r w:rsidRPr="00132679">
        <w:rPr>
          <w:rFonts w:ascii="Courier New" w:eastAsia="Times New Roman" w:hAnsi="Courier New" w:cs="Courier New"/>
          <w:color w:val="000000" w:themeColor="text1"/>
          <w:sz w:val="24"/>
          <w:szCs w:val="24"/>
          <w:bdr w:val="none" w:sz="0" w:space="0" w:color="auto" w:frame="1"/>
        </w:rPr>
        <w:t xml:space="preserve"> = 6 and α = .05. In determining whether the null hypothesis was accepted or rejected, the computed value was compared with the critical value and the p-value was compared with the α using the following decision rule as guide to wit: accept the null hypothesis if and when the computed value turned lesser than the critical value and the p-value turned greater than the α; reject the null hypothesis if and when the computed value turned greater than the critical value and the p-value turned lesser than the α.</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In the comparison, it was obvious that the computed value</w:t>
      </w:r>
    </w:p>
    <w:p w:rsidR="00E36359" w:rsidRPr="00132679" w:rsidRDefault="00E36359" w:rsidP="00E36359">
      <w:pPr>
        <w:spacing w:after="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turned lesser than the critical value and the p-value turned greater than the α. This signified that the observed numerical disparity between the two means was not significant which led to the acceptance of the null hypothesis stating, “there </w:t>
      </w:r>
      <w:r w:rsidRPr="00132679">
        <w:rPr>
          <w:rFonts w:ascii="Courier New" w:hAnsi="Courier New" w:cs="Courier New"/>
          <w:color w:val="000000" w:themeColor="text1"/>
          <w:sz w:val="24"/>
          <w:szCs w:val="24"/>
        </w:rPr>
        <w:t xml:space="preserve">is no </w:t>
      </w:r>
      <w:r w:rsidRPr="00132679">
        <w:rPr>
          <w:rFonts w:ascii="Courier New" w:hAnsi="Courier New" w:cs="Courier New"/>
          <w:color w:val="000000" w:themeColor="text1"/>
          <w:sz w:val="24"/>
        </w:rPr>
        <w:t xml:space="preserve">significant </w:t>
      </w:r>
      <w:r w:rsidRPr="00132679">
        <w:rPr>
          <w:rFonts w:ascii="Courier New" w:hAnsi="Courier New" w:cs="Courier New"/>
          <w:color w:val="000000" w:themeColor="text1"/>
          <w:sz w:val="24"/>
          <w:szCs w:val="24"/>
        </w:rPr>
        <w:t xml:space="preserve">difference in the evaluation of the two groups </w:t>
      </w:r>
      <w:r w:rsidRPr="00132679">
        <w:rPr>
          <w:rFonts w:ascii="Courier New" w:hAnsi="Courier New" w:cs="Courier New"/>
          <w:color w:val="000000" w:themeColor="text1"/>
          <w:sz w:val="24"/>
          <w:szCs w:val="24"/>
        </w:rPr>
        <w:lastRenderedPageBreak/>
        <w:t xml:space="preserve">of respondents relative to the teaching competence of the teacher-respondents in terms of </w:t>
      </w:r>
      <w:r w:rsidRPr="00132679">
        <w:rPr>
          <w:rFonts w:ascii="Courier New" w:eastAsia="Times New Roman" w:hAnsi="Courier New" w:cs="Courier New"/>
          <w:color w:val="000000" w:themeColor="text1"/>
          <w:sz w:val="24"/>
          <w:szCs w:val="24"/>
          <w:bdr w:val="none" w:sz="0" w:space="0" w:color="auto" w:frame="1"/>
        </w:rPr>
        <w:t xml:space="preserve">curriculum planning.” This meant the perception of the two groups of respondents relative to the foregoing was essentially similar thereby each group confirmed the perception of the other group.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eastAsia="Times New Roman" w:hAnsi="Courier New" w:cs="Courier New"/>
          <w:b/>
          <w:color w:val="000000" w:themeColor="text1"/>
          <w:sz w:val="24"/>
          <w:szCs w:val="24"/>
          <w:u w:val="single"/>
          <w:bdr w:val="none" w:sz="0" w:space="0" w:color="auto" w:frame="1"/>
        </w:rPr>
        <w:t>Assessment and Reporting</w:t>
      </w:r>
      <w:r w:rsidRPr="00132679">
        <w:rPr>
          <w:rFonts w:ascii="Courier New" w:eastAsia="Times New Roman" w:hAnsi="Courier New" w:cs="Courier New"/>
          <w:b/>
          <w:color w:val="000000" w:themeColor="text1"/>
          <w:sz w:val="24"/>
          <w:szCs w:val="24"/>
          <w:bdr w:val="none" w:sz="0" w:space="0" w:color="auto" w:frame="1"/>
        </w:rPr>
        <w:t>.</w:t>
      </w:r>
      <w:r w:rsidRPr="00132679">
        <w:rPr>
          <w:rFonts w:ascii="Courier New" w:eastAsia="Times New Roman" w:hAnsi="Courier New" w:cs="Courier New"/>
          <w:color w:val="000000" w:themeColor="text1"/>
          <w:sz w:val="24"/>
          <w:szCs w:val="24"/>
          <w:bdr w:val="none" w:sz="0" w:space="0" w:color="auto" w:frame="1"/>
        </w:rPr>
        <w:t xml:space="preserve"> It can be recalled that </w:t>
      </w:r>
      <w:r w:rsidRPr="00132679">
        <w:rPr>
          <w:rFonts w:ascii="Courier New" w:hAnsi="Courier New" w:cs="Courier New"/>
          <w:color w:val="000000" w:themeColor="text1"/>
          <w:sz w:val="24"/>
          <w:szCs w:val="24"/>
        </w:rPr>
        <w:t>the two groups of respondents arrived at a dissimilar perception on the teaching competence of the teacher-respondents in terms of assessment and reporting, both adjectivally and numerically. The teacher-respondents gave a grand weighted mean of 4.46 while the school administrator-respondents gave 4.53 resulting to a mean difference of -0.07.</w:t>
      </w:r>
    </w:p>
    <w:p w:rsidR="002E13BA" w:rsidRDefault="00E36359" w:rsidP="00E36359">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To ascertain the significance of the observed mean difference, the t-test for independent sample means was employed whereby the computed value was posted at -2.001 with a p-value of 0.079. The critical value was set at </w:t>
      </w:r>
      <w:r w:rsidRPr="00132679">
        <w:rPr>
          <w:rFonts w:ascii="Courier New" w:eastAsia="Times New Roman" w:hAnsi="Courier New" w:cs="Courier New"/>
          <w:color w:val="000000" w:themeColor="text1"/>
          <w:sz w:val="24"/>
          <w:szCs w:val="24"/>
          <w:u w:val="single"/>
          <w:bdr w:val="none" w:sz="0" w:space="0" w:color="auto" w:frame="1"/>
        </w:rPr>
        <w:t>+</w:t>
      </w:r>
      <w:r w:rsidRPr="00132679">
        <w:rPr>
          <w:rFonts w:ascii="Courier New" w:eastAsia="Times New Roman" w:hAnsi="Courier New" w:cs="Courier New"/>
          <w:color w:val="000000" w:themeColor="text1"/>
          <w:sz w:val="24"/>
          <w:szCs w:val="24"/>
          <w:bdr w:val="none" w:sz="0" w:space="0" w:color="auto" w:frame="1"/>
        </w:rPr>
        <w:t xml:space="preserve">2.306 at </w:t>
      </w:r>
      <w:proofErr w:type="spellStart"/>
      <w:r w:rsidRPr="00132679">
        <w:rPr>
          <w:rFonts w:ascii="Courier New" w:eastAsia="Times New Roman" w:hAnsi="Courier New" w:cs="Courier New"/>
          <w:color w:val="000000" w:themeColor="text1"/>
          <w:sz w:val="24"/>
          <w:szCs w:val="24"/>
          <w:bdr w:val="none" w:sz="0" w:space="0" w:color="auto" w:frame="1"/>
        </w:rPr>
        <w:t>df</w:t>
      </w:r>
      <w:proofErr w:type="spellEnd"/>
      <w:r w:rsidRPr="00132679">
        <w:rPr>
          <w:rFonts w:ascii="Courier New" w:eastAsia="Times New Roman" w:hAnsi="Courier New" w:cs="Courier New"/>
          <w:color w:val="000000" w:themeColor="text1"/>
          <w:sz w:val="24"/>
          <w:szCs w:val="24"/>
          <w:bdr w:val="none" w:sz="0" w:space="0" w:color="auto" w:frame="1"/>
        </w:rPr>
        <w:t xml:space="preserve"> = 8 and α = .05. In determining whether the null hypothesis was accepted or rejected, the computed value was compared with the critical value and the p-value was compared with the α using the following decision rule as guide to wit: accept the null hypothesis if and when the computed value turned lesser than the critical value and the p-value turned greater than the α; </w:t>
      </w:r>
      <w:proofErr w:type="gramStart"/>
      <w:r w:rsidRPr="00132679">
        <w:rPr>
          <w:rFonts w:ascii="Courier New" w:eastAsia="Times New Roman" w:hAnsi="Courier New" w:cs="Courier New"/>
          <w:color w:val="000000" w:themeColor="text1"/>
          <w:sz w:val="24"/>
          <w:szCs w:val="24"/>
          <w:bdr w:val="none" w:sz="0" w:space="0" w:color="auto" w:frame="1"/>
        </w:rPr>
        <w:t>reject</w:t>
      </w:r>
      <w:r w:rsidR="002E13BA">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 the</w:t>
      </w:r>
      <w:proofErr w:type="gramEnd"/>
      <w:r w:rsidRPr="00132679">
        <w:rPr>
          <w:rFonts w:ascii="Courier New" w:eastAsia="Times New Roman" w:hAnsi="Courier New" w:cs="Courier New"/>
          <w:color w:val="000000" w:themeColor="text1"/>
          <w:sz w:val="24"/>
          <w:szCs w:val="24"/>
          <w:bdr w:val="none" w:sz="0" w:space="0" w:color="auto" w:frame="1"/>
        </w:rPr>
        <w:t xml:space="preserve"> </w:t>
      </w:r>
      <w:r w:rsidR="002E13BA">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null</w:t>
      </w:r>
      <w:r w:rsidR="002E13BA">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 hypothesis</w:t>
      </w:r>
      <w:r w:rsidR="002E13BA">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 if </w:t>
      </w:r>
      <w:r w:rsidR="002E13BA">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and </w:t>
      </w:r>
      <w:r w:rsidR="002E13BA">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 xml:space="preserve">when the </w:t>
      </w:r>
    </w:p>
    <w:p w:rsidR="002E13BA" w:rsidRDefault="002E13BA" w:rsidP="002E13BA">
      <w:pPr>
        <w:spacing w:after="0"/>
        <w:jc w:val="both"/>
        <w:rPr>
          <w:rFonts w:ascii="Courier New" w:eastAsia="Times New Roman" w:hAnsi="Courier New" w:cs="Courier New"/>
          <w:color w:val="000000" w:themeColor="text1"/>
          <w:sz w:val="24"/>
          <w:szCs w:val="24"/>
          <w:bdr w:val="none" w:sz="0" w:space="0" w:color="auto" w:frame="1"/>
        </w:rPr>
      </w:pPr>
      <w:r>
        <w:rPr>
          <w:rFonts w:ascii="Courier New" w:eastAsia="Times New Roman" w:hAnsi="Courier New" w:cs="Courier New"/>
          <w:color w:val="000000" w:themeColor="text1"/>
          <w:sz w:val="24"/>
          <w:szCs w:val="24"/>
          <w:bdr w:val="none" w:sz="0" w:space="0" w:color="auto" w:frame="1"/>
        </w:rPr>
        <w:t>c</w:t>
      </w:r>
      <w:r w:rsidR="00E36359" w:rsidRPr="00132679">
        <w:rPr>
          <w:rFonts w:ascii="Courier New" w:eastAsia="Times New Roman" w:hAnsi="Courier New" w:cs="Courier New"/>
          <w:color w:val="000000" w:themeColor="text1"/>
          <w:sz w:val="24"/>
          <w:szCs w:val="24"/>
          <w:bdr w:val="none" w:sz="0" w:space="0" w:color="auto" w:frame="1"/>
        </w:rPr>
        <w:t>omputed</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value turned greater than the critical</w:t>
      </w:r>
      <w:r>
        <w:rPr>
          <w:rFonts w:ascii="Courier New" w:eastAsia="Times New Roman" w:hAnsi="Courier New" w:cs="Courier New"/>
          <w:color w:val="000000" w:themeColor="text1"/>
          <w:sz w:val="24"/>
          <w:szCs w:val="24"/>
          <w:bdr w:val="none" w:sz="0" w:space="0" w:color="auto" w:frame="1"/>
        </w:rPr>
        <w:t xml:space="preserve"> </w:t>
      </w:r>
      <w:r w:rsidRPr="00132679">
        <w:rPr>
          <w:rFonts w:ascii="Courier New" w:eastAsia="Times New Roman" w:hAnsi="Courier New" w:cs="Courier New"/>
          <w:color w:val="000000" w:themeColor="text1"/>
          <w:sz w:val="24"/>
          <w:szCs w:val="24"/>
          <w:bdr w:val="none" w:sz="0" w:space="0" w:color="auto" w:frame="1"/>
        </w:rPr>
        <w:t>value and the</w:t>
      </w:r>
    </w:p>
    <w:p w:rsidR="00E36359" w:rsidRPr="00132679" w:rsidRDefault="00E36359" w:rsidP="002E13BA">
      <w:pPr>
        <w:spacing w:after="0"/>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lastRenderedPageBreak/>
        <w:t>p-value turned lesser than the α.</w:t>
      </w:r>
    </w:p>
    <w:p w:rsidR="00E36359" w:rsidRDefault="00E36359" w:rsidP="00E36359">
      <w:pPr>
        <w:spacing w:after="0"/>
        <w:ind w:firstLine="720"/>
        <w:contextualSpacing/>
        <w:jc w:val="both"/>
        <w:rPr>
          <w:rFonts w:ascii="Courier New" w:eastAsia="Times New Roman" w:hAnsi="Courier New" w:cs="Courier New"/>
          <w:color w:val="000000" w:themeColor="text1"/>
          <w:sz w:val="24"/>
          <w:szCs w:val="24"/>
          <w:bdr w:val="none" w:sz="0" w:space="0" w:color="auto" w:frame="1"/>
        </w:rPr>
      </w:pPr>
      <w:r w:rsidRPr="00132679">
        <w:rPr>
          <w:rFonts w:ascii="Courier New" w:eastAsia="Times New Roman" w:hAnsi="Courier New" w:cs="Courier New"/>
          <w:color w:val="000000" w:themeColor="text1"/>
          <w:sz w:val="24"/>
          <w:szCs w:val="24"/>
          <w:bdr w:val="none" w:sz="0" w:space="0" w:color="auto" w:frame="1"/>
        </w:rPr>
        <w:t xml:space="preserve">In the comparison, it was obvious that the computed value turned lesser than the critical value and the p-value turned greater than the α. This signified that the observed numerical disparity between the two means was not significant which led to the acceptance of the null hypothesis stating, “there </w:t>
      </w:r>
      <w:r w:rsidRPr="00132679">
        <w:rPr>
          <w:rFonts w:ascii="Courier New" w:hAnsi="Courier New" w:cs="Courier New"/>
          <w:color w:val="000000" w:themeColor="text1"/>
          <w:sz w:val="24"/>
          <w:szCs w:val="24"/>
        </w:rPr>
        <w:t xml:space="preserve">is no </w:t>
      </w:r>
      <w:r w:rsidRPr="00132679">
        <w:rPr>
          <w:rFonts w:ascii="Courier New" w:hAnsi="Courier New" w:cs="Courier New"/>
          <w:color w:val="000000" w:themeColor="text1"/>
          <w:sz w:val="24"/>
        </w:rPr>
        <w:t xml:space="preserve">significant </w:t>
      </w:r>
      <w:r w:rsidRPr="00132679">
        <w:rPr>
          <w:rFonts w:ascii="Courier New" w:hAnsi="Courier New" w:cs="Courier New"/>
          <w:color w:val="000000" w:themeColor="text1"/>
          <w:sz w:val="24"/>
          <w:szCs w:val="24"/>
        </w:rPr>
        <w:t xml:space="preserve">difference in the evaluation of the two groups of respondents relative to the teaching competence of the teacher-respondents in terms of </w:t>
      </w:r>
      <w:r w:rsidRPr="00132679">
        <w:rPr>
          <w:rFonts w:ascii="Courier New" w:eastAsia="Times New Roman" w:hAnsi="Courier New" w:cs="Courier New"/>
          <w:color w:val="000000" w:themeColor="text1"/>
          <w:sz w:val="24"/>
          <w:szCs w:val="24"/>
          <w:bdr w:val="none" w:sz="0" w:space="0" w:color="auto" w:frame="1"/>
        </w:rPr>
        <w:t>assessment and reporting.” This meant the perception of the two groups of respondents relative to the foregoing was essentially similar thereby each group confirmed the perception of the other group.</w:t>
      </w:r>
    </w:p>
    <w:p w:rsidR="00E36359" w:rsidRDefault="00E36359" w:rsidP="00E36359">
      <w:pPr>
        <w:spacing w:after="0" w:line="240" w:lineRule="auto"/>
        <w:contextualSpacing/>
        <w:jc w:val="both"/>
        <w:rPr>
          <w:rFonts w:ascii="Courier New" w:eastAsia="Times New Roman" w:hAnsi="Courier New" w:cs="Courier New"/>
          <w:color w:val="000000" w:themeColor="text1"/>
          <w:sz w:val="24"/>
          <w:szCs w:val="24"/>
          <w:bdr w:val="none" w:sz="0" w:space="0" w:color="auto" w:frame="1"/>
        </w:rPr>
      </w:pPr>
    </w:p>
    <w:p w:rsidR="00E36359" w:rsidRDefault="00E36359" w:rsidP="00E36359">
      <w:pPr>
        <w:spacing w:after="0" w:line="240" w:lineRule="auto"/>
        <w:ind w:left="284" w:hanging="284"/>
        <w:contextualSpacing/>
        <w:jc w:val="both"/>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u w:val="single"/>
        </w:rPr>
        <w:t>Learners’ Academic Performance Level Based on the MPS</w:t>
      </w:r>
      <w:r>
        <w:rPr>
          <w:rFonts w:ascii="Courier New" w:hAnsi="Courier New" w:cs="Courier New"/>
          <w:b/>
          <w:color w:val="000000" w:themeColor="text1"/>
          <w:sz w:val="24"/>
          <w:szCs w:val="24"/>
          <w:u w:val="single"/>
        </w:rPr>
        <w:t xml:space="preserve"> </w:t>
      </w:r>
      <w:r w:rsidRPr="00132679">
        <w:rPr>
          <w:rFonts w:ascii="Courier New" w:hAnsi="Courier New" w:cs="Courier New"/>
          <w:b/>
          <w:color w:val="000000" w:themeColor="text1"/>
          <w:sz w:val="24"/>
          <w:szCs w:val="24"/>
          <w:u w:val="single"/>
        </w:rPr>
        <w:t xml:space="preserve">of the </w:t>
      </w:r>
      <w:r>
        <w:rPr>
          <w:rFonts w:ascii="Courier New" w:hAnsi="Courier New" w:cs="Courier New"/>
          <w:b/>
          <w:color w:val="000000" w:themeColor="text1"/>
          <w:sz w:val="24"/>
          <w:szCs w:val="24"/>
          <w:u w:val="single"/>
        </w:rPr>
        <w:t xml:space="preserve">      </w:t>
      </w:r>
      <w:r w:rsidRPr="00132679">
        <w:rPr>
          <w:rFonts w:ascii="Courier New" w:hAnsi="Courier New" w:cs="Courier New"/>
          <w:b/>
          <w:color w:val="000000" w:themeColor="text1"/>
          <w:sz w:val="24"/>
          <w:szCs w:val="24"/>
          <w:u w:val="single"/>
        </w:rPr>
        <w:t>First and Second Quarters</w:t>
      </w:r>
      <w:r w:rsidRPr="00132679">
        <w:rPr>
          <w:rFonts w:ascii="Courier New" w:hAnsi="Courier New" w:cs="Courier New"/>
          <w:b/>
          <w:color w:val="000000" w:themeColor="text1"/>
          <w:sz w:val="24"/>
          <w:szCs w:val="24"/>
        </w:rPr>
        <w:t>.</w:t>
      </w:r>
    </w:p>
    <w:p w:rsidR="00E36359" w:rsidRPr="00CC190C" w:rsidRDefault="00E36359" w:rsidP="00E36359">
      <w:pPr>
        <w:spacing w:after="0" w:line="240" w:lineRule="auto"/>
        <w:ind w:left="284" w:hanging="284"/>
        <w:contextualSpacing/>
        <w:jc w:val="both"/>
        <w:rPr>
          <w:rFonts w:ascii="Courier New" w:hAnsi="Courier New" w:cs="Courier New"/>
          <w:b/>
          <w:color w:val="000000" w:themeColor="text1"/>
          <w:sz w:val="24"/>
          <w:szCs w:val="24"/>
        </w:rPr>
      </w:pPr>
    </w:p>
    <w:p w:rsidR="00E36359" w:rsidRPr="00F84430" w:rsidRDefault="00E36359" w:rsidP="00F84430">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Table 34 reveals the learners’ academic performance </w:t>
      </w:r>
      <w:r w:rsidR="00F84430">
        <w:rPr>
          <w:rFonts w:ascii="Courier New" w:hAnsi="Courier New" w:cs="Courier New"/>
          <w:color w:val="000000" w:themeColor="text1"/>
          <w:sz w:val="24"/>
          <w:szCs w:val="24"/>
        </w:rPr>
        <w:t xml:space="preserve">level </w:t>
      </w:r>
      <w:r w:rsidRPr="00132679">
        <w:rPr>
          <w:rFonts w:ascii="Courier New" w:hAnsi="Courier New" w:cs="Courier New"/>
          <w:color w:val="000000" w:themeColor="text1"/>
          <w:sz w:val="24"/>
          <w:szCs w:val="24"/>
        </w:rPr>
        <w:t>based on the MPS of the first and second quarters.</w:t>
      </w:r>
    </w:p>
    <w:p w:rsidR="00E3635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The table reveals that the highest academic performance of learners was 87.08 while the lowest was 2.09 based on the MPS of the first and second quarters whereby majority of them obtained </w:t>
      </w:r>
      <w:r w:rsidR="00BA7528" w:rsidRPr="00132679">
        <w:rPr>
          <w:rFonts w:ascii="Courier New" w:hAnsi="Courier New" w:cs="Courier New"/>
          <w:color w:val="000000" w:themeColor="text1"/>
          <w:sz w:val="24"/>
          <w:szCs w:val="24"/>
        </w:rPr>
        <w:t>a</w:t>
      </w:r>
      <w:r w:rsidR="00BA7528">
        <w:rPr>
          <w:rFonts w:ascii="Courier New" w:hAnsi="Courier New" w:cs="Courier New"/>
          <w:color w:val="000000" w:themeColor="text1"/>
          <w:sz w:val="24"/>
          <w:szCs w:val="24"/>
        </w:rPr>
        <w:t>n</w:t>
      </w:r>
      <w:r w:rsidR="00BA7528" w:rsidRPr="00132679">
        <w:rPr>
          <w:rFonts w:ascii="Courier New" w:hAnsi="Courier New" w:cs="Courier New"/>
          <w:color w:val="000000" w:themeColor="text1"/>
          <w:sz w:val="24"/>
          <w:szCs w:val="24"/>
        </w:rPr>
        <w:t xml:space="preserve"> MPS</w:t>
      </w:r>
      <w:r w:rsidRPr="00132679">
        <w:rPr>
          <w:rFonts w:ascii="Courier New" w:hAnsi="Courier New" w:cs="Courier New"/>
          <w:color w:val="000000" w:themeColor="text1"/>
          <w:sz w:val="24"/>
          <w:szCs w:val="24"/>
        </w:rPr>
        <w:t xml:space="preserve"> of 77.09-82.</w:t>
      </w:r>
      <w:r w:rsidR="006509AB" w:rsidRPr="00132679">
        <w:rPr>
          <w:rFonts w:ascii="Courier New" w:hAnsi="Courier New" w:cs="Courier New"/>
          <w:color w:val="000000" w:themeColor="text1"/>
          <w:sz w:val="24"/>
          <w:szCs w:val="24"/>
        </w:rPr>
        <w:t xml:space="preserve">08 </w:t>
      </w:r>
      <w:proofErr w:type="gramStart"/>
      <w:r w:rsidR="006509AB" w:rsidRPr="00132679">
        <w:rPr>
          <w:rFonts w:ascii="Courier New" w:hAnsi="Courier New" w:cs="Courier New"/>
          <w:color w:val="000000" w:themeColor="text1"/>
          <w:sz w:val="24"/>
          <w:szCs w:val="24"/>
        </w:rPr>
        <w:t>accounting</w:t>
      </w:r>
      <w:r w:rsidRPr="00132679">
        <w:rPr>
          <w:rFonts w:ascii="Courier New" w:hAnsi="Courier New" w:cs="Courier New"/>
          <w:color w:val="000000" w:themeColor="text1"/>
          <w:sz w:val="24"/>
          <w:szCs w:val="24"/>
        </w:rPr>
        <w:t xml:space="preserve">  for</w:t>
      </w:r>
      <w:proofErr w:type="gramEnd"/>
      <w:r w:rsidRPr="00132679">
        <w:rPr>
          <w:rFonts w:ascii="Courier New" w:hAnsi="Courier New" w:cs="Courier New"/>
          <w:color w:val="000000" w:themeColor="text1"/>
          <w:sz w:val="24"/>
          <w:szCs w:val="24"/>
        </w:rPr>
        <w:t xml:space="preserve">  92 or 68.15</w:t>
      </w:r>
      <w:r>
        <w:rPr>
          <w:rFonts w:ascii="Courier New" w:hAnsi="Courier New" w:cs="Courier New"/>
          <w:color w:val="000000" w:themeColor="text1"/>
          <w:sz w:val="24"/>
          <w:szCs w:val="24"/>
        </w:rPr>
        <w:t xml:space="preserve"> </w:t>
      </w:r>
    </w:p>
    <w:p w:rsidR="00E36359" w:rsidRDefault="00BA7528"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percent </w:t>
      </w:r>
      <w:proofErr w:type="gramStart"/>
      <w:r>
        <w:rPr>
          <w:rFonts w:ascii="Courier New" w:hAnsi="Courier New" w:cs="Courier New"/>
          <w:color w:val="000000" w:themeColor="text1"/>
          <w:sz w:val="24"/>
          <w:szCs w:val="24"/>
        </w:rPr>
        <w:t>while</w:t>
      </w:r>
      <w:r w:rsidR="00E36359" w:rsidRPr="00132679">
        <w:rPr>
          <w:rFonts w:ascii="Courier New" w:hAnsi="Courier New" w:cs="Courier New"/>
          <w:color w:val="000000" w:themeColor="text1"/>
          <w:sz w:val="24"/>
          <w:szCs w:val="24"/>
        </w:rPr>
        <w:t xml:space="preserve"> </w:t>
      </w:r>
      <w:r w:rsidR="00E36359">
        <w:rPr>
          <w:rFonts w:ascii="Courier New" w:hAnsi="Courier New" w:cs="Courier New"/>
          <w:color w:val="000000" w:themeColor="text1"/>
          <w:sz w:val="24"/>
          <w:szCs w:val="24"/>
        </w:rPr>
        <w:t xml:space="preserve"> </w:t>
      </w:r>
      <w:r w:rsidR="00E36359" w:rsidRPr="00132679">
        <w:rPr>
          <w:rFonts w:ascii="Courier New" w:hAnsi="Courier New" w:cs="Courier New"/>
          <w:color w:val="000000" w:themeColor="text1"/>
          <w:sz w:val="24"/>
          <w:szCs w:val="24"/>
        </w:rPr>
        <w:t>20</w:t>
      </w:r>
      <w:proofErr w:type="gramEnd"/>
      <w:r w:rsidR="00E36359" w:rsidRPr="00132679">
        <w:rPr>
          <w:rFonts w:ascii="Courier New" w:hAnsi="Courier New" w:cs="Courier New"/>
          <w:color w:val="000000" w:themeColor="text1"/>
          <w:sz w:val="24"/>
          <w:szCs w:val="24"/>
        </w:rPr>
        <w:t xml:space="preserve"> or 14.82 percent got 82.09-87.08 and 17 or</w:t>
      </w:r>
    </w:p>
    <w:p w:rsidR="00E36359" w:rsidRPr="005E7911"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12.59 </w:t>
      </w:r>
      <w:r>
        <w:rPr>
          <w:rFonts w:ascii="Courier New" w:hAnsi="Courier New" w:cs="Courier New"/>
          <w:color w:val="000000" w:themeColor="text1"/>
          <w:sz w:val="24"/>
          <w:szCs w:val="24"/>
        </w:rPr>
        <w:t>percent got a MPS of 2.09-7.08.</w:t>
      </w:r>
    </w:p>
    <w:p w:rsidR="00E36359" w:rsidRPr="00587E8E" w:rsidRDefault="00E36359" w:rsidP="004A4B67">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The mean MPS of the learners based on the first and second quarters was posted at 70.70 with a SD of 2.54. This </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34</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Learners’ Academic Performance Level Based on the</w:t>
      </w: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MPS of the First and Second Quarters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tbl>
      <w:tblPr>
        <w:tblStyle w:val="TableGrid"/>
        <w:tblW w:w="0" w:type="auto"/>
        <w:tblLook w:val="04A0" w:firstRow="1" w:lastRow="0" w:firstColumn="1" w:lastColumn="0" w:noHBand="0" w:noVBand="1"/>
      </w:tblPr>
      <w:tblGrid>
        <w:gridCol w:w="3805"/>
        <w:gridCol w:w="2445"/>
        <w:gridCol w:w="2390"/>
      </w:tblGrid>
      <w:tr w:rsidR="00E36359" w:rsidRPr="00132679" w:rsidTr="004A4B67">
        <w:trPr>
          <w:trHeight w:val="259"/>
        </w:trPr>
        <w:tc>
          <w:tcPr>
            <w:tcW w:w="3888" w:type="dxa"/>
            <w:tcBorders>
              <w:top w:val="double" w:sz="12" w:space="0" w:color="auto"/>
              <w:left w:val="nil"/>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Academic Performance</w:t>
            </w:r>
          </w:p>
        </w:tc>
        <w:tc>
          <w:tcPr>
            <w:tcW w:w="2520" w:type="dxa"/>
            <w:tcBorders>
              <w:top w:val="double" w:sz="12" w:space="0" w:color="auto"/>
              <w:left w:val="single" w:sz="12" w:space="0" w:color="auto"/>
              <w:bottom w:val="single" w:sz="12" w:space="0" w:color="auto"/>
              <w:right w:val="single" w:sz="12" w:space="0" w:color="auto"/>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w:t>
            </w:r>
          </w:p>
        </w:tc>
        <w:tc>
          <w:tcPr>
            <w:tcW w:w="2448" w:type="dxa"/>
            <w:tcBorders>
              <w:top w:val="double" w:sz="12" w:space="0" w:color="auto"/>
              <w:left w:val="single" w:sz="12" w:space="0" w:color="auto"/>
              <w:bottom w:val="single" w:sz="12" w:space="0" w:color="auto"/>
              <w:right w:val="nil"/>
            </w:tcBorders>
            <w:vAlign w:val="center"/>
          </w:tcPr>
          <w:p w:rsidR="00E36359" w:rsidRPr="00132679" w:rsidRDefault="00E36359" w:rsidP="00D17DC0">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w:t>
            </w:r>
          </w:p>
        </w:tc>
      </w:tr>
      <w:tr w:rsidR="00E36359" w:rsidRPr="00132679" w:rsidTr="00D17DC0">
        <w:tc>
          <w:tcPr>
            <w:tcW w:w="3888" w:type="dxa"/>
            <w:tcBorders>
              <w:top w:val="single" w:sz="12" w:space="0" w:color="auto"/>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82.09-87.08</w:t>
            </w:r>
          </w:p>
        </w:tc>
        <w:tc>
          <w:tcPr>
            <w:tcW w:w="2520" w:type="dxa"/>
            <w:tcBorders>
              <w:top w:val="single" w:sz="12" w:space="0" w:color="auto"/>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20</w:t>
            </w:r>
          </w:p>
        </w:tc>
        <w:tc>
          <w:tcPr>
            <w:tcW w:w="2448" w:type="dxa"/>
            <w:tcBorders>
              <w:top w:val="single" w:sz="12" w:space="0" w:color="auto"/>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14.82</w:t>
            </w:r>
          </w:p>
        </w:tc>
      </w:tr>
      <w:tr w:rsidR="00E36359" w:rsidRPr="00132679" w:rsidTr="00D17DC0">
        <w:tc>
          <w:tcPr>
            <w:tcW w:w="388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77.09-82.08</w:t>
            </w:r>
          </w:p>
        </w:tc>
        <w:tc>
          <w:tcPr>
            <w:tcW w:w="2520"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92</w:t>
            </w:r>
          </w:p>
        </w:tc>
        <w:tc>
          <w:tcPr>
            <w:tcW w:w="244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68.15</w:t>
            </w:r>
          </w:p>
        </w:tc>
      </w:tr>
      <w:tr w:rsidR="00E36359" w:rsidRPr="00132679" w:rsidTr="009D31A1">
        <w:trPr>
          <w:trHeight w:val="303"/>
        </w:trPr>
        <w:tc>
          <w:tcPr>
            <w:tcW w:w="388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72.09-77.08</w:t>
            </w:r>
          </w:p>
        </w:tc>
        <w:tc>
          <w:tcPr>
            <w:tcW w:w="2520"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6</w:t>
            </w:r>
          </w:p>
        </w:tc>
        <w:tc>
          <w:tcPr>
            <w:tcW w:w="244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4.44</w:t>
            </w:r>
          </w:p>
        </w:tc>
      </w:tr>
      <w:tr w:rsidR="00E36359" w:rsidRPr="00132679" w:rsidTr="00D17DC0">
        <w:tc>
          <w:tcPr>
            <w:tcW w:w="388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67.09-72.08</w:t>
            </w:r>
          </w:p>
        </w:tc>
        <w:tc>
          <w:tcPr>
            <w:tcW w:w="2520"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0</w:t>
            </w:r>
          </w:p>
        </w:tc>
        <w:tc>
          <w:tcPr>
            <w:tcW w:w="244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0.00</w:t>
            </w:r>
          </w:p>
        </w:tc>
      </w:tr>
      <w:tr w:rsidR="00E36359" w:rsidRPr="00132679" w:rsidTr="00D17DC0">
        <w:tc>
          <w:tcPr>
            <w:tcW w:w="388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62.09-67.08</w:t>
            </w:r>
          </w:p>
        </w:tc>
        <w:tc>
          <w:tcPr>
            <w:tcW w:w="2520"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0</w:t>
            </w:r>
          </w:p>
        </w:tc>
        <w:tc>
          <w:tcPr>
            <w:tcW w:w="244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0.00</w:t>
            </w:r>
          </w:p>
        </w:tc>
      </w:tr>
      <w:tr w:rsidR="00E36359" w:rsidRPr="00132679" w:rsidTr="00D17DC0">
        <w:tc>
          <w:tcPr>
            <w:tcW w:w="388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57.09-62.08</w:t>
            </w:r>
          </w:p>
        </w:tc>
        <w:tc>
          <w:tcPr>
            <w:tcW w:w="2520"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0</w:t>
            </w:r>
          </w:p>
        </w:tc>
        <w:tc>
          <w:tcPr>
            <w:tcW w:w="244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0.00</w:t>
            </w:r>
          </w:p>
        </w:tc>
      </w:tr>
      <w:tr w:rsidR="00E36359" w:rsidRPr="00132679" w:rsidTr="00D17DC0">
        <w:tc>
          <w:tcPr>
            <w:tcW w:w="388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52.09-52.08</w:t>
            </w:r>
          </w:p>
        </w:tc>
        <w:tc>
          <w:tcPr>
            <w:tcW w:w="2520"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0</w:t>
            </w:r>
          </w:p>
        </w:tc>
        <w:tc>
          <w:tcPr>
            <w:tcW w:w="244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0.00</w:t>
            </w:r>
          </w:p>
        </w:tc>
      </w:tr>
      <w:tr w:rsidR="00E36359" w:rsidRPr="00132679" w:rsidTr="00D17DC0">
        <w:tc>
          <w:tcPr>
            <w:tcW w:w="388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47.09-52.08</w:t>
            </w:r>
          </w:p>
        </w:tc>
        <w:tc>
          <w:tcPr>
            <w:tcW w:w="2520"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0</w:t>
            </w:r>
          </w:p>
        </w:tc>
        <w:tc>
          <w:tcPr>
            <w:tcW w:w="244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0.00</w:t>
            </w:r>
          </w:p>
        </w:tc>
      </w:tr>
      <w:tr w:rsidR="00E36359" w:rsidRPr="00132679" w:rsidTr="00D17DC0">
        <w:tc>
          <w:tcPr>
            <w:tcW w:w="388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42.09-47.08</w:t>
            </w:r>
          </w:p>
        </w:tc>
        <w:tc>
          <w:tcPr>
            <w:tcW w:w="2520"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0</w:t>
            </w:r>
          </w:p>
        </w:tc>
        <w:tc>
          <w:tcPr>
            <w:tcW w:w="244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0.00</w:t>
            </w:r>
          </w:p>
        </w:tc>
      </w:tr>
      <w:tr w:rsidR="00E36359" w:rsidRPr="00132679" w:rsidTr="00D17DC0">
        <w:tc>
          <w:tcPr>
            <w:tcW w:w="388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37.09-42.08</w:t>
            </w:r>
          </w:p>
        </w:tc>
        <w:tc>
          <w:tcPr>
            <w:tcW w:w="2520"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0</w:t>
            </w:r>
          </w:p>
        </w:tc>
        <w:tc>
          <w:tcPr>
            <w:tcW w:w="244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0.00</w:t>
            </w:r>
          </w:p>
        </w:tc>
      </w:tr>
      <w:tr w:rsidR="00E36359" w:rsidRPr="00132679" w:rsidTr="00D17DC0">
        <w:tc>
          <w:tcPr>
            <w:tcW w:w="388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32.09-37.08</w:t>
            </w:r>
          </w:p>
        </w:tc>
        <w:tc>
          <w:tcPr>
            <w:tcW w:w="2520"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0</w:t>
            </w:r>
          </w:p>
        </w:tc>
        <w:tc>
          <w:tcPr>
            <w:tcW w:w="244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0.00</w:t>
            </w:r>
          </w:p>
        </w:tc>
      </w:tr>
      <w:tr w:rsidR="00E36359" w:rsidRPr="00132679" w:rsidTr="00D17DC0">
        <w:tc>
          <w:tcPr>
            <w:tcW w:w="388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27.09-32.08</w:t>
            </w:r>
          </w:p>
        </w:tc>
        <w:tc>
          <w:tcPr>
            <w:tcW w:w="2520"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0</w:t>
            </w:r>
          </w:p>
        </w:tc>
        <w:tc>
          <w:tcPr>
            <w:tcW w:w="244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0.00</w:t>
            </w:r>
          </w:p>
        </w:tc>
      </w:tr>
      <w:tr w:rsidR="00E36359" w:rsidRPr="00132679" w:rsidTr="00D17DC0">
        <w:tc>
          <w:tcPr>
            <w:tcW w:w="388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22.09-27.08</w:t>
            </w:r>
          </w:p>
        </w:tc>
        <w:tc>
          <w:tcPr>
            <w:tcW w:w="2520"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0</w:t>
            </w:r>
          </w:p>
        </w:tc>
        <w:tc>
          <w:tcPr>
            <w:tcW w:w="244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0.00</w:t>
            </w:r>
          </w:p>
        </w:tc>
      </w:tr>
      <w:tr w:rsidR="00E36359" w:rsidRPr="00132679" w:rsidTr="00D17DC0">
        <w:tc>
          <w:tcPr>
            <w:tcW w:w="388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17.09-22.08</w:t>
            </w:r>
          </w:p>
        </w:tc>
        <w:tc>
          <w:tcPr>
            <w:tcW w:w="2520"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0</w:t>
            </w:r>
          </w:p>
        </w:tc>
        <w:tc>
          <w:tcPr>
            <w:tcW w:w="244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0.00</w:t>
            </w:r>
          </w:p>
        </w:tc>
      </w:tr>
      <w:tr w:rsidR="00E36359" w:rsidRPr="00132679" w:rsidTr="00D17DC0">
        <w:tc>
          <w:tcPr>
            <w:tcW w:w="388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12.09-17.08</w:t>
            </w:r>
          </w:p>
        </w:tc>
        <w:tc>
          <w:tcPr>
            <w:tcW w:w="2520"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0</w:t>
            </w:r>
          </w:p>
        </w:tc>
        <w:tc>
          <w:tcPr>
            <w:tcW w:w="244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0.00</w:t>
            </w:r>
          </w:p>
        </w:tc>
      </w:tr>
      <w:tr w:rsidR="00E36359" w:rsidRPr="00132679" w:rsidTr="00D17DC0">
        <w:tc>
          <w:tcPr>
            <w:tcW w:w="388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7.09-12.08</w:t>
            </w:r>
          </w:p>
        </w:tc>
        <w:tc>
          <w:tcPr>
            <w:tcW w:w="2520"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0</w:t>
            </w:r>
          </w:p>
        </w:tc>
        <w:tc>
          <w:tcPr>
            <w:tcW w:w="244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0.00</w:t>
            </w:r>
          </w:p>
        </w:tc>
      </w:tr>
      <w:tr w:rsidR="00E36359" w:rsidRPr="00132679" w:rsidTr="00D17DC0">
        <w:tc>
          <w:tcPr>
            <w:tcW w:w="388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2.09-7.08</w:t>
            </w:r>
          </w:p>
        </w:tc>
        <w:tc>
          <w:tcPr>
            <w:tcW w:w="2520"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17</w:t>
            </w:r>
          </w:p>
        </w:tc>
        <w:tc>
          <w:tcPr>
            <w:tcW w:w="2448" w:type="dxa"/>
            <w:tcBorders>
              <w:top w:val="nil"/>
              <w:left w:val="nil"/>
              <w:bottom w:val="nil"/>
              <w:right w:val="nil"/>
            </w:tcBorders>
          </w:tcPr>
          <w:p w:rsidR="00E36359" w:rsidRPr="009D31A1" w:rsidRDefault="00E36359" w:rsidP="00D17DC0">
            <w:pPr>
              <w:contextualSpacing/>
              <w:jc w:val="center"/>
              <w:rPr>
                <w:rFonts w:ascii="Courier New" w:hAnsi="Courier New" w:cs="Courier New"/>
                <w:color w:val="000000" w:themeColor="text1"/>
              </w:rPr>
            </w:pPr>
            <w:r w:rsidRPr="009D31A1">
              <w:rPr>
                <w:rFonts w:ascii="Courier New" w:hAnsi="Courier New" w:cs="Courier New"/>
                <w:color w:val="000000" w:themeColor="text1"/>
              </w:rPr>
              <w:t xml:space="preserve"> 12.59</w:t>
            </w:r>
          </w:p>
        </w:tc>
      </w:tr>
      <w:tr w:rsidR="00E36359" w:rsidRPr="00132679" w:rsidTr="009D31A1">
        <w:trPr>
          <w:trHeight w:val="333"/>
        </w:trPr>
        <w:tc>
          <w:tcPr>
            <w:tcW w:w="3888" w:type="dxa"/>
            <w:tcBorders>
              <w:top w:val="single" w:sz="12" w:space="0" w:color="auto"/>
              <w:left w:val="nil"/>
              <w:bottom w:val="single" w:sz="12" w:space="0" w:color="auto"/>
              <w:right w:val="nil"/>
            </w:tcBorders>
            <w:vAlign w:val="center"/>
          </w:tcPr>
          <w:p w:rsidR="00E36359" w:rsidRPr="009D31A1" w:rsidRDefault="00E36359" w:rsidP="00D17DC0">
            <w:pPr>
              <w:contextualSpacing/>
              <w:jc w:val="center"/>
              <w:rPr>
                <w:rFonts w:ascii="Courier New" w:hAnsi="Courier New" w:cs="Courier New"/>
                <w:b/>
                <w:color w:val="000000" w:themeColor="text1"/>
                <w:sz w:val="24"/>
                <w:szCs w:val="24"/>
              </w:rPr>
            </w:pPr>
            <w:r w:rsidRPr="009D31A1">
              <w:rPr>
                <w:rFonts w:ascii="Courier New" w:hAnsi="Courier New" w:cs="Courier New"/>
                <w:b/>
                <w:color w:val="000000" w:themeColor="text1"/>
                <w:sz w:val="24"/>
                <w:szCs w:val="24"/>
              </w:rPr>
              <w:t>Total</w:t>
            </w:r>
          </w:p>
        </w:tc>
        <w:tc>
          <w:tcPr>
            <w:tcW w:w="2520" w:type="dxa"/>
            <w:tcBorders>
              <w:top w:val="single" w:sz="12" w:space="0" w:color="auto"/>
              <w:left w:val="nil"/>
              <w:bottom w:val="single" w:sz="12" w:space="0" w:color="auto"/>
              <w:right w:val="nil"/>
            </w:tcBorders>
            <w:vAlign w:val="center"/>
          </w:tcPr>
          <w:p w:rsidR="00E36359" w:rsidRPr="009D31A1" w:rsidRDefault="00E36359" w:rsidP="00D17DC0">
            <w:pPr>
              <w:contextualSpacing/>
              <w:jc w:val="center"/>
              <w:rPr>
                <w:rFonts w:ascii="Courier New" w:hAnsi="Courier New" w:cs="Courier New"/>
                <w:b/>
                <w:color w:val="000000" w:themeColor="text1"/>
                <w:sz w:val="24"/>
                <w:szCs w:val="24"/>
              </w:rPr>
            </w:pPr>
            <w:r w:rsidRPr="009D31A1">
              <w:rPr>
                <w:rFonts w:ascii="Courier New" w:hAnsi="Courier New" w:cs="Courier New"/>
                <w:b/>
                <w:color w:val="000000" w:themeColor="text1"/>
                <w:sz w:val="24"/>
                <w:szCs w:val="24"/>
              </w:rPr>
              <w:t>135</w:t>
            </w:r>
          </w:p>
        </w:tc>
        <w:tc>
          <w:tcPr>
            <w:tcW w:w="2448" w:type="dxa"/>
            <w:tcBorders>
              <w:top w:val="single" w:sz="12" w:space="0" w:color="auto"/>
              <w:left w:val="nil"/>
              <w:bottom w:val="single" w:sz="12" w:space="0" w:color="auto"/>
              <w:right w:val="nil"/>
            </w:tcBorders>
            <w:vAlign w:val="center"/>
          </w:tcPr>
          <w:p w:rsidR="00E36359" w:rsidRPr="009D31A1" w:rsidRDefault="00E36359" w:rsidP="00D17DC0">
            <w:pPr>
              <w:contextualSpacing/>
              <w:jc w:val="center"/>
              <w:rPr>
                <w:rFonts w:ascii="Courier New" w:hAnsi="Courier New" w:cs="Courier New"/>
                <w:b/>
                <w:color w:val="000000" w:themeColor="text1"/>
                <w:szCs w:val="24"/>
              </w:rPr>
            </w:pPr>
            <w:r w:rsidRPr="009D31A1">
              <w:rPr>
                <w:rFonts w:ascii="Courier New" w:hAnsi="Courier New" w:cs="Courier New"/>
                <w:b/>
                <w:color w:val="000000" w:themeColor="text1"/>
                <w:szCs w:val="24"/>
              </w:rPr>
              <w:t>100.00</w:t>
            </w:r>
          </w:p>
        </w:tc>
      </w:tr>
      <w:tr w:rsidR="00E36359" w:rsidRPr="00132679" w:rsidTr="00D17DC0">
        <w:trPr>
          <w:trHeight w:val="554"/>
        </w:trPr>
        <w:tc>
          <w:tcPr>
            <w:tcW w:w="3888" w:type="dxa"/>
            <w:tcBorders>
              <w:top w:val="single" w:sz="12" w:space="0" w:color="auto"/>
              <w:left w:val="nil"/>
              <w:bottom w:val="single" w:sz="12" w:space="0" w:color="auto"/>
              <w:right w:val="nil"/>
            </w:tcBorders>
            <w:vAlign w:val="center"/>
          </w:tcPr>
          <w:p w:rsidR="00E36359" w:rsidRPr="009D31A1" w:rsidRDefault="00E36359" w:rsidP="00D17DC0">
            <w:pPr>
              <w:contextualSpacing/>
              <w:jc w:val="center"/>
              <w:rPr>
                <w:rFonts w:ascii="Courier New" w:hAnsi="Courier New" w:cs="Courier New"/>
                <w:b/>
                <w:color w:val="000000" w:themeColor="text1"/>
                <w:sz w:val="24"/>
                <w:szCs w:val="24"/>
              </w:rPr>
            </w:pPr>
            <w:r w:rsidRPr="009D31A1">
              <w:rPr>
                <w:rFonts w:ascii="Courier New" w:hAnsi="Courier New" w:cs="Courier New"/>
                <w:b/>
                <w:color w:val="000000" w:themeColor="text1"/>
                <w:sz w:val="24"/>
                <w:szCs w:val="24"/>
              </w:rPr>
              <w:t>Mean</w:t>
            </w:r>
          </w:p>
        </w:tc>
        <w:tc>
          <w:tcPr>
            <w:tcW w:w="4968" w:type="dxa"/>
            <w:gridSpan w:val="2"/>
            <w:tcBorders>
              <w:top w:val="single" w:sz="12" w:space="0" w:color="auto"/>
              <w:left w:val="nil"/>
              <w:bottom w:val="single" w:sz="12" w:space="0" w:color="auto"/>
              <w:right w:val="nil"/>
            </w:tcBorders>
            <w:vAlign w:val="center"/>
          </w:tcPr>
          <w:p w:rsidR="00E36359" w:rsidRPr="009D31A1" w:rsidRDefault="00E36359" w:rsidP="00D17DC0">
            <w:pPr>
              <w:contextualSpacing/>
              <w:jc w:val="center"/>
              <w:rPr>
                <w:rFonts w:ascii="Courier New" w:hAnsi="Courier New" w:cs="Courier New"/>
                <w:b/>
                <w:color w:val="000000" w:themeColor="text1"/>
                <w:sz w:val="24"/>
                <w:szCs w:val="24"/>
              </w:rPr>
            </w:pPr>
            <w:r w:rsidRPr="009D31A1">
              <w:rPr>
                <w:rFonts w:ascii="Courier New" w:hAnsi="Courier New" w:cs="Courier New"/>
                <w:b/>
                <w:color w:val="000000" w:themeColor="text1"/>
                <w:sz w:val="24"/>
                <w:szCs w:val="24"/>
              </w:rPr>
              <w:t>70.70</w:t>
            </w:r>
          </w:p>
        </w:tc>
      </w:tr>
      <w:tr w:rsidR="00E36359" w:rsidRPr="00132679" w:rsidTr="00D17DC0">
        <w:trPr>
          <w:trHeight w:val="554"/>
        </w:trPr>
        <w:tc>
          <w:tcPr>
            <w:tcW w:w="3888" w:type="dxa"/>
            <w:tcBorders>
              <w:top w:val="single" w:sz="12" w:space="0" w:color="auto"/>
              <w:left w:val="nil"/>
              <w:bottom w:val="double" w:sz="12" w:space="0" w:color="auto"/>
              <w:right w:val="nil"/>
            </w:tcBorders>
            <w:vAlign w:val="center"/>
          </w:tcPr>
          <w:p w:rsidR="00E36359" w:rsidRPr="009D31A1" w:rsidRDefault="00E36359" w:rsidP="00D17DC0">
            <w:pPr>
              <w:contextualSpacing/>
              <w:jc w:val="center"/>
              <w:rPr>
                <w:rFonts w:ascii="Courier New" w:hAnsi="Courier New" w:cs="Courier New"/>
                <w:b/>
                <w:color w:val="000000" w:themeColor="text1"/>
                <w:sz w:val="24"/>
                <w:szCs w:val="24"/>
              </w:rPr>
            </w:pPr>
            <w:r w:rsidRPr="009D31A1">
              <w:rPr>
                <w:rFonts w:ascii="Courier New" w:hAnsi="Courier New" w:cs="Courier New"/>
                <w:b/>
                <w:color w:val="000000" w:themeColor="text1"/>
                <w:sz w:val="24"/>
                <w:szCs w:val="24"/>
              </w:rPr>
              <w:t>SD</w:t>
            </w:r>
          </w:p>
        </w:tc>
        <w:tc>
          <w:tcPr>
            <w:tcW w:w="4968" w:type="dxa"/>
            <w:gridSpan w:val="2"/>
            <w:tcBorders>
              <w:top w:val="single" w:sz="12" w:space="0" w:color="auto"/>
              <w:left w:val="nil"/>
              <w:bottom w:val="double" w:sz="12" w:space="0" w:color="auto"/>
              <w:right w:val="nil"/>
            </w:tcBorders>
            <w:vAlign w:val="center"/>
          </w:tcPr>
          <w:p w:rsidR="00E36359" w:rsidRPr="009D31A1" w:rsidRDefault="00E36359" w:rsidP="00D17DC0">
            <w:pPr>
              <w:contextualSpacing/>
              <w:jc w:val="center"/>
              <w:rPr>
                <w:rFonts w:ascii="Courier New" w:hAnsi="Courier New" w:cs="Courier New"/>
                <w:b/>
                <w:color w:val="000000" w:themeColor="text1"/>
                <w:sz w:val="24"/>
                <w:szCs w:val="24"/>
              </w:rPr>
            </w:pPr>
            <w:r w:rsidRPr="009D31A1">
              <w:rPr>
                <w:rFonts w:ascii="Courier New" w:hAnsi="Courier New" w:cs="Courier New"/>
                <w:b/>
                <w:color w:val="000000" w:themeColor="text1"/>
                <w:sz w:val="24"/>
                <w:szCs w:val="24"/>
              </w:rPr>
              <w:t>2.54</w:t>
            </w:r>
          </w:p>
        </w:tc>
      </w:tr>
    </w:tbl>
    <w:p w:rsidR="00E36359" w:rsidRDefault="00E36359" w:rsidP="00E36359">
      <w:pPr>
        <w:spacing w:after="0"/>
        <w:jc w:val="both"/>
        <w:rPr>
          <w:rFonts w:ascii="Courier New" w:hAnsi="Courier New" w:cs="Courier New"/>
          <w:color w:val="000000" w:themeColor="text1"/>
          <w:sz w:val="24"/>
          <w:szCs w:val="24"/>
        </w:rPr>
      </w:pPr>
    </w:p>
    <w:p w:rsidR="004A4B67" w:rsidRPr="006B526B" w:rsidRDefault="004A4B67" w:rsidP="00715E0B">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indicated that the academic performance level of the learners was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unfavorable less than </w:t>
      </w:r>
      <w:r>
        <w:rPr>
          <w:rFonts w:ascii="Courier New" w:hAnsi="Courier New" w:cs="Courier New"/>
          <w:color w:val="000000" w:themeColor="text1"/>
          <w:sz w:val="24"/>
          <w:szCs w:val="24"/>
        </w:rPr>
        <w:t>the</w:t>
      </w:r>
      <w:r w:rsidRPr="00132679">
        <w:rPr>
          <w:rFonts w:ascii="Courier New" w:hAnsi="Courier New" w:cs="Courier New"/>
          <w:color w:val="000000" w:themeColor="text1"/>
          <w:sz w:val="24"/>
          <w:szCs w:val="24"/>
        </w:rPr>
        <w:t xml:space="preserve"> </w:t>
      </w:r>
      <w:proofErr w:type="gramStart"/>
      <w:r w:rsidRPr="00132679">
        <w:rPr>
          <w:rFonts w:ascii="Courier New" w:hAnsi="Courier New" w:cs="Courier New"/>
          <w:color w:val="000000" w:themeColor="text1"/>
          <w:sz w:val="24"/>
          <w:szCs w:val="24"/>
        </w:rPr>
        <w:t xml:space="preserve">passing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rate</w:t>
      </w:r>
      <w:proofErr w:type="gramEnd"/>
      <w:r w:rsidRPr="00132679">
        <w:rPr>
          <w:rFonts w:ascii="Courier New" w:hAnsi="Courier New" w:cs="Courier New"/>
          <w:color w:val="000000" w:themeColor="text1"/>
          <w:sz w:val="24"/>
          <w:szCs w:val="24"/>
        </w:rPr>
        <w:t xml:space="preserve"> of 75.00 percent</w:t>
      </w:r>
      <w:r>
        <w:rPr>
          <w:rFonts w:ascii="Courier New" w:hAnsi="Courier New" w:cs="Courier New"/>
          <w:color w:val="000000" w:themeColor="text1"/>
          <w:sz w:val="24"/>
          <w:szCs w:val="24"/>
        </w:rPr>
        <w:t xml:space="preserve"> set </w:t>
      </w:r>
      <w:r w:rsidRPr="00132679">
        <w:rPr>
          <w:rFonts w:ascii="Courier New" w:hAnsi="Courier New" w:cs="Courier New"/>
          <w:color w:val="000000" w:themeColor="text1"/>
          <w:sz w:val="24"/>
          <w:szCs w:val="24"/>
        </w:rPr>
        <w:t xml:space="preserve">by the </w:t>
      </w:r>
      <w:proofErr w:type="spellStart"/>
      <w:r w:rsidRPr="00132679">
        <w:rPr>
          <w:rFonts w:ascii="Courier New" w:hAnsi="Courier New" w:cs="Courier New"/>
          <w:color w:val="000000" w:themeColor="text1"/>
          <w:sz w:val="24"/>
          <w:szCs w:val="24"/>
        </w:rPr>
        <w:t>DepEd</w:t>
      </w:r>
      <w:proofErr w:type="spellEnd"/>
      <w:r w:rsidRPr="00132679">
        <w:rPr>
          <w:rFonts w:ascii="Courier New" w:hAnsi="Courier New" w:cs="Courier New"/>
          <w:color w:val="000000" w:themeColor="text1"/>
          <w:sz w:val="24"/>
          <w:szCs w:val="24"/>
        </w:rPr>
        <w:t xml:space="preserve"> which could be construed that the learners need assistance from the school administrators and teachers to raise their performance.</w:t>
      </w:r>
    </w:p>
    <w:p w:rsidR="004A4B67" w:rsidRDefault="004A4B67" w:rsidP="004A4B67">
      <w:pPr>
        <w:spacing w:after="0" w:line="240" w:lineRule="auto"/>
        <w:jc w:val="both"/>
        <w:rPr>
          <w:rFonts w:ascii="Courier New" w:hAnsi="Courier New" w:cs="Courier New"/>
          <w:b/>
          <w:color w:val="000000" w:themeColor="text1"/>
          <w:sz w:val="24"/>
          <w:szCs w:val="24"/>
          <w:u w:val="single"/>
        </w:rPr>
      </w:pPr>
    </w:p>
    <w:p w:rsidR="004A4B67" w:rsidRDefault="004A4B67" w:rsidP="004A4B67">
      <w:pPr>
        <w:spacing w:after="0" w:line="240" w:lineRule="auto"/>
        <w:jc w:val="both"/>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 xml:space="preserve">Relationship Between the Classroom Practices of the </w:t>
      </w:r>
      <w:r>
        <w:rPr>
          <w:rFonts w:ascii="Courier New" w:hAnsi="Courier New" w:cs="Courier New"/>
          <w:b/>
          <w:color w:val="000000" w:themeColor="text1"/>
          <w:sz w:val="24"/>
          <w:szCs w:val="24"/>
          <w:u w:val="single"/>
        </w:rPr>
        <w:t>Teacher-</w:t>
      </w:r>
    </w:p>
    <w:p w:rsidR="004A4B67" w:rsidRDefault="004A4B67" w:rsidP="004A4B67">
      <w:pPr>
        <w:spacing w:after="0" w:line="240" w:lineRule="auto"/>
        <w:jc w:val="both"/>
        <w:rPr>
          <w:rFonts w:ascii="Courier New" w:hAnsi="Courier New" w:cs="Courier New"/>
          <w:b/>
          <w:color w:val="000000" w:themeColor="text1"/>
          <w:sz w:val="24"/>
          <w:szCs w:val="24"/>
          <w:u w:val="single"/>
        </w:rPr>
      </w:pPr>
      <w:r w:rsidRPr="00F17679">
        <w:rPr>
          <w:rFonts w:ascii="Courier New" w:hAnsi="Courier New" w:cs="Courier New"/>
          <w:b/>
          <w:color w:val="000000" w:themeColor="text1"/>
          <w:sz w:val="24"/>
          <w:szCs w:val="24"/>
        </w:rPr>
        <w:t xml:space="preserve">  </w:t>
      </w:r>
      <w:r w:rsidRPr="00132679">
        <w:rPr>
          <w:rFonts w:ascii="Courier New" w:hAnsi="Courier New" w:cs="Courier New"/>
          <w:b/>
          <w:color w:val="000000" w:themeColor="text1"/>
          <w:sz w:val="24"/>
          <w:szCs w:val="24"/>
          <w:u w:val="single"/>
        </w:rPr>
        <w:t>Respondents and the Identified Variates</w:t>
      </w:r>
    </w:p>
    <w:p w:rsidR="004A4B67" w:rsidRPr="00132679" w:rsidRDefault="004A4B67" w:rsidP="004A4B67">
      <w:pPr>
        <w:spacing w:after="0" w:line="240" w:lineRule="auto"/>
        <w:jc w:val="both"/>
        <w:rPr>
          <w:rFonts w:ascii="Courier New" w:hAnsi="Courier New" w:cs="Courier New"/>
          <w:b/>
          <w:color w:val="000000" w:themeColor="text1"/>
          <w:sz w:val="24"/>
          <w:szCs w:val="24"/>
          <w:u w:val="single"/>
        </w:rPr>
      </w:pPr>
    </w:p>
    <w:p w:rsidR="004A4B67" w:rsidRPr="00587E8E" w:rsidRDefault="004A4B67" w:rsidP="004A4B67">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This section contains the relationship between the classroom practices of the teacher-respondents and the identified variates, namely: teacher-related variates, school</w:t>
      </w:r>
      <w:r w:rsidRPr="00F343E4">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administrator-related variates; teaching competence of the of </w:t>
      </w:r>
    </w:p>
    <w:p w:rsidR="00E36359" w:rsidRPr="00C50FCB" w:rsidRDefault="00E36359" w:rsidP="00E36359">
      <w:pPr>
        <w:spacing w:after="0"/>
        <w:jc w:val="both"/>
        <w:rPr>
          <w:rFonts w:ascii="Courier New" w:eastAsia="Times New Roman" w:hAnsi="Courier New" w:cs="Courier New"/>
          <w:color w:val="000000" w:themeColor="text1"/>
          <w:sz w:val="24"/>
          <w:szCs w:val="24"/>
          <w:bdr w:val="none" w:sz="0" w:space="0" w:color="auto" w:frame="1"/>
        </w:rPr>
      </w:pPr>
      <w:r w:rsidRPr="00132679">
        <w:rPr>
          <w:rFonts w:ascii="Courier New" w:hAnsi="Courier New" w:cs="Courier New"/>
          <w:color w:val="000000" w:themeColor="text1"/>
          <w:sz w:val="24"/>
          <w:szCs w:val="24"/>
        </w:rPr>
        <w:t>the teacher respondents based on the PPST-RPMS in terms of the identified domains and learners’ academic performance level based on the MPS of the first and second quarters.</w:t>
      </w:r>
    </w:p>
    <w:p w:rsidR="000C7205" w:rsidRDefault="00E36359" w:rsidP="000C7205">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b/>
          <w:color w:val="000000" w:themeColor="text1"/>
          <w:sz w:val="24"/>
          <w:szCs w:val="24"/>
          <w:u w:val="single"/>
        </w:rPr>
        <w:t>Teacher-Related Variates</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Table 35 shows the relationship between the classroom practices of the teacher-respondents and the teacher-related variates with respect to age, sex, civil status, highest educational attainment, professional position, </w:t>
      </w:r>
      <w:r w:rsidR="000C7205" w:rsidRPr="00132679">
        <w:rPr>
          <w:rFonts w:ascii="Courier New" w:hAnsi="Courier New" w:cs="Courier New"/>
          <w:color w:val="000000" w:themeColor="text1"/>
          <w:sz w:val="24"/>
          <w:szCs w:val="24"/>
        </w:rPr>
        <w:t>gross</w:t>
      </w:r>
      <w:r w:rsidR="000C7205">
        <w:rPr>
          <w:rFonts w:ascii="Courier New" w:hAnsi="Courier New" w:cs="Courier New"/>
          <w:color w:val="000000" w:themeColor="text1"/>
          <w:sz w:val="24"/>
          <w:szCs w:val="24"/>
        </w:rPr>
        <w:t xml:space="preserve"> </w:t>
      </w:r>
      <w:r w:rsidR="000C7205" w:rsidRPr="00132679">
        <w:rPr>
          <w:rFonts w:ascii="Courier New" w:hAnsi="Courier New" w:cs="Courier New"/>
          <w:color w:val="000000" w:themeColor="text1"/>
          <w:sz w:val="24"/>
          <w:szCs w:val="24"/>
        </w:rPr>
        <w:t xml:space="preserve">monthly </w:t>
      </w:r>
      <w:r w:rsidR="000C7205">
        <w:rPr>
          <w:rFonts w:ascii="Courier New" w:hAnsi="Courier New" w:cs="Courier New"/>
          <w:color w:val="000000" w:themeColor="text1"/>
          <w:sz w:val="24"/>
          <w:szCs w:val="24"/>
        </w:rPr>
        <w:t xml:space="preserve">family </w:t>
      </w:r>
      <w:r w:rsidR="000C7205" w:rsidRPr="00132679">
        <w:rPr>
          <w:rFonts w:ascii="Courier New" w:hAnsi="Courier New" w:cs="Courier New"/>
          <w:color w:val="000000" w:themeColor="text1"/>
          <w:sz w:val="24"/>
          <w:szCs w:val="24"/>
        </w:rPr>
        <w:t>income,</w:t>
      </w:r>
      <w:r w:rsidR="000C7205">
        <w:rPr>
          <w:rFonts w:ascii="Courier New" w:hAnsi="Courier New" w:cs="Courier New"/>
          <w:color w:val="000000" w:themeColor="text1"/>
          <w:sz w:val="24"/>
          <w:szCs w:val="24"/>
        </w:rPr>
        <w:t xml:space="preserve"> </w:t>
      </w:r>
      <w:r w:rsidR="000C7205" w:rsidRPr="00132679">
        <w:rPr>
          <w:rFonts w:ascii="Courier New" w:hAnsi="Courier New" w:cs="Courier New"/>
          <w:color w:val="000000" w:themeColor="text1"/>
          <w:sz w:val="24"/>
          <w:szCs w:val="24"/>
        </w:rPr>
        <w:t>number</w:t>
      </w:r>
      <w:r w:rsidRPr="00132679">
        <w:rPr>
          <w:rFonts w:ascii="Courier New" w:hAnsi="Courier New" w:cs="Courier New"/>
          <w:color w:val="000000" w:themeColor="text1"/>
          <w:sz w:val="24"/>
          <w:szCs w:val="24"/>
        </w:rPr>
        <w:t xml:space="preserve"> of years in teaching, </w:t>
      </w:r>
      <w:r w:rsidR="000C7205" w:rsidRPr="00132679">
        <w:rPr>
          <w:rFonts w:ascii="Courier New" w:hAnsi="Courier New" w:cs="Courier New"/>
          <w:color w:val="000000" w:themeColor="text1"/>
          <w:sz w:val="24"/>
          <w:szCs w:val="24"/>
        </w:rPr>
        <w:t>performance rating based on the latest IPCRF, number of relevant in-service trainings and attitude toward teaching.</w:t>
      </w:r>
    </w:p>
    <w:p w:rsidR="00E36359" w:rsidRDefault="000C7205" w:rsidP="00E36359">
      <w:pPr>
        <w:spacing w:after="0"/>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b/>
          <w:color w:val="000000" w:themeColor="text1"/>
          <w:sz w:val="24"/>
          <w:szCs w:val="24"/>
          <w:u w:val="single"/>
        </w:rPr>
        <w:t>Age</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In associating relationship between the classroom </w:t>
      </w:r>
      <w:proofErr w:type="gramStart"/>
      <w:r w:rsidRPr="00132679">
        <w:rPr>
          <w:rFonts w:ascii="Courier New" w:hAnsi="Courier New" w:cs="Courier New"/>
          <w:color w:val="000000" w:themeColor="text1"/>
          <w:sz w:val="24"/>
          <w:szCs w:val="24"/>
        </w:rPr>
        <w:t xml:space="preserve">practices </w:t>
      </w:r>
      <w:r w:rsidR="004F1286">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of</w:t>
      </w:r>
      <w:proofErr w:type="gramEnd"/>
      <w:r w:rsidRPr="00132679">
        <w:rPr>
          <w:rFonts w:ascii="Courier New" w:hAnsi="Courier New" w:cs="Courier New"/>
          <w:color w:val="000000" w:themeColor="text1"/>
          <w:sz w:val="24"/>
          <w:szCs w:val="24"/>
        </w:rPr>
        <w:t xml:space="preserve"> </w:t>
      </w:r>
      <w:r w:rsidR="004F1286">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the </w:t>
      </w:r>
      <w:r w:rsidR="004F1286">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teache</w:t>
      </w:r>
      <w:r>
        <w:rPr>
          <w:rFonts w:ascii="Courier New" w:hAnsi="Courier New" w:cs="Courier New"/>
          <w:color w:val="000000" w:themeColor="text1"/>
          <w:sz w:val="24"/>
          <w:szCs w:val="24"/>
        </w:rPr>
        <w:t xml:space="preserve">r-respondents </w:t>
      </w:r>
      <w:r w:rsidR="004F1286">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and </w:t>
      </w:r>
      <w:r w:rsidR="004F1286">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the age of the</w:t>
      </w: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35</w:t>
      </w: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Relationship Between the Classroom Practices </w:t>
      </w:r>
    </w:p>
    <w:p w:rsidR="00E36359" w:rsidRPr="00132679" w:rsidRDefault="00E36359" w:rsidP="00E36359">
      <w:pPr>
        <w:spacing w:after="0" w:line="240" w:lineRule="auto"/>
        <w:jc w:val="center"/>
        <w:rPr>
          <w:b/>
          <w:color w:val="000000" w:themeColor="text1"/>
        </w:rPr>
      </w:pPr>
      <w:r w:rsidRPr="00132679">
        <w:rPr>
          <w:rFonts w:ascii="Courier New" w:hAnsi="Courier New" w:cs="Courier New"/>
          <w:b/>
          <w:color w:val="000000" w:themeColor="text1"/>
          <w:sz w:val="24"/>
          <w:szCs w:val="24"/>
        </w:rPr>
        <w:t>of the Teacher-Respondents and the</w:t>
      </w:r>
    </w:p>
    <w:p w:rsidR="00E36359" w:rsidRPr="00132679" w:rsidRDefault="00E36359" w:rsidP="00E36359">
      <w:pPr>
        <w:spacing w:after="0" w:line="240" w:lineRule="auto"/>
        <w:jc w:val="center"/>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Teacher-Related Variates</w:t>
      </w:r>
    </w:p>
    <w:p w:rsidR="00E36359" w:rsidRPr="00132679" w:rsidRDefault="00E36359" w:rsidP="00E36359">
      <w:pPr>
        <w:spacing w:after="0" w:line="240" w:lineRule="auto"/>
        <w:jc w:val="center"/>
        <w:rPr>
          <w:rFonts w:ascii="Courier New" w:hAnsi="Courier New" w:cs="Courier New"/>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253"/>
        <w:gridCol w:w="1251"/>
        <w:gridCol w:w="1374"/>
        <w:gridCol w:w="1016"/>
        <w:gridCol w:w="1801"/>
      </w:tblGrid>
      <w:tr w:rsidR="00E36359" w:rsidRPr="00132679" w:rsidTr="00D17DC0">
        <w:tc>
          <w:tcPr>
            <w:tcW w:w="1945" w:type="dxa"/>
            <w:vMerge w:val="restart"/>
            <w:tcBorders>
              <w:top w:val="double" w:sz="12" w:space="0" w:color="auto"/>
              <w:left w:val="nil"/>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Variate</w:t>
            </w:r>
          </w:p>
        </w:tc>
        <w:tc>
          <w:tcPr>
            <w:tcW w:w="2657" w:type="dxa"/>
            <w:gridSpan w:val="2"/>
            <w:tcBorders>
              <w:top w:val="doub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Linear Association</w:t>
            </w:r>
          </w:p>
        </w:tc>
        <w:tc>
          <w:tcPr>
            <w:tcW w:w="1377" w:type="dxa"/>
            <w:vMerge w:val="restart"/>
            <w:tcBorders>
              <w:top w:val="doub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Fisher’s t-Value</w:t>
            </w:r>
          </w:p>
        </w:tc>
        <w:tc>
          <w:tcPr>
            <w:tcW w:w="1076" w:type="dxa"/>
            <w:vMerge w:val="restart"/>
            <w:tcBorders>
              <w:top w:val="doub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p-Value</w:t>
            </w:r>
          </w:p>
        </w:tc>
        <w:tc>
          <w:tcPr>
            <w:tcW w:w="1801" w:type="dxa"/>
            <w:vMerge w:val="restart"/>
            <w:tcBorders>
              <w:top w:val="double" w:sz="12" w:space="0" w:color="auto"/>
              <w:left w:val="single" w:sz="12" w:space="0" w:color="auto"/>
              <w:bottom w:val="sing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Evaluation/ Decision</w:t>
            </w:r>
          </w:p>
        </w:tc>
      </w:tr>
      <w:tr w:rsidR="00E36359" w:rsidRPr="00132679" w:rsidTr="00D17DC0">
        <w:tc>
          <w:tcPr>
            <w:tcW w:w="1945" w:type="dxa"/>
            <w:vMerge/>
            <w:tcBorders>
              <w:top w:val="single" w:sz="12" w:space="0" w:color="auto"/>
              <w:left w:val="nil"/>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roofErr w:type="spellStart"/>
            <w:r w:rsidRPr="00132679">
              <w:rPr>
                <w:rFonts w:ascii="Courier New" w:hAnsi="Courier New" w:cs="Courier New"/>
                <w:b/>
                <w:color w:val="000000" w:themeColor="text1"/>
                <w:sz w:val="24"/>
                <w:szCs w:val="24"/>
              </w:rPr>
              <w:t>Coeffi-cient</w:t>
            </w:r>
            <w:proofErr w:type="spellEnd"/>
          </w:p>
        </w:tc>
        <w:tc>
          <w:tcPr>
            <w:tcW w:w="1381" w:type="dxa"/>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Degree</w:t>
            </w:r>
          </w:p>
        </w:tc>
        <w:tc>
          <w:tcPr>
            <w:tcW w:w="13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c>
          <w:tcPr>
            <w:tcW w:w="1076"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c>
          <w:tcPr>
            <w:tcW w:w="1801" w:type="dxa"/>
            <w:vMerge/>
            <w:tcBorders>
              <w:top w:val="single" w:sz="12" w:space="0" w:color="auto"/>
              <w:left w:val="single" w:sz="12" w:space="0" w:color="auto"/>
              <w:bottom w:val="sing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r>
      <w:tr w:rsidR="00E36359" w:rsidRPr="00132679" w:rsidTr="00D17DC0">
        <w:tc>
          <w:tcPr>
            <w:tcW w:w="1945"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Age</w:t>
            </w:r>
          </w:p>
        </w:tc>
        <w:tc>
          <w:tcPr>
            <w:tcW w:w="1276"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.385</w:t>
            </w:r>
          </w:p>
        </w:tc>
        <w:tc>
          <w:tcPr>
            <w:tcW w:w="1381"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Weak</w:t>
            </w:r>
          </w:p>
        </w:tc>
        <w:tc>
          <w:tcPr>
            <w:tcW w:w="1377"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4.811</w:t>
            </w:r>
          </w:p>
        </w:tc>
        <w:tc>
          <w:tcPr>
            <w:tcW w:w="1076"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0.000</w:t>
            </w:r>
          </w:p>
        </w:tc>
        <w:tc>
          <w:tcPr>
            <w:tcW w:w="1801"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 /   Reject Ho</w:t>
            </w:r>
          </w:p>
        </w:tc>
      </w:tr>
      <w:tr w:rsidR="00E36359" w:rsidRPr="00132679" w:rsidTr="00D17DC0">
        <w:tc>
          <w:tcPr>
            <w:tcW w:w="1945" w:type="dxa"/>
            <w:tcBorders>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Sex</w:t>
            </w:r>
          </w:p>
        </w:tc>
        <w:tc>
          <w:tcPr>
            <w:tcW w:w="1276"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-.149</w:t>
            </w:r>
          </w:p>
        </w:tc>
        <w:tc>
          <w:tcPr>
            <w:tcW w:w="1381"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Very Weak</w:t>
            </w:r>
          </w:p>
        </w:tc>
        <w:tc>
          <w:tcPr>
            <w:tcW w:w="1377"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1.738</w:t>
            </w:r>
          </w:p>
        </w:tc>
        <w:tc>
          <w:tcPr>
            <w:tcW w:w="1076"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0.116</w:t>
            </w:r>
          </w:p>
        </w:tc>
        <w:tc>
          <w:tcPr>
            <w:tcW w:w="1801"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1945" w:type="dxa"/>
            <w:tcBorders>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Civil Status</w:t>
            </w:r>
          </w:p>
        </w:tc>
        <w:tc>
          <w:tcPr>
            <w:tcW w:w="1276"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-.023</w:t>
            </w:r>
          </w:p>
        </w:tc>
        <w:tc>
          <w:tcPr>
            <w:tcW w:w="1381"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Very Weak</w:t>
            </w:r>
          </w:p>
        </w:tc>
        <w:tc>
          <w:tcPr>
            <w:tcW w:w="1377"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0.266</w:t>
            </w:r>
          </w:p>
        </w:tc>
        <w:tc>
          <w:tcPr>
            <w:tcW w:w="1076"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0.793</w:t>
            </w:r>
          </w:p>
        </w:tc>
        <w:tc>
          <w:tcPr>
            <w:tcW w:w="1801"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1945" w:type="dxa"/>
            <w:tcBorders>
              <w:left w:val="nil"/>
              <w:right w:val="nil"/>
            </w:tcBorders>
            <w:shd w:val="clear" w:color="auto" w:fill="auto"/>
            <w:vAlign w:val="center"/>
          </w:tcPr>
          <w:p w:rsidR="00E36359" w:rsidRPr="00132679" w:rsidRDefault="00E36359" w:rsidP="00D17DC0">
            <w:pPr>
              <w:spacing w:after="0" w:line="240" w:lineRule="auto"/>
              <w:ind w:left="180" w:hanging="180"/>
              <w:jc w:val="both"/>
              <w:rPr>
                <w:rFonts w:ascii="Courier New" w:hAnsi="Courier New" w:cs="Courier New"/>
                <w:color w:val="000000" w:themeColor="text1"/>
                <w:sz w:val="24"/>
              </w:rPr>
            </w:pPr>
            <w:r w:rsidRPr="00132679">
              <w:rPr>
                <w:rFonts w:ascii="Courier New" w:hAnsi="Courier New" w:cs="Courier New"/>
                <w:color w:val="000000" w:themeColor="text1"/>
                <w:sz w:val="24"/>
              </w:rPr>
              <w:t xml:space="preserve">Highest </w:t>
            </w:r>
            <w:proofErr w:type="spellStart"/>
            <w:r w:rsidRPr="00132679">
              <w:rPr>
                <w:rFonts w:ascii="Courier New" w:hAnsi="Courier New" w:cs="Courier New"/>
                <w:color w:val="000000" w:themeColor="text1"/>
                <w:sz w:val="24"/>
              </w:rPr>
              <w:t>Educa-tional</w:t>
            </w:r>
            <w:proofErr w:type="spellEnd"/>
            <w:r w:rsidRPr="00132679">
              <w:rPr>
                <w:rFonts w:ascii="Courier New" w:hAnsi="Courier New" w:cs="Courier New"/>
                <w:color w:val="000000" w:themeColor="text1"/>
                <w:sz w:val="24"/>
              </w:rPr>
              <w:t xml:space="preserve"> Attain-</w:t>
            </w:r>
            <w:proofErr w:type="spellStart"/>
            <w:r w:rsidRPr="00132679">
              <w:rPr>
                <w:rFonts w:ascii="Courier New" w:hAnsi="Courier New" w:cs="Courier New"/>
                <w:color w:val="000000" w:themeColor="text1"/>
                <w:sz w:val="24"/>
              </w:rPr>
              <w:t>ment</w:t>
            </w:r>
            <w:proofErr w:type="spellEnd"/>
          </w:p>
        </w:tc>
        <w:tc>
          <w:tcPr>
            <w:tcW w:w="1276"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-.073</w:t>
            </w:r>
          </w:p>
        </w:tc>
        <w:tc>
          <w:tcPr>
            <w:tcW w:w="1381"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Very Weak</w:t>
            </w:r>
          </w:p>
        </w:tc>
        <w:tc>
          <w:tcPr>
            <w:tcW w:w="1377"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0.265</w:t>
            </w:r>
          </w:p>
        </w:tc>
        <w:tc>
          <w:tcPr>
            <w:tcW w:w="1076"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0.411</w:t>
            </w:r>
          </w:p>
        </w:tc>
        <w:tc>
          <w:tcPr>
            <w:tcW w:w="1801"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1945" w:type="dxa"/>
            <w:tcBorders>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Professional Position</w:t>
            </w:r>
          </w:p>
        </w:tc>
        <w:tc>
          <w:tcPr>
            <w:tcW w:w="1276"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-.102</w:t>
            </w:r>
          </w:p>
        </w:tc>
        <w:tc>
          <w:tcPr>
            <w:tcW w:w="1381"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Very Weak</w:t>
            </w:r>
          </w:p>
        </w:tc>
        <w:tc>
          <w:tcPr>
            <w:tcW w:w="1377"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1.182</w:t>
            </w:r>
          </w:p>
        </w:tc>
        <w:tc>
          <w:tcPr>
            <w:tcW w:w="1076"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0.252</w:t>
            </w:r>
          </w:p>
        </w:tc>
        <w:tc>
          <w:tcPr>
            <w:tcW w:w="1801"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1945" w:type="dxa"/>
            <w:tcBorders>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Gross Monthly Family Income</w:t>
            </w:r>
          </w:p>
        </w:tc>
        <w:tc>
          <w:tcPr>
            <w:tcW w:w="1276"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-.164</w:t>
            </w:r>
          </w:p>
        </w:tc>
        <w:tc>
          <w:tcPr>
            <w:tcW w:w="1381"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Very Weak</w:t>
            </w:r>
          </w:p>
        </w:tc>
        <w:tc>
          <w:tcPr>
            <w:tcW w:w="1377"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1.917</w:t>
            </w:r>
          </w:p>
        </w:tc>
        <w:tc>
          <w:tcPr>
            <w:tcW w:w="1076"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0.061</w:t>
            </w:r>
          </w:p>
        </w:tc>
        <w:tc>
          <w:tcPr>
            <w:tcW w:w="1801"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1945"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Number of Years in Teaching</w:t>
            </w:r>
          </w:p>
        </w:tc>
        <w:tc>
          <w:tcPr>
            <w:tcW w:w="1276"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.227</w:t>
            </w:r>
          </w:p>
        </w:tc>
        <w:tc>
          <w:tcPr>
            <w:tcW w:w="1381"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Weak</w:t>
            </w:r>
          </w:p>
        </w:tc>
        <w:tc>
          <w:tcPr>
            <w:tcW w:w="1377"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2.688</w:t>
            </w:r>
          </w:p>
        </w:tc>
        <w:tc>
          <w:tcPr>
            <w:tcW w:w="1076"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0.002</w:t>
            </w:r>
          </w:p>
        </w:tc>
        <w:tc>
          <w:tcPr>
            <w:tcW w:w="1801"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 /   Reject Ho</w:t>
            </w:r>
          </w:p>
        </w:tc>
      </w:tr>
      <w:tr w:rsidR="00E36359" w:rsidRPr="00132679" w:rsidTr="00D17DC0">
        <w:tc>
          <w:tcPr>
            <w:tcW w:w="1945"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Performance Rating</w:t>
            </w:r>
          </w:p>
        </w:tc>
        <w:tc>
          <w:tcPr>
            <w:tcW w:w="1276"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-.175</w:t>
            </w:r>
          </w:p>
        </w:tc>
        <w:tc>
          <w:tcPr>
            <w:tcW w:w="1381"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Very Weak</w:t>
            </w:r>
          </w:p>
        </w:tc>
        <w:tc>
          <w:tcPr>
            <w:tcW w:w="1377"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2.050</w:t>
            </w:r>
          </w:p>
        </w:tc>
        <w:tc>
          <w:tcPr>
            <w:tcW w:w="1076"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0.004</w:t>
            </w:r>
          </w:p>
        </w:tc>
        <w:tc>
          <w:tcPr>
            <w:tcW w:w="1801"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 /   Reject Ho</w:t>
            </w:r>
          </w:p>
        </w:tc>
      </w:tr>
      <w:tr w:rsidR="00E36359" w:rsidRPr="00132679" w:rsidTr="00D17DC0">
        <w:tc>
          <w:tcPr>
            <w:tcW w:w="1945"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Number of Relevant In-Service Trainings</w:t>
            </w:r>
          </w:p>
        </w:tc>
        <w:tc>
          <w:tcPr>
            <w:tcW w:w="1276"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-.085</w:t>
            </w:r>
          </w:p>
        </w:tc>
        <w:tc>
          <w:tcPr>
            <w:tcW w:w="1381"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Very Weak</w:t>
            </w:r>
          </w:p>
        </w:tc>
        <w:tc>
          <w:tcPr>
            <w:tcW w:w="1377"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0.984</w:t>
            </w:r>
          </w:p>
        </w:tc>
        <w:tc>
          <w:tcPr>
            <w:tcW w:w="1076"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0.329</w:t>
            </w:r>
          </w:p>
        </w:tc>
        <w:tc>
          <w:tcPr>
            <w:tcW w:w="1801"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1945" w:type="dxa"/>
            <w:tcBorders>
              <w:top w:val="single" w:sz="4" w:space="0" w:color="000000"/>
              <w:left w:val="nil"/>
              <w:bottom w:val="double" w:sz="12" w:space="0" w:color="auto"/>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Attitude Toward Teaching</w:t>
            </w:r>
          </w:p>
        </w:tc>
        <w:tc>
          <w:tcPr>
            <w:tcW w:w="1276" w:type="dxa"/>
            <w:tcBorders>
              <w:top w:val="single" w:sz="4" w:space="0" w:color="000000"/>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.823</w:t>
            </w:r>
          </w:p>
        </w:tc>
        <w:tc>
          <w:tcPr>
            <w:tcW w:w="1381" w:type="dxa"/>
            <w:tcBorders>
              <w:top w:val="single" w:sz="4" w:space="0" w:color="000000"/>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High</w:t>
            </w:r>
          </w:p>
        </w:tc>
        <w:tc>
          <w:tcPr>
            <w:tcW w:w="1377" w:type="dxa"/>
            <w:tcBorders>
              <w:top w:val="single" w:sz="4" w:space="0" w:color="000000"/>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16.709</w:t>
            </w:r>
          </w:p>
        </w:tc>
        <w:tc>
          <w:tcPr>
            <w:tcW w:w="1076" w:type="dxa"/>
            <w:tcBorders>
              <w:top w:val="single" w:sz="4" w:space="0" w:color="000000"/>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0.000</w:t>
            </w:r>
          </w:p>
        </w:tc>
        <w:tc>
          <w:tcPr>
            <w:tcW w:w="1801" w:type="dxa"/>
            <w:tcBorders>
              <w:top w:val="single" w:sz="4" w:space="0" w:color="000000"/>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 /   Reject Ho</w:t>
            </w:r>
          </w:p>
        </w:tc>
      </w:tr>
    </w:tbl>
    <w:p w:rsidR="00E36359" w:rsidRPr="00132679" w:rsidRDefault="00E36359" w:rsidP="00E36359">
      <w:pPr>
        <w:spacing w:after="0" w:line="240" w:lineRule="auto"/>
        <w:rPr>
          <w:rFonts w:ascii="Courier New" w:hAnsi="Courier New" w:cs="Courier New"/>
          <w:b/>
          <w:i/>
          <w:color w:val="000000" w:themeColor="text1"/>
          <w:sz w:val="16"/>
          <w:szCs w:val="16"/>
        </w:rPr>
      </w:pP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 xml:space="preserve">Fisher’s t-critical = </w:t>
      </w:r>
      <w:r w:rsidRPr="00132679">
        <w:rPr>
          <w:rFonts w:ascii="Courier New" w:hAnsi="Courier New" w:cs="Courier New"/>
          <w:color w:val="000000" w:themeColor="text1"/>
          <w:szCs w:val="24"/>
          <w:u w:val="single"/>
        </w:rPr>
        <w:t>+</w:t>
      </w:r>
      <w:r w:rsidRPr="00132679">
        <w:rPr>
          <w:rFonts w:ascii="Courier New" w:hAnsi="Courier New" w:cs="Courier New"/>
          <w:color w:val="000000" w:themeColor="text1"/>
          <w:szCs w:val="24"/>
        </w:rPr>
        <w:t>1.978</w:t>
      </w:r>
    </w:p>
    <w:p w:rsidR="00E36359" w:rsidRPr="00132679" w:rsidRDefault="00E36359" w:rsidP="00E36359">
      <w:pPr>
        <w:spacing w:after="0" w:line="240" w:lineRule="auto"/>
        <w:rPr>
          <w:rFonts w:ascii="Courier New" w:hAnsi="Courier New" w:cs="Courier New"/>
          <w:color w:val="000000" w:themeColor="text1"/>
          <w:szCs w:val="24"/>
        </w:rPr>
      </w:pPr>
      <w:proofErr w:type="spellStart"/>
      <w:r w:rsidRPr="00132679">
        <w:rPr>
          <w:rFonts w:ascii="Courier New" w:hAnsi="Courier New" w:cs="Courier New"/>
          <w:color w:val="000000" w:themeColor="text1"/>
          <w:szCs w:val="24"/>
        </w:rPr>
        <w:t>df</w:t>
      </w:r>
      <w:proofErr w:type="spellEnd"/>
      <w:r w:rsidRPr="00132679">
        <w:rPr>
          <w:rFonts w:ascii="Courier New" w:hAnsi="Courier New" w:cs="Courier New"/>
          <w:color w:val="000000" w:themeColor="text1"/>
          <w:szCs w:val="24"/>
        </w:rPr>
        <w:t xml:space="preserve"> = 133</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α = .05</w:t>
      </w:r>
    </w:p>
    <w:p w:rsidR="00E36359" w:rsidRPr="00132679" w:rsidRDefault="00E36359" w:rsidP="00E36359">
      <w:pPr>
        <w:spacing w:after="0" w:line="240" w:lineRule="auto"/>
        <w:rPr>
          <w:rFonts w:ascii="Courier New" w:hAnsi="Courier New" w:cs="Courier New"/>
          <w:color w:val="000000" w:themeColor="text1"/>
          <w:szCs w:val="24"/>
        </w:rPr>
      </w:pPr>
      <w:proofErr w:type="gramStart"/>
      <w:r w:rsidRPr="00132679">
        <w:rPr>
          <w:rFonts w:ascii="Courier New" w:hAnsi="Courier New" w:cs="Courier New"/>
          <w:color w:val="000000" w:themeColor="text1"/>
          <w:szCs w:val="24"/>
        </w:rPr>
        <w:t>S  =</w:t>
      </w:r>
      <w:proofErr w:type="gramEnd"/>
      <w:r w:rsidRPr="00132679">
        <w:rPr>
          <w:rFonts w:ascii="Courier New" w:hAnsi="Courier New" w:cs="Courier New"/>
          <w:color w:val="000000" w:themeColor="text1"/>
          <w:szCs w:val="24"/>
        </w:rPr>
        <w:t xml:space="preserve"> Significant</w:t>
      </w:r>
    </w:p>
    <w:p w:rsidR="00E3635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NS = Not Significant</w:t>
      </w:r>
    </w:p>
    <w:p w:rsidR="00E36359" w:rsidRDefault="00E36359" w:rsidP="00E36359">
      <w:pPr>
        <w:spacing w:after="0" w:line="240" w:lineRule="auto"/>
        <w:rPr>
          <w:rFonts w:ascii="Courier New" w:hAnsi="Courier New" w:cs="Courier New"/>
          <w:color w:val="000000" w:themeColor="text1"/>
          <w:szCs w:val="24"/>
        </w:rPr>
      </w:pPr>
    </w:p>
    <w:p w:rsidR="00E36359" w:rsidRDefault="00E36359" w:rsidP="00E36359">
      <w:pPr>
        <w:spacing w:after="0" w:line="240" w:lineRule="auto"/>
        <w:rPr>
          <w:rFonts w:ascii="Courier New" w:hAnsi="Courier New" w:cs="Courier New"/>
          <w:color w:val="000000" w:themeColor="text1"/>
          <w:szCs w:val="24"/>
        </w:rPr>
      </w:pPr>
    </w:p>
    <w:p w:rsidR="00E36359" w:rsidRPr="003E4D86" w:rsidRDefault="00E36359" w:rsidP="000C7205">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teacher-respondents, the Pearson’s Product-Moment Coefficient of Correlation was employed whereby t</w:t>
      </w:r>
      <w:r>
        <w:rPr>
          <w:rFonts w:ascii="Courier New" w:hAnsi="Courier New" w:cs="Courier New"/>
          <w:color w:val="000000" w:themeColor="text1"/>
          <w:sz w:val="24"/>
          <w:szCs w:val="24"/>
        </w:rPr>
        <w:t>he computed value was posted at</w:t>
      </w:r>
      <w:r w:rsidRPr="00132679">
        <w:rPr>
          <w:rFonts w:ascii="Courier New" w:hAnsi="Courier New" w:cs="Courier New"/>
          <w:color w:val="000000" w:themeColor="text1"/>
          <w:sz w:val="24"/>
          <w:szCs w:val="24"/>
        </w:rPr>
        <w:t>.385 denot</w:t>
      </w:r>
      <w:r>
        <w:rPr>
          <w:rFonts w:ascii="Courier New" w:hAnsi="Courier New" w:cs="Courier New"/>
          <w:color w:val="000000" w:themeColor="text1"/>
          <w:sz w:val="24"/>
          <w:szCs w:val="24"/>
        </w:rPr>
        <w:t xml:space="preserve">ing a weak linear association. </w:t>
      </w:r>
      <w:r w:rsidRPr="00132679">
        <w:rPr>
          <w:rFonts w:ascii="Courier New" w:hAnsi="Courier New" w:cs="Courier New"/>
          <w:color w:val="000000" w:themeColor="text1"/>
          <w:sz w:val="24"/>
          <w:szCs w:val="24"/>
        </w:rPr>
        <w:t>Further test to determine the significance of the coeffic</w:t>
      </w:r>
      <w:r>
        <w:rPr>
          <w:rFonts w:ascii="Courier New" w:hAnsi="Courier New" w:cs="Courier New"/>
          <w:color w:val="000000" w:themeColor="text1"/>
          <w:sz w:val="24"/>
          <w:szCs w:val="24"/>
        </w:rPr>
        <w:t xml:space="preserve">ient value, the Fisher’s t-test was utilized as its </w:t>
      </w:r>
      <w:r w:rsidRPr="00132679">
        <w:rPr>
          <w:rFonts w:ascii="Courier New" w:hAnsi="Courier New" w:cs="Courier New"/>
          <w:color w:val="000000" w:themeColor="text1"/>
          <w:sz w:val="24"/>
          <w:szCs w:val="24"/>
        </w:rPr>
        <w:t>posteriori</w:t>
      </w:r>
      <w:r w:rsidRPr="00B419F5">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test whereby the computed value was posted at 4.811 with a p-value of 0.000.</w:t>
      </w:r>
      <w:r w:rsidRPr="00B419F5">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1.978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=133 with</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α = .05.</w:t>
      </w:r>
    </w:p>
    <w:p w:rsidR="00E36359" w:rsidRPr="006C5122"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To ascertain the significance of the linear association, the computed value was compared with the critical value and the p-value with the α being guided by the following decision rule: if and when the computed value </w:t>
      </w:r>
      <w:r w:rsidR="006C5269" w:rsidRPr="00132679">
        <w:rPr>
          <w:rFonts w:ascii="Courier New" w:hAnsi="Courier New" w:cs="Courier New"/>
          <w:color w:val="000000" w:themeColor="text1"/>
          <w:sz w:val="24"/>
          <w:szCs w:val="24"/>
        </w:rPr>
        <w:t xml:space="preserve">turned </w:t>
      </w:r>
      <w:proofErr w:type="gramStart"/>
      <w:r w:rsidR="006C5269" w:rsidRPr="00132679">
        <w:rPr>
          <w:rFonts w:ascii="Courier New" w:hAnsi="Courier New" w:cs="Courier New"/>
          <w:color w:val="000000" w:themeColor="text1"/>
          <w:sz w:val="24"/>
          <w:szCs w:val="24"/>
        </w:rPr>
        <w:t>lesser</w:t>
      </w:r>
      <w:r w:rsidRPr="00132679">
        <w:rPr>
          <w:rFonts w:ascii="Courier New" w:hAnsi="Courier New" w:cs="Courier New"/>
          <w:color w:val="000000" w:themeColor="text1"/>
          <w:sz w:val="24"/>
          <w:szCs w:val="24"/>
        </w:rPr>
        <w:t xml:space="preserve">  than</w:t>
      </w:r>
      <w:proofErr w:type="gramEnd"/>
      <w:r w:rsidRPr="00132679">
        <w:rPr>
          <w:rFonts w:ascii="Courier New" w:hAnsi="Courier New" w:cs="Courier New"/>
          <w:color w:val="000000" w:themeColor="text1"/>
          <w:sz w:val="24"/>
          <w:szCs w:val="24"/>
        </w:rPr>
        <w:t xml:space="preserve">  the  critical  value  and the p-value greater than the α, the noted linear association was not significant thereby accepting the null hypothesis. On the other hand, if and when the computed</w:t>
      </w:r>
      <w:r w:rsidRPr="00C22245">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value </w:t>
      </w:r>
      <w:r w:rsidR="008D4E3E" w:rsidRPr="00132679">
        <w:rPr>
          <w:rFonts w:ascii="Courier New" w:hAnsi="Courier New" w:cs="Courier New"/>
          <w:color w:val="000000" w:themeColor="text1"/>
          <w:sz w:val="24"/>
          <w:szCs w:val="24"/>
        </w:rPr>
        <w:t xml:space="preserve">turned </w:t>
      </w:r>
      <w:r w:rsidR="008D4E3E">
        <w:rPr>
          <w:rFonts w:ascii="Courier New" w:hAnsi="Courier New" w:cs="Courier New"/>
          <w:color w:val="000000" w:themeColor="text1"/>
          <w:sz w:val="24"/>
          <w:szCs w:val="24"/>
        </w:rPr>
        <w:t>greater</w:t>
      </w:r>
      <w:r w:rsidRPr="00132679">
        <w:rPr>
          <w:rFonts w:ascii="Courier New" w:hAnsi="Courier New" w:cs="Courier New"/>
          <w:color w:val="000000" w:themeColor="text1"/>
          <w:sz w:val="24"/>
          <w:szCs w:val="24"/>
        </w:rPr>
        <w:t xml:space="preserve"> than the critical value and the p-value</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turned lesser than the α, the observed linear association was significant thus reject the null hypothesis.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In the comparison between the computed value and the critical value and the p-value with the α, it was noted that the computed value turned greater than the critical value while the p-value turned lesser than the α. This signified that the linear association between the two aforesaid </w:t>
      </w:r>
      <w:r w:rsidRPr="00132679">
        <w:rPr>
          <w:rFonts w:ascii="Courier New" w:hAnsi="Courier New" w:cs="Courier New"/>
          <w:color w:val="000000" w:themeColor="text1"/>
          <w:sz w:val="24"/>
        </w:rPr>
        <w:lastRenderedPageBreak/>
        <w:t xml:space="preserve">variables was essentially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age of the teacher-respondents</w:t>
      </w:r>
      <w:r w:rsidRPr="00132679">
        <w:rPr>
          <w:rFonts w:ascii="Courier New" w:hAnsi="Courier New" w:cs="Courier New"/>
          <w:color w:val="000000" w:themeColor="text1"/>
          <w:sz w:val="24"/>
        </w:rPr>
        <w:t xml:space="preserve">” was rejected. This meant that the age of the teacher-respondents significantly influenced their </w:t>
      </w:r>
      <w:r w:rsidRPr="00132679">
        <w:rPr>
          <w:rFonts w:ascii="Courier New" w:hAnsi="Courier New" w:cs="Courier New"/>
          <w:color w:val="000000" w:themeColor="text1"/>
          <w:sz w:val="24"/>
          <w:szCs w:val="24"/>
        </w:rPr>
        <w:t>classroom practices.</w:t>
      </w:r>
    </w:p>
    <w:p w:rsidR="00E36359" w:rsidRPr="00132679" w:rsidRDefault="00E36359" w:rsidP="00E36359">
      <w:pPr>
        <w:spacing w:after="0"/>
        <w:ind w:firstLine="720"/>
        <w:jc w:val="both"/>
        <w:rPr>
          <w:rFonts w:ascii="Courier New" w:hAnsi="Courier New" w:cs="Courier New"/>
          <w:color w:val="000000" w:themeColor="text1"/>
          <w:sz w:val="24"/>
          <w:szCs w:val="24"/>
        </w:rPr>
      </w:pPr>
      <w:proofErr w:type="gramStart"/>
      <w:r w:rsidRPr="00132679">
        <w:rPr>
          <w:rFonts w:ascii="Courier New" w:hAnsi="Courier New" w:cs="Courier New"/>
          <w:color w:val="000000" w:themeColor="text1"/>
          <w:sz w:val="24"/>
          <w:szCs w:val="24"/>
        </w:rPr>
        <w:t>The  coefficient</w:t>
      </w:r>
      <w:proofErr w:type="gramEnd"/>
      <w:r w:rsidRPr="00132679">
        <w:rPr>
          <w:rFonts w:ascii="Courier New" w:hAnsi="Courier New" w:cs="Courier New"/>
          <w:color w:val="000000" w:themeColor="text1"/>
          <w:sz w:val="24"/>
          <w:szCs w:val="24"/>
        </w:rPr>
        <w:t xml:space="preserve">  being   positive  denoted  a  direct</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proportional linear relationship suggesting that older teachers practiced classroom practices more frequently than the younger ones.</w:t>
      </w:r>
    </w:p>
    <w:p w:rsidR="00E36359" w:rsidRPr="00AB78D2" w:rsidRDefault="00E36359" w:rsidP="00AB78D2">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Sex</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In associating relationship between the classroom practices of the teacher-respondents and the sex of the teacher-respondents, the Pearson’s Product-Moment Coefficient of Correlation was employed whereby the computed value was posted at -.149 denoting a very weak linear association. Further test to determine the significance of the coefficient value, the Fisher’s t-test was utilized as its posteriori test whereby the computed value was posted at 1.738 with a p-value</w:t>
      </w:r>
      <w:r w:rsidRPr="00136905">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of 0.116. The </w:t>
      </w:r>
      <w:r w:rsidR="00AB78D2" w:rsidRPr="00132679">
        <w:rPr>
          <w:rFonts w:ascii="Courier New" w:hAnsi="Courier New" w:cs="Courier New"/>
          <w:color w:val="000000" w:themeColor="text1"/>
          <w:sz w:val="24"/>
          <w:szCs w:val="24"/>
        </w:rPr>
        <w:t>critical</w:t>
      </w:r>
      <w:r w:rsidR="00AB78D2">
        <w:rPr>
          <w:rFonts w:ascii="Courier New" w:hAnsi="Courier New" w:cs="Courier New"/>
          <w:color w:val="000000" w:themeColor="text1"/>
          <w:sz w:val="24"/>
          <w:szCs w:val="24"/>
        </w:rPr>
        <w:t xml:space="preserve"> </w:t>
      </w:r>
      <w:r w:rsidR="00E238A5" w:rsidRPr="00132679">
        <w:rPr>
          <w:rFonts w:ascii="Courier New" w:hAnsi="Courier New" w:cs="Courier New"/>
          <w:color w:val="000000" w:themeColor="text1"/>
          <w:sz w:val="24"/>
          <w:szCs w:val="24"/>
        </w:rPr>
        <w:t xml:space="preserve">value </w:t>
      </w:r>
      <w:r w:rsidR="00F32152">
        <w:rPr>
          <w:rFonts w:ascii="Courier New" w:hAnsi="Courier New" w:cs="Courier New"/>
          <w:color w:val="000000" w:themeColor="text1"/>
          <w:sz w:val="24"/>
          <w:szCs w:val="24"/>
        </w:rPr>
        <w:t xml:space="preserve">was </w:t>
      </w:r>
      <w:r w:rsidR="00F32152" w:rsidRPr="00132679">
        <w:rPr>
          <w:rFonts w:ascii="Courier New" w:hAnsi="Courier New" w:cs="Courier New"/>
          <w:color w:val="000000" w:themeColor="text1"/>
          <w:sz w:val="24"/>
          <w:szCs w:val="24"/>
        </w:rPr>
        <w:t>set</w:t>
      </w:r>
      <w:r w:rsidRPr="00132679">
        <w:rPr>
          <w:rFonts w:ascii="Courier New" w:hAnsi="Courier New" w:cs="Courier New"/>
          <w:color w:val="000000" w:themeColor="text1"/>
          <w:sz w:val="24"/>
          <w:szCs w:val="24"/>
        </w:rPr>
        <w:t xml:space="preserve">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1.978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w:t>
      </w:r>
      <w:proofErr w:type="gramStart"/>
      <w:r w:rsidRPr="00132679">
        <w:rPr>
          <w:rFonts w:ascii="Courier New" w:hAnsi="Courier New" w:cs="Courier New"/>
          <w:color w:val="000000" w:themeColor="text1"/>
          <w:sz w:val="24"/>
          <w:szCs w:val="24"/>
        </w:rPr>
        <w:t>133  with</w:t>
      </w:r>
      <w:proofErr w:type="gramEnd"/>
      <w:r w:rsidRPr="00132679">
        <w:rPr>
          <w:rFonts w:ascii="Courier New" w:hAnsi="Courier New" w:cs="Courier New"/>
          <w:color w:val="000000" w:themeColor="text1"/>
          <w:sz w:val="24"/>
          <w:szCs w:val="24"/>
        </w:rPr>
        <w:t xml:space="preserve"> α = .05.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To ascertain the significance of the linear association, the computed value was compared with the critical value and the p-value with the α being guided by the following decision rule: if and when the computed value turned lesser than the </w:t>
      </w:r>
      <w:r w:rsidRPr="00132679">
        <w:rPr>
          <w:rFonts w:ascii="Courier New" w:hAnsi="Courier New" w:cs="Courier New"/>
          <w:color w:val="000000" w:themeColor="text1"/>
          <w:sz w:val="24"/>
          <w:szCs w:val="24"/>
        </w:rPr>
        <w:lastRenderedPageBreak/>
        <w:t>critical value and the p-value greater than the α, the noted linear association was not significant thereby accepting the null hypothesis. On the other hand, if and when the computed value turned greater than the critical value and the p-value turned lesser than the α, the observed linear association was significant thus reject the null hypothesis.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In the comparison between the computed value and the critical value and the p-value with the α, it was noted that the computed value turned lesser than the critical value while the p-value turned greater than the α. This signified that the linear association between the two aforesaid variables was not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sex of the teacher-respondents</w:t>
      </w:r>
      <w:r w:rsidRPr="00132679">
        <w:rPr>
          <w:rFonts w:ascii="Courier New" w:hAnsi="Courier New" w:cs="Courier New"/>
          <w:color w:val="000000" w:themeColor="text1"/>
          <w:sz w:val="24"/>
        </w:rPr>
        <w:t xml:space="preserve">” was accepted. This meant that the sex of the teacher-respondents has no significant influence to their </w:t>
      </w:r>
      <w:r w:rsidRPr="00132679">
        <w:rPr>
          <w:rFonts w:ascii="Courier New" w:hAnsi="Courier New" w:cs="Courier New"/>
          <w:color w:val="000000" w:themeColor="text1"/>
          <w:sz w:val="24"/>
          <w:szCs w:val="24"/>
        </w:rPr>
        <w:t>classroom practices.</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hAnsi="Courier New" w:cs="Courier New"/>
          <w:b/>
          <w:color w:val="000000" w:themeColor="text1"/>
          <w:sz w:val="24"/>
          <w:szCs w:val="24"/>
          <w:u w:val="single"/>
        </w:rPr>
        <w:t>Civil Status</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In associating relationship between the classroom practices of the teacher-respondents and the civil status of the teacher-respondents, the Pearson’s Product-Moment Coefficient of Correlation was employed whereby the computed value was posted at -.023 denoting a very weak linear association. Further test to determine the significance of the coefficient value, the Fisher’s t-test was utilized as </w:t>
      </w:r>
      <w:r w:rsidRPr="00132679">
        <w:rPr>
          <w:rFonts w:ascii="Courier New" w:hAnsi="Courier New" w:cs="Courier New"/>
          <w:color w:val="000000" w:themeColor="text1"/>
          <w:sz w:val="24"/>
          <w:szCs w:val="24"/>
        </w:rPr>
        <w:lastRenderedPageBreak/>
        <w:t xml:space="preserve">its posteriori test whereby the computed value was posted at 0.266 with a p-value of 0.793. 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1.978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133 with α = .05. </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To ascertain the significance of the linear association, the computed value was compared with the critical value and the p-value with the α being guided by the following decision rule: if and when the computed value turned lesser than the critical value and the p-value greater than the α, the noted linear association was not significant thereby accepting the null hypothesis. On the other hand, if and when the computed value turned greater than the critical value and the p-value</w:t>
      </w:r>
      <w:r>
        <w:rPr>
          <w:rFonts w:ascii="Courier New" w:hAnsi="Courier New" w:cs="Courier New"/>
          <w:color w:val="000000" w:themeColor="text1"/>
          <w:sz w:val="24"/>
          <w:szCs w:val="24"/>
        </w:rPr>
        <w:t xml:space="preserve"> </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turned lesser than the α, the observed linear association was</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significant thus reject the null hypothesis.</w:t>
      </w:r>
    </w:p>
    <w:p w:rsidR="00E36359" w:rsidRPr="00132679" w:rsidRDefault="002424FA"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In </w:t>
      </w:r>
      <w:proofErr w:type="gramStart"/>
      <w:r w:rsidRPr="00132679">
        <w:rPr>
          <w:rFonts w:ascii="Courier New" w:hAnsi="Courier New" w:cs="Courier New"/>
          <w:color w:val="000000" w:themeColor="text1"/>
          <w:sz w:val="24"/>
        </w:rPr>
        <w:t>the</w:t>
      </w:r>
      <w:r w:rsidR="00E36359" w:rsidRPr="00132679">
        <w:rPr>
          <w:rFonts w:ascii="Courier New" w:hAnsi="Courier New" w:cs="Courier New"/>
          <w:color w:val="000000" w:themeColor="text1"/>
          <w:sz w:val="24"/>
        </w:rPr>
        <w:t xml:space="preserve">  comparison</w:t>
      </w:r>
      <w:proofErr w:type="gramEnd"/>
      <w:r w:rsidR="00E36359" w:rsidRPr="00132679">
        <w:rPr>
          <w:rFonts w:ascii="Courier New" w:hAnsi="Courier New" w:cs="Courier New"/>
          <w:color w:val="000000" w:themeColor="text1"/>
          <w:sz w:val="24"/>
        </w:rPr>
        <w:t xml:space="preserve">  between  the computed value and the</w:t>
      </w:r>
    </w:p>
    <w:p w:rsidR="00E36359" w:rsidRPr="008F0B0D" w:rsidRDefault="00E36359" w:rsidP="00E36359">
      <w:pPr>
        <w:spacing w:after="0"/>
        <w:jc w:val="both"/>
        <w:rPr>
          <w:rFonts w:ascii="Courier New" w:hAnsi="Courier New" w:cs="Courier New"/>
          <w:color w:val="000000" w:themeColor="text1"/>
          <w:sz w:val="24"/>
        </w:rPr>
      </w:pPr>
      <w:r w:rsidRPr="00132679">
        <w:rPr>
          <w:rFonts w:ascii="Courier New" w:hAnsi="Courier New" w:cs="Courier New"/>
          <w:color w:val="000000" w:themeColor="text1"/>
          <w:sz w:val="24"/>
        </w:rPr>
        <w:t xml:space="preserve">critical value and the p-value with the α, it was noted that the computed value turned lesser than the critical value while the p-value turned greater than the α. This signified that the linear association between the two aforesaid variables was not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civil status of the teacher-respondents</w:t>
      </w:r>
      <w:r w:rsidRPr="00132679">
        <w:rPr>
          <w:rFonts w:ascii="Courier New" w:hAnsi="Courier New" w:cs="Courier New"/>
          <w:color w:val="000000" w:themeColor="text1"/>
          <w:sz w:val="24"/>
        </w:rPr>
        <w:t>” was accepted. This meant that the civil status</w:t>
      </w:r>
      <w:r w:rsidR="00E4196B">
        <w:rPr>
          <w:rFonts w:ascii="Courier New" w:hAnsi="Courier New" w:cs="Courier New"/>
          <w:color w:val="000000" w:themeColor="text1"/>
          <w:sz w:val="24"/>
        </w:rPr>
        <w:t xml:space="preserve"> </w:t>
      </w:r>
      <w:r w:rsidRPr="00132679">
        <w:rPr>
          <w:rFonts w:ascii="Courier New" w:hAnsi="Courier New" w:cs="Courier New"/>
          <w:color w:val="000000" w:themeColor="text1"/>
          <w:sz w:val="24"/>
        </w:rPr>
        <w:t xml:space="preserve">of the teacher-respondents has no significant influence to their </w:t>
      </w:r>
      <w:r w:rsidRPr="00132679">
        <w:rPr>
          <w:rFonts w:ascii="Courier New" w:hAnsi="Courier New" w:cs="Courier New"/>
          <w:color w:val="000000" w:themeColor="text1"/>
          <w:sz w:val="24"/>
          <w:szCs w:val="24"/>
        </w:rPr>
        <w:t>classroom practices.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lastRenderedPageBreak/>
        <w:t>Highest Educational Attainment</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In associating relationship between the classroom practices of the teacher-respondents and the highest educational attainment of the teacher-respondents, the Pearson’s Product-Moment Coefficient of Correlation was employed whereby the computed value was posted at -.073 denoting a very weak linear association. Further test to determine the significance of the coefficient value, the Fisher’s t-test was utilized as its posteriori test whereby the computed </w:t>
      </w:r>
      <w:r w:rsidR="006E05A5" w:rsidRPr="00132679">
        <w:rPr>
          <w:rFonts w:ascii="Courier New" w:hAnsi="Courier New" w:cs="Courier New"/>
          <w:color w:val="000000" w:themeColor="text1"/>
          <w:sz w:val="24"/>
          <w:szCs w:val="24"/>
        </w:rPr>
        <w:t xml:space="preserve">value </w:t>
      </w:r>
      <w:proofErr w:type="gramStart"/>
      <w:r w:rsidR="006E05A5" w:rsidRPr="00132679">
        <w:rPr>
          <w:rFonts w:ascii="Courier New" w:hAnsi="Courier New" w:cs="Courier New"/>
          <w:color w:val="000000" w:themeColor="text1"/>
          <w:sz w:val="24"/>
          <w:szCs w:val="24"/>
        </w:rPr>
        <w:t>was</w:t>
      </w:r>
      <w:r w:rsidRPr="00132679">
        <w:rPr>
          <w:rFonts w:ascii="Courier New" w:hAnsi="Courier New" w:cs="Courier New"/>
          <w:color w:val="000000" w:themeColor="text1"/>
          <w:sz w:val="24"/>
          <w:szCs w:val="24"/>
        </w:rPr>
        <w:t xml:space="preserve">  posted</w:t>
      </w:r>
      <w:proofErr w:type="gramEnd"/>
      <w:r w:rsidRPr="00132679">
        <w:rPr>
          <w:rFonts w:ascii="Courier New" w:hAnsi="Courier New" w:cs="Courier New"/>
          <w:color w:val="000000" w:themeColor="text1"/>
          <w:sz w:val="24"/>
          <w:szCs w:val="24"/>
        </w:rPr>
        <w:t xml:space="preserve">  at 0.265  with  a p-value of 0.411. 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1.978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133 with α = .05.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To ascertain the significance of the linear association, the computed value was compared with the critical value and the p-value with the α being guided by the following decision rule: if and when the computed value turned lesser than the critical value and the p-value greater than the α, the noted linear association was not significant thereby accepting the null hypothesis. On the other hand, if and when the computed value turned greater than the critical value and the p-value turned lesser than the α, the observed linear association was significant thus reject the null hypothesis.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In the comparison between the computed value and the critical value and the p-value with the α, it was noted that the computed value turned lesser than the critical value while </w:t>
      </w:r>
      <w:r w:rsidRPr="00132679">
        <w:rPr>
          <w:rFonts w:ascii="Courier New" w:hAnsi="Courier New" w:cs="Courier New"/>
          <w:color w:val="000000" w:themeColor="text1"/>
          <w:sz w:val="24"/>
        </w:rPr>
        <w:lastRenderedPageBreak/>
        <w:t xml:space="preserve">the p-value turned greater than the α. This signified that the linear association between the two aforesaid variables was not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highest educational attainment of the teacher-respondents</w:t>
      </w:r>
      <w:r w:rsidRPr="00132679">
        <w:rPr>
          <w:rFonts w:ascii="Courier New" w:hAnsi="Courier New" w:cs="Courier New"/>
          <w:color w:val="000000" w:themeColor="text1"/>
          <w:sz w:val="24"/>
        </w:rPr>
        <w:t xml:space="preserve">” was accepted. This meant that the highest educational attainment of the teacher-respondents has no significant influence to their </w:t>
      </w:r>
      <w:r w:rsidRPr="00132679">
        <w:rPr>
          <w:rFonts w:ascii="Courier New" w:hAnsi="Courier New" w:cs="Courier New"/>
          <w:color w:val="000000" w:themeColor="text1"/>
          <w:sz w:val="24"/>
          <w:szCs w:val="24"/>
        </w:rPr>
        <w:t>classroom practices.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Professional Rank</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In associating relationship between the classroom practices of the teacher-respondents and the professional rank of the teacher-respondents, the Pearson’s Product-Moment Coefficient of Correlation was employed whereby the computed value was posted at -.102 denoting a very weak linear association. Further test to determine the significance of the coefficient value, the Fisher’s t-test was utilized as its posteriori test whereby the computed value was posted at 1.182 with a p-value of 0.252. 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1.978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133 with α = .05.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To ascertain the significance of the linear association, the computed value was compared with the critical value and the p-value with the α being guided by the following decision rule: if and when the computed value turned lesser than the critical value and the p-value greater than the α, the noted </w:t>
      </w:r>
      <w:r w:rsidRPr="00132679">
        <w:rPr>
          <w:rFonts w:ascii="Courier New" w:hAnsi="Courier New" w:cs="Courier New"/>
          <w:color w:val="000000" w:themeColor="text1"/>
          <w:sz w:val="24"/>
          <w:szCs w:val="24"/>
        </w:rPr>
        <w:lastRenderedPageBreak/>
        <w:t xml:space="preserve">linear association was not significant thereby accepting the null hypothesis. On the other hand, if and when the computed value turned greater than the critical value and the p-value turned lesser than the α, the observed linear association was </w:t>
      </w:r>
      <w:r w:rsidR="005473E2" w:rsidRPr="00132679">
        <w:rPr>
          <w:rFonts w:ascii="Courier New" w:hAnsi="Courier New" w:cs="Courier New"/>
          <w:color w:val="000000" w:themeColor="text1"/>
          <w:sz w:val="24"/>
          <w:szCs w:val="24"/>
        </w:rPr>
        <w:t>significant, thus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reject the null hypothesis.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In the comparison between the computed value and the critical value and the p-value with the α, it was noted that the computed value turned lesser than the critical value while the p-value turned greater than the α. This signified that the linear association between the two aforesaid variables was not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professional rank of the teacher-respondents</w:t>
      </w:r>
      <w:r w:rsidRPr="00132679">
        <w:rPr>
          <w:rFonts w:ascii="Courier New" w:hAnsi="Courier New" w:cs="Courier New"/>
          <w:color w:val="000000" w:themeColor="text1"/>
          <w:sz w:val="24"/>
        </w:rPr>
        <w:t xml:space="preserve">” was accepted. This meant that the professional rank of the teacher-respondents has no significant influence to their </w:t>
      </w:r>
      <w:r w:rsidRPr="00132679">
        <w:rPr>
          <w:rFonts w:ascii="Courier New" w:hAnsi="Courier New" w:cs="Courier New"/>
          <w:color w:val="000000" w:themeColor="text1"/>
          <w:sz w:val="24"/>
          <w:szCs w:val="24"/>
        </w:rPr>
        <w:t>classroom practices.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Gross Monthly Family Income</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In associating relationship between the classroom practices of the teacher-respondents and the gross monthly family income of the teacher-respondents, the Pearson’s Product-Moment Coefficient of Correlation was employed whereby the computed value was posted at -.164 denoting a very weak linear association. Further test to determine the significance of the coefficient value, the Fisher’s t-test was utilized as its posteriori </w:t>
      </w:r>
      <w:r w:rsidRPr="00132679">
        <w:rPr>
          <w:rFonts w:ascii="Courier New" w:hAnsi="Courier New" w:cs="Courier New"/>
          <w:color w:val="000000" w:themeColor="text1"/>
          <w:sz w:val="24"/>
          <w:szCs w:val="24"/>
        </w:rPr>
        <w:lastRenderedPageBreak/>
        <w:t xml:space="preserve">test whereby the computed value was posted at 1.917 with a p-value of 0.061. 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1.978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133 with α = .05.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To ascertain the significance of the linear association, the computed value was compared with the critical value and the p-value with the α being guided by the following decision rule: if and when the computed value turned lesser than the critical value and the p-value greater than the α, the noted linear association was not significant thereby accepting the null hypothesis. On the other hand, if and when the computed value turned greater than the critical value and the p-value turned lesser than the α, the observed linear association was </w:t>
      </w:r>
      <w:r w:rsidR="00115FB1" w:rsidRPr="00132679">
        <w:rPr>
          <w:rFonts w:ascii="Courier New" w:hAnsi="Courier New" w:cs="Courier New"/>
          <w:color w:val="000000" w:themeColor="text1"/>
          <w:sz w:val="24"/>
          <w:szCs w:val="24"/>
        </w:rPr>
        <w:t>significant, thus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reject the null hypothesis.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In the comparison between the computed value and the critical value and the p-value with the α, it was noted that the computed value turned lesser than the critical value while the p-value turned greater than the α. This signified that the linear association between the two aforesaid variables was not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gross monthly family income of the teacher-respondents</w:t>
      </w:r>
      <w:r w:rsidRPr="00132679">
        <w:rPr>
          <w:rFonts w:ascii="Courier New" w:hAnsi="Courier New" w:cs="Courier New"/>
          <w:color w:val="000000" w:themeColor="text1"/>
          <w:sz w:val="24"/>
        </w:rPr>
        <w:t xml:space="preserve">” was accepted. This meant that the monthly family income of the teacher-respondents has no significant influence to their </w:t>
      </w:r>
      <w:r w:rsidRPr="00132679">
        <w:rPr>
          <w:rFonts w:ascii="Courier New" w:hAnsi="Courier New" w:cs="Courier New"/>
          <w:color w:val="000000" w:themeColor="text1"/>
          <w:sz w:val="24"/>
          <w:szCs w:val="24"/>
        </w:rPr>
        <w:t>classroom practices.</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hAnsi="Courier New" w:cs="Courier New"/>
          <w:b/>
          <w:color w:val="000000" w:themeColor="text1"/>
          <w:sz w:val="24"/>
          <w:szCs w:val="24"/>
          <w:u w:val="single"/>
        </w:rPr>
        <w:lastRenderedPageBreak/>
        <w:t>Number of Years in Teaching</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In associating relationship between the classroom practices of the teacher-respondents and the number of years in teaching of the teacher-respondents, the Pearson’s Product-Moment Coefficient of Correlation was employed whereby the computed value was posted at .227 denoting a weak linear association.  Further test to determine the significance of the coefficient value, the Fisher’s t-test was utilized as its posteriori test whereby the computed value was posted at 2.688 with a p-value of 0.002. 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1.978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133 with α = .05. </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To ascertain the significance of the linear association, the computed value was compared with the critical value and the p-value with the α being guided by the following decision rule: if and when the computed value turned lesser than the critical value and the p-value greater than the α, the noted linear association was not significant thereby accepting the null hypothesis. On the other hand, if and when the computed value turned greater than the critical value and the p-value</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turned lesser than the α, the observed linear association was</w:t>
      </w:r>
      <w:r>
        <w:rPr>
          <w:rFonts w:ascii="Courier New" w:hAnsi="Courier New" w:cs="Courier New"/>
          <w:color w:val="000000" w:themeColor="text1"/>
          <w:sz w:val="24"/>
          <w:szCs w:val="24"/>
        </w:rPr>
        <w:t xml:space="preserve"> </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significant thus reject the null hypothesis.</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In the comparison between the computed value and the critical value and the p-value with the α, it was noted that the computed value turned greater than the critical value </w:t>
      </w:r>
      <w:r w:rsidRPr="00132679">
        <w:rPr>
          <w:rFonts w:ascii="Courier New" w:hAnsi="Courier New" w:cs="Courier New"/>
          <w:color w:val="000000" w:themeColor="text1"/>
          <w:sz w:val="24"/>
        </w:rPr>
        <w:lastRenderedPageBreak/>
        <w:t xml:space="preserve">while the p-value turned lesser than the α. This signified that the linear association between the two aforesaid variables was essentially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number of years in teaching of the teacher-respondents</w:t>
      </w:r>
      <w:r w:rsidRPr="00132679">
        <w:rPr>
          <w:rFonts w:ascii="Courier New" w:hAnsi="Courier New" w:cs="Courier New"/>
          <w:color w:val="000000" w:themeColor="text1"/>
          <w:sz w:val="24"/>
        </w:rPr>
        <w:t xml:space="preserve">” was rejected. This meant that the number of years in teaching of the teacher-respondents significantly influenced their </w:t>
      </w:r>
      <w:r w:rsidRPr="00132679">
        <w:rPr>
          <w:rFonts w:ascii="Courier New" w:hAnsi="Courier New" w:cs="Courier New"/>
          <w:color w:val="000000" w:themeColor="text1"/>
          <w:sz w:val="24"/>
          <w:szCs w:val="24"/>
        </w:rPr>
        <w:t>classroom practices.</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coefficient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being</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w:t>
      </w:r>
      <w:r w:rsidR="004B78CE" w:rsidRPr="00132679">
        <w:rPr>
          <w:rFonts w:ascii="Courier New" w:hAnsi="Courier New" w:cs="Courier New"/>
          <w:color w:val="000000" w:themeColor="text1"/>
          <w:sz w:val="24"/>
          <w:szCs w:val="24"/>
        </w:rPr>
        <w:t>positive</w:t>
      </w:r>
      <w:r w:rsidR="004B78CE">
        <w:rPr>
          <w:rFonts w:ascii="Courier New" w:hAnsi="Courier New" w:cs="Courier New"/>
          <w:color w:val="000000" w:themeColor="text1"/>
          <w:sz w:val="24"/>
          <w:szCs w:val="24"/>
        </w:rPr>
        <w:t xml:space="preserve"> </w:t>
      </w:r>
      <w:proofErr w:type="gramStart"/>
      <w:r w:rsidR="004B78CE" w:rsidRPr="00132679">
        <w:rPr>
          <w:rFonts w:ascii="Courier New" w:hAnsi="Courier New" w:cs="Courier New"/>
          <w:color w:val="000000" w:themeColor="text1"/>
          <w:sz w:val="24"/>
          <w:szCs w:val="24"/>
        </w:rPr>
        <w:t>denoted</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a</w:t>
      </w:r>
      <w:proofErr w:type="gramEnd"/>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direct</w:t>
      </w:r>
      <w:r>
        <w:rPr>
          <w:rFonts w:ascii="Courier New" w:hAnsi="Courier New" w:cs="Courier New"/>
          <w:color w:val="000000" w:themeColor="text1"/>
          <w:sz w:val="24"/>
          <w:szCs w:val="24"/>
        </w:rPr>
        <w:t xml:space="preserve"> </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proportional linear relationship suggesting that the teachers who had been in the service for longer period of years practiced classroom practices more frequently than the new ones.</w:t>
      </w:r>
    </w:p>
    <w:p w:rsidR="00257BFD"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Performance Rating</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In associating relationship between the classroom practices of the teacher-respondents and the performance rating of the teacher-respondents based on the latest IPCRF, the Pearson’s Product-Moment Coefficient of Correlation was employed whereby the computed value was posted at -.175 denoting a very weak linear association. Further test to determine the significance of the coefficient value, the Fisher’s t-test was utilized as its posteriori test whereby the computed value was posted at 2.050 with a p-</w:t>
      </w:r>
    </w:p>
    <w:p w:rsidR="00257BFD" w:rsidRDefault="00257BFD" w:rsidP="00257BFD">
      <w:pPr>
        <w:spacing w:after="0"/>
        <w:jc w:val="both"/>
        <w:rPr>
          <w:rFonts w:ascii="Courier New" w:hAnsi="Courier New" w:cs="Courier New"/>
          <w:color w:val="000000" w:themeColor="text1"/>
          <w:sz w:val="24"/>
          <w:szCs w:val="24"/>
        </w:rPr>
      </w:pPr>
      <w:proofErr w:type="gramStart"/>
      <w:r w:rsidRPr="00132679">
        <w:rPr>
          <w:rFonts w:ascii="Courier New" w:hAnsi="Courier New" w:cs="Courier New"/>
          <w:color w:val="000000" w:themeColor="text1"/>
          <w:sz w:val="24"/>
          <w:szCs w:val="24"/>
        </w:rPr>
        <w:t>V</w:t>
      </w:r>
      <w:r w:rsidR="00E36359" w:rsidRPr="00132679">
        <w:rPr>
          <w:rFonts w:ascii="Courier New" w:hAnsi="Courier New" w:cs="Courier New"/>
          <w:color w:val="000000" w:themeColor="text1"/>
          <w:sz w:val="24"/>
          <w:szCs w:val="24"/>
        </w:rPr>
        <w:t>alue</w:t>
      </w:r>
      <w:r>
        <w:rPr>
          <w:rFonts w:ascii="Courier New" w:hAnsi="Courier New" w:cs="Courier New"/>
          <w:color w:val="000000" w:themeColor="text1"/>
          <w:sz w:val="24"/>
          <w:szCs w:val="24"/>
        </w:rPr>
        <w:t xml:space="preserve"> </w:t>
      </w:r>
      <w:r w:rsidR="00E36359" w:rsidRPr="00132679">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of</w:t>
      </w:r>
      <w:proofErr w:type="gramEnd"/>
      <w:r w:rsidRPr="00132679">
        <w:rPr>
          <w:rFonts w:ascii="Courier New" w:hAnsi="Courier New" w:cs="Courier New"/>
          <w:color w:val="000000" w:themeColor="text1"/>
          <w:sz w:val="24"/>
          <w:szCs w:val="24"/>
        </w:rPr>
        <w:t xml:space="preserve"> 0.004. </w:t>
      </w:r>
      <w:proofErr w:type="gramStart"/>
      <w:r w:rsidRPr="00132679">
        <w:rPr>
          <w:rFonts w:ascii="Courier New" w:hAnsi="Courier New" w:cs="Courier New"/>
          <w:color w:val="000000" w:themeColor="text1"/>
          <w:sz w:val="24"/>
          <w:szCs w:val="24"/>
        </w:rPr>
        <w:t xml:space="preserve">The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critical</w:t>
      </w:r>
      <w:proofErr w:type="gramEnd"/>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value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was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1.978 at </w:t>
      </w:r>
    </w:p>
    <w:p w:rsidR="00E36359" w:rsidRPr="00257BFD" w:rsidRDefault="00257BFD" w:rsidP="00257BFD">
      <w:pPr>
        <w:spacing w:after="0"/>
        <w:jc w:val="both"/>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lastRenderedPageBreak/>
        <w:t>df</w:t>
      </w:r>
      <w:proofErr w:type="spellEnd"/>
      <w:r>
        <w:rPr>
          <w:rFonts w:ascii="Courier New" w:hAnsi="Courier New" w:cs="Courier New"/>
          <w:color w:val="000000" w:themeColor="text1"/>
          <w:sz w:val="24"/>
          <w:szCs w:val="24"/>
        </w:rPr>
        <w:t>=</w:t>
      </w:r>
      <w:r w:rsidR="00E36359" w:rsidRPr="00132679">
        <w:rPr>
          <w:rFonts w:ascii="Courier New" w:hAnsi="Courier New" w:cs="Courier New"/>
          <w:color w:val="000000" w:themeColor="text1"/>
          <w:sz w:val="24"/>
          <w:szCs w:val="24"/>
        </w:rPr>
        <w:t xml:space="preserve">133 with α = .05. </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To ascertain the significance of the linear association, the computed value was compared with the critical value and the p-value with the α being guided by the following decision rule: if and when the computed value turned lesser than the critical value and the p-value greater than the α, the noted linear association was not significant thereby accepting the null hypothesis. On the other hand, if and when the computed value turned greater than the critical value and the p-value turned lesser than the α, the observed linear association was </w:t>
      </w:r>
      <w:r w:rsidR="00C27BA3" w:rsidRPr="00132679">
        <w:rPr>
          <w:rFonts w:ascii="Courier New" w:hAnsi="Courier New" w:cs="Courier New"/>
          <w:color w:val="000000" w:themeColor="text1"/>
          <w:sz w:val="24"/>
          <w:szCs w:val="24"/>
        </w:rPr>
        <w:t>significant, thus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reject the null hypothesis.</w:t>
      </w:r>
    </w:p>
    <w:p w:rsidR="00E36359" w:rsidRPr="00132679" w:rsidRDefault="00C27BA3"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In</w:t>
      </w:r>
      <w:r>
        <w:rPr>
          <w:rFonts w:ascii="Courier New" w:hAnsi="Courier New" w:cs="Courier New"/>
          <w:color w:val="000000" w:themeColor="text1"/>
          <w:sz w:val="24"/>
        </w:rPr>
        <w:t xml:space="preserve"> </w:t>
      </w:r>
      <w:proofErr w:type="gramStart"/>
      <w:r w:rsidRPr="00132679">
        <w:rPr>
          <w:rFonts w:ascii="Courier New" w:hAnsi="Courier New" w:cs="Courier New"/>
          <w:color w:val="000000" w:themeColor="text1"/>
          <w:sz w:val="24"/>
        </w:rPr>
        <w:t>the</w:t>
      </w:r>
      <w:r w:rsidR="00E36359" w:rsidRPr="00132679">
        <w:rPr>
          <w:rFonts w:ascii="Courier New" w:hAnsi="Courier New" w:cs="Courier New"/>
          <w:color w:val="000000" w:themeColor="text1"/>
          <w:sz w:val="24"/>
        </w:rPr>
        <w:t xml:space="preserve"> </w:t>
      </w:r>
      <w:r w:rsidR="00E36359">
        <w:rPr>
          <w:rFonts w:ascii="Courier New" w:hAnsi="Courier New" w:cs="Courier New"/>
          <w:color w:val="000000" w:themeColor="text1"/>
          <w:sz w:val="24"/>
        </w:rPr>
        <w:t xml:space="preserve"> </w:t>
      </w:r>
      <w:r w:rsidR="00E36359" w:rsidRPr="00132679">
        <w:rPr>
          <w:rFonts w:ascii="Courier New" w:hAnsi="Courier New" w:cs="Courier New"/>
          <w:color w:val="000000" w:themeColor="text1"/>
          <w:sz w:val="24"/>
        </w:rPr>
        <w:t>comparison</w:t>
      </w:r>
      <w:proofErr w:type="gramEnd"/>
      <w:r w:rsidR="00E36359" w:rsidRPr="00132679">
        <w:rPr>
          <w:rFonts w:ascii="Courier New" w:hAnsi="Courier New" w:cs="Courier New"/>
          <w:color w:val="000000" w:themeColor="text1"/>
          <w:sz w:val="24"/>
        </w:rPr>
        <w:t xml:space="preserve"> </w:t>
      </w:r>
      <w:r w:rsidR="00E36359">
        <w:rPr>
          <w:rFonts w:ascii="Courier New" w:hAnsi="Courier New" w:cs="Courier New"/>
          <w:color w:val="000000" w:themeColor="text1"/>
          <w:sz w:val="24"/>
        </w:rPr>
        <w:t xml:space="preserve"> </w:t>
      </w:r>
      <w:r w:rsidR="00E36359" w:rsidRPr="00132679">
        <w:rPr>
          <w:rFonts w:ascii="Courier New" w:hAnsi="Courier New" w:cs="Courier New"/>
          <w:color w:val="000000" w:themeColor="text1"/>
          <w:sz w:val="24"/>
        </w:rPr>
        <w:t xml:space="preserve">between </w:t>
      </w:r>
      <w:r w:rsidR="00E36359">
        <w:rPr>
          <w:rFonts w:ascii="Courier New" w:hAnsi="Courier New" w:cs="Courier New"/>
          <w:color w:val="000000" w:themeColor="text1"/>
          <w:sz w:val="24"/>
        </w:rPr>
        <w:t xml:space="preserve"> </w:t>
      </w:r>
      <w:r w:rsidR="00E36359" w:rsidRPr="00132679">
        <w:rPr>
          <w:rFonts w:ascii="Courier New" w:hAnsi="Courier New" w:cs="Courier New"/>
          <w:color w:val="000000" w:themeColor="text1"/>
          <w:sz w:val="24"/>
        </w:rPr>
        <w:t>the computed value and the</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critical value and the p-value with the α, it was noted that the computed value turned greater than the critical value while the p-value turned lesser than the α. This signified that the linear association between the two aforesaid variables was essentially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performance rating of the teacher-respondents based on the latest IPCRF</w:t>
      </w:r>
      <w:r w:rsidRPr="00132679">
        <w:rPr>
          <w:rFonts w:ascii="Courier New" w:hAnsi="Courier New" w:cs="Courier New"/>
          <w:color w:val="000000" w:themeColor="text1"/>
          <w:sz w:val="24"/>
        </w:rPr>
        <w:t xml:space="preserve">” was rejected. This meant that the performance rating of the teacher-respondents based on the latest IPCRF significantly influenced their </w:t>
      </w:r>
      <w:r w:rsidRPr="00132679">
        <w:rPr>
          <w:rFonts w:ascii="Courier New" w:hAnsi="Courier New" w:cs="Courier New"/>
          <w:color w:val="000000" w:themeColor="text1"/>
          <w:sz w:val="24"/>
          <w:szCs w:val="24"/>
        </w:rPr>
        <w:t>classroom practices.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The coefficient being negative denoted an inverse linear</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relationship suggesting that the teachers who obtained lower performance rating based on the latest IPCRF practiced classroom practices more frequently than those who got higher performance ratings. This could be attributed to the fact that low performers tried to recover their performance for the PPB.</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Number of Relevant In-Service Trainings</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In associating relationship between the classroom practices of the teacher-respondents and the number of relevant in-service trainings of the teacher-respondents, the Pearson’s Product-Moment Coefficient of Correlation was employed whereby the computed value was posted at -.085 denoting a very weak linear association. Further test to determine the significance of the coefficient value, the Fisher’s t-test was utilized as its posteriori test whereby the computed value was posted at 0.984 with a p-value of 0.329. 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1.978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133 with α = .05.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To ascertain the significance of the linear association, the computed value was compared with the critical value and the p-value with the α being guided by the following decision rule: if and when the computed value turned lesser than the critical value and the p-value greater than the α, the noted linear association was not significant thereby accepting the null hypothesis. On the other hand, if and when the computed </w:t>
      </w:r>
      <w:r w:rsidRPr="00132679">
        <w:rPr>
          <w:rFonts w:ascii="Courier New" w:hAnsi="Courier New" w:cs="Courier New"/>
          <w:color w:val="000000" w:themeColor="text1"/>
          <w:sz w:val="24"/>
          <w:szCs w:val="24"/>
        </w:rPr>
        <w:lastRenderedPageBreak/>
        <w:t xml:space="preserve">value turned greater than the critical value and the p-value turned lesser than the α, the observed linear association was </w:t>
      </w:r>
      <w:r w:rsidR="005654AD" w:rsidRPr="00132679">
        <w:rPr>
          <w:rFonts w:ascii="Courier New" w:hAnsi="Courier New" w:cs="Courier New"/>
          <w:color w:val="000000" w:themeColor="text1"/>
          <w:sz w:val="24"/>
          <w:szCs w:val="24"/>
        </w:rPr>
        <w:t>significant, thus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reject the null hypothesis.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In the comparison between the computed value and the critical value and the p-value with the α, it was noted that the computed value turned lesser than the critical value while the p-value turned greater than the α. This signified that the linear association between the two aforesaid variables was not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number of relevant in-service trainings of the teacher-respondents</w:t>
      </w:r>
      <w:r w:rsidRPr="00132679">
        <w:rPr>
          <w:rFonts w:ascii="Courier New" w:hAnsi="Courier New" w:cs="Courier New"/>
          <w:color w:val="000000" w:themeColor="text1"/>
          <w:sz w:val="24"/>
        </w:rPr>
        <w:t xml:space="preserve">” was accepted. This meant that the number of relevant in-service trainings of the teacher-respondents has no significant influence to their </w:t>
      </w:r>
      <w:r w:rsidRPr="00132679">
        <w:rPr>
          <w:rFonts w:ascii="Courier New" w:hAnsi="Courier New" w:cs="Courier New"/>
          <w:color w:val="000000" w:themeColor="text1"/>
          <w:sz w:val="24"/>
          <w:szCs w:val="24"/>
        </w:rPr>
        <w:t>classroom practices.</w:t>
      </w:r>
    </w:p>
    <w:p w:rsidR="005654AD"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Attitude Toward Teaching</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In associating relationship between the classroom practices of the teacher-respondents and the attitude of the teacher-respondents toward teaching, the Pearson’s Product-Moment Coefficient of Correlation was employed whereby the computed value was posted at .823 denoting a high linear association. Further test to determine the significance of the coefficient value, the Fisher’s t-test was utilized as its posteriori test whereby the computed </w:t>
      </w:r>
    </w:p>
    <w:p w:rsidR="005654AD" w:rsidRDefault="00E36359" w:rsidP="005654AD">
      <w:pPr>
        <w:spacing w:after="0"/>
        <w:jc w:val="both"/>
        <w:rPr>
          <w:rFonts w:ascii="Courier New" w:hAnsi="Courier New" w:cs="Courier New"/>
          <w:color w:val="000000" w:themeColor="text1"/>
          <w:sz w:val="24"/>
          <w:szCs w:val="24"/>
        </w:rPr>
      </w:pPr>
      <w:proofErr w:type="gramStart"/>
      <w:r w:rsidRPr="00132679">
        <w:rPr>
          <w:rFonts w:ascii="Courier New" w:hAnsi="Courier New" w:cs="Courier New"/>
          <w:color w:val="000000" w:themeColor="text1"/>
          <w:sz w:val="24"/>
          <w:szCs w:val="24"/>
        </w:rPr>
        <w:t xml:space="preserve">value </w:t>
      </w:r>
      <w:r w:rsidR="0038333B">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was</w:t>
      </w:r>
      <w:proofErr w:type="gramEnd"/>
      <w:r w:rsidR="005654AD">
        <w:rPr>
          <w:rFonts w:ascii="Courier New" w:hAnsi="Courier New" w:cs="Courier New"/>
          <w:color w:val="000000" w:themeColor="text1"/>
          <w:sz w:val="24"/>
          <w:szCs w:val="24"/>
        </w:rPr>
        <w:t xml:space="preserve"> </w:t>
      </w:r>
      <w:r w:rsidR="0038333B">
        <w:rPr>
          <w:rFonts w:ascii="Courier New" w:hAnsi="Courier New" w:cs="Courier New"/>
          <w:color w:val="000000" w:themeColor="text1"/>
          <w:sz w:val="24"/>
          <w:szCs w:val="24"/>
        </w:rPr>
        <w:t xml:space="preserve"> </w:t>
      </w:r>
      <w:r w:rsidR="005654AD" w:rsidRPr="00132679">
        <w:rPr>
          <w:rFonts w:ascii="Courier New" w:hAnsi="Courier New" w:cs="Courier New"/>
          <w:color w:val="000000" w:themeColor="text1"/>
          <w:sz w:val="24"/>
          <w:szCs w:val="24"/>
        </w:rPr>
        <w:t>posted</w:t>
      </w:r>
      <w:r w:rsidR="0038333B">
        <w:rPr>
          <w:rFonts w:ascii="Courier New" w:hAnsi="Courier New" w:cs="Courier New"/>
          <w:color w:val="000000" w:themeColor="text1"/>
          <w:sz w:val="24"/>
          <w:szCs w:val="24"/>
        </w:rPr>
        <w:t xml:space="preserve"> </w:t>
      </w:r>
      <w:r w:rsidR="005654AD" w:rsidRPr="00132679">
        <w:rPr>
          <w:rFonts w:ascii="Courier New" w:hAnsi="Courier New" w:cs="Courier New"/>
          <w:color w:val="000000" w:themeColor="text1"/>
          <w:sz w:val="24"/>
          <w:szCs w:val="24"/>
        </w:rPr>
        <w:t xml:space="preserve"> at 16.709 </w:t>
      </w:r>
      <w:r w:rsidR="0038333B">
        <w:rPr>
          <w:rFonts w:ascii="Courier New" w:hAnsi="Courier New" w:cs="Courier New"/>
          <w:color w:val="000000" w:themeColor="text1"/>
          <w:sz w:val="24"/>
          <w:szCs w:val="24"/>
        </w:rPr>
        <w:t xml:space="preserve"> </w:t>
      </w:r>
      <w:r w:rsidR="005654AD" w:rsidRPr="00132679">
        <w:rPr>
          <w:rFonts w:ascii="Courier New" w:hAnsi="Courier New" w:cs="Courier New"/>
          <w:color w:val="000000" w:themeColor="text1"/>
          <w:sz w:val="24"/>
          <w:szCs w:val="24"/>
        </w:rPr>
        <w:t xml:space="preserve">with a </w:t>
      </w:r>
      <w:r w:rsidR="0038333B">
        <w:rPr>
          <w:rFonts w:ascii="Courier New" w:hAnsi="Courier New" w:cs="Courier New"/>
          <w:color w:val="000000" w:themeColor="text1"/>
          <w:sz w:val="24"/>
          <w:szCs w:val="24"/>
        </w:rPr>
        <w:t xml:space="preserve"> </w:t>
      </w:r>
      <w:r w:rsidR="005654AD" w:rsidRPr="00132679">
        <w:rPr>
          <w:rFonts w:ascii="Courier New" w:hAnsi="Courier New" w:cs="Courier New"/>
          <w:color w:val="000000" w:themeColor="text1"/>
          <w:sz w:val="24"/>
          <w:szCs w:val="24"/>
        </w:rPr>
        <w:t>p-value of 0.000. The</w:t>
      </w:r>
    </w:p>
    <w:p w:rsidR="00E36359" w:rsidRPr="00132679" w:rsidRDefault="00E36359" w:rsidP="005654AD">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1.978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133 with α = .05.</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hAnsi="Courier New" w:cs="Courier New"/>
          <w:color w:val="000000" w:themeColor="text1"/>
          <w:sz w:val="24"/>
          <w:szCs w:val="24"/>
        </w:rPr>
        <w:t xml:space="preserve">To ascertain the significance of the linear association,  </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the computed value was compared with the critical value and the p-value with the α being guided by the following decision rule: if and when the computed value turned lesser than the critical value and the p-value greater than the α, the noted linear association was not significant thereby accepting the null hypothesis. On the other hand, if and when the computed value turned greater than the critical value and the p-value turned lesser than the α, the observed linear association was </w:t>
      </w:r>
      <w:r w:rsidR="00CF7E2E" w:rsidRPr="00132679">
        <w:rPr>
          <w:rFonts w:ascii="Courier New" w:hAnsi="Courier New" w:cs="Courier New"/>
          <w:color w:val="000000" w:themeColor="text1"/>
          <w:sz w:val="24"/>
          <w:szCs w:val="24"/>
        </w:rPr>
        <w:t>significant, thus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reject the null hypothesis.</w:t>
      </w:r>
    </w:p>
    <w:p w:rsidR="00265FAD" w:rsidRDefault="00E36359" w:rsidP="00265FAD">
      <w:pPr>
        <w:spacing w:after="0"/>
        <w:ind w:firstLine="720"/>
        <w:jc w:val="both"/>
        <w:rPr>
          <w:rFonts w:ascii="Courier New" w:hAnsi="Courier New" w:cs="Courier New"/>
          <w:color w:val="000000" w:themeColor="text1"/>
          <w:sz w:val="24"/>
        </w:rPr>
      </w:pPr>
      <w:r w:rsidRPr="00132679">
        <w:rPr>
          <w:rFonts w:ascii="Courier New" w:hAnsi="Courier New" w:cs="Courier New"/>
          <w:color w:val="000000" w:themeColor="text1"/>
          <w:sz w:val="24"/>
        </w:rPr>
        <w:t xml:space="preserve">In the comparison between the computed value and the critical value and the p-value with the α, it was noted that the computed value turned greater than the critical value while the p-value turned lesser than the α. This signified that the linear association between the two aforesaid variables was essentially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attitude of the teacher-respondents toward teaching</w:t>
      </w:r>
      <w:r w:rsidRPr="00132679">
        <w:rPr>
          <w:rFonts w:ascii="Courier New" w:hAnsi="Courier New" w:cs="Courier New"/>
          <w:color w:val="000000" w:themeColor="text1"/>
          <w:sz w:val="24"/>
        </w:rPr>
        <w:t>” was rejected. This meant that the attitud</w:t>
      </w:r>
      <w:r w:rsidR="00265FAD">
        <w:rPr>
          <w:rFonts w:ascii="Courier New" w:hAnsi="Courier New" w:cs="Courier New"/>
          <w:color w:val="000000" w:themeColor="text1"/>
          <w:sz w:val="24"/>
        </w:rPr>
        <w:t xml:space="preserve">e of the teacher-respondents </w:t>
      </w:r>
      <w:r w:rsidR="001F14D1">
        <w:rPr>
          <w:rFonts w:ascii="Courier New" w:hAnsi="Courier New" w:cs="Courier New"/>
          <w:color w:val="000000" w:themeColor="text1"/>
          <w:sz w:val="24"/>
        </w:rPr>
        <w:t xml:space="preserve">toward </w:t>
      </w:r>
      <w:proofErr w:type="gramStart"/>
      <w:r w:rsidR="001F14D1">
        <w:rPr>
          <w:rFonts w:ascii="Courier New" w:hAnsi="Courier New" w:cs="Courier New"/>
          <w:color w:val="000000" w:themeColor="text1"/>
          <w:sz w:val="24"/>
        </w:rPr>
        <w:t>teaching</w:t>
      </w:r>
      <w:r w:rsidR="00265FAD">
        <w:rPr>
          <w:rFonts w:ascii="Courier New" w:hAnsi="Courier New" w:cs="Courier New"/>
          <w:color w:val="000000" w:themeColor="text1"/>
          <w:sz w:val="24"/>
        </w:rPr>
        <w:t xml:space="preserve"> </w:t>
      </w:r>
      <w:r w:rsidR="001F14D1">
        <w:rPr>
          <w:rFonts w:ascii="Courier New" w:hAnsi="Courier New" w:cs="Courier New"/>
          <w:color w:val="000000" w:themeColor="text1"/>
          <w:sz w:val="24"/>
        </w:rPr>
        <w:t xml:space="preserve"> </w:t>
      </w:r>
      <w:r w:rsidRPr="00132679">
        <w:rPr>
          <w:rFonts w:ascii="Courier New" w:hAnsi="Courier New" w:cs="Courier New"/>
          <w:color w:val="000000" w:themeColor="text1"/>
          <w:sz w:val="24"/>
        </w:rPr>
        <w:t>significantly</w:t>
      </w:r>
      <w:proofErr w:type="gramEnd"/>
      <w:r w:rsidRPr="00132679">
        <w:rPr>
          <w:rFonts w:ascii="Courier New" w:hAnsi="Courier New" w:cs="Courier New"/>
          <w:color w:val="000000" w:themeColor="text1"/>
          <w:sz w:val="24"/>
        </w:rPr>
        <w:t xml:space="preserve"> </w:t>
      </w:r>
      <w:r w:rsidR="00265FAD">
        <w:rPr>
          <w:rFonts w:ascii="Courier New" w:hAnsi="Courier New" w:cs="Courier New"/>
          <w:color w:val="000000" w:themeColor="text1"/>
          <w:sz w:val="24"/>
        </w:rPr>
        <w:t>i</w:t>
      </w:r>
      <w:r w:rsidRPr="00132679">
        <w:rPr>
          <w:rFonts w:ascii="Courier New" w:hAnsi="Courier New" w:cs="Courier New"/>
          <w:color w:val="000000" w:themeColor="text1"/>
          <w:sz w:val="24"/>
        </w:rPr>
        <w:t>nfluenced</w:t>
      </w:r>
      <w:r w:rsidR="001F14D1">
        <w:rPr>
          <w:rFonts w:ascii="Courier New" w:hAnsi="Courier New" w:cs="Courier New"/>
          <w:color w:val="000000" w:themeColor="text1"/>
          <w:sz w:val="24"/>
        </w:rPr>
        <w:t xml:space="preserve"> their </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classroom practices.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The   </w:t>
      </w:r>
      <w:proofErr w:type="gramStart"/>
      <w:r w:rsidR="001F14D1" w:rsidRPr="00132679">
        <w:rPr>
          <w:rFonts w:ascii="Courier New" w:hAnsi="Courier New" w:cs="Courier New"/>
          <w:color w:val="000000" w:themeColor="text1"/>
          <w:sz w:val="24"/>
          <w:szCs w:val="24"/>
        </w:rPr>
        <w:t>coefficient</w:t>
      </w:r>
      <w:r w:rsidR="001F14D1">
        <w:rPr>
          <w:rFonts w:ascii="Courier New" w:hAnsi="Courier New" w:cs="Courier New"/>
          <w:color w:val="000000" w:themeColor="text1"/>
          <w:sz w:val="24"/>
          <w:szCs w:val="24"/>
        </w:rPr>
        <w:t xml:space="preserve"> </w:t>
      </w:r>
      <w:r w:rsidR="001F14D1" w:rsidRPr="00132679">
        <w:rPr>
          <w:rFonts w:ascii="Courier New" w:hAnsi="Courier New" w:cs="Courier New"/>
          <w:color w:val="000000" w:themeColor="text1"/>
          <w:sz w:val="24"/>
          <w:szCs w:val="24"/>
        </w:rPr>
        <w:t xml:space="preserve"> being</w:t>
      </w:r>
      <w:proofErr w:type="gramEnd"/>
      <w:r w:rsidRPr="00132679">
        <w:rPr>
          <w:rFonts w:ascii="Courier New" w:hAnsi="Courier New" w:cs="Courier New"/>
          <w:color w:val="000000" w:themeColor="text1"/>
          <w:sz w:val="24"/>
          <w:szCs w:val="24"/>
        </w:rPr>
        <w:t xml:space="preserve">   </w:t>
      </w:r>
      <w:r w:rsidR="001F14D1" w:rsidRPr="00132679">
        <w:rPr>
          <w:rFonts w:ascii="Courier New" w:hAnsi="Courier New" w:cs="Courier New"/>
          <w:color w:val="000000" w:themeColor="text1"/>
          <w:sz w:val="24"/>
          <w:szCs w:val="24"/>
        </w:rPr>
        <w:t>positive</w:t>
      </w:r>
      <w:r w:rsidR="001F14D1">
        <w:rPr>
          <w:rFonts w:ascii="Courier New" w:hAnsi="Courier New" w:cs="Courier New"/>
          <w:color w:val="000000" w:themeColor="text1"/>
          <w:sz w:val="24"/>
          <w:szCs w:val="24"/>
        </w:rPr>
        <w:t xml:space="preserve"> </w:t>
      </w:r>
      <w:r w:rsidR="001F14D1" w:rsidRPr="00132679">
        <w:rPr>
          <w:rFonts w:ascii="Courier New" w:hAnsi="Courier New" w:cs="Courier New"/>
          <w:color w:val="000000" w:themeColor="text1"/>
          <w:sz w:val="24"/>
          <w:szCs w:val="24"/>
        </w:rPr>
        <w:t>denoted a</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direct </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proportional linear relationship s</w:t>
      </w:r>
      <w:r>
        <w:rPr>
          <w:rFonts w:ascii="Courier New" w:hAnsi="Courier New" w:cs="Courier New"/>
          <w:color w:val="000000" w:themeColor="text1"/>
          <w:sz w:val="24"/>
          <w:szCs w:val="24"/>
        </w:rPr>
        <w:t xml:space="preserve">uggesting that the teachers who </w:t>
      </w:r>
      <w:r w:rsidRPr="00132679">
        <w:rPr>
          <w:rFonts w:ascii="Courier New" w:hAnsi="Courier New" w:cs="Courier New"/>
          <w:color w:val="000000" w:themeColor="text1"/>
          <w:sz w:val="24"/>
          <w:szCs w:val="24"/>
        </w:rPr>
        <w:t>manifested highly fa</w:t>
      </w:r>
      <w:r>
        <w:rPr>
          <w:rFonts w:ascii="Courier New" w:hAnsi="Courier New" w:cs="Courier New"/>
          <w:color w:val="000000" w:themeColor="text1"/>
          <w:sz w:val="24"/>
          <w:szCs w:val="24"/>
        </w:rPr>
        <w:t xml:space="preserve">vorable attitude toward teaching </w:t>
      </w:r>
      <w:r w:rsidRPr="00132679">
        <w:rPr>
          <w:rFonts w:ascii="Courier New" w:hAnsi="Courier New" w:cs="Courier New"/>
          <w:color w:val="000000" w:themeColor="text1"/>
          <w:sz w:val="24"/>
          <w:szCs w:val="24"/>
        </w:rPr>
        <w:t xml:space="preserve">practiced classroom practices more frequently than those who </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were apathetic toward it.</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In summary, of the teacher-related variates, age, number of years in teaching, performance rating based on the latest IPCRF and attitude toward teaching posed significant influence the classroom practices of the teacher-respondents. The other variates proved to have no significant influence with it.</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School Administrator-Related Variates</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36 presents the relationship between the classroom practices of the teacher-respondents and the school administrator-related variates with respect to age, sex, civil status, highest educational attainment, administrative position, gross monthly family income, number of years as administrator, performance rating based on the OPCRF, number of relevant in-service trainings and attitude toward supervision.</w:t>
      </w:r>
    </w:p>
    <w:p w:rsidR="006B5329" w:rsidRDefault="006B5329" w:rsidP="00ED6A10">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Age</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In associating relationship between the classroom practices of the teacher-respondents and the age of the school administrator-respondents, the Pearson’s Product-Moment</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Coefficient of Correlation was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employed</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whereby </w:t>
      </w:r>
      <w:r>
        <w:rPr>
          <w:rFonts w:ascii="Courier New" w:hAnsi="Courier New" w:cs="Courier New"/>
          <w:color w:val="000000" w:themeColor="text1"/>
          <w:sz w:val="24"/>
          <w:szCs w:val="24"/>
        </w:rPr>
        <w:t xml:space="preserve">the </w:t>
      </w:r>
      <w:r w:rsidRPr="00132679">
        <w:rPr>
          <w:rFonts w:ascii="Courier New" w:hAnsi="Courier New" w:cs="Courier New"/>
          <w:color w:val="000000" w:themeColor="text1"/>
          <w:sz w:val="24"/>
          <w:szCs w:val="24"/>
        </w:rPr>
        <w:t xml:space="preserve">computed value was posted at -.596 denoting a moderate </w:t>
      </w:r>
      <w:r>
        <w:rPr>
          <w:rFonts w:ascii="Courier New" w:hAnsi="Courier New" w:cs="Courier New"/>
          <w:color w:val="000000" w:themeColor="text1"/>
          <w:sz w:val="24"/>
          <w:szCs w:val="24"/>
        </w:rPr>
        <w:t>linear</w:t>
      </w:r>
      <w:r w:rsidRPr="00132679">
        <w:rPr>
          <w:rFonts w:ascii="Courier New" w:hAnsi="Courier New" w:cs="Courier New"/>
          <w:color w:val="000000" w:themeColor="text1"/>
          <w:sz w:val="24"/>
          <w:szCs w:val="24"/>
        </w:rPr>
        <w:t xml:space="preserve"> association. </w:t>
      </w:r>
      <w:proofErr w:type="gramStart"/>
      <w:r w:rsidRPr="00132679">
        <w:rPr>
          <w:rFonts w:ascii="Courier New" w:hAnsi="Courier New" w:cs="Courier New"/>
          <w:color w:val="000000" w:themeColor="text1"/>
          <w:sz w:val="24"/>
          <w:szCs w:val="24"/>
        </w:rPr>
        <w:t>Further</w:t>
      </w:r>
      <w:r w:rsidR="00931E40">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w:t>
      </w:r>
      <w:r w:rsidR="00931E40" w:rsidRPr="00132679">
        <w:rPr>
          <w:rFonts w:ascii="Courier New" w:hAnsi="Courier New" w:cs="Courier New"/>
          <w:color w:val="000000" w:themeColor="text1"/>
          <w:sz w:val="24"/>
          <w:szCs w:val="24"/>
        </w:rPr>
        <w:t>test</w:t>
      </w:r>
      <w:proofErr w:type="gramEnd"/>
      <w:r w:rsidR="00931E40">
        <w:rPr>
          <w:rFonts w:ascii="Courier New" w:hAnsi="Courier New" w:cs="Courier New"/>
          <w:color w:val="000000" w:themeColor="text1"/>
          <w:sz w:val="24"/>
          <w:szCs w:val="24"/>
        </w:rPr>
        <w:t xml:space="preserve"> </w:t>
      </w:r>
      <w:r w:rsidR="00931E40" w:rsidRPr="00132679">
        <w:rPr>
          <w:rFonts w:ascii="Courier New" w:hAnsi="Courier New" w:cs="Courier New"/>
          <w:color w:val="000000" w:themeColor="text1"/>
          <w:sz w:val="24"/>
          <w:szCs w:val="24"/>
        </w:rPr>
        <w:t>to</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determine the significance of</w:t>
      </w:r>
      <w:r>
        <w:rPr>
          <w:rFonts w:ascii="Courier New" w:hAnsi="Courier New" w:cs="Courier New"/>
          <w:color w:val="000000" w:themeColor="text1"/>
          <w:sz w:val="24"/>
          <w:szCs w:val="24"/>
        </w:rPr>
        <w:t xml:space="preserve"> </w:t>
      </w: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36</w:t>
      </w: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Relationship Between the Classroom Practices </w:t>
      </w:r>
    </w:p>
    <w:p w:rsidR="00E36359" w:rsidRPr="00132679" w:rsidRDefault="00E36359" w:rsidP="00E36359">
      <w:pPr>
        <w:spacing w:after="0" w:line="240" w:lineRule="auto"/>
        <w:jc w:val="center"/>
        <w:rPr>
          <w:b/>
          <w:color w:val="000000" w:themeColor="text1"/>
        </w:rPr>
      </w:pPr>
      <w:r w:rsidRPr="00132679">
        <w:rPr>
          <w:rFonts w:ascii="Courier New" w:hAnsi="Courier New" w:cs="Courier New"/>
          <w:b/>
          <w:color w:val="000000" w:themeColor="text1"/>
          <w:sz w:val="24"/>
          <w:szCs w:val="24"/>
        </w:rPr>
        <w:t>of the Teacher-Respondents and the School</w:t>
      </w:r>
    </w:p>
    <w:p w:rsidR="00E36359" w:rsidRPr="00132679" w:rsidRDefault="00E36359" w:rsidP="00E36359">
      <w:pPr>
        <w:spacing w:after="0" w:line="240" w:lineRule="auto"/>
        <w:jc w:val="center"/>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Administrator-Related Variates</w:t>
      </w:r>
    </w:p>
    <w:p w:rsidR="00E36359" w:rsidRPr="00132679" w:rsidRDefault="00E36359" w:rsidP="00E36359">
      <w:pPr>
        <w:spacing w:after="0" w:line="240" w:lineRule="auto"/>
        <w:jc w:val="center"/>
        <w:rPr>
          <w:rFonts w:ascii="Courier New" w:hAnsi="Courier New" w:cs="Courier New"/>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242"/>
        <w:gridCol w:w="1440"/>
        <w:gridCol w:w="1440"/>
        <w:gridCol w:w="990"/>
        <w:gridCol w:w="1908"/>
      </w:tblGrid>
      <w:tr w:rsidR="00E36359" w:rsidRPr="00132679" w:rsidTr="00D17DC0">
        <w:tc>
          <w:tcPr>
            <w:tcW w:w="1836" w:type="dxa"/>
            <w:vMerge w:val="restart"/>
            <w:tcBorders>
              <w:top w:val="double" w:sz="12" w:space="0" w:color="auto"/>
              <w:left w:val="nil"/>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Variate</w:t>
            </w:r>
          </w:p>
        </w:tc>
        <w:tc>
          <w:tcPr>
            <w:tcW w:w="2682" w:type="dxa"/>
            <w:gridSpan w:val="2"/>
            <w:tcBorders>
              <w:top w:val="doub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Linear Association</w:t>
            </w:r>
          </w:p>
        </w:tc>
        <w:tc>
          <w:tcPr>
            <w:tcW w:w="1440" w:type="dxa"/>
            <w:vMerge w:val="restart"/>
            <w:tcBorders>
              <w:top w:val="doub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Fisher’s t-Value</w:t>
            </w:r>
          </w:p>
        </w:tc>
        <w:tc>
          <w:tcPr>
            <w:tcW w:w="990" w:type="dxa"/>
            <w:vMerge w:val="restart"/>
            <w:tcBorders>
              <w:top w:val="doub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p-Value</w:t>
            </w:r>
          </w:p>
        </w:tc>
        <w:tc>
          <w:tcPr>
            <w:tcW w:w="1908" w:type="dxa"/>
            <w:vMerge w:val="restart"/>
            <w:tcBorders>
              <w:top w:val="double" w:sz="12" w:space="0" w:color="auto"/>
              <w:left w:val="single" w:sz="12" w:space="0" w:color="auto"/>
              <w:bottom w:val="sing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Evaluation/ Decision</w:t>
            </w:r>
          </w:p>
        </w:tc>
      </w:tr>
      <w:tr w:rsidR="00E36359" w:rsidRPr="00132679" w:rsidTr="00D17DC0">
        <w:tc>
          <w:tcPr>
            <w:tcW w:w="1836" w:type="dxa"/>
            <w:vMerge/>
            <w:tcBorders>
              <w:top w:val="single" w:sz="12" w:space="0" w:color="auto"/>
              <w:left w:val="nil"/>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roofErr w:type="spellStart"/>
            <w:r w:rsidRPr="00132679">
              <w:rPr>
                <w:rFonts w:ascii="Courier New" w:hAnsi="Courier New" w:cs="Courier New"/>
                <w:b/>
                <w:color w:val="000000" w:themeColor="text1"/>
                <w:sz w:val="24"/>
                <w:szCs w:val="24"/>
              </w:rPr>
              <w:t>Coeffi-cient</w:t>
            </w:r>
            <w:proofErr w:type="spellEnd"/>
          </w:p>
        </w:tc>
        <w:tc>
          <w:tcPr>
            <w:tcW w:w="1440" w:type="dxa"/>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Degree</w:t>
            </w:r>
          </w:p>
        </w:tc>
        <w:tc>
          <w:tcPr>
            <w:tcW w:w="1440"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c>
          <w:tcPr>
            <w:tcW w:w="990"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c>
          <w:tcPr>
            <w:tcW w:w="1908" w:type="dxa"/>
            <w:vMerge/>
            <w:tcBorders>
              <w:top w:val="single" w:sz="12" w:space="0" w:color="auto"/>
              <w:left w:val="single" w:sz="12" w:space="0" w:color="auto"/>
              <w:bottom w:val="sing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r>
      <w:tr w:rsidR="00E36359" w:rsidRPr="00132679" w:rsidTr="00D17DC0">
        <w:tc>
          <w:tcPr>
            <w:tcW w:w="1836"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Age</w:t>
            </w:r>
          </w:p>
        </w:tc>
        <w:tc>
          <w:tcPr>
            <w:tcW w:w="1242"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-.596</w:t>
            </w:r>
          </w:p>
        </w:tc>
        <w:tc>
          <w:tcPr>
            <w:tcW w:w="1440"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Moderate</w:t>
            </w:r>
          </w:p>
        </w:tc>
        <w:tc>
          <w:tcPr>
            <w:tcW w:w="1440"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2.462</w:t>
            </w:r>
          </w:p>
        </w:tc>
        <w:tc>
          <w:tcPr>
            <w:tcW w:w="990"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0.019</w:t>
            </w:r>
          </w:p>
        </w:tc>
        <w:tc>
          <w:tcPr>
            <w:tcW w:w="1908" w:type="dxa"/>
            <w:tcBorders>
              <w:top w:val="single" w:sz="12" w:space="0" w:color="auto"/>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 /   Reject Ho</w:t>
            </w:r>
          </w:p>
        </w:tc>
      </w:tr>
      <w:tr w:rsidR="00E36359" w:rsidRPr="00132679" w:rsidTr="00D17DC0">
        <w:tc>
          <w:tcPr>
            <w:tcW w:w="1836" w:type="dxa"/>
            <w:tcBorders>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Sex</w:t>
            </w:r>
          </w:p>
        </w:tc>
        <w:tc>
          <w:tcPr>
            <w:tcW w:w="1242"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-.136</w:t>
            </w:r>
          </w:p>
        </w:tc>
        <w:tc>
          <w:tcPr>
            <w:tcW w:w="144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Very Weak</w:t>
            </w:r>
          </w:p>
        </w:tc>
        <w:tc>
          <w:tcPr>
            <w:tcW w:w="144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0.455</w:t>
            </w:r>
          </w:p>
        </w:tc>
        <w:tc>
          <w:tcPr>
            <w:tcW w:w="99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0.628</w:t>
            </w:r>
          </w:p>
        </w:tc>
        <w:tc>
          <w:tcPr>
            <w:tcW w:w="1908"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1836" w:type="dxa"/>
            <w:tcBorders>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Civil Status</w:t>
            </w:r>
          </w:p>
        </w:tc>
        <w:tc>
          <w:tcPr>
            <w:tcW w:w="1242"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.030</w:t>
            </w:r>
          </w:p>
        </w:tc>
        <w:tc>
          <w:tcPr>
            <w:tcW w:w="144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Very Weak</w:t>
            </w:r>
          </w:p>
        </w:tc>
        <w:tc>
          <w:tcPr>
            <w:tcW w:w="144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0.100</w:t>
            </w:r>
          </w:p>
        </w:tc>
        <w:tc>
          <w:tcPr>
            <w:tcW w:w="99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0.915</w:t>
            </w:r>
          </w:p>
        </w:tc>
        <w:tc>
          <w:tcPr>
            <w:tcW w:w="1908"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1836" w:type="dxa"/>
            <w:tcBorders>
              <w:left w:val="nil"/>
              <w:right w:val="nil"/>
            </w:tcBorders>
            <w:shd w:val="clear" w:color="auto" w:fill="auto"/>
            <w:vAlign w:val="center"/>
          </w:tcPr>
          <w:p w:rsidR="00E36359" w:rsidRPr="00132679" w:rsidRDefault="00E36359" w:rsidP="00D17DC0">
            <w:pPr>
              <w:spacing w:after="0" w:line="240" w:lineRule="auto"/>
              <w:ind w:left="180" w:hanging="180"/>
              <w:jc w:val="both"/>
              <w:rPr>
                <w:rFonts w:ascii="Courier New" w:hAnsi="Courier New" w:cs="Courier New"/>
                <w:color w:val="000000" w:themeColor="text1"/>
                <w:sz w:val="24"/>
              </w:rPr>
            </w:pPr>
            <w:r w:rsidRPr="00132679">
              <w:rPr>
                <w:rFonts w:ascii="Courier New" w:hAnsi="Courier New" w:cs="Courier New"/>
                <w:color w:val="000000" w:themeColor="text1"/>
                <w:sz w:val="24"/>
              </w:rPr>
              <w:t xml:space="preserve">Highest </w:t>
            </w:r>
            <w:proofErr w:type="spellStart"/>
            <w:r w:rsidRPr="00132679">
              <w:rPr>
                <w:rFonts w:ascii="Courier New" w:hAnsi="Courier New" w:cs="Courier New"/>
                <w:color w:val="000000" w:themeColor="text1"/>
                <w:sz w:val="24"/>
              </w:rPr>
              <w:t>Educa-tional</w:t>
            </w:r>
            <w:proofErr w:type="spellEnd"/>
            <w:r w:rsidRPr="00132679">
              <w:rPr>
                <w:rFonts w:ascii="Courier New" w:hAnsi="Courier New" w:cs="Courier New"/>
                <w:color w:val="000000" w:themeColor="text1"/>
                <w:sz w:val="24"/>
              </w:rPr>
              <w:t xml:space="preserve"> Attain-</w:t>
            </w:r>
            <w:proofErr w:type="spellStart"/>
            <w:r w:rsidRPr="00132679">
              <w:rPr>
                <w:rFonts w:ascii="Courier New" w:hAnsi="Courier New" w:cs="Courier New"/>
                <w:color w:val="000000" w:themeColor="text1"/>
                <w:sz w:val="24"/>
              </w:rPr>
              <w:t>ment</w:t>
            </w:r>
            <w:proofErr w:type="spellEnd"/>
          </w:p>
        </w:tc>
        <w:tc>
          <w:tcPr>
            <w:tcW w:w="1242"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.199</w:t>
            </w:r>
          </w:p>
        </w:tc>
        <w:tc>
          <w:tcPr>
            <w:tcW w:w="144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Very Weak</w:t>
            </w:r>
          </w:p>
        </w:tc>
        <w:tc>
          <w:tcPr>
            <w:tcW w:w="144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0.673</w:t>
            </w:r>
          </w:p>
        </w:tc>
        <w:tc>
          <w:tcPr>
            <w:tcW w:w="99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0.478</w:t>
            </w:r>
          </w:p>
        </w:tc>
        <w:tc>
          <w:tcPr>
            <w:tcW w:w="1908"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1836" w:type="dxa"/>
            <w:tcBorders>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Adminis-trative</w:t>
            </w:r>
            <w:proofErr w:type="spellEnd"/>
            <w:r w:rsidRPr="00132679">
              <w:rPr>
                <w:rFonts w:ascii="Courier New" w:hAnsi="Courier New" w:cs="Courier New"/>
                <w:color w:val="000000" w:themeColor="text1"/>
                <w:sz w:val="24"/>
                <w:szCs w:val="24"/>
              </w:rPr>
              <w:t xml:space="preserve"> Position</w:t>
            </w:r>
          </w:p>
        </w:tc>
        <w:tc>
          <w:tcPr>
            <w:tcW w:w="1242"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-.089</w:t>
            </w:r>
          </w:p>
        </w:tc>
        <w:tc>
          <w:tcPr>
            <w:tcW w:w="144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Very Weak</w:t>
            </w:r>
          </w:p>
        </w:tc>
        <w:tc>
          <w:tcPr>
            <w:tcW w:w="144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0.296</w:t>
            </w:r>
          </w:p>
        </w:tc>
        <w:tc>
          <w:tcPr>
            <w:tcW w:w="99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0.752</w:t>
            </w:r>
          </w:p>
        </w:tc>
        <w:tc>
          <w:tcPr>
            <w:tcW w:w="1908"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1836" w:type="dxa"/>
            <w:tcBorders>
              <w:left w:val="nil"/>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Gross Monthly Family Income</w:t>
            </w:r>
          </w:p>
        </w:tc>
        <w:tc>
          <w:tcPr>
            <w:tcW w:w="1242"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.215</w:t>
            </w:r>
          </w:p>
        </w:tc>
        <w:tc>
          <w:tcPr>
            <w:tcW w:w="144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Weak</w:t>
            </w:r>
          </w:p>
        </w:tc>
        <w:tc>
          <w:tcPr>
            <w:tcW w:w="144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0.730</w:t>
            </w:r>
          </w:p>
        </w:tc>
        <w:tc>
          <w:tcPr>
            <w:tcW w:w="990"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0.441</w:t>
            </w:r>
          </w:p>
        </w:tc>
        <w:tc>
          <w:tcPr>
            <w:tcW w:w="1908" w:type="dxa"/>
            <w:tcBorders>
              <w:left w:val="nil"/>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1836"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Number of Years as </w:t>
            </w:r>
            <w:proofErr w:type="spellStart"/>
            <w:r w:rsidRPr="00132679">
              <w:rPr>
                <w:rFonts w:ascii="Courier New" w:hAnsi="Courier New" w:cs="Courier New"/>
                <w:color w:val="000000" w:themeColor="text1"/>
                <w:sz w:val="24"/>
                <w:szCs w:val="24"/>
              </w:rPr>
              <w:t>Adminis-trator</w:t>
            </w:r>
            <w:proofErr w:type="spellEnd"/>
          </w:p>
        </w:tc>
        <w:tc>
          <w:tcPr>
            <w:tcW w:w="1242"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.152</w:t>
            </w:r>
          </w:p>
        </w:tc>
        <w:tc>
          <w:tcPr>
            <w:tcW w:w="1440"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Very Weak</w:t>
            </w:r>
          </w:p>
        </w:tc>
        <w:tc>
          <w:tcPr>
            <w:tcW w:w="1440"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0.510</w:t>
            </w:r>
          </w:p>
        </w:tc>
        <w:tc>
          <w:tcPr>
            <w:tcW w:w="990"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0.588</w:t>
            </w:r>
          </w:p>
        </w:tc>
        <w:tc>
          <w:tcPr>
            <w:tcW w:w="1908"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1836"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Performance Rating</w:t>
            </w:r>
          </w:p>
        </w:tc>
        <w:tc>
          <w:tcPr>
            <w:tcW w:w="1242"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.225</w:t>
            </w:r>
          </w:p>
        </w:tc>
        <w:tc>
          <w:tcPr>
            <w:tcW w:w="1440"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Weak</w:t>
            </w:r>
          </w:p>
        </w:tc>
        <w:tc>
          <w:tcPr>
            <w:tcW w:w="1440"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0.766</w:t>
            </w:r>
          </w:p>
        </w:tc>
        <w:tc>
          <w:tcPr>
            <w:tcW w:w="990"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0.593</w:t>
            </w:r>
          </w:p>
        </w:tc>
        <w:tc>
          <w:tcPr>
            <w:tcW w:w="1908"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1836"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Number of Relevant In-Service Trainings</w:t>
            </w:r>
          </w:p>
        </w:tc>
        <w:tc>
          <w:tcPr>
            <w:tcW w:w="1242"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.314</w:t>
            </w:r>
          </w:p>
        </w:tc>
        <w:tc>
          <w:tcPr>
            <w:tcW w:w="1440"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Weak</w:t>
            </w:r>
          </w:p>
        </w:tc>
        <w:tc>
          <w:tcPr>
            <w:tcW w:w="1440"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1.097</w:t>
            </w:r>
          </w:p>
        </w:tc>
        <w:tc>
          <w:tcPr>
            <w:tcW w:w="990"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0.255</w:t>
            </w:r>
          </w:p>
        </w:tc>
        <w:tc>
          <w:tcPr>
            <w:tcW w:w="1908" w:type="dxa"/>
            <w:tcBorders>
              <w:left w:val="nil"/>
              <w:bottom w:val="single" w:sz="4" w:space="0" w:color="000000"/>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r w:rsidR="00E36359" w:rsidRPr="00132679" w:rsidTr="00D17DC0">
        <w:tc>
          <w:tcPr>
            <w:tcW w:w="1836" w:type="dxa"/>
            <w:tcBorders>
              <w:top w:val="single" w:sz="4" w:space="0" w:color="000000"/>
              <w:left w:val="nil"/>
              <w:bottom w:val="double" w:sz="12" w:space="0" w:color="auto"/>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Attitude Toward </w:t>
            </w:r>
            <w:proofErr w:type="spellStart"/>
            <w:r w:rsidRPr="00132679">
              <w:rPr>
                <w:rFonts w:ascii="Courier New" w:hAnsi="Courier New" w:cs="Courier New"/>
                <w:color w:val="000000" w:themeColor="text1"/>
                <w:sz w:val="24"/>
                <w:szCs w:val="24"/>
              </w:rPr>
              <w:t>Supervi-sion</w:t>
            </w:r>
            <w:proofErr w:type="spellEnd"/>
          </w:p>
        </w:tc>
        <w:tc>
          <w:tcPr>
            <w:tcW w:w="1242" w:type="dxa"/>
            <w:tcBorders>
              <w:top w:val="single" w:sz="4" w:space="0" w:color="000000"/>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.362</w:t>
            </w:r>
          </w:p>
        </w:tc>
        <w:tc>
          <w:tcPr>
            <w:tcW w:w="1440" w:type="dxa"/>
            <w:tcBorders>
              <w:top w:val="single" w:sz="4" w:space="0" w:color="000000"/>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Weak</w:t>
            </w:r>
          </w:p>
        </w:tc>
        <w:tc>
          <w:tcPr>
            <w:tcW w:w="1440" w:type="dxa"/>
            <w:tcBorders>
              <w:top w:val="single" w:sz="4" w:space="0" w:color="000000"/>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1.288</w:t>
            </w:r>
          </w:p>
        </w:tc>
        <w:tc>
          <w:tcPr>
            <w:tcW w:w="990" w:type="dxa"/>
            <w:tcBorders>
              <w:top w:val="single" w:sz="4" w:space="0" w:color="000000"/>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0.185</w:t>
            </w:r>
          </w:p>
        </w:tc>
        <w:tc>
          <w:tcPr>
            <w:tcW w:w="1908" w:type="dxa"/>
            <w:tcBorders>
              <w:top w:val="single" w:sz="4" w:space="0" w:color="000000"/>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bl>
    <w:p w:rsidR="00E36359" w:rsidRPr="00132679" w:rsidRDefault="00E36359" w:rsidP="00E36359">
      <w:pPr>
        <w:spacing w:after="0" w:line="240" w:lineRule="auto"/>
        <w:rPr>
          <w:rFonts w:ascii="Courier New" w:hAnsi="Courier New" w:cs="Courier New"/>
          <w:b/>
          <w:i/>
          <w:color w:val="000000" w:themeColor="text1"/>
          <w:sz w:val="10"/>
          <w:szCs w:val="10"/>
        </w:rPr>
      </w:pP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 xml:space="preserve">Fisher’s t-critical = </w:t>
      </w:r>
      <w:r w:rsidRPr="00132679">
        <w:rPr>
          <w:rFonts w:ascii="Courier New" w:hAnsi="Courier New" w:cs="Courier New"/>
          <w:color w:val="000000" w:themeColor="text1"/>
          <w:szCs w:val="24"/>
          <w:u w:val="single"/>
        </w:rPr>
        <w:t>+</w:t>
      </w:r>
      <w:r w:rsidRPr="00132679">
        <w:rPr>
          <w:rFonts w:ascii="Courier New" w:hAnsi="Courier New" w:cs="Courier New"/>
          <w:color w:val="000000" w:themeColor="text1"/>
          <w:szCs w:val="24"/>
        </w:rPr>
        <w:t>2.160</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proofErr w:type="gramStart"/>
      <w:r w:rsidRPr="00132679">
        <w:rPr>
          <w:rFonts w:ascii="Courier New" w:hAnsi="Courier New" w:cs="Courier New"/>
          <w:color w:val="000000" w:themeColor="text1"/>
          <w:szCs w:val="24"/>
        </w:rPr>
        <w:t>S  =</w:t>
      </w:r>
      <w:proofErr w:type="gramEnd"/>
      <w:r w:rsidRPr="00132679">
        <w:rPr>
          <w:rFonts w:ascii="Courier New" w:hAnsi="Courier New" w:cs="Courier New"/>
          <w:color w:val="000000" w:themeColor="text1"/>
          <w:szCs w:val="24"/>
        </w:rPr>
        <w:t xml:space="preserve"> Significant</w:t>
      </w:r>
    </w:p>
    <w:p w:rsidR="00E36359" w:rsidRPr="00132679" w:rsidRDefault="00E36359" w:rsidP="00E36359">
      <w:pPr>
        <w:spacing w:after="0" w:line="240" w:lineRule="auto"/>
        <w:rPr>
          <w:rFonts w:ascii="Courier New" w:hAnsi="Courier New" w:cs="Courier New"/>
          <w:color w:val="000000" w:themeColor="text1"/>
          <w:szCs w:val="24"/>
        </w:rPr>
      </w:pPr>
      <w:proofErr w:type="spellStart"/>
      <w:r w:rsidRPr="00132679">
        <w:rPr>
          <w:rFonts w:ascii="Courier New" w:hAnsi="Courier New" w:cs="Courier New"/>
          <w:color w:val="000000" w:themeColor="text1"/>
          <w:szCs w:val="24"/>
        </w:rPr>
        <w:t>df</w:t>
      </w:r>
      <w:proofErr w:type="spellEnd"/>
      <w:r w:rsidRPr="00132679">
        <w:rPr>
          <w:rFonts w:ascii="Courier New" w:hAnsi="Courier New" w:cs="Courier New"/>
          <w:color w:val="000000" w:themeColor="text1"/>
          <w:szCs w:val="24"/>
        </w:rPr>
        <w:t xml:space="preserve"> = 13</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NS = Not Significant</w:t>
      </w:r>
    </w:p>
    <w:p w:rsidR="00E36359" w:rsidRPr="00ED6A10" w:rsidRDefault="00E36359" w:rsidP="00ED6A10">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α = .05</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the coefficient value, the Fisher’s t-test was utilized as its posteriori test whereby the computed value was posted at 2.462 with a p-value of 0.019. 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2.160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 with α = .05.</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To ascertain the significance of the linear association,</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the computed value was compared with the critical value and the p-value with the α being guided by the following decision rule: if and when the computed value turned lesser than the critical value and the p-value greater than the α, the noted linear association was not significant thereby accepting the</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null hypothesis. On the other hand, if and when the computed</w:t>
      </w:r>
      <w:r w:rsidRPr="00BB3E5B">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value turned greater than the critical value and the p-value</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turned lesser than the α, the observed linear association was significant thus reject the null hypothesis.</w:t>
      </w:r>
    </w:p>
    <w:p w:rsidR="00E36359" w:rsidRDefault="00E36359" w:rsidP="00E36359">
      <w:pPr>
        <w:spacing w:after="0"/>
        <w:jc w:val="both"/>
        <w:rPr>
          <w:rFonts w:ascii="Courier New" w:hAnsi="Courier New" w:cs="Courier New"/>
          <w:color w:val="000000" w:themeColor="text1"/>
          <w:sz w:val="24"/>
        </w:rPr>
      </w:pPr>
      <w:r>
        <w:rPr>
          <w:rFonts w:ascii="Courier New" w:hAnsi="Courier New" w:cs="Courier New"/>
          <w:color w:val="000000" w:themeColor="text1"/>
          <w:sz w:val="24"/>
          <w:szCs w:val="24"/>
        </w:rPr>
        <w:tab/>
      </w:r>
      <w:r w:rsidRPr="00132679">
        <w:rPr>
          <w:rFonts w:ascii="Courier New" w:hAnsi="Courier New" w:cs="Courier New"/>
          <w:color w:val="000000" w:themeColor="text1"/>
          <w:sz w:val="24"/>
        </w:rPr>
        <w:t xml:space="preserve">In the comparison between the computed value and the critical value and the p-value with the α, it was noted that the computed value turned greater than the critical value while the p-value </w:t>
      </w:r>
      <w:r w:rsidR="00837AAA" w:rsidRPr="00132679">
        <w:rPr>
          <w:rFonts w:ascii="Courier New" w:hAnsi="Courier New" w:cs="Courier New"/>
          <w:color w:val="000000" w:themeColor="text1"/>
          <w:sz w:val="24"/>
        </w:rPr>
        <w:t xml:space="preserve">turned </w:t>
      </w:r>
      <w:proofErr w:type="gramStart"/>
      <w:r w:rsidR="00837AAA">
        <w:rPr>
          <w:rFonts w:ascii="Courier New" w:hAnsi="Courier New" w:cs="Courier New"/>
          <w:color w:val="000000" w:themeColor="text1"/>
          <w:sz w:val="24"/>
        </w:rPr>
        <w:t>lesser</w:t>
      </w:r>
      <w:r w:rsidRPr="00132679">
        <w:rPr>
          <w:rFonts w:ascii="Courier New" w:hAnsi="Courier New" w:cs="Courier New"/>
          <w:color w:val="000000" w:themeColor="text1"/>
          <w:sz w:val="24"/>
        </w:rPr>
        <w:t xml:space="preserve"> </w:t>
      </w:r>
      <w:r>
        <w:rPr>
          <w:rFonts w:ascii="Courier New" w:hAnsi="Courier New" w:cs="Courier New"/>
          <w:color w:val="000000" w:themeColor="text1"/>
          <w:sz w:val="24"/>
        </w:rPr>
        <w:t xml:space="preserve"> </w:t>
      </w:r>
      <w:r w:rsidRPr="00132679">
        <w:rPr>
          <w:rFonts w:ascii="Courier New" w:hAnsi="Courier New" w:cs="Courier New"/>
          <w:color w:val="000000" w:themeColor="text1"/>
          <w:sz w:val="24"/>
        </w:rPr>
        <w:t>than</w:t>
      </w:r>
      <w:proofErr w:type="gramEnd"/>
      <w:r w:rsidRPr="00132679">
        <w:rPr>
          <w:rFonts w:ascii="Courier New" w:hAnsi="Courier New" w:cs="Courier New"/>
          <w:color w:val="000000" w:themeColor="text1"/>
          <w:sz w:val="24"/>
        </w:rPr>
        <w:t xml:space="preserve"> </w:t>
      </w:r>
      <w:r>
        <w:rPr>
          <w:rFonts w:ascii="Courier New" w:hAnsi="Courier New" w:cs="Courier New"/>
          <w:color w:val="000000" w:themeColor="text1"/>
          <w:sz w:val="24"/>
        </w:rPr>
        <w:t xml:space="preserve"> </w:t>
      </w:r>
      <w:r w:rsidRPr="00132679">
        <w:rPr>
          <w:rFonts w:ascii="Courier New" w:hAnsi="Courier New" w:cs="Courier New"/>
          <w:color w:val="000000" w:themeColor="text1"/>
          <w:sz w:val="24"/>
        </w:rPr>
        <w:t>the α. This signified</w:t>
      </w:r>
    </w:p>
    <w:p w:rsidR="00E36359" w:rsidRPr="00E27C49" w:rsidRDefault="00837AAA" w:rsidP="00E36359">
      <w:pPr>
        <w:spacing w:after="0"/>
        <w:jc w:val="both"/>
        <w:rPr>
          <w:rFonts w:ascii="Courier New" w:hAnsi="Courier New" w:cs="Courier New"/>
          <w:color w:val="000000" w:themeColor="text1"/>
          <w:sz w:val="24"/>
          <w:szCs w:val="24"/>
        </w:rPr>
      </w:pPr>
      <w:r>
        <w:rPr>
          <w:rFonts w:ascii="Courier New" w:hAnsi="Courier New" w:cs="Courier New"/>
          <w:color w:val="000000" w:themeColor="text1"/>
          <w:sz w:val="24"/>
        </w:rPr>
        <w:t>t</w:t>
      </w:r>
      <w:r w:rsidRPr="00132679">
        <w:rPr>
          <w:rFonts w:ascii="Courier New" w:hAnsi="Courier New" w:cs="Courier New"/>
          <w:color w:val="000000" w:themeColor="text1"/>
          <w:sz w:val="24"/>
        </w:rPr>
        <w:t>hat</w:t>
      </w:r>
      <w:r>
        <w:rPr>
          <w:rFonts w:ascii="Courier New" w:hAnsi="Courier New" w:cs="Courier New"/>
          <w:color w:val="000000" w:themeColor="text1"/>
          <w:sz w:val="24"/>
        </w:rPr>
        <w:t xml:space="preserve"> </w:t>
      </w:r>
      <w:proofErr w:type="gramStart"/>
      <w:r w:rsidRPr="00132679">
        <w:rPr>
          <w:rFonts w:ascii="Courier New" w:hAnsi="Courier New" w:cs="Courier New"/>
          <w:color w:val="000000" w:themeColor="text1"/>
          <w:sz w:val="24"/>
        </w:rPr>
        <w:t>the</w:t>
      </w:r>
      <w:r w:rsidR="00E36359" w:rsidRPr="00132679">
        <w:rPr>
          <w:rFonts w:ascii="Courier New" w:hAnsi="Courier New" w:cs="Courier New"/>
          <w:color w:val="000000" w:themeColor="text1"/>
          <w:sz w:val="24"/>
        </w:rPr>
        <w:t xml:space="preserve"> </w:t>
      </w:r>
      <w:r w:rsidR="00E36359">
        <w:rPr>
          <w:rFonts w:ascii="Courier New" w:hAnsi="Courier New" w:cs="Courier New"/>
          <w:color w:val="000000" w:themeColor="text1"/>
          <w:sz w:val="24"/>
        </w:rPr>
        <w:t xml:space="preserve"> </w:t>
      </w:r>
      <w:r w:rsidR="00E36359" w:rsidRPr="00132679">
        <w:rPr>
          <w:rFonts w:ascii="Courier New" w:hAnsi="Courier New" w:cs="Courier New"/>
          <w:color w:val="000000" w:themeColor="text1"/>
          <w:sz w:val="24"/>
        </w:rPr>
        <w:t>linear</w:t>
      </w:r>
      <w:proofErr w:type="gramEnd"/>
      <w:r w:rsidR="00E36359" w:rsidRPr="00132679">
        <w:rPr>
          <w:rFonts w:ascii="Courier New" w:hAnsi="Courier New" w:cs="Courier New"/>
          <w:color w:val="000000" w:themeColor="text1"/>
          <w:sz w:val="24"/>
        </w:rPr>
        <w:t xml:space="preserve"> </w:t>
      </w:r>
      <w:r w:rsidR="00E36359">
        <w:rPr>
          <w:rFonts w:ascii="Courier New" w:hAnsi="Courier New" w:cs="Courier New"/>
          <w:color w:val="000000" w:themeColor="text1"/>
          <w:sz w:val="24"/>
        </w:rPr>
        <w:t xml:space="preserve">  </w:t>
      </w:r>
      <w:r w:rsidR="00E36359" w:rsidRPr="00132679">
        <w:rPr>
          <w:rFonts w:ascii="Courier New" w:hAnsi="Courier New" w:cs="Courier New"/>
          <w:color w:val="000000" w:themeColor="text1"/>
          <w:sz w:val="24"/>
        </w:rPr>
        <w:t>association</w:t>
      </w:r>
      <w:r w:rsidR="00E36359">
        <w:rPr>
          <w:rFonts w:ascii="Courier New" w:hAnsi="Courier New" w:cs="Courier New"/>
          <w:color w:val="000000" w:themeColor="text1"/>
          <w:sz w:val="24"/>
        </w:rPr>
        <w:t xml:space="preserve"> </w:t>
      </w:r>
      <w:r w:rsidR="00E36359" w:rsidRPr="00132679">
        <w:rPr>
          <w:rFonts w:ascii="Courier New" w:hAnsi="Courier New" w:cs="Courier New"/>
          <w:color w:val="000000" w:themeColor="text1"/>
          <w:sz w:val="24"/>
        </w:rPr>
        <w:t xml:space="preserve"> between</w:t>
      </w:r>
      <w:r w:rsidR="00E36359">
        <w:rPr>
          <w:rFonts w:ascii="Courier New" w:hAnsi="Courier New" w:cs="Courier New"/>
          <w:color w:val="000000" w:themeColor="text1"/>
          <w:sz w:val="24"/>
        </w:rPr>
        <w:t xml:space="preserve"> </w:t>
      </w:r>
      <w:r w:rsidR="00E36359" w:rsidRPr="00132679">
        <w:rPr>
          <w:rFonts w:ascii="Courier New" w:hAnsi="Courier New" w:cs="Courier New"/>
          <w:color w:val="000000" w:themeColor="text1"/>
          <w:sz w:val="24"/>
        </w:rPr>
        <w:t xml:space="preserve"> the </w:t>
      </w:r>
      <w:r w:rsidR="00E36359">
        <w:rPr>
          <w:rFonts w:ascii="Courier New" w:hAnsi="Courier New" w:cs="Courier New"/>
          <w:color w:val="000000" w:themeColor="text1"/>
          <w:sz w:val="24"/>
        </w:rPr>
        <w:t xml:space="preserve"> </w:t>
      </w:r>
      <w:r w:rsidR="00E36359" w:rsidRPr="00132679">
        <w:rPr>
          <w:rFonts w:ascii="Courier New" w:hAnsi="Courier New" w:cs="Courier New"/>
          <w:color w:val="000000" w:themeColor="text1"/>
          <w:sz w:val="24"/>
        </w:rPr>
        <w:t>two</w:t>
      </w:r>
      <w:r w:rsidR="00E36359">
        <w:rPr>
          <w:rFonts w:ascii="Courier New" w:hAnsi="Courier New" w:cs="Courier New"/>
          <w:color w:val="000000" w:themeColor="text1"/>
          <w:sz w:val="24"/>
        </w:rPr>
        <w:t xml:space="preserve"> </w:t>
      </w:r>
      <w:r w:rsidR="00E36359" w:rsidRPr="00132679">
        <w:rPr>
          <w:rFonts w:ascii="Courier New" w:hAnsi="Courier New" w:cs="Courier New"/>
          <w:color w:val="000000" w:themeColor="text1"/>
          <w:sz w:val="24"/>
        </w:rPr>
        <w:t xml:space="preserve"> aforesaid</w:t>
      </w:r>
    </w:p>
    <w:p w:rsidR="00E36359" w:rsidRPr="000E3631" w:rsidRDefault="00E36359" w:rsidP="00E36359">
      <w:pPr>
        <w:spacing w:after="0"/>
        <w:jc w:val="both"/>
        <w:rPr>
          <w:rFonts w:ascii="Courier New" w:hAnsi="Courier New" w:cs="Courier New"/>
          <w:color w:val="000000" w:themeColor="text1"/>
          <w:sz w:val="24"/>
        </w:rPr>
      </w:pPr>
      <w:r w:rsidRPr="00132679">
        <w:rPr>
          <w:rFonts w:ascii="Courier New" w:hAnsi="Courier New" w:cs="Courier New"/>
          <w:color w:val="000000" w:themeColor="text1"/>
          <w:sz w:val="24"/>
        </w:rPr>
        <w:t xml:space="preserve">variables were essentially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age of the school administrator-respondents</w:t>
      </w:r>
      <w:r w:rsidRPr="00132679">
        <w:rPr>
          <w:rFonts w:ascii="Courier New" w:hAnsi="Courier New" w:cs="Courier New"/>
          <w:color w:val="000000" w:themeColor="text1"/>
          <w:sz w:val="24"/>
        </w:rPr>
        <w:t>” was rejected. This meant that the age of the school administrator-respondents</w:t>
      </w:r>
      <w:r>
        <w:rPr>
          <w:rFonts w:ascii="Courier New" w:hAnsi="Courier New" w:cs="Courier New"/>
          <w:color w:val="000000" w:themeColor="text1"/>
          <w:sz w:val="24"/>
        </w:rPr>
        <w:t xml:space="preserve"> </w:t>
      </w:r>
      <w:r w:rsidRPr="00132679">
        <w:rPr>
          <w:rFonts w:ascii="Courier New" w:hAnsi="Courier New" w:cs="Courier New"/>
          <w:color w:val="000000" w:themeColor="text1"/>
          <w:sz w:val="24"/>
        </w:rPr>
        <w:lastRenderedPageBreak/>
        <w:t xml:space="preserve">significantly influenced the </w:t>
      </w:r>
      <w:r w:rsidRPr="00132679">
        <w:rPr>
          <w:rFonts w:ascii="Courier New" w:hAnsi="Courier New" w:cs="Courier New"/>
          <w:color w:val="000000" w:themeColor="text1"/>
          <w:sz w:val="24"/>
          <w:szCs w:val="24"/>
        </w:rPr>
        <w:t>classroom practices of the teachers.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The coefficient being positive denoted a direct proportional linear relationship suggesting that older school administrators influenced greatly the teacher to practice classroom practices more frequently than the younger school administrators. This could be attributed to the maternal effect of the older school administrators that motivated the teachers to adapt regular classroom practices.</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Sex</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In associating relationship between the classroom practices of the teacher-respondents and the sex of the school administrator-respondents, the Pearson’s Product-Moment Coefficient of Correlation was employed whereby the computed value was posted at -.136 denoting a very weak linear association. Further test to determine the significance of the coefficient value, the Fisher’s t-test was utilized as its posteriori test whereby the computed value was posted at 0.455 with a p-value of 0.628. 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2.160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 with α = .05.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To ascertain the significance of the linear association,</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the computed value was compared with the critical value and the p-value with the α being guided by the following decision rule: if and when the computed value turned lesser than the critical value and the p-value greater than the α, the noted </w:t>
      </w:r>
      <w:r w:rsidRPr="00132679">
        <w:rPr>
          <w:rFonts w:ascii="Courier New" w:hAnsi="Courier New" w:cs="Courier New"/>
          <w:color w:val="000000" w:themeColor="text1"/>
          <w:sz w:val="24"/>
          <w:szCs w:val="24"/>
        </w:rPr>
        <w:lastRenderedPageBreak/>
        <w:t xml:space="preserve">linear association was not significant thereby accepting the null hypothesis. On the other hand, if and when the computed value turned greater than the critical value and the p-value turned lesser than the α, the observed linear association was </w:t>
      </w:r>
      <w:r w:rsidR="00C87F4E" w:rsidRPr="00132679">
        <w:rPr>
          <w:rFonts w:ascii="Courier New" w:hAnsi="Courier New" w:cs="Courier New"/>
          <w:color w:val="000000" w:themeColor="text1"/>
          <w:sz w:val="24"/>
          <w:szCs w:val="24"/>
        </w:rPr>
        <w:t>significant, thus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reject the null hypothesis.</w:t>
      </w:r>
    </w:p>
    <w:p w:rsidR="00E36359" w:rsidRDefault="00C87F4E" w:rsidP="00E36359">
      <w:pPr>
        <w:spacing w:after="0"/>
        <w:ind w:firstLine="720"/>
        <w:jc w:val="both"/>
        <w:rPr>
          <w:rFonts w:ascii="Courier New" w:hAnsi="Courier New" w:cs="Courier New"/>
          <w:color w:val="000000" w:themeColor="text1"/>
          <w:sz w:val="24"/>
        </w:rPr>
      </w:pPr>
      <w:r w:rsidRPr="00132679">
        <w:rPr>
          <w:rFonts w:ascii="Courier New" w:hAnsi="Courier New" w:cs="Courier New"/>
          <w:color w:val="000000" w:themeColor="text1"/>
          <w:sz w:val="24"/>
        </w:rPr>
        <w:t>In the</w:t>
      </w:r>
      <w:r w:rsidR="00E36359" w:rsidRPr="00132679">
        <w:rPr>
          <w:rFonts w:ascii="Courier New" w:hAnsi="Courier New" w:cs="Courier New"/>
          <w:color w:val="000000" w:themeColor="text1"/>
          <w:sz w:val="24"/>
        </w:rPr>
        <w:t xml:space="preserve"> </w:t>
      </w:r>
      <w:proofErr w:type="gramStart"/>
      <w:r w:rsidR="004E173D" w:rsidRPr="00132679">
        <w:rPr>
          <w:rFonts w:ascii="Courier New" w:hAnsi="Courier New" w:cs="Courier New"/>
          <w:color w:val="000000" w:themeColor="text1"/>
          <w:sz w:val="24"/>
        </w:rPr>
        <w:t xml:space="preserve">comparison </w:t>
      </w:r>
      <w:r w:rsidR="004E173D">
        <w:rPr>
          <w:rFonts w:ascii="Courier New" w:hAnsi="Courier New" w:cs="Courier New"/>
          <w:color w:val="000000" w:themeColor="text1"/>
          <w:sz w:val="24"/>
        </w:rPr>
        <w:t xml:space="preserve"> </w:t>
      </w:r>
      <w:r w:rsidR="004E173D" w:rsidRPr="00132679">
        <w:rPr>
          <w:rFonts w:ascii="Courier New" w:hAnsi="Courier New" w:cs="Courier New"/>
          <w:color w:val="000000" w:themeColor="text1"/>
          <w:sz w:val="24"/>
        </w:rPr>
        <w:t>between</w:t>
      </w:r>
      <w:proofErr w:type="gramEnd"/>
      <w:r w:rsidR="00E36359" w:rsidRPr="00132679">
        <w:rPr>
          <w:rFonts w:ascii="Courier New" w:hAnsi="Courier New" w:cs="Courier New"/>
          <w:color w:val="000000" w:themeColor="text1"/>
          <w:sz w:val="24"/>
        </w:rPr>
        <w:t xml:space="preserve">  the  computed value and the</w:t>
      </w:r>
    </w:p>
    <w:p w:rsidR="00E36359" w:rsidRPr="00132679" w:rsidRDefault="00C87F4E"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Critical</w:t>
      </w:r>
      <w:r>
        <w:rPr>
          <w:rFonts w:ascii="Courier New" w:hAnsi="Courier New" w:cs="Courier New"/>
          <w:color w:val="000000" w:themeColor="text1"/>
          <w:sz w:val="24"/>
        </w:rPr>
        <w:t xml:space="preserve"> </w:t>
      </w:r>
      <w:r w:rsidRPr="00132679">
        <w:rPr>
          <w:rFonts w:ascii="Courier New" w:hAnsi="Courier New" w:cs="Courier New"/>
          <w:color w:val="000000" w:themeColor="text1"/>
          <w:sz w:val="24"/>
        </w:rPr>
        <w:t>value</w:t>
      </w:r>
      <w:r w:rsidR="00E36359" w:rsidRPr="00132679">
        <w:rPr>
          <w:rFonts w:ascii="Courier New" w:hAnsi="Courier New" w:cs="Courier New"/>
          <w:color w:val="000000" w:themeColor="text1"/>
          <w:sz w:val="24"/>
        </w:rPr>
        <w:t xml:space="preserve"> and the p-value with the α, it was noted that</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the computed value turned lesser than the critical value while the p-value turned greater than the α. This signified that the linear association between the two aforesaid variables was not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sex of the school administrator-respondents</w:t>
      </w:r>
      <w:r w:rsidRPr="00132679">
        <w:rPr>
          <w:rFonts w:ascii="Courier New" w:hAnsi="Courier New" w:cs="Courier New"/>
          <w:color w:val="000000" w:themeColor="text1"/>
          <w:sz w:val="24"/>
        </w:rPr>
        <w:t xml:space="preserve">” was accepted. This meant that the sex of the school administrator-respondents did not significantly influence the </w:t>
      </w:r>
      <w:r w:rsidRPr="00132679">
        <w:rPr>
          <w:rFonts w:ascii="Courier New" w:hAnsi="Courier New" w:cs="Courier New"/>
          <w:color w:val="000000" w:themeColor="text1"/>
          <w:sz w:val="24"/>
          <w:szCs w:val="24"/>
        </w:rPr>
        <w:t>classroom practices of the teachers.</w:t>
      </w:r>
    </w:p>
    <w:p w:rsidR="00E36359" w:rsidRPr="00132679" w:rsidRDefault="003F0A26"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Civil Status</w:t>
      </w:r>
      <w:r w:rsidR="00E36359" w:rsidRPr="00132679">
        <w:rPr>
          <w:rFonts w:ascii="Courier New" w:hAnsi="Courier New" w:cs="Courier New"/>
          <w:b/>
          <w:color w:val="000000" w:themeColor="text1"/>
          <w:sz w:val="24"/>
          <w:szCs w:val="24"/>
        </w:rPr>
        <w:t>.</w:t>
      </w:r>
      <w:r w:rsidR="00E36359" w:rsidRPr="00132679">
        <w:rPr>
          <w:rFonts w:ascii="Courier New" w:hAnsi="Courier New" w:cs="Courier New"/>
          <w:color w:val="000000" w:themeColor="text1"/>
          <w:sz w:val="24"/>
          <w:szCs w:val="24"/>
        </w:rPr>
        <w:t xml:space="preserve"> In </w:t>
      </w:r>
      <w:r w:rsidR="0055497A" w:rsidRPr="00132679">
        <w:rPr>
          <w:rFonts w:ascii="Courier New" w:hAnsi="Courier New" w:cs="Courier New"/>
          <w:color w:val="000000" w:themeColor="text1"/>
          <w:sz w:val="24"/>
          <w:szCs w:val="24"/>
        </w:rPr>
        <w:t>associating</w:t>
      </w:r>
      <w:r w:rsidR="0055497A">
        <w:rPr>
          <w:rFonts w:ascii="Courier New" w:hAnsi="Courier New" w:cs="Courier New"/>
          <w:color w:val="000000" w:themeColor="text1"/>
          <w:sz w:val="24"/>
          <w:szCs w:val="24"/>
        </w:rPr>
        <w:t xml:space="preserve"> </w:t>
      </w:r>
      <w:proofErr w:type="gramStart"/>
      <w:r w:rsidRPr="00132679">
        <w:rPr>
          <w:rFonts w:ascii="Courier New" w:hAnsi="Courier New" w:cs="Courier New"/>
          <w:color w:val="000000" w:themeColor="text1"/>
          <w:sz w:val="24"/>
          <w:szCs w:val="24"/>
        </w:rPr>
        <w:t>relationship</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between</w:t>
      </w:r>
      <w:proofErr w:type="gramEnd"/>
      <w:r w:rsidR="00E36359"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00E36359" w:rsidRPr="00132679">
        <w:rPr>
          <w:rFonts w:ascii="Courier New" w:hAnsi="Courier New" w:cs="Courier New"/>
          <w:color w:val="000000" w:themeColor="text1"/>
          <w:sz w:val="24"/>
          <w:szCs w:val="24"/>
        </w:rPr>
        <w:t xml:space="preserve">the </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classroom practices of the teacher-respondents and the civil status of the school administrator-respondents, the Pearson’s Product-Moment Coefficient of Correlation was employed whereby the computed value was posted at .030 denoting a very weak linear association. Further test to determine the significance of the coefficient value, the Fisher’s t-test </w:t>
      </w:r>
      <w:r w:rsidRPr="00132679">
        <w:rPr>
          <w:rFonts w:ascii="Courier New" w:hAnsi="Courier New" w:cs="Courier New"/>
          <w:color w:val="000000" w:themeColor="text1"/>
          <w:sz w:val="24"/>
          <w:szCs w:val="24"/>
        </w:rPr>
        <w:lastRenderedPageBreak/>
        <w:t xml:space="preserve">was utilized as its posteriori test whereby the computed value was posted at 0.100 with a p-value of 0.915. 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2.160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 with α = .05. </w:t>
      </w:r>
    </w:p>
    <w:p w:rsidR="00E36359" w:rsidRPr="00132679" w:rsidRDefault="00E36359" w:rsidP="00E36359">
      <w:pPr>
        <w:spacing w:after="0"/>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To ascertain the significance of the linear association,</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the computed value was compared with the critical value and the p-value with the α being guided by the following decision rule: if and when the computed value turned lesser than the critical value and the p-value greater than the α, the noted linear association was not significant thereby accepting the null hypothesis. On the other hand, if and when the computed value turned greater than the critical value and the p-value turned lesser than the α, the observed linear association was </w:t>
      </w:r>
      <w:r w:rsidR="00A85A94" w:rsidRPr="00132679">
        <w:rPr>
          <w:rFonts w:ascii="Courier New" w:hAnsi="Courier New" w:cs="Courier New"/>
          <w:color w:val="000000" w:themeColor="text1"/>
          <w:sz w:val="24"/>
          <w:szCs w:val="24"/>
        </w:rPr>
        <w:t>significant, thus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reject the null hypothesis.</w:t>
      </w:r>
    </w:p>
    <w:p w:rsidR="00E36359" w:rsidRPr="00A85A94" w:rsidRDefault="00E36359" w:rsidP="00A85A94">
      <w:pPr>
        <w:spacing w:after="0"/>
        <w:ind w:firstLine="720"/>
        <w:jc w:val="both"/>
        <w:rPr>
          <w:rFonts w:ascii="Courier New" w:hAnsi="Courier New" w:cs="Courier New"/>
          <w:color w:val="000000" w:themeColor="text1"/>
          <w:sz w:val="24"/>
        </w:rPr>
      </w:pPr>
      <w:r w:rsidRPr="00132679">
        <w:rPr>
          <w:rFonts w:ascii="Courier New" w:hAnsi="Courier New" w:cs="Courier New"/>
          <w:color w:val="000000" w:themeColor="text1"/>
          <w:sz w:val="24"/>
        </w:rPr>
        <w:t xml:space="preserve">In the comparison between the computed value and the critical value and the p-value with the α, it was noted that the computed value turned lesser than the critical value while the p-value turned greater than the α. This signified that the linear association between the two aforesaid variables was not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civil status of the school administrator-respondents</w:t>
      </w:r>
      <w:r w:rsidRPr="00132679">
        <w:rPr>
          <w:rFonts w:ascii="Courier New" w:hAnsi="Courier New" w:cs="Courier New"/>
          <w:color w:val="000000" w:themeColor="text1"/>
          <w:sz w:val="24"/>
        </w:rPr>
        <w:t xml:space="preserve">” was accepted. This meant that the civil status of the school administrator-respondents did not significantly </w:t>
      </w:r>
      <w:r w:rsidR="00A85A94" w:rsidRPr="00132679">
        <w:rPr>
          <w:rFonts w:ascii="Courier New" w:hAnsi="Courier New" w:cs="Courier New"/>
          <w:color w:val="000000" w:themeColor="text1"/>
          <w:sz w:val="24"/>
        </w:rPr>
        <w:t xml:space="preserve">influence the </w:t>
      </w:r>
      <w:r w:rsidR="00A85A94" w:rsidRPr="00132679">
        <w:rPr>
          <w:rFonts w:ascii="Courier New" w:hAnsi="Courier New" w:cs="Courier New"/>
          <w:color w:val="000000" w:themeColor="text1"/>
          <w:sz w:val="24"/>
          <w:szCs w:val="24"/>
        </w:rPr>
        <w:t>classroom</w:t>
      </w:r>
      <w:r w:rsidR="00A85A94">
        <w:rPr>
          <w:rFonts w:ascii="Courier New" w:hAnsi="Courier New" w:cs="Courier New"/>
          <w:color w:val="000000" w:themeColor="text1"/>
          <w:sz w:val="24"/>
          <w:szCs w:val="24"/>
        </w:rPr>
        <w:t xml:space="preserve"> </w:t>
      </w:r>
      <w:r w:rsidR="00A85A94" w:rsidRPr="00132679">
        <w:rPr>
          <w:rFonts w:ascii="Courier New" w:hAnsi="Courier New" w:cs="Courier New"/>
          <w:color w:val="000000" w:themeColor="text1"/>
          <w:sz w:val="24"/>
          <w:szCs w:val="24"/>
        </w:rPr>
        <w:t>practices of</w:t>
      </w:r>
      <w:r w:rsidR="00A85A94">
        <w:rPr>
          <w:rFonts w:ascii="Courier New" w:hAnsi="Courier New" w:cs="Courier New"/>
          <w:color w:val="000000" w:themeColor="text1"/>
          <w:sz w:val="24"/>
          <w:szCs w:val="24"/>
        </w:rPr>
        <w:t xml:space="preserve"> teachers</w:t>
      </w:r>
      <w:r w:rsidR="00A85A94">
        <w:rPr>
          <w:rFonts w:ascii="Courier New" w:hAnsi="Courier New" w:cs="Courier New"/>
          <w:color w:val="000000" w:themeColor="text1"/>
          <w:sz w:val="24"/>
        </w:rPr>
        <w:t>.</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lastRenderedPageBreak/>
        <w:t>Highest Educational Attainment</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In associating relationship between the classroom practices of the teacher-respondents and the highest educational attainment of the school administrator-respondents, the Pearson’s Product-Moment Coefficient of Correlation was employed whereby the computed value was posted at .199 denoting a very weak linear association. Further test to determine the significance of the coefficient value, the Fisher’s t-test was utilized as its posteriori test whereby the computed value was posted at 0.673 with a p-value of 0.478. 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2.160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 with α = .05. </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To ascertain the significance of the linear association, the computed value was compared with the critical value and the p-value with the α being guided by the following decision rule: if and when the computed value turned lesser than the critical value and the p-value greater than the α, the noted linear association was not significant thereby accepting the null hypothesis. On the other hand, if and when the computed value turned greater than the critical value and the p-value turned lesser than the α, the observed linear association was </w:t>
      </w:r>
      <w:r w:rsidR="00025B0D" w:rsidRPr="00132679">
        <w:rPr>
          <w:rFonts w:ascii="Courier New" w:hAnsi="Courier New" w:cs="Courier New"/>
          <w:color w:val="000000" w:themeColor="text1"/>
          <w:sz w:val="24"/>
          <w:szCs w:val="24"/>
        </w:rPr>
        <w:t>significant, thus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reject the null hypothesis.</w:t>
      </w:r>
    </w:p>
    <w:p w:rsidR="00E36359" w:rsidRPr="00132679" w:rsidRDefault="00025B0D"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In </w:t>
      </w:r>
      <w:proofErr w:type="gramStart"/>
      <w:r>
        <w:rPr>
          <w:rFonts w:ascii="Courier New" w:hAnsi="Courier New" w:cs="Courier New"/>
          <w:color w:val="000000" w:themeColor="text1"/>
          <w:sz w:val="24"/>
        </w:rPr>
        <w:t>the</w:t>
      </w:r>
      <w:r w:rsidR="00E36359" w:rsidRPr="00132679">
        <w:rPr>
          <w:rFonts w:ascii="Courier New" w:hAnsi="Courier New" w:cs="Courier New"/>
          <w:color w:val="000000" w:themeColor="text1"/>
          <w:sz w:val="24"/>
        </w:rPr>
        <w:t xml:space="preserve"> </w:t>
      </w:r>
      <w:r w:rsidR="00E36359">
        <w:rPr>
          <w:rFonts w:ascii="Courier New" w:hAnsi="Courier New" w:cs="Courier New"/>
          <w:color w:val="000000" w:themeColor="text1"/>
          <w:sz w:val="24"/>
        </w:rPr>
        <w:t xml:space="preserve"> </w:t>
      </w:r>
      <w:r w:rsidR="00E36359" w:rsidRPr="00132679">
        <w:rPr>
          <w:rFonts w:ascii="Courier New" w:hAnsi="Courier New" w:cs="Courier New"/>
          <w:color w:val="000000" w:themeColor="text1"/>
          <w:sz w:val="24"/>
        </w:rPr>
        <w:t>comparison</w:t>
      </w:r>
      <w:proofErr w:type="gramEnd"/>
      <w:r w:rsidR="00E36359">
        <w:rPr>
          <w:rFonts w:ascii="Courier New" w:hAnsi="Courier New" w:cs="Courier New"/>
          <w:color w:val="000000" w:themeColor="text1"/>
          <w:sz w:val="24"/>
        </w:rPr>
        <w:t xml:space="preserve"> </w:t>
      </w:r>
      <w:r w:rsidR="00E36359" w:rsidRPr="00132679">
        <w:rPr>
          <w:rFonts w:ascii="Courier New" w:hAnsi="Courier New" w:cs="Courier New"/>
          <w:color w:val="000000" w:themeColor="text1"/>
          <w:sz w:val="24"/>
        </w:rPr>
        <w:t xml:space="preserve"> between </w:t>
      </w:r>
      <w:r w:rsidR="00E36359">
        <w:rPr>
          <w:rFonts w:ascii="Courier New" w:hAnsi="Courier New" w:cs="Courier New"/>
          <w:color w:val="000000" w:themeColor="text1"/>
          <w:sz w:val="24"/>
        </w:rPr>
        <w:t xml:space="preserve"> </w:t>
      </w:r>
      <w:r w:rsidR="00E36359" w:rsidRPr="00132679">
        <w:rPr>
          <w:rFonts w:ascii="Courier New" w:hAnsi="Courier New" w:cs="Courier New"/>
          <w:color w:val="000000" w:themeColor="text1"/>
          <w:sz w:val="24"/>
        </w:rPr>
        <w:t>the computed value and the</w:t>
      </w:r>
    </w:p>
    <w:p w:rsidR="00E36359" w:rsidRPr="0013308B" w:rsidRDefault="00E36359" w:rsidP="00E36359">
      <w:pPr>
        <w:spacing w:after="0"/>
        <w:jc w:val="both"/>
        <w:rPr>
          <w:rFonts w:ascii="Courier New" w:hAnsi="Courier New" w:cs="Courier New"/>
          <w:color w:val="000000" w:themeColor="text1"/>
          <w:sz w:val="24"/>
        </w:rPr>
      </w:pPr>
      <w:r w:rsidRPr="00132679">
        <w:rPr>
          <w:rFonts w:ascii="Courier New" w:hAnsi="Courier New" w:cs="Courier New"/>
          <w:color w:val="000000" w:themeColor="text1"/>
          <w:sz w:val="24"/>
        </w:rPr>
        <w:t xml:space="preserve">critical value and the p-value with the α, it was noted that the computed value turned lesser than the critical value while </w:t>
      </w:r>
      <w:r w:rsidRPr="00132679">
        <w:rPr>
          <w:rFonts w:ascii="Courier New" w:hAnsi="Courier New" w:cs="Courier New"/>
          <w:color w:val="000000" w:themeColor="text1"/>
          <w:sz w:val="24"/>
        </w:rPr>
        <w:lastRenderedPageBreak/>
        <w:t xml:space="preserve">the p-value turned greater than the α. This signified that the linear association between the two aforesaid variables was not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highest educational attainment of the school administrator-respondents</w:t>
      </w:r>
      <w:r w:rsidRPr="00132679">
        <w:rPr>
          <w:rFonts w:ascii="Courier New" w:hAnsi="Courier New" w:cs="Courier New"/>
          <w:color w:val="000000" w:themeColor="text1"/>
          <w:sz w:val="24"/>
        </w:rPr>
        <w:t>” was accepted. This meant that the highest educational attainment of the school</w:t>
      </w:r>
      <w:r>
        <w:rPr>
          <w:rFonts w:ascii="Courier New" w:hAnsi="Courier New" w:cs="Courier New"/>
          <w:color w:val="000000" w:themeColor="text1"/>
          <w:sz w:val="24"/>
        </w:rPr>
        <w:t xml:space="preserve"> </w:t>
      </w:r>
      <w:r w:rsidRPr="00132679">
        <w:rPr>
          <w:rFonts w:ascii="Courier New" w:hAnsi="Courier New" w:cs="Courier New"/>
          <w:color w:val="000000" w:themeColor="text1"/>
          <w:sz w:val="24"/>
        </w:rPr>
        <w:t xml:space="preserve">administrator-respondents did not significantly influence the </w:t>
      </w:r>
      <w:r w:rsidRPr="00132679">
        <w:rPr>
          <w:rFonts w:ascii="Courier New" w:hAnsi="Courier New" w:cs="Courier New"/>
          <w:color w:val="000000" w:themeColor="text1"/>
          <w:sz w:val="24"/>
          <w:szCs w:val="24"/>
        </w:rPr>
        <w:t>classroom practices of the teachers.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Administrative Position</w:t>
      </w:r>
      <w:r w:rsidRPr="00132679">
        <w:rPr>
          <w:rFonts w:ascii="Courier New" w:hAnsi="Courier New" w:cs="Courier New"/>
          <w:b/>
          <w:color w:val="000000" w:themeColor="text1"/>
          <w:sz w:val="24"/>
          <w:szCs w:val="24"/>
        </w:rPr>
        <w:t xml:space="preserve">. </w:t>
      </w:r>
      <w:proofErr w:type="gramStart"/>
      <w:r w:rsidRPr="00132679">
        <w:rPr>
          <w:rFonts w:ascii="Courier New" w:hAnsi="Courier New" w:cs="Courier New"/>
          <w:color w:val="000000" w:themeColor="text1"/>
          <w:sz w:val="24"/>
          <w:szCs w:val="24"/>
        </w:rPr>
        <w:t>In  associating</w:t>
      </w:r>
      <w:proofErr w:type="gramEnd"/>
      <w:r w:rsidRPr="00132679">
        <w:rPr>
          <w:rFonts w:ascii="Courier New" w:hAnsi="Courier New" w:cs="Courier New"/>
          <w:color w:val="000000" w:themeColor="text1"/>
          <w:sz w:val="24"/>
          <w:szCs w:val="24"/>
        </w:rPr>
        <w:t xml:space="preserve">  relationship</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between the classroom practices of the teacher-respondents and the administrative position of the school administrator-respondents, the Pearson’s Product-Moment Coefficient of Correlation was employed whereby the computed value was posted at -.089 denoting a very weak linear association. Further test to determine the significance of the coefficient value, the Fisher’s t-test was utilized as its posteriori test whereby the computed value was posted at 0.296 with a p-value of 0.752. 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2.160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 with α = .05.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To ascertain the significance of the linear association, the computed value was compared with the critical value and the p-value with the α being guided by the following decision rule: if and when the computed value turned lesser than the </w:t>
      </w:r>
      <w:r w:rsidRPr="00132679">
        <w:rPr>
          <w:rFonts w:ascii="Courier New" w:hAnsi="Courier New" w:cs="Courier New"/>
          <w:color w:val="000000" w:themeColor="text1"/>
          <w:sz w:val="24"/>
          <w:szCs w:val="24"/>
        </w:rPr>
        <w:lastRenderedPageBreak/>
        <w:t xml:space="preserve">critical value and the p-value greater than the α, the noted linear association was not significant thereby accepting the null hypothesis. On the other hand, if and when the computed value turned greater than the critical value and the p-value turned lesser than the α, the observed linear association was </w:t>
      </w:r>
      <w:r w:rsidR="00285B73" w:rsidRPr="00132679">
        <w:rPr>
          <w:rFonts w:ascii="Courier New" w:hAnsi="Courier New" w:cs="Courier New"/>
          <w:color w:val="000000" w:themeColor="text1"/>
          <w:sz w:val="24"/>
          <w:szCs w:val="24"/>
        </w:rPr>
        <w:t>significant, thus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reject the null hypothesis.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In the comparison between the computed value and the critical value and the p-value with the α, it was noted that the computed value turned lesser than the critical value while the p-value turned greater than the α. This signified that the linear association between the two aforesaid variables was not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administrative position of the school administrator-respondents</w:t>
      </w:r>
      <w:r w:rsidRPr="00132679">
        <w:rPr>
          <w:rFonts w:ascii="Courier New" w:hAnsi="Courier New" w:cs="Courier New"/>
          <w:color w:val="000000" w:themeColor="text1"/>
          <w:sz w:val="24"/>
        </w:rPr>
        <w:t xml:space="preserve">” was accepted. This meant that the administrative position of the school administrator-respondents did not significantly influence the </w:t>
      </w:r>
      <w:r w:rsidRPr="00132679">
        <w:rPr>
          <w:rFonts w:ascii="Courier New" w:hAnsi="Courier New" w:cs="Courier New"/>
          <w:color w:val="000000" w:themeColor="text1"/>
          <w:sz w:val="24"/>
          <w:szCs w:val="24"/>
        </w:rPr>
        <w:t>classroom practices of the teachers.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Gross Monthly Family Income</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In associating relationship between the classroom practices of the teacher-respondents and the gross monthly family income of the school administrator-respondents, the Pearson’s Product-Moment Coefficient of Correlation was employed whereby the computed value was posted at .215 denoting a weak linear association. </w:t>
      </w:r>
      <w:r w:rsidRPr="00132679">
        <w:rPr>
          <w:rFonts w:ascii="Courier New" w:hAnsi="Courier New" w:cs="Courier New"/>
          <w:color w:val="000000" w:themeColor="text1"/>
          <w:sz w:val="24"/>
          <w:szCs w:val="24"/>
        </w:rPr>
        <w:lastRenderedPageBreak/>
        <w:t xml:space="preserve">Further test to determine the significance of the coefficient value, the Fisher’s t-test was utilized as its posteriori test whereby the computed value was posted at 0.730 with a p-value of 0.441. 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2.160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 with α = .05.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To ascertain the significance of the linear association, the computed value was compared with the critical value and the p-value with the α being guided by the following decision rule: if and when the computed value turned lesser than the critical value and the p-value greater than the α, the noted linear association was not significant thereby accepting the null hypothesis. On the other hand, if and when the computed value turned greater than the critical value and the p-value turned </w:t>
      </w:r>
      <w:r w:rsidR="006C0BA2" w:rsidRPr="00132679">
        <w:rPr>
          <w:rFonts w:ascii="Courier New" w:hAnsi="Courier New" w:cs="Courier New"/>
          <w:color w:val="000000" w:themeColor="text1"/>
          <w:sz w:val="24"/>
          <w:szCs w:val="24"/>
        </w:rPr>
        <w:t xml:space="preserve">lesser </w:t>
      </w:r>
      <w:r w:rsidR="00895B6A" w:rsidRPr="00132679">
        <w:rPr>
          <w:rFonts w:ascii="Courier New" w:hAnsi="Courier New" w:cs="Courier New"/>
          <w:color w:val="000000" w:themeColor="text1"/>
          <w:sz w:val="24"/>
          <w:szCs w:val="24"/>
        </w:rPr>
        <w:t xml:space="preserve">than </w:t>
      </w:r>
      <w:proofErr w:type="gramStart"/>
      <w:r w:rsidR="00895B6A" w:rsidRPr="00132679">
        <w:rPr>
          <w:rFonts w:ascii="Courier New" w:hAnsi="Courier New" w:cs="Courier New"/>
          <w:color w:val="000000" w:themeColor="text1"/>
          <w:sz w:val="24"/>
          <w:szCs w:val="24"/>
        </w:rPr>
        <w:t>the</w:t>
      </w:r>
      <w:r w:rsidRPr="00132679">
        <w:rPr>
          <w:rFonts w:ascii="Courier New" w:hAnsi="Courier New" w:cs="Courier New"/>
          <w:color w:val="000000" w:themeColor="text1"/>
          <w:sz w:val="24"/>
          <w:szCs w:val="24"/>
        </w:rPr>
        <w:t xml:space="preserve">  α</w:t>
      </w:r>
      <w:proofErr w:type="gramEnd"/>
      <w:r w:rsidRPr="00132679">
        <w:rPr>
          <w:rFonts w:ascii="Courier New" w:hAnsi="Courier New" w:cs="Courier New"/>
          <w:color w:val="000000" w:themeColor="text1"/>
          <w:sz w:val="24"/>
          <w:szCs w:val="24"/>
        </w:rPr>
        <w:t>,  the  observed  linear  association  was significant thus reject the null hypothesis.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In the comparison between the computed value and the critical value and the p-value with the α, it was noted that the computed value turned lesser than the critical value while the p-value turned greater than the α. This signified that the linear association between the two aforesaid variables was not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gross monthly family income of the school administrator-respondents</w:t>
      </w:r>
      <w:r w:rsidRPr="00132679">
        <w:rPr>
          <w:rFonts w:ascii="Courier New" w:hAnsi="Courier New" w:cs="Courier New"/>
          <w:color w:val="000000" w:themeColor="text1"/>
          <w:sz w:val="24"/>
        </w:rPr>
        <w:t xml:space="preserve">” was accepted. </w:t>
      </w:r>
      <w:r w:rsidRPr="00132679">
        <w:rPr>
          <w:rFonts w:ascii="Courier New" w:hAnsi="Courier New" w:cs="Courier New"/>
          <w:color w:val="000000" w:themeColor="text1"/>
          <w:sz w:val="24"/>
        </w:rPr>
        <w:lastRenderedPageBreak/>
        <w:t xml:space="preserve">This meant that the gross monthly family income of the school administrator-respondents did not significantly influence the </w:t>
      </w:r>
      <w:r w:rsidRPr="00132679">
        <w:rPr>
          <w:rFonts w:ascii="Courier New" w:hAnsi="Courier New" w:cs="Courier New"/>
          <w:color w:val="000000" w:themeColor="text1"/>
          <w:sz w:val="24"/>
          <w:szCs w:val="24"/>
        </w:rPr>
        <w:t>classroom practices of the teachers.</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Number of Years as School Administrators</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In associating relationship between the classroom practices of the teacher-respondents and the number of years as school administrator of the school administrator-respondents, the Pearson’s Product-Moment Coefficient of Correlation was employed whereby the computed value was posted at .152 denoting a very weak linear association. Further test to determine the significance of the coefficient value, the Fisher’s t-test was utilized as its posteriori test whereby the computed value was posted at 0.510 with a p-value of 0.588. 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2.160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 with α = .05.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To ascertain the significance of the linear association,</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the computed value was compared with the critical value and the p-value with the α being guided by the following decision rule: if and when the computed value turned lesser than the critical value and the p-value greater than the α, the noted linear association was not significant thereby accepting the null hypothesis. On the other hand, if and when the computed value turned greater than the critical value and the p-value turned lesser than the α, the observed linear association was </w:t>
      </w:r>
      <w:r w:rsidR="005F1C90" w:rsidRPr="00132679">
        <w:rPr>
          <w:rFonts w:ascii="Courier New" w:hAnsi="Courier New" w:cs="Courier New"/>
          <w:color w:val="000000" w:themeColor="text1"/>
          <w:sz w:val="24"/>
          <w:szCs w:val="24"/>
        </w:rPr>
        <w:t>significant, thus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reject the null hypothesis.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lastRenderedPageBreak/>
        <w:t xml:space="preserve">In the comparison between the computed value and the critical value and the p-value with the α, it was noted that the computed value turned lesser than the critical value while the p-value turned greater than the α. This signified that the linear association between the two aforesaid variables was not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number of years as school administrator of the school administrator-respondents</w:t>
      </w:r>
      <w:r w:rsidRPr="00132679">
        <w:rPr>
          <w:rFonts w:ascii="Courier New" w:hAnsi="Courier New" w:cs="Courier New"/>
          <w:color w:val="000000" w:themeColor="text1"/>
          <w:sz w:val="24"/>
        </w:rPr>
        <w:t xml:space="preserve">” was accepted. This meant that the number of years as school administrator of the school administrator-respondents did not significantly influence the </w:t>
      </w:r>
      <w:r w:rsidRPr="00132679">
        <w:rPr>
          <w:rFonts w:ascii="Courier New" w:hAnsi="Courier New" w:cs="Courier New"/>
          <w:color w:val="000000" w:themeColor="text1"/>
          <w:sz w:val="24"/>
          <w:szCs w:val="24"/>
        </w:rPr>
        <w:t>classroom practices of the teachers.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Performance Rating</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In associating relationship between the classroom practices of the teacher-respondents and the performance rating of the school administrator-respondents based on the latest OPCRF, the Pearson’s Product-Moment Coefficient of Correlation was employed whereby the computed value was posted at .225 denoting a weak linear association. Further test to determine the significance of the coefficient value, the Fisher’s t-test was utilized as its posteriori test whereby the computed value was posted at 0.766 with a p-value of 0.593. 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2.160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 with α = .05.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To ascertain the significance of the linear association, the computed value was compared with the critical value and the p-value with the α being guided by the following decision rule: if and when the computed value turned lesser than the critical value and the p-value greater than the α, the noted linear association was not significant thereby accepting the null hypothesis. On the other hand, if and when the computed value turned greater than the critical value and the p-value turned lesser than the α, the observed linear association was </w:t>
      </w:r>
      <w:r w:rsidR="00E539FF" w:rsidRPr="00132679">
        <w:rPr>
          <w:rFonts w:ascii="Courier New" w:hAnsi="Courier New" w:cs="Courier New"/>
          <w:color w:val="000000" w:themeColor="text1"/>
          <w:sz w:val="24"/>
          <w:szCs w:val="24"/>
        </w:rPr>
        <w:t>significant, thus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reject the null hypothesis.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In the comparison between the computed value and the critical value and the p-value with the α, it was noted that the computed value turned lesser than the critical value while the p-value turned greater than the α. This signified that the linear association between the two aforesaid variables was not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performance rating of the school administrator-respondents based on the latest OPCRF</w:t>
      </w:r>
      <w:r w:rsidRPr="00132679">
        <w:rPr>
          <w:rFonts w:ascii="Courier New" w:hAnsi="Courier New" w:cs="Courier New"/>
          <w:color w:val="000000" w:themeColor="text1"/>
          <w:sz w:val="24"/>
        </w:rPr>
        <w:t xml:space="preserve">” was accepted. This meant that the performance rating of the school administrator-respondents based on the latest OPCRF did not significantly influence the </w:t>
      </w:r>
      <w:r w:rsidRPr="00132679">
        <w:rPr>
          <w:rFonts w:ascii="Courier New" w:hAnsi="Courier New" w:cs="Courier New"/>
          <w:color w:val="000000" w:themeColor="text1"/>
          <w:sz w:val="24"/>
          <w:szCs w:val="24"/>
        </w:rPr>
        <w:t>classroom practices of the teachers.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lastRenderedPageBreak/>
        <w:t>Number of Relevant In-Service Trainings</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In associating relationship between the classroom practices of the teacher-respondents and the number of relevant in-service trainings of the school administrator-respondents, the Pearson’s Product-Moment Coefficient of Correlation was employed whereby the computed value was posted at .314 denoting a weak linear association. Further test to determine the significance of the coefficient value, the Fisher’s t-test was utilized as its posteriori test whereby the computed value was posted at 1.097 with a p-value of 0.255. 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2.160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 with α = .05. </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To ascertain the significance of the linear association, the computed value was compared with the critical value and the p-value with the α being guided by the following decision rule: if and when the computed value turned lesser than the critical value and the p-value greater than the α, the noted linear association was not significant thereby accepting the null hypothesis. On the other hand, if and when the computed value turned greater than the critical value and the p-value turned lesser than the α, the observed linear association was </w:t>
      </w:r>
      <w:r w:rsidR="001170A1" w:rsidRPr="00132679">
        <w:rPr>
          <w:rFonts w:ascii="Courier New" w:hAnsi="Courier New" w:cs="Courier New"/>
          <w:color w:val="000000" w:themeColor="text1"/>
          <w:sz w:val="24"/>
          <w:szCs w:val="24"/>
        </w:rPr>
        <w:t>significant, thus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reject the null hypothesis.</w:t>
      </w:r>
    </w:p>
    <w:p w:rsidR="00E36359" w:rsidRPr="00132679" w:rsidRDefault="001170A1"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In </w:t>
      </w:r>
      <w:proofErr w:type="gramStart"/>
      <w:r>
        <w:rPr>
          <w:rFonts w:ascii="Courier New" w:hAnsi="Courier New" w:cs="Courier New"/>
          <w:color w:val="000000" w:themeColor="text1"/>
          <w:sz w:val="24"/>
        </w:rPr>
        <w:t>the</w:t>
      </w:r>
      <w:r w:rsidR="00E36359" w:rsidRPr="00132679">
        <w:rPr>
          <w:rFonts w:ascii="Courier New" w:hAnsi="Courier New" w:cs="Courier New"/>
          <w:color w:val="000000" w:themeColor="text1"/>
          <w:sz w:val="24"/>
        </w:rPr>
        <w:t xml:space="preserve"> </w:t>
      </w:r>
      <w:r w:rsidR="00E36359">
        <w:rPr>
          <w:rFonts w:ascii="Courier New" w:hAnsi="Courier New" w:cs="Courier New"/>
          <w:color w:val="000000" w:themeColor="text1"/>
          <w:sz w:val="24"/>
        </w:rPr>
        <w:t xml:space="preserve"> </w:t>
      </w:r>
      <w:r w:rsidR="00E36359" w:rsidRPr="00132679">
        <w:rPr>
          <w:rFonts w:ascii="Courier New" w:hAnsi="Courier New" w:cs="Courier New"/>
          <w:color w:val="000000" w:themeColor="text1"/>
          <w:sz w:val="24"/>
        </w:rPr>
        <w:t>comparison</w:t>
      </w:r>
      <w:proofErr w:type="gramEnd"/>
      <w:r w:rsidR="00E36359">
        <w:rPr>
          <w:rFonts w:ascii="Courier New" w:hAnsi="Courier New" w:cs="Courier New"/>
          <w:color w:val="000000" w:themeColor="text1"/>
          <w:sz w:val="24"/>
        </w:rPr>
        <w:t xml:space="preserve"> </w:t>
      </w:r>
      <w:r w:rsidR="00E36359" w:rsidRPr="00132679">
        <w:rPr>
          <w:rFonts w:ascii="Courier New" w:hAnsi="Courier New" w:cs="Courier New"/>
          <w:color w:val="000000" w:themeColor="text1"/>
          <w:sz w:val="24"/>
        </w:rPr>
        <w:t xml:space="preserve"> between </w:t>
      </w:r>
      <w:r w:rsidR="00E36359">
        <w:rPr>
          <w:rFonts w:ascii="Courier New" w:hAnsi="Courier New" w:cs="Courier New"/>
          <w:color w:val="000000" w:themeColor="text1"/>
          <w:sz w:val="24"/>
        </w:rPr>
        <w:t xml:space="preserve"> </w:t>
      </w:r>
      <w:r w:rsidR="00E36359" w:rsidRPr="00132679">
        <w:rPr>
          <w:rFonts w:ascii="Courier New" w:hAnsi="Courier New" w:cs="Courier New"/>
          <w:color w:val="000000" w:themeColor="text1"/>
          <w:sz w:val="24"/>
        </w:rPr>
        <w:t xml:space="preserve">the </w:t>
      </w:r>
      <w:r w:rsidR="00E36359">
        <w:rPr>
          <w:rFonts w:ascii="Courier New" w:hAnsi="Courier New" w:cs="Courier New"/>
          <w:color w:val="000000" w:themeColor="text1"/>
          <w:sz w:val="24"/>
        </w:rPr>
        <w:t xml:space="preserve"> </w:t>
      </w:r>
      <w:r w:rsidR="00E36359" w:rsidRPr="00132679">
        <w:rPr>
          <w:rFonts w:ascii="Courier New" w:hAnsi="Courier New" w:cs="Courier New"/>
          <w:color w:val="000000" w:themeColor="text1"/>
          <w:sz w:val="24"/>
        </w:rPr>
        <w:t>computed value and the</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critical value and the p-value with the α, it was noted that the computed value turned lesser than the critical value while </w:t>
      </w:r>
      <w:r w:rsidRPr="00132679">
        <w:rPr>
          <w:rFonts w:ascii="Courier New" w:hAnsi="Courier New" w:cs="Courier New"/>
          <w:color w:val="000000" w:themeColor="text1"/>
          <w:sz w:val="24"/>
        </w:rPr>
        <w:lastRenderedPageBreak/>
        <w:t xml:space="preserve">the p-value turned greater than the α. This signified that the linear association between the two aforesaid variables was not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number of relevant in-service trainings of the school administrator-respondents</w:t>
      </w:r>
      <w:r w:rsidRPr="00132679">
        <w:rPr>
          <w:rFonts w:ascii="Courier New" w:hAnsi="Courier New" w:cs="Courier New"/>
          <w:color w:val="000000" w:themeColor="text1"/>
          <w:sz w:val="24"/>
        </w:rPr>
        <w:t xml:space="preserve">” was accepted. This meant that the number of relevant in-service trainings of the school administrator-respondents did not significantly influence the </w:t>
      </w:r>
      <w:r w:rsidRPr="00132679">
        <w:rPr>
          <w:rFonts w:ascii="Courier New" w:hAnsi="Courier New" w:cs="Courier New"/>
          <w:color w:val="000000" w:themeColor="text1"/>
          <w:sz w:val="24"/>
          <w:szCs w:val="24"/>
        </w:rPr>
        <w:t>classroom practices of the teachers.</w:t>
      </w:r>
    </w:p>
    <w:p w:rsidR="00E36359" w:rsidRPr="00132679" w:rsidRDefault="00E36359" w:rsidP="00FD6887">
      <w:pPr>
        <w:spacing w:after="0"/>
        <w:ind w:firstLine="72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Attitude Toward Supervision</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In associating relationship between the classroom practices of the teacher-respondents and the attitude of the school administrator-respondents toward supervision, the Pearson’s Product-Moment Coefficient of Correlation was employed whereby the computed value was posted at .362 denoting a weak linear association. Further test to determine the significance of the coefficient value, the Fisher’s t-</w:t>
      </w:r>
      <w:r w:rsidR="00FD6887" w:rsidRPr="00132679">
        <w:rPr>
          <w:rFonts w:ascii="Courier New" w:hAnsi="Courier New" w:cs="Courier New"/>
          <w:color w:val="000000" w:themeColor="text1"/>
          <w:sz w:val="24"/>
          <w:szCs w:val="24"/>
        </w:rPr>
        <w:t xml:space="preserve">test </w:t>
      </w:r>
      <w:r w:rsidR="00DC7CB7">
        <w:rPr>
          <w:rFonts w:ascii="Courier New" w:hAnsi="Courier New" w:cs="Courier New"/>
          <w:color w:val="000000" w:themeColor="text1"/>
          <w:sz w:val="24"/>
          <w:szCs w:val="24"/>
        </w:rPr>
        <w:t xml:space="preserve">was </w:t>
      </w:r>
      <w:r w:rsidR="00DC7CB7" w:rsidRPr="00132679">
        <w:rPr>
          <w:rFonts w:ascii="Courier New" w:hAnsi="Courier New" w:cs="Courier New"/>
          <w:color w:val="000000" w:themeColor="text1"/>
          <w:sz w:val="24"/>
          <w:szCs w:val="24"/>
        </w:rPr>
        <w:t>utilized</w:t>
      </w:r>
      <w:r w:rsidRPr="00132679">
        <w:rPr>
          <w:rFonts w:ascii="Courier New" w:hAnsi="Courier New" w:cs="Courier New"/>
          <w:color w:val="000000" w:themeColor="text1"/>
          <w:sz w:val="24"/>
          <w:szCs w:val="24"/>
        </w:rPr>
        <w:t xml:space="preserve"> as its posteriori test whereby</w:t>
      </w:r>
      <w:r w:rsidR="00FD6887">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the computed value was posted at 1.277 with a p-value of 0.185. </w:t>
      </w:r>
      <w:r w:rsidR="00FD6887">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2.160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 with α = .05.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To ascertain the significance of the linear association, the computed value was compared with the critical value and the p-value with the α being guided by the following decision </w:t>
      </w:r>
      <w:r w:rsidRPr="00132679">
        <w:rPr>
          <w:rFonts w:ascii="Courier New" w:hAnsi="Courier New" w:cs="Courier New"/>
          <w:color w:val="000000" w:themeColor="text1"/>
          <w:sz w:val="24"/>
          <w:szCs w:val="24"/>
        </w:rPr>
        <w:lastRenderedPageBreak/>
        <w:t>rule: if and when the computed value turned lesser than the critical value and the p-value greater than the α, the noted linear association was not significant thereby accepting the null hypothesis. On the other hand, if and when the computed value turned greater than the critical value and the p-value turned lesser than the α, the observed linear association was significant thus reject the null hypothesis.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In the comparison between the computed value and the critical value and the p-value with the α, it was noted that the computed value turned lesser than the critical value while the p-value turned greater than the α. This signified that the linear association between the two aforesaid variables was not significant. Hence, the hypothesis stating, “there is no significant relationship between the </w:t>
      </w:r>
      <w:r w:rsidRPr="00132679">
        <w:rPr>
          <w:rFonts w:ascii="Courier New" w:hAnsi="Courier New" w:cs="Courier New"/>
          <w:color w:val="000000" w:themeColor="text1"/>
          <w:sz w:val="24"/>
          <w:szCs w:val="24"/>
        </w:rPr>
        <w:t>classroom practices of the teacher-respondents and the attitude of the school administrator-respondents toward supervision</w:t>
      </w:r>
      <w:r w:rsidRPr="00132679">
        <w:rPr>
          <w:rFonts w:ascii="Courier New" w:hAnsi="Courier New" w:cs="Courier New"/>
          <w:color w:val="000000" w:themeColor="text1"/>
          <w:sz w:val="24"/>
        </w:rPr>
        <w:t xml:space="preserve">” was accepted. This meant that the attitude of the school administrator-respondents toward supervision did not significantly influence the </w:t>
      </w:r>
      <w:r w:rsidRPr="00132679">
        <w:rPr>
          <w:rFonts w:ascii="Courier New" w:hAnsi="Courier New" w:cs="Courier New"/>
          <w:color w:val="000000" w:themeColor="text1"/>
          <w:sz w:val="24"/>
          <w:szCs w:val="24"/>
        </w:rPr>
        <w:t>classroom practices of the teachers.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In summary, of the school administrator-respondents, only age posed significant influence to the classroom practices of the teachers while the other variates proved to have no significant influence with it.</w:t>
      </w:r>
    </w:p>
    <w:p w:rsidR="0083416F" w:rsidRDefault="00E36359" w:rsidP="0083416F">
      <w:pPr>
        <w:spacing w:after="0"/>
        <w:ind w:firstLine="720"/>
        <w:jc w:val="both"/>
        <w:rPr>
          <w:rFonts w:ascii="Courier New" w:hAnsi="Courier New" w:cs="Courier New"/>
          <w:color w:val="000000" w:themeColor="text1"/>
          <w:sz w:val="24"/>
          <w:szCs w:val="24"/>
        </w:rPr>
      </w:pPr>
      <w:proofErr w:type="gramStart"/>
      <w:r w:rsidRPr="00132679">
        <w:rPr>
          <w:rFonts w:ascii="Courier New" w:hAnsi="Courier New" w:cs="Courier New"/>
          <w:b/>
          <w:color w:val="000000" w:themeColor="text1"/>
          <w:sz w:val="24"/>
          <w:szCs w:val="24"/>
          <w:u w:val="single"/>
        </w:rPr>
        <w:lastRenderedPageBreak/>
        <w:t>Teaching  Competence</w:t>
      </w:r>
      <w:proofErr w:type="gramEnd"/>
      <w:r w:rsidRPr="00132679">
        <w:rPr>
          <w:rFonts w:ascii="Courier New" w:hAnsi="Courier New" w:cs="Courier New"/>
          <w:b/>
          <w:color w:val="000000" w:themeColor="text1"/>
          <w:sz w:val="24"/>
          <w:szCs w:val="24"/>
          <w:u w:val="single"/>
        </w:rPr>
        <w:t xml:space="preserve">  of the Teacher-Respondents Based on the  PPST  in Terms of the Identified Domains</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Table 37 reflects the relationship between the classroom practices of</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the teacher-respondents and their teaching competence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based</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on </w:t>
      </w:r>
      <w:r>
        <w:rPr>
          <w:rFonts w:ascii="Courier New" w:hAnsi="Courier New" w:cs="Courier New"/>
          <w:color w:val="000000" w:themeColor="text1"/>
          <w:sz w:val="24"/>
          <w:szCs w:val="24"/>
        </w:rPr>
        <w:t xml:space="preserve">the PPST </w:t>
      </w:r>
      <w:r w:rsidRPr="00132679">
        <w:rPr>
          <w:rFonts w:ascii="Courier New" w:hAnsi="Courier New" w:cs="Courier New"/>
          <w:color w:val="000000" w:themeColor="text1"/>
          <w:sz w:val="24"/>
          <w:szCs w:val="24"/>
        </w:rPr>
        <w:t xml:space="preserve">in </w:t>
      </w:r>
      <w:r>
        <w:rPr>
          <w:rFonts w:ascii="Courier New" w:hAnsi="Courier New" w:cs="Courier New"/>
          <w:color w:val="000000" w:themeColor="text1"/>
          <w:sz w:val="24"/>
          <w:szCs w:val="24"/>
        </w:rPr>
        <w:t xml:space="preserve">terms </w:t>
      </w:r>
      <w:r w:rsidRPr="00132679">
        <w:rPr>
          <w:rFonts w:ascii="Courier New" w:hAnsi="Courier New" w:cs="Courier New"/>
          <w:color w:val="000000" w:themeColor="text1"/>
          <w:sz w:val="24"/>
          <w:szCs w:val="24"/>
        </w:rPr>
        <w:t xml:space="preserve">of the </w:t>
      </w:r>
      <w:r>
        <w:rPr>
          <w:rFonts w:ascii="Courier New" w:hAnsi="Courier New" w:cs="Courier New"/>
          <w:color w:val="000000" w:themeColor="text1"/>
          <w:sz w:val="24"/>
          <w:szCs w:val="24"/>
        </w:rPr>
        <w:t xml:space="preserve">identified domains. In its </w:t>
      </w:r>
      <w:proofErr w:type="spellStart"/>
      <w:proofErr w:type="gramStart"/>
      <w:r>
        <w:rPr>
          <w:rFonts w:ascii="Courier New" w:hAnsi="Courier New" w:cs="Courier New"/>
          <w:color w:val="000000" w:themeColor="text1"/>
          <w:sz w:val="24"/>
          <w:szCs w:val="24"/>
        </w:rPr>
        <w:t>association,the</w:t>
      </w:r>
      <w:proofErr w:type="spellEnd"/>
      <w:proofErr w:type="gramEnd"/>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Pearson’s Product-Moment Coefficient of Correlation was employed whereby the computed value was posted at .772 denoting a high linear association. Further test to </w:t>
      </w:r>
      <w:proofErr w:type="gramStart"/>
      <w:r w:rsidRPr="00132679">
        <w:rPr>
          <w:rFonts w:ascii="Courier New" w:hAnsi="Courier New" w:cs="Courier New"/>
          <w:color w:val="000000" w:themeColor="text1"/>
          <w:sz w:val="24"/>
          <w:szCs w:val="24"/>
        </w:rPr>
        <w:t xml:space="preserve">determine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the</w:t>
      </w:r>
      <w:proofErr w:type="gramEnd"/>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significance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of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the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coefficient value, the  Fisher’s t-test was utilized as its posteriori test whereby the computed value was p</w:t>
      </w:r>
      <w:r>
        <w:rPr>
          <w:rFonts w:ascii="Courier New" w:hAnsi="Courier New" w:cs="Courier New"/>
          <w:color w:val="000000" w:themeColor="text1"/>
          <w:sz w:val="24"/>
          <w:szCs w:val="24"/>
        </w:rPr>
        <w:t xml:space="preserve">osted at 14.007 with a p-value </w:t>
      </w:r>
      <w:r w:rsidRPr="00132679">
        <w:rPr>
          <w:rFonts w:ascii="Courier New" w:hAnsi="Courier New" w:cs="Courier New"/>
          <w:color w:val="000000" w:themeColor="text1"/>
          <w:sz w:val="24"/>
          <w:szCs w:val="24"/>
        </w:rPr>
        <w:t xml:space="preserve">of 0.000. The critical </w:t>
      </w:r>
      <w:proofErr w:type="gramStart"/>
      <w:r w:rsidRPr="00132679">
        <w:rPr>
          <w:rFonts w:ascii="Courier New" w:hAnsi="Courier New" w:cs="Courier New"/>
          <w:color w:val="000000" w:themeColor="text1"/>
          <w:sz w:val="24"/>
          <w:szCs w:val="24"/>
        </w:rPr>
        <w:t>value  was</w:t>
      </w:r>
      <w:proofErr w:type="gramEnd"/>
      <w:r w:rsidRPr="00132679">
        <w:rPr>
          <w:rFonts w:ascii="Courier New" w:hAnsi="Courier New" w:cs="Courier New"/>
          <w:color w:val="000000" w:themeColor="text1"/>
          <w:sz w:val="24"/>
          <w:szCs w:val="24"/>
        </w:rPr>
        <w:t xml:space="preserve">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1.978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=133 with </w:t>
      </w:r>
      <w:r w:rsidR="0083416F" w:rsidRPr="00132679">
        <w:rPr>
          <w:rFonts w:ascii="Courier New" w:hAnsi="Courier New" w:cs="Courier New"/>
          <w:color w:val="000000" w:themeColor="text1"/>
          <w:sz w:val="24"/>
          <w:szCs w:val="24"/>
        </w:rPr>
        <w:t>To ascertain the signific</w:t>
      </w:r>
      <w:r w:rsidR="0083416F">
        <w:rPr>
          <w:rFonts w:ascii="Courier New" w:hAnsi="Courier New" w:cs="Courier New"/>
          <w:color w:val="000000" w:themeColor="text1"/>
          <w:sz w:val="24"/>
          <w:szCs w:val="24"/>
        </w:rPr>
        <w:t xml:space="preserve">ance of the linear </w:t>
      </w:r>
      <w:proofErr w:type="spellStart"/>
      <w:r w:rsidR="0083416F">
        <w:rPr>
          <w:rFonts w:ascii="Courier New" w:hAnsi="Courier New" w:cs="Courier New"/>
          <w:color w:val="000000" w:themeColor="text1"/>
          <w:sz w:val="24"/>
          <w:szCs w:val="24"/>
        </w:rPr>
        <w:t>association,</w:t>
      </w:r>
      <w:r w:rsidR="0083416F" w:rsidRPr="00132679">
        <w:rPr>
          <w:rFonts w:ascii="Courier New" w:hAnsi="Courier New" w:cs="Courier New"/>
          <w:color w:val="000000" w:themeColor="text1"/>
          <w:sz w:val="24"/>
          <w:szCs w:val="24"/>
        </w:rPr>
        <w:t>the</w:t>
      </w:r>
      <w:proofErr w:type="spellEnd"/>
      <w:r w:rsidR="0083416F" w:rsidRPr="00132679">
        <w:rPr>
          <w:rFonts w:ascii="Courier New" w:hAnsi="Courier New" w:cs="Courier New"/>
          <w:color w:val="000000" w:themeColor="text1"/>
          <w:sz w:val="24"/>
          <w:szCs w:val="24"/>
        </w:rPr>
        <w:t xml:space="preserve"> computed value was compared with the critical value and the p-value with the α being guided by the following decision rule: if and when the computed value turned lesser than the critical value and the p-value greater than the α, the noted linear association was not significant thereby accepting the null hypothesis. On the other hand, if and when the computed value turned greater than the critical value and the p-value turned lesser than the α, the observed linear association was significant thus reject the null hypothesis.</w:t>
      </w:r>
    </w:p>
    <w:p w:rsidR="0083416F" w:rsidRPr="0083416F" w:rsidRDefault="0083416F" w:rsidP="0083416F">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In the comparison between the computed value and the critical value and the p-value with the α, it was noted that</w:t>
      </w: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Table 37</w:t>
      </w: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Relationship Between the Classroom Practices </w:t>
      </w:r>
    </w:p>
    <w:p w:rsidR="00E36359" w:rsidRPr="00132679" w:rsidRDefault="00E36359" w:rsidP="00E36359">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of the Teacher-Respondents and the </w:t>
      </w:r>
    </w:p>
    <w:p w:rsidR="00E36359" w:rsidRPr="00132679" w:rsidRDefault="00E36359" w:rsidP="00E36359">
      <w:pPr>
        <w:spacing w:after="0" w:line="240" w:lineRule="auto"/>
        <w:jc w:val="center"/>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Identified Variates</w:t>
      </w:r>
    </w:p>
    <w:p w:rsidR="00E36359" w:rsidRPr="00132679" w:rsidRDefault="00E36359" w:rsidP="00E36359">
      <w:pPr>
        <w:spacing w:after="0" w:line="240" w:lineRule="auto"/>
        <w:jc w:val="center"/>
        <w:rPr>
          <w:rFonts w:ascii="Courier New" w:hAnsi="Courier New" w:cs="Courier New"/>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242"/>
        <w:gridCol w:w="1440"/>
        <w:gridCol w:w="1440"/>
        <w:gridCol w:w="990"/>
        <w:gridCol w:w="1908"/>
      </w:tblGrid>
      <w:tr w:rsidR="00E36359" w:rsidRPr="00132679" w:rsidTr="00D17DC0">
        <w:tc>
          <w:tcPr>
            <w:tcW w:w="1836" w:type="dxa"/>
            <w:vMerge w:val="restart"/>
            <w:tcBorders>
              <w:top w:val="double" w:sz="12" w:space="0" w:color="auto"/>
              <w:left w:val="nil"/>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Variate</w:t>
            </w:r>
          </w:p>
        </w:tc>
        <w:tc>
          <w:tcPr>
            <w:tcW w:w="2682" w:type="dxa"/>
            <w:gridSpan w:val="2"/>
            <w:tcBorders>
              <w:top w:val="doub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Linear Association</w:t>
            </w:r>
          </w:p>
        </w:tc>
        <w:tc>
          <w:tcPr>
            <w:tcW w:w="1440" w:type="dxa"/>
            <w:vMerge w:val="restart"/>
            <w:tcBorders>
              <w:top w:val="doub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Fisher’s t-Value</w:t>
            </w:r>
          </w:p>
        </w:tc>
        <w:tc>
          <w:tcPr>
            <w:tcW w:w="990" w:type="dxa"/>
            <w:vMerge w:val="restart"/>
            <w:tcBorders>
              <w:top w:val="doub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p-Value</w:t>
            </w:r>
          </w:p>
        </w:tc>
        <w:tc>
          <w:tcPr>
            <w:tcW w:w="1908" w:type="dxa"/>
            <w:vMerge w:val="restart"/>
            <w:tcBorders>
              <w:top w:val="double" w:sz="12" w:space="0" w:color="auto"/>
              <w:left w:val="single" w:sz="12" w:space="0" w:color="auto"/>
              <w:bottom w:val="sing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Evaluation/ Decision</w:t>
            </w:r>
          </w:p>
        </w:tc>
      </w:tr>
      <w:tr w:rsidR="00E36359" w:rsidRPr="00132679" w:rsidTr="00D17DC0">
        <w:tc>
          <w:tcPr>
            <w:tcW w:w="1836" w:type="dxa"/>
            <w:vMerge/>
            <w:tcBorders>
              <w:top w:val="single" w:sz="12" w:space="0" w:color="auto"/>
              <w:left w:val="nil"/>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roofErr w:type="spellStart"/>
            <w:r w:rsidRPr="00132679">
              <w:rPr>
                <w:rFonts w:ascii="Courier New" w:hAnsi="Courier New" w:cs="Courier New"/>
                <w:b/>
                <w:color w:val="000000" w:themeColor="text1"/>
                <w:sz w:val="24"/>
                <w:szCs w:val="24"/>
              </w:rPr>
              <w:t>Coeffi-cient</w:t>
            </w:r>
            <w:proofErr w:type="spellEnd"/>
          </w:p>
        </w:tc>
        <w:tc>
          <w:tcPr>
            <w:tcW w:w="1440" w:type="dxa"/>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Degree</w:t>
            </w:r>
          </w:p>
        </w:tc>
        <w:tc>
          <w:tcPr>
            <w:tcW w:w="1440"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c>
          <w:tcPr>
            <w:tcW w:w="990"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c>
          <w:tcPr>
            <w:tcW w:w="1908" w:type="dxa"/>
            <w:vMerge/>
            <w:tcBorders>
              <w:top w:val="single" w:sz="12" w:space="0" w:color="auto"/>
              <w:left w:val="single" w:sz="12" w:space="0" w:color="auto"/>
              <w:bottom w:val="sing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b/>
                <w:color w:val="000000" w:themeColor="text1"/>
                <w:sz w:val="24"/>
                <w:szCs w:val="24"/>
              </w:rPr>
            </w:pPr>
          </w:p>
        </w:tc>
      </w:tr>
      <w:tr w:rsidR="00E36359" w:rsidRPr="00132679" w:rsidTr="00D17DC0">
        <w:tc>
          <w:tcPr>
            <w:tcW w:w="1836" w:type="dxa"/>
            <w:tcBorders>
              <w:top w:val="single" w:sz="12" w:space="0" w:color="auto"/>
              <w:left w:val="nil"/>
              <w:bottom w:val="single" w:sz="4" w:space="0" w:color="auto"/>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Teaching </w:t>
            </w:r>
            <w:proofErr w:type="spellStart"/>
            <w:r w:rsidRPr="00132679">
              <w:rPr>
                <w:rFonts w:ascii="Courier New" w:hAnsi="Courier New" w:cs="Courier New"/>
                <w:color w:val="000000" w:themeColor="text1"/>
                <w:sz w:val="24"/>
                <w:szCs w:val="24"/>
              </w:rPr>
              <w:t>Compe-tence</w:t>
            </w:r>
            <w:proofErr w:type="spellEnd"/>
            <w:r w:rsidRPr="00132679">
              <w:rPr>
                <w:rFonts w:ascii="Courier New" w:hAnsi="Courier New" w:cs="Courier New"/>
                <w:color w:val="000000" w:themeColor="text1"/>
                <w:sz w:val="24"/>
                <w:szCs w:val="24"/>
              </w:rPr>
              <w:t xml:space="preserve"> of Teacher-</w:t>
            </w:r>
            <w:proofErr w:type="spellStart"/>
            <w:r w:rsidRPr="00132679">
              <w:rPr>
                <w:rFonts w:ascii="Courier New" w:hAnsi="Courier New" w:cs="Courier New"/>
                <w:color w:val="000000" w:themeColor="text1"/>
                <w:sz w:val="24"/>
                <w:szCs w:val="24"/>
              </w:rPr>
              <w:t>Respon</w:t>
            </w:r>
            <w:proofErr w:type="spellEnd"/>
            <w:r w:rsidRPr="00132679">
              <w:rPr>
                <w:rFonts w:ascii="Courier New" w:hAnsi="Courier New" w:cs="Courier New"/>
                <w:color w:val="000000" w:themeColor="text1"/>
                <w:sz w:val="24"/>
                <w:szCs w:val="24"/>
              </w:rPr>
              <w:t>-dents</w:t>
            </w:r>
          </w:p>
        </w:tc>
        <w:tc>
          <w:tcPr>
            <w:tcW w:w="1242" w:type="dxa"/>
            <w:tcBorders>
              <w:top w:val="single" w:sz="12" w:space="0" w:color="auto"/>
              <w:left w:val="nil"/>
              <w:bottom w:val="single" w:sz="4"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.772</w:t>
            </w:r>
          </w:p>
        </w:tc>
        <w:tc>
          <w:tcPr>
            <w:tcW w:w="1440" w:type="dxa"/>
            <w:tcBorders>
              <w:top w:val="single" w:sz="12" w:space="0" w:color="auto"/>
              <w:left w:val="nil"/>
              <w:bottom w:val="single" w:sz="4"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High</w:t>
            </w:r>
          </w:p>
        </w:tc>
        <w:tc>
          <w:tcPr>
            <w:tcW w:w="1440" w:type="dxa"/>
            <w:tcBorders>
              <w:top w:val="single" w:sz="12" w:space="0" w:color="auto"/>
              <w:left w:val="nil"/>
              <w:bottom w:val="single" w:sz="4"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14.007</w:t>
            </w:r>
          </w:p>
        </w:tc>
        <w:tc>
          <w:tcPr>
            <w:tcW w:w="990" w:type="dxa"/>
            <w:tcBorders>
              <w:top w:val="single" w:sz="12" w:space="0" w:color="auto"/>
              <w:left w:val="nil"/>
              <w:bottom w:val="single" w:sz="4"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0.000</w:t>
            </w:r>
          </w:p>
        </w:tc>
        <w:tc>
          <w:tcPr>
            <w:tcW w:w="1908" w:type="dxa"/>
            <w:tcBorders>
              <w:top w:val="single" w:sz="12" w:space="0" w:color="auto"/>
              <w:left w:val="nil"/>
              <w:bottom w:val="single" w:sz="4"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 /   Reject Ho</w:t>
            </w:r>
          </w:p>
        </w:tc>
      </w:tr>
      <w:tr w:rsidR="00E36359" w:rsidRPr="00132679" w:rsidTr="00D17DC0">
        <w:tc>
          <w:tcPr>
            <w:tcW w:w="1836"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ind w:left="180" w:hanging="18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Learners’ Academic </w:t>
            </w:r>
            <w:proofErr w:type="spellStart"/>
            <w:r w:rsidRPr="00132679">
              <w:rPr>
                <w:rFonts w:ascii="Courier New" w:hAnsi="Courier New" w:cs="Courier New"/>
                <w:color w:val="000000" w:themeColor="text1"/>
                <w:sz w:val="24"/>
                <w:szCs w:val="24"/>
              </w:rPr>
              <w:t>Perfor-mance</w:t>
            </w:r>
            <w:proofErr w:type="spellEnd"/>
            <w:r w:rsidRPr="00132679">
              <w:rPr>
                <w:rFonts w:ascii="Courier New" w:hAnsi="Courier New" w:cs="Courier New"/>
                <w:color w:val="000000" w:themeColor="text1"/>
                <w:sz w:val="24"/>
                <w:szCs w:val="24"/>
              </w:rPr>
              <w:t xml:space="preserve"> Level</w:t>
            </w:r>
          </w:p>
        </w:tc>
        <w:tc>
          <w:tcPr>
            <w:tcW w:w="1242"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-.047</w:t>
            </w:r>
          </w:p>
        </w:tc>
        <w:tc>
          <w:tcPr>
            <w:tcW w:w="1440"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Very Weak</w:t>
            </w:r>
          </w:p>
        </w:tc>
        <w:tc>
          <w:tcPr>
            <w:tcW w:w="1440"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0.543</w:t>
            </w:r>
          </w:p>
        </w:tc>
        <w:tc>
          <w:tcPr>
            <w:tcW w:w="990"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0.591</w:t>
            </w:r>
          </w:p>
        </w:tc>
        <w:tc>
          <w:tcPr>
            <w:tcW w:w="1908" w:type="dxa"/>
            <w:tcBorders>
              <w:left w:val="nil"/>
              <w:bottom w:val="double" w:sz="12" w:space="0" w:color="auto"/>
              <w:right w:val="nil"/>
            </w:tcBorders>
            <w:shd w:val="clear" w:color="auto" w:fill="auto"/>
            <w:vAlign w:val="center"/>
          </w:tcPr>
          <w:p w:rsidR="00E36359" w:rsidRPr="00132679" w:rsidRDefault="00E36359" w:rsidP="00D17DC0">
            <w:pPr>
              <w:spacing w:after="0" w:line="240" w:lineRule="auto"/>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NS /   Accept Ho</w:t>
            </w:r>
          </w:p>
        </w:tc>
      </w:tr>
    </w:tbl>
    <w:p w:rsidR="00E36359" w:rsidRPr="00132679" w:rsidRDefault="00E36359" w:rsidP="00E36359">
      <w:pPr>
        <w:spacing w:after="0" w:line="240" w:lineRule="auto"/>
        <w:rPr>
          <w:rFonts w:ascii="Courier New" w:hAnsi="Courier New" w:cs="Courier New"/>
          <w:color w:val="000000" w:themeColor="text1"/>
        </w:rPr>
      </w:pP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 xml:space="preserve">Fisher’s t-critical = </w:t>
      </w:r>
      <w:r w:rsidRPr="00132679">
        <w:rPr>
          <w:rFonts w:ascii="Courier New" w:hAnsi="Courier New" w:cs="Courier New"/>
          <w:color w:val="000000" w:themeColor="text1"/>
          <w:szCs w:val="24"/>
          <w:u w:val="single"/>
        </w:rPr>
        <w:t>+</w:t>
      </w:r>
      <w:r w:rsidRPr="00132679">
        <w:rPr>
          <w:rFonts w:ascii="Courier New" w:hAnsi="Courier New" w:cs="Courier New"/>
          <w:color w:val="000000" w:themeColor="text1"/>
          <w:szCs w:val="24"/>
        </w:rPr>
        <w:t>1.978</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proofErr w:type="gramStart"/>
      <w:r w:rsidRPr="00132679">
        <w:rPr>
          <w:rFonts w:ascii="Courier New" w:hAnsi="Courier New" w:cs="Courier New"/>
          <w:color w:val="000000" w:themeColor="text1"/>
          <w:szCs w:val="24"/>
        </w:rPr>
        <w:t>S  =</w:t>
      </w:r>
      <w:proofErr w:type="gramEnd"/>
      <w:r w:rsidRPr="00132679">
        <w:rPr>
          <w:rFonts w:ascii="Courier New" w:hAnsi="Courier New" w:cs="Courier New"/>
          <w:color w:val="000000" w:themeColor="text1"/>
          <w:szCs w:val="24"/>
        </w:rPr>
        <w:t xml:space="preserve"> Significant</w:t>
      </w:r>
    </w:p>
    <w:p w:rsidR="00E36359" w:rsidRPr="00132679" w:rsidRDefault="00E36359" w:rsidP="00E36359">
      <w:pPr>
        <w:spacing w:after="0" w:line="240" w:lineRule="auto"/>
        <w:rPr>
          <w:rFonts w:ascii="Courier New" w:hAnsi="Courier New" w:cs="Courier New"/>
          <w:color w:val="000000" w:themeColor="text1"/>
          <w:szCs w:val="24"/>
        </w:rPr>
      </w:pPr>
      <w:proofErr w:type="spellStart"/>
      <w:r w:rsidRPr="00132679">
        <w:rPr>
          <w:rFonts w:ascii="Courier New" w:hAnsi="Courier New" w:cs="Courier New"/>
          <w:color w:val="000000" w:themeColor="text1"/>
          <w:szCs w:val="24"/>
        </w:rPr>
        <w:t>df</w:t>
      </w:r>
      <w:proofErr w:type="spellEnd"/>
      <w:r w:rsidRPr="00132679">
        <w:rPr>
          <w:rFonts w:ascii="Courier New" w:hAnsi="Courier New" w:cs="Courier New"/>
          <w:color w:val="000000" w:themeColor="text1"/>
          <w:szCs w:val="24"/>
        </w:rPr>
        <w:t xml:space="preserve"> = 133</w:t>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r>
      <w:r w:rsidRPr="00132679">
        <w:rPr>
          <w:rFonts w:ascii="Courier New" w:hAnsi="Courier New" w:cs="Courier New"/>
          <w:color w:val="000000" w:themeColor="text1"/>
          <w:szCs w:val="24"/>
        </w:rPr>
        <w:tab/>
        <w:t>NS = Not Significant</w:t>
      </w:r>
    </w:p>
    <w:p w:rsidR="00E36359" w:rsidRPr="00132679" w:rsidRDefault="00E36359" w:rsidP="00E36359">
      <w:pPr>
        <w:spacing w:after="0" w:line="240" w:lineRule="auto"/>
        <w:rPr>
          <w:rFonts w:ascii="Courier New" w:hAnsi="Courier New" w:cs="Courier New"/>
          <w:color w:val="000000" w:themeColor="text1"/>
          <w:szCs w:val="24"/>
        </w:rPr>
      </w:pPr>
      <w:r w:rsidRPr="00132679">
        <w:rPr>
          <w:rFonts w:ascii="Courier New" w:hAnsi="Courier New" w:cs="Courier New"/>
          <w:color w:val="000000" w:themeColor="text1"/>
          <w:szCs w:val="24"/>
        </w:rPr>
        <w:t>α = .05</w:t>
      </w:r>
    </w:p>
    <w:p w:rsidR="00E36359" w:rsidRDefault="00E36359" w:rsidP="00E36359">
      <w:pPr>
        <w:spacing w:after="0"/>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α = .05.</w:t>
      </w:r>
      <w:r w:rsidR="008C6DDF">
        <w:rPr>
          <w:rFonts w:ascii="Courier New" w:hAnsi="Courier New" w:cs="Courier New"/>
          <w:color w:val="000000" w:themeColor="text1"/>
          <w:sz w:val="24"/>
          <w:szCs w:val="24"/>
        </w:rPr>
        <w:t xml:space="preserve"> </w:t>
      </w:r>
      <w:r w:rsidR="008C6DDF">
        <w:rPr>
          <w:rFonts w:ascii="Courier New" w:hAnsi="Courier New" w:cs="Courier New"/>
          <w:color w:val="000000" w:themeColor="text1"/>
          <w:sz w:val="24"/>
        </w:rPr>
        <w:t>T</w:t>
      </w:r>
      <w:r w:rsidRPr="00132679">
        <w:rPr>
          <w:rFonts w:ascii="Courier New" w:hAnsi="Courier New" w:cs="Courier New"/>
          <w:color w:val="000000" w:themeColor="text1"/>
          <w:sz w:val="24"/>
        </w:rPr>
        <w:t xml:space="preserve">he computed value turned greater than the critical value while the p-value turned lesser than the α. This signified that the linear association between the two aforesaid variables was essentially significant. Hence, the hypothesis stating, “there is no significant relationship between the </w:t>
      </w:r>
      <w:r w:rsidRPr="00132679">
        <w:rPr>
          <w:rFonts w:ascii="Courier New" w:hAnsi="Courier New" w:cs="Courier New"/>
          <w:color w:val="000000" w:themeColor="text1"/>
          <w:sz w:val="24"/>
          <w:szCs w:val="24"/>
        </w:rPr>
        <w:t xml:space="preserve">classroom practices of the teacher-respondents and the teaching competence of the teacher-respondent based on the </w:t>
      </w:r>
      <w:r w:rsidR="00C54183" w:rsidRPr="00132679">
        <w:rPr>
          <w:rFonts w:ascii="Courier New" w:hAnsi="Courier New" w:cs="Courier New"/>
          <w:color w:val="000000" w:themeColor="text1"/>
          <w:sz w:val="24"/>
          <w:szCs w:val="24"/>
        </w:rPr>
        <w:t xml:space="preserve">PPST </w:t>
      </w:r>
      <w:r w:rsidR="00C54183">
        <w:rPr>
          <w:rFonts w:ascii="Courier New" w:hAnsi="Courier New" w:cs="Courier New"/>
          <w:color w:val="000000" w:themeColor="text1"/>
          <w:sz w:val="24"/>
          <w:szCs w:val="24"/>
        </w:rPr>
        <w:t>in</w:t>
      </w:r>
      <w:r w:rsidR="00C54183" w:rsidRPr="00132679">
        <w:rPr>
          <w:rFonts w:ascii="Courier New" w:hAnsi="Courier New" w:cs="Courier New"/>
          <w:color w:val="000000" w:themeColor="text1"/>
          <w:sz w:val="24"/>
          <w:szCs w:val="24"/>
        </w:rPr>
        <w:t xml:space="preserve"> </w:t>
      </w:r>
      <w:r w:rsidR="00C54183">
        <w:rPr>
          <w:rFonts w:ascii="Courier New" w:hAnsi="Courier New" w:cs="Courier New"/>
          <w:color w:val="000000" w:themeColor="text1"/>
          <w:sz w:val="24"/>
          <w:szCs w:val="24"/>
        </w:rPr>
        <w:t>terms</w:t>
      </w:r>
      <w:r w:rsidRPr="00132679">
        <w:rPr>
          <w:rFonts w:ascii="Courier New" w:hAnsi="Courier New" w:cs="Courier New"/>
          <w:color w:val="000000" w:themeColor="text1"/>
          <w:sz w:val="24"/>
          <w:szCs w:val="24"/>
        </w:rPr>
        <w:t xml:space="preserve"> of the identified domains</w:t>
      </w:r>
      <w:r w:rsidRPr="00132679">
        <w:rPr>
          <w:rFonts w:ascii="Courier New" w:hAnsi="Courier New" w:cs="Courier New"/>
          <w:color w:val="000000" w:themeColor="text1"/>
          <w:sz w:val="24"/>
        </w:rPr>
        <w:t xml:space="preserve">” was rejected. This meant that the </w:t>
      </w:r>
      <w:r w:rsidRPr="00132679">
        <w:rPr>
          <w:rFonts w:ascii="Courier New" w:hAnsi="Courier New" w:cs="Courier New"/>
          <w:color w:val="000000" w:themeColor="text1"/>
          <w:sz w:val="24"/>
          <w:szCs w:val="24"/>
        </w:rPr>
        <w:t xml:space="preserve">teaching competence of the teacher-respondents based on the PPST in terms of the identified </w:t>
      </w:r>
      <w:r w:rsidRPr="00132679">
        <w:rPr>
          <w:rFonts w:ascii="Courier New" w:hAnsi="Courier New" w:cs="Courier New"/>
          <w:color w:val="000000" w:themeColor="text1"/>
          <w:sz w:val="24"/>
          <w:szCs w:val="24"/>
        </w:rPr>
        <w:lastRenderedPageBreak/>
        <w:t>domains</w:t>
      </w:r>
      <w:r w:rsidRPr="00132679">
        <w:rPr>
          <w:rFonts w:ascii="Courier New" w:hAnsi="Courier New" w:cs="Courier New"/>
          <w:color w:val="000000" w:themeColor="text1"/>
          <w:sz w:val="24"/>
        </w:rPr>
        <w:t xml:space="preserve"> significantly influenced the </w:t>
      </w:r>
      <w:r w:rsidRPr="00132679">
        <w:rPr>
          <w:rFonts w:ascii="Courier New" w:hAnsi="Courier New" w:cs="Courier New"/>
          <w:color w:val="000000" w:themeColor="text1"/>
          <w:sz w:val="24"/>
          <w:szCs w:val="24"/>
        </w:rPr>
        <w:t xml:space="preserve">classroom practices of the teachers. </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The coefficient being positive denoted a direct </w:t>
      </w:r>
      <w:r w:rsidR="00C54183" w:rsidRPr="00132679">
        <w:rPr>
          <w:rFonts w:ascii="Courier New" w:hAnsi="Courier New" w:cs="Courier New"/>
          <w:color w:val="000000" w:themeColor="text1"/>
          <w:sz w:val="24"/>
          <w:szCs w:val="24"/>
        </w:rPr>
        <w:t>proportional linear association</w:t>
      </w:r>
      <w:r w:rsidRPr="00132679">
        <w:rPr>
          <w:rFonts w:ascii="Courier New" w:hAnsi="Courier New" w:cs="Courier New"/>
          <w:color w:val="000000" w:themeColor="text1"/>
          <w:sz w:val="24"/>
          <w:szCs w:val="24"/>
        </w:rPr>
        <w:t xml:space="preserve">   </w:t>
      </w:r>
      <w:proofErr w:type="gramStart"/>
      <w:r w:rsidRPr="00132679">
        <w:rPr>
          <w:rFonts w:ascii="Courier New" w:hAnsi="Courier New" w:cs="Courier New"/>
          <w:color w:val="000000" w:themeColor="text1"/>
          <w:sz w:val="24"/>
          <w:szCs w:val="24"/>
        </w:rPr>
        <w:t>suggesting  that</w:t>
      </w:r>
      <w:proofErr w:type="gramEnd"/>
      <w:r w:rsidRPr="00132679">
        <w:rPr>
          <w:rFonts w:ascii="Courier New" w:hAnsi="Courier New" w:cs="Courier New"/>
          <w:color w:val="000000" w:themeColor="text1"/>
          <w:sz w:val="24"/>
          <w:szCs w:val="24"/>
        </w:rPr>
        <w:t xml:space="preserve">  teaching</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competence of </w:t>
      </w:r>
      <w:proofErr w:type="gramStart"/>
      <w:r w:rsidRPr="00132679">
        <w:rPr>
          <w:rFonts w:ascii="Courier New" w:hAnsi="Courier New" w:cs="Courier New"/>
          <w:color w:val="000000" w:themeColor="text1"/>
          <w:sz w:val="24"/>
          <w:szCs w:val="24"/>
        </w:rPr>
        <w:t>the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teacher</w:t>
      </w:r>
      <w:proofErr w:type="gramEnd"/>
      <w:r w:rsidRPr="00132679">
        <w:rPr>
          <w:rFonts w:ascii="Courier New" w:hAnsi="Courier New" w:cs="Courier New"/>
          <w:color w:val="000000" w:themeColor="text1"/>
          <w:sz w:val="24"/>
          <w:szCs w:val="24"/>
        </w:rPr>
        <w:t xml:space="preserve">-respondents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based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on the PPST in</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terms of the identified domains influenced their classroom practices.</w:t>
      </w:r>
    </w:p>
    <w:p w:rsidR="00E36359" w:rsidRPr="00B921A8" w:rsidRDefault="00E36359" w:rsidP="00E36359">
      <w:pPr>
        <w:spacing w:after="0"/>
        <w:ind w:firstLine="720"/>
        <w:jc w:val="both"/>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 xml:space="preserve">Learners’ </w:t>
      </w:r>
      <w:proofErr w:type="gramStart"/>
      <w:r w:rsidRPr="00132679">
        <w:rPr>
          <w:rFonts w:ascii="Courier New" w:hAnsi="Courier New" w:cs="Courier New"/>
          <w:b/>
          <w:color w:val="000000" w:themeColor="text1"/>
          <w:sz w:val="24"/>
          <w:szCs w:val="24"/>
          <w:u w:val="single"/>
        </w:rPr>
        <w:t xml:space="preserve">Academic </w:t>
      </w:r>
      <w:r>
        <w:rPr>
          <w:rFonts w:ascii="Courier New" w:hAnsi="Courier New" w:cs="Courier New"/>
          <w:b/>
          <w:color w:val="000000" w:themeColor="text1"/>
          <w:sz w:val="24"/>
          <w:szCs w:val="24"/>
          <w:u w:val="single"/>
        </w:rPr>
        <w:t xml:space="preserve"> </w:t>
      </w:r>
      <w:r w:rsidRPr="00132679">
        <w:rPr>
          <w:rFonts w:ascii="Courier New" w:hAnsi="Courier New" w:cs="Courier New"/>
          <w:b/>
          <w:color w:val="000000" w:themeColor="text1"/>
          <w:sz w:val="24"/>
          <w:szCs w:val="24"/>
          <w:u w:val="single"/>
        </w:rPr>
        <w:t>Performance</w:t>
      </w:r>
      <w:proofErr w:type="gramEnd"/>
      <w:r>
        <w:rPr>
          <w:rFonts w:ascii="Courier New" w:hAnsi="Courier New" w:cs="Courier New"/>
          <w:b/>
          <w:color w:val="000000" w:themeColor="text1"/>
          <w:sz w:val="24"/>
          <w:szCs w:val="24"/>
          <w:u w:val="single"/>
        </w:rPr>
        <w:t xml:space="preserve"> </w:t>
      </w:r>
      <w:r w:rsidRPr="00132679">
        <w:rPr>
          <w:rFonts w:ascii="Courier New" w:hAnsi="Courier New" w:cs="Courier New"/>
          <w:b/>
          <w:color w:val="000000" w:themeColor="text1"/>
          <w:sz w:val="24"/>
          <w:szCs w:val="24"/>
          <w:u w:val="single"/>
        </w:rPr>
        <w:t xml:space="preserve"> Level Based on </w:t>
      </w:r>
      <w:r>
        <w:rPr>
          <w:rFonts w:ascii="Courier New" w:hAnsi="Courier New" w:cs="Courier New"/>
          <w:b/>
          <w:color w:val="000000" w:themeColor="text1"/>
          <w:sz w:val="24"/>
          <w:szCs w:val="24"/>
          <w:u w:val="single"/>
        </w:rPr>
        <w:t xml:space="preserve"> </w:t>
      </w:r>
      <w:r w:rsidRPr="00132679">
        <w:rPr>
          <w:rFonts w:ascii="Courier New" w:hAnsi="Courier New" w:cs="Courier New"/>
          <w:b/>
          <w:color w:val="000000" w:themeColor="text1"/>
          <w:sz w:val="24"/>
          <w:szCs w:val="24"/>
          <w:u w:val="single"/>
        </w:rPr>
        <w:t xml:space="preserve">the </w:t>
      </w:r>
      <w:r>
        <w:rPr>
          <w:rFonts w:ascii="Courier New" w:hAnsi="Courier New" w:cs="Courier New"/>
          <w:b/>
          <w:color w:val="000000" w:themeColor="text1"/>
          <w:sz w:val="24"/>
          <w:szCs w:val="24"/>
          <w:u w:val="single"/>
        </w:rPr>
        <w:t xml:space="preserve"> </w:t>
      </w:r>
      <w:r w:rsidRPr="00132679">
        <w:rPr>
          <w:rFonts w:ascii="Courier New" w:hAnsi="Courier New" w:cs="Courier New"/>
          <w:b/>
          <w:color w:val="000000" w:themeColor="text1"/>
          <w:sz w:val="24"/>
          <w:szCs w:val="24"/>
          <w:u w:val="single"/>
        </w:rPr>
        <w:t>MPS</w:t>
      </w:r>
      <w:r>
        <w:rPr>
          <w:rFonts w:ascii="Courier New" w:hAnsi="Courier New" w:cs="Courier New"/>
          <w:b/>
          <w:color w:val="000000" w:themeColor="text1"/>
          <w:sz w:val="24"/>
          <w:szCs w:val="24"/>
          <w:u w:val="single"/>
        </w:rPr>
        <w:t xml:space="preserve"> </w:t>
      </w:r>
      <w:r w:rsidRPr="00132679">
        <w:rPr>
          <w:rFonts w:ascii="Courier New" w:hAnsi="Courier New" w:cs="Courier New"/>
          <w:b/>
          <w:color w:val="000000" w:themeColor="text1"/>
          <w:sz w:val="24"/>
          <w:szCs w:val="24"/>
          <w:u w:val="single"/>
        </w:rPr>
        <w:t xml:space="preserve"> of the </w:t>
      </w:r>
      <w:r>
        <w:rPr>
          <w:rFonts w:ascii="Courier New" w:hAnsi="Courier New" w:cs="Courier New"/>
          <w:b/>
          <w:color w:val="000000" w:themeColor="text1"/>
          <w:sz w:val="24"/>
          <w:szCs w:val="24"/>
          <w:u w:val="single"/>
        </w:rPr>
        <w:t xml:space="preserve"> </w:t>
      </w:r>
      <w:r w:rsidRPr="00132679">
        <w:rPr>
          <w:rFonts w:ascii="Courier New" w:hAnsi="Courier New" w:cs="Courier New"/>
          <w:b/>
          <w:color w:val="000000" w:themeColor="text1"/>
          <w:sz w:val="24"/>
          <w:szCs w:val="24"/>
          <w:u w:val="single"/>
        </w:rPr>
        <w:t>First and Second Quarters</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Likewise,</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Table 37 reflects the relationship between the classroom practices of the teacher-respondents and the learners’ academic performance level based on the MPS of the first and second quarters. In its association, the Pearson’s Product-Moment Coefficient of Correlation was employed whereby the computed value was posted at -.047 denoting a very weak linear association. Further test to determine the significance of the coefficient value, the Fisher’s t-test was utilized as its posteriori test whereby the computed value was posted at 0.543 with a p-value of 0.591. The critical value was set at </w:t>
      </w:r>
      <w:r w:rsidRPr="00132679">
        <w:rPr>
          <w:rFonts w:ascii="Courier New" w:hAnsi="Courier New" w:cs="Courier New"/>
          <w:color w:val="000000" w:themeColor="text1"/>
          <w:sz w:val="24"/>
          <w:szCs w:val="24"/>
          <w:u w:val="single"/>
        </w:rPr>
        <w:t>+</w:t>
      </w:r>
      <w:r w:rsidRPr="00132679">
        <w:rPr>
          <w:rFonts w:ascii="Courier New" w:hAnsi="Courier New" w:cs="Courier New"/>
          <w:color w:val="000000" w:themeColor="text1"/>
          <w:sz w:val="24"/>
          <w:szCs w:val="24"/>
        </w:rPr>
        <w:t xml:space="preserve">1.978 at </w:t>
      </w:r>
      <w:proofErr w:type="spellStart"/>
      <w:r w:rsidRPr="00132679">
        <w:rPr>
          <w:rFonts w:ascii="Courier New" w:hAnsi="Courier New" w:cs="Courier New"/>
          <w:color w:val="000000" w:themeColor="text1"/>
          <w:sz w:val="24"/>
          <w:szCs w:val="24"/>
        </w:rPr>
        <w:t>df</w:t>
      </w:r>
      <w:proofErr w:type="spellEnd"/>
      <w:r w:rsidRPr="00132679">
        <w:rPr>
          <w:rFonts w:ascii="Courier New" w:hAnsi="Courier New" w:cs="Courier New"/>
          <w:color w:val="000000" w:themeColor="text1"/>
          <w:sz w:val="24"/>
          <w:szCs w:val="24"/>
        </w:rPr>
        <w:t xml:space="preserve"> = 133 with α = .05.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To ascertain the significance of the linear association, the computed value was compared with the critical value and the p-value with the α being guided by the following decision rule: if and when the computed value turned lesser than the </w:t>
      </w:r>
      <w:r w:rsidRPr="00132679">
        <w:rPr>
          <w:rFonts w:ascii="Courier New" w:hAnsi="Courier New" w:cs="Courier New"/>
          <w:color w:val="000000" w:themeColor="text1"/>
          <w:sz w:val="24"/>
          <w:szCs w:val="24"/>
        </w:rPr>
        <w:lastRenderedPageBreak/>
        <w:t>critical value and the p-value greater than the α, the noted linear association was not significant thereby accepting the null hypothesis. On the other hand, if and when the computed value turned greater than the critical value and the p-value turned lesser than the α, the observed linear association was significant thus reject the null hypothesis.</w:t>
      </w:r>
    </w:p>
    <w:p w:rsidR="00E36359" w:rsidRPr="00132679" w:rsidRDefault="0049514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rPr>
        <w:t xml:space="preserve">In </w:t>
      </w:r>
      <w:proofErr w:type="gramStart"/>
      <w:r w:rsidRPr="00132679">
        <w:rPr>
          <w:rFonts w:ascii="Courier New" w:hAnsi="Courier New" w:cs="Courier New"/>
          <w:color w:val="000000" w:themeColor="text1"/>
          <w:sz w:val="24"/>
        </w:rPr>
        <w:t>the</w:t>
      </w:r>
      <w:r w:rsidR="00E36359" w:rsidRPr="00132679">
        <w:rPr>
          <w:rFonts w:ascii="Courier New" w:hAnsi="Courier New" w:cs="Courier New"/>
          <w:color w:val="000000" w:themeColor="text1"/>
          <w:sz w:val="24"/>
        </w:rPr>
        <w:t xml:space="preserve">  comparison</w:t>
      </w:r>
      <w:proofErr w:type="gramEnd"/>
      <w:r w:rsidR="00E36359" w:rsidRPr="00132679">
        <w:rPr>
          <w:rFonts w:ascii="Courier New" w:hAnsi="Courier New" w:cs="Courier New"/>
          <w:color w:val="000000" w:themeColor="text1"/>
          <w:sz w:val="24"/>
        </w:rPr>
        <w:t xml:space="preserve">  between  the  computed  value  and the</w:t>
      </w:r>
      <w:r w:rsidR="00E36359" w:rsidRPr="00132679">
        <w:rPr>
          <w:rFonts w:ascii="Courier New" w:hAnsi="Courier New" w:cs="Courier New"/>
          <w:color w:val="000000" w:themeColor="text1"/>
          <w:sz w:val="24"/>
          <w:szCs w:val="24"/>
        </w:rPr>
        <w:t xml:space="preserve"> </w:t>
      </w:r>
      <w:r w:rsidR="00E36359" w:rsidRPr="00132679">
        <w:rPr>
          <w:rFonts w:ascii="Courier New" w:hAnsi="Courier New" w:cs="Courier New"/>
          <w:color w:val="000000" w:themeColor="text1"/>
          <w:sz w:val="24"/>
        </w:rPr>
        <w:t xml:space="preserve">critical value and the p-value with the α, it was noted that the computed value turned lesser than the critical value while the p-value turned greater than the α. This signified that the linear association between the two aforesaid variables was not significant. Hence, the hypothesis stating, “there is no significant relationship between the </w:t>
      </w:r>
      <w:r w:rsidR="00E36359" w:rsidRPr="00132679">
        <w:rPr>
          <w:rFonts w:ascii="Courier New" w:hAnsi="Courier New" w:cs="Courier New"/>
          <w:color w:val="000000" w:themeColor="text1"/>
          <w:sz w:val="24"/>
          <w:szCs w:val="24"/>
        </w:rPr>
        <w:t>classroom practices of the teacher-respondents and the learners’ academic performance level based on the MPS of the first and second quarters</w:t>
      </w:r>
      <w:r w:rsidR="00E36359" w:rsidRPr="00132679">
        <w:rPr>
          <w:rFonts w:ascii="Courier New" w:hAnsi="Courier New" w:cs="Courier New"/>
          <w:color w:val="000000" w:themeColor="text1"/>
          <w:sz w:val="24"/>
        </w:rPr>
        <w:t xml:space="preserve">” was accepted. This meant that the </w:t>
      </w:r>
      <w:r w:rsidR="00E36359" w:rsidRPr="00132679">
        <w:rPr>
          <w:rFonts w:ascii="Courier New" w:hAnsi="Courier New" w:cs="Courier New"/>
          <w:color w:val="000000" w:themeColor="text1"/>
          <w:sz w:val="24"/>
          <w:szCs w:val="24"/>
        </w:rPr>
        <w:t>Learners academic performance level based on the MPS of the first and second quarters</w:t>
      </w:r>
      <w:r w:rsidR="00E36359" w:rsidRPr="00132679">
        <w:rPr>
          <w:rFonts w:ascii="Courier New" w:hAnsi="Courier New" w:cs="Courier New"/>
          <w:color w:val="000000" w:themeColor="text1"/>
          <w:sz w:val="24"/>
        </w:rPr>
        <w:t xml:space="preserve"> did not significantly influence the </w:t>
      </w:r>
      <w:r w:rsidR="00E36359" w:rsidRPr="00132679">
        <w:rPr>
          <w:rFonts w:ascii="Courier New" w:hAnsi="Courier New" w:cs="Courier New"/>
          <w:color w:val="000000" w:themeColor="text1"/>
          <w:sz w:val="24"/>
          <w:szCs w:val="24"/>
        </w:rPr>
        <w:t>classroom practices of the teachers.</w:t>
      </w:r>
    </w:p>
    <w:p w:rsidR="00F05012" w:rsidRDefault="00E36359" w:rsidP="00F05012">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In summary, the teaching competence of the teacher-respondents based on the PPST in terms of the identified domains posed significant influence to the classroom practices of the teachers while the learners’ academic performance level </w:t>
      </w:r>
      <w:proofErr w:type="gramStart"/>
      <w:r w:rsidR="00F05012" w:rsidRPr="00132679">
        <w:rPr>
          <w:rFonts w:ascii="Courier New" w:hAnsi="Courier New" w:cs="Courier New"/>
          <w:color w:val="000000" w:themeColor="text1"/>
          <w:sz w:val="24"/>
          <w:szCs w:val="24"/>
        </w:rPr>
        <w:t xml:space="preserve">based </w:t>
      </w:r>
      <w:r w:rsidR="00F05012">
        <w:rPr>
          <w:rFonts w:ascii="Courier New" w:hAnsi="Courier New" w:cs="Courier New"/>
          <w:color w:val="000000" w:themeColor="text1"/>
          <w:sz w:val="24"/>
          <w:szCs w:val="24"/>
        </w:rPr>
        <w:t xml:space="preserve"> </w:t>
      </w:r>
      <w:r w:rsidR="00F05012" w:rsidRPr="00132679">
        <w:rPr>
          <w:rFonts w:ascii="Courier New" w:hAnsi="Courier New" w:cs="Courier New"/>
          <w:color w:val="000000" w:themeColor="text1"/>
          <w:sz w:val="24"/>
          <w:szCs w:val="24"/>
        </w:rPr>
        <w:t>on</w:t>
      </w:r>
      <w:proofErr w:type="gramEnd"/>
      <w:r w:rsidR="00F05012" w:rsidRPr="00132679">
        <w:rPr>
          <w:rFonts w:ascii="Courier New" w:hAnsi="Courier New" w:cs="Courier New"/>
          <w:color w:val="000000" w:themeColor="text1"/>
          <w:sz w:val="24"/>
          <w:szCs w:val="24"/>
        </w:rPr>
        <w:t xml:space="preserve"> the </w:t>
      </w:r>
      <w:r w:rsidR="00F05012">
        <w:rPr>
          <w:rFonts w:ascii="Courier New" w:hAnsi="Courier New" w:cs="Courier New"/>
          <w:color w:val="000000" w:themeColor="text1"/>
          <w:sz w:val="24"/>
          <w:szCs w:val="24"/>
        </w:rPr>
        <w:t xml:space="preserve"> </w:t>
      </w:r>
      <w:r w:rsidR="00F05012" w:rsidRPr="00132679">
        <w:rPr>
          <w:rFonts w:ascii="Courier New" w:hAnsi="Courier New" w:cs="Courier New"/>
          <w:color w:val="000000" w:themeColor="text1"/>
          <w:sz w:val="24"/>
          <w:szCs w:val="24"/>
        </w:rPr>
        <w:t>MPS of the first and second</w:t>
      </w:r>
    </w:p>
    <w:p w:rsidR="00E36359" w:rsidRPr="008B19D9" w:rsidRDefault="00E36359" w:rsidP="00F05012">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quarters proved to have no significant influence with it.</w:t>
      </w: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E36359" w:rsidRDefault="00E36359" w:rsidP="00E36359">
      <w:pPr>
        <w:spacing w:line="240" w:lineRule="auto"/>
        <w:contextualSpacing/>
        <w:jc w:val="center"/>
        <w:rPr>
          <w:rFonts w:ascii="Courier New" w:hAnsi="Courier New" w:cs="Courier New"/>
          <w:b/>
          <w:color w:val="000000" w:themeColor="text1"/>
          <w:sz w:val="24"/>
          <w:szCs w:val="24"/>
        </w:rPr>
      </w:pPr>
    </w:p>
    <w:p w:rsidR="00A420AB" w:rsidRDefault="00A420AB" w:rsidP="00E36359">
      <w:pPr>
        <w:spacing w:line="240" w:lineRule="auto"/>
        <w:contextualSpacing/>
        <w:jc w:val="center"/>
        <w:rPr>
          <w:rFonts w:ascii="Courier New" w:hAnsi="Courier New" w:cs="Courier New"/>
          <w:b/>
          <w:color w:val="000000" w:themeColor="text1"/>
          <w:sz w:val="24"/>
          <w:szCs w:val="24"/>
        </w:rPr>
      </w:pPr>
    </w:p>
    <w:p w:rsidR="00A420AB" w:rsidRDefault="00A420AB" w:rsidP="00E36359">
      <w:pPr>
        <w:spacing w:line="240" w:lineRule="auto"/>
        <w:contextualSpacing/>
        <w:jc w:val="center"/>
        <w:rPr>
          <w:rFonts w:ascii="Courier New" w:hAnsi="Courier New" w:cs="Courier New"/>
          <w:b/>
          <w:color w:val="000000" w:themeColor="text1"/>
          <w:sz w:val="24"/>
          <w:szCs w:val="24"/>
        </w:rPr>
      </w:pPr>
    </w:p>
    <w:p w:rsidR="00A420AB" w:rsidRDefault="00A420AB" w:rsidP="00E36359">
      <w:pPr>
        <w:spacing w:line="240" w:lineRule="auto"/>
        <w:contextualSpacing/>
        <w:jc w:val="center"/>
        <w:rPr>
          <w:rFonts w:ascii="Courier New" w:hAnsi="Courier New" w:cs="Courier New"/>
          <w:b/>
          <w:color w:val="000000" w:themeColor="text1"/>
          <w:sz w:val="24"/>
          <w:szCs w:val="24"/>
        </w:rPr>
      </w:pPr>
    </w:p>
    <w:p w:rsidR="00A420AB" w:rsidRDefault="00A420AB" w:rsidP="00E36359">
      <w:pPr>
        <w:spacing w:line="240" w:lineRule="auto"/>
        <w:contextualSpacing/>
        <w:jc w:val="center"/>
        <w:rPr>
          <w:rFonts w:ascii="Courier New" w:hAnsi="Courier New" w:cs="Courier New"/>
          <w:b/>
          <w:color w:val="000000" w:themeColor="text1"/>
          <w:sz w:val="24"/>
          <w:szCs w:val="24"/>
        </w:rPr>
      </w:pPr>
    </w:p>
    <w:p w:rsidR="00A420AB" w:rsidRDefault="00A420AB" w:rsidP="00E36359">
      <w:pPr>
        <w:spacing w:line="240" w:lineRule="auto"/>
        <w:contextualSpacing/>
        <w:jc w:val="center"/>
        <w:rPr>
          <w:rFonts w:ascii="Courier New" w:hAnsi="Courier New" w:cs="Courier New"/>
          <w:b/>
          <w:color w:val="000000" w:themeColor="text1"/>
          <w:sz w:val="24"/>
          <w:szCs w:val="24"/>
        </w:rPr>
      </w:pPr>
    </w:p>
    <w:p w:rsidR="00A420AB" w:rsidRDefault="00A420AB" w:rsidP="00E36359">
      <w:pPr>
        <w:spacing w:line="240" w:lineRule="auto"/>
        <w:contextualSpacing/>
        <w:jc w:val="center"/>
        <w:rPr>
          <w:rFonts w:ascii="Courier New" w:hAnsi="Courier New" w:cs="Courier New"/>
          <w:b/>
          <w:color w:val="000000" w:themeColor="text1"/>
          <w:sz w:val="24"/>
          <w:szCs w:val="24"/>
        </w:rPr>
      </w:pPr>
    </w:p>
    <w:p w:rsidR="00A420AB" w:rsidRDefault="00A420AB" w:rsidP="00E36359">
      <w:pPr>
        <w:spacing w:line="240" w:lineRule="auto"/>
        <w:contextualSpacing/>
        <w:jc w:val="center"/>
        <w:rPr>
          <w:rFonts w:ascii="Courier New" w:hAnsi="Courier New" w:cs="Courier New"/>
          <w:b/>
          <w:color w:val="000000" w:themeColor="text1"/>
          <w:sz w:val="24"/>
          <w:szCs w:val="24"/>
        </w:rPr>
      </w:pPr>
    </w:p>
    <w:p w:rsidR="00A420AB" w:rsidRDefault="00A420AB" w:rsidP="00E36359">
      <w:pPr>
        <w:spacing w:line="240" w:lineRule="auto"/>
        <w:contextualSpacing/>
        <w:jc w:val="center"/>
        <w:rPr>
          <w:rFonts w:ascii="Courier New" w:hAnsi="Courier New" w:cs="Courier New"/>
          <w:b/>
          <w:color w:val="000000" w:themeColor="text1"/>
          <w:sz w:val="24"/>
          <w:szCs w:val="24"/>
        </w:rPr>
      </w:pPr>
    </w:p>
    <w:p w:rsidR="00A420AB" w:rsidRDefault="00A420AB" w:rsidP="00E36359">
      <w:pPr>
        <w:spacing w:line="240" w:lineRule="auto"/>
        <w:contextualSpacing/>
        <w:jc w:val="center"/>
        <w:rPr>
          <w:rFonts w:ascii="Courier New" w:hAnsi="Courier New" w:cs="Courier New"/>
          <w:b/>
          <w:color w:val="000000" w:themeColor="text1"/>
          <w:sz w:val="24"/>
          <w:szCs w:val="24"/>
        </w:rPr>
      </w:pPr>
    </w:p>
    <w:p w:rsidR="00A420AB" w:rsidRDefault="00A420AB" w:rsidP="00E36359">
      <w:pPr>
        <w:spacing w:line="240" w:lineRule="auto"/>
        <w:contextualSpacing/>
        <w:jc w:val="center"/>
        <w:rPr>
          <w:rFonts w:ascii="Courier New" w:hAnsi="Courier New" w:cs="Courier New"/>
          <w:b/>
          <w:color w:val="000000" w:themeColor="text1"/>
          <w:sz w:val="24"/>
          <w:szCs w:val="24"/>
        </w:rPr>
      </w:pPr>
    </w:p>
    <w:p w:rsidR="00A420AB" w:rsidRDefault="00A420AB" w:rsidP="00E36359">
      <w:pPr>
        <w:spacing w:line="240" w:lineRule="auto"/>
        <w:contextualSpacing/>
        <w:jc w:val="center"/>
        <w:rPr>
          <w:rFonts w:ascii="Courier New" w:hAnsi="Courier New" w:cs="Courier New"/>
          <w:b/>
          <w:color w:val="000000" w:themeColor="text1"/>
          <w:sz w:val="24"/>
          <w:szCs w:val="24"/>
        </w:rPr>
      </w:pPr>
    </w:p>
    <w:p w:rsidR="00A420AB" w:rsidRDefault="00A420AB" w:rsidP="00E36359">
      <w:pPr>
        <w:spacing w:line="240" w:lineRule="auto"/>
        <w:contextualSpacing/>
        <w:jc w:val="center"/>
        <w:rPr>
          <w:rFonts w:ascii="Courier New" w:hAnsi="Courier New" w:cs="Courier New"/>
          <w:b/>
          <w:color w:val="000000" w:themeColor="text1"/>
          <w:sz w:val="24"/>
          <w:szCs w:val="24"/>
        </w:rPr>
      </w:pPr>
    </w:p>
    <w:p w:rsidR="00A420AB" w:rsidRDefault="00A420AB" w:rsidP="00E36359">
      <w:pPr>
        <w:spacing w:line="240" w:lineRule="auto"/>
        <w:contextualSpacing/>
        <w:jc w:val="center"/>
        <w:rPr>
          <w:rFonts w:ascii="Courier New" w:hAnsi="Courier New" w:cs="Courier New"/>
          <w:b/>
          <w:color w:val="000000" w:themeColor="text1"/>
          <w:sz w:val="24"/>
          <w:szCs w:val="24"/>
        </w:rPr>
      </w:pPr>
    </w:p>
    <w:p w:rsidR="00A420AB" w:rsidRDefault="00A420AB" w:rsidP="00E36359">
      <w:pPr>
        <w:spacing w:line="240" w:lineRule="auto"/>
        <w:contextualSpacing/>
        <w:jc w:val="center"/>
        <w:rPr>
          <w:rFonts w:ascii="Courier New" w:hAnsi="Courier New" w:cs="Courier New"/>
          <w:b/>
          <w:color w:val="000000" w:themeColor="text1"/>
          <w:sz w:val="24"/>
          <w:szCs w:val="24"/>
        </w:rPr>
      </w:pPr>
    </w:p>
    <w:p w:rsidR="00A420AB" w:rsidRDefault="00A420AB" w:rsidP="00E36359">
      <w:pPr>
        <w:spacing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noProof/>
          <w:color w:val="000000" w:themeColor="text1"/>
          <w:sz w:val="24"/>
          <w:szCs w:val="24"/>
        </w:rPr>
        <w:lastRenderedPageBreak/>
        <mc:AlternateContent>
          <mc:Choice Requires="wps">
            <w:drawing>
              <wp:anchor distT="0" distB="0" distL="114300" distR="114300" simplePos="0" relativeHeight="251792384" behindDoc="0" locked="0" layoutInCell="1" allowOverlap="1" wp14:anchorId="78A3ED81" wp14:editId="43DB6CA4">
                <wp:simplePos x="0" y="0"/>
                <wp:positionH relativeFrom="column">
                  <wp:posOffset>6590665</wp:posOffset>
                </wp:positionH>
                <wp:positionV relativeFrom="paragraph">
                  <wp:posOffset>-407885</wp:posOffset>
                </wp:positionV>
                <wp:extent cx="400692" cy="256854"/>
                <wp:effectExtent l="0" t="0" r="0" b="0"/>
                <wp:wrapNone/>
                <wp:docPr id="137" name="Rectangle 137"/>
                <wp:cNvGraphicFramePr/>
                <a:graphic xmlns:a="http://schemas.openxmlformats.org/drawingml/2006/main">
                  <a:graphicData uri="http://schemas.microsoft.com/office/word/2010/wordprocessingShape">
                    <wps:wsp>
                      <wps:cNvSpPr/>
                      <wps:spPr>
                        <a:xfrm>
                          <a:off x="0" y="0"/>
                          <a:ext cx="400692" cy="256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0F9CF" id="Rectangle 137" o:spid="_x0000_s1026" style="position:absolute;margin-left:518.95pt;margin-top:-32.1pt;width:31.55pt;height:20.2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" fillcolor="white [3212]" stroked="f" strokeweight="1pt"/>
            </w:pict>
          </mc:Fallback>
        </mc:AlternateContent>
      </w:r>
      <w:r w:rsidRPr="00132679">
        <w:rPr>
          <w:rFonts w:ascii="Courier New" w:hAnsi="Courier New" w:cs="Courier New"/>
          <w:b/>
          <w:noProof/>
          <w:color w:val="000000" w:themeColor="text1"/>
          <w:sz w:val="24"/>
          <w:szCs w:val="24"/>
        </w:rPr>
        <mc:AlternateContent>
          <mc:Choice Requires="wps">
            <w:drawing>
              <wp:anchor distT="0" distB="0" distL="114300" distR="114300" simplePos="0" relativeHeight="251791360" behindDoc="0" locked="0" layoutInCell="1" allowOverlap="1" wp14:anchorId="53E3B64E" wp14:editId="61D5A94C">
                <wp:simplePos x="0" y="0"/>
                <wp:positionH relativeFrom="column">
                  <wp:posOffset>5243209</wp:posOffset>
                </wp:positionH>
                <wp:positionV relativeFrom="paragraph">
                  <wp:posOffset>-564204</wp:posOffset>
                </wp:positionV>
                <wp:extent cx="496110" cy="437744"/>
                <wp:effectExtent l="0" t="0" r="0" b="635"/>
                <wp:wrapNone/>
                <wp:docPr id="138" name="Rectangle 138"/>
                <wp:cNvGraphicFramePr/>
                <a:graphic xmlns:a="http://schemas.openxmlformats.org/drawingml/2006/main">
                  <a:graphicData uri="http://schemas.microsoft.com/office/word/2010/wordprocessingShape">
                    <wps:wsp>
                      <wps:cNvSpPr/>
                      <wps:spPr>
                        <a:xfrm>
                          <a:off x="0" y="0"/>
                          <a:ext cx="496110" cy="4377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E180A" id="Rectangle 138" o:spid="_x0000_s1026" style="position:absolute;margin-left:412.85pt;margin-top:-44.45pt;width:39.05pt;height:34.4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" fillcolor="white [3212]" stroked="f" strokeweight="1pt"/>
            </w:pict>
          </mc:Fallback>
        </mc:AlternateContent>
      </w:r>
      <w:r w:rsidRPr="00132679">
        <w:rPr>
          <w:rFonts w:ascii="Courier New" w:hAnsi="Courier New" w:cs="Courier New"/>
          <w:b/>
          <w:color w:val="000000" w:themeColor="text1"/>
          <w:sz w:val="24"/>
          <w:szCs w:val="24"/>
        </w:rPr>
        <w:t>Chapter 5</w:t>
      </w: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SUMMARY OF FINDINGS, CONCLUSIONS AND RECOMMENDATIONS</w:t>
      </w: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ab/>
      </w:r>
      <w:r w:rsidRPr="00132679">
        <w:rPr>
          <w:rFonts w:ascii="Courier New" w:hAnsi="Courier New" w:cs="Courier New"/>
          <w:color w:val="000000" w:themeColor="text1"/>
          <w:sz w:val="24"/>
          <w:szCs w:val="24"/>
        </w:rPr>
        <w:t>This chapter presents the summary of findings with the conclusions drawn and recommendations based on the conclusions drawn from the findings of the study.</w:t>
      </w:r>
    </w:p>
    <w:p w:rsidR="00E36359" w:rsidRPr="00132679" w:rsidRDefault="00E36359" w:rsidP="00E36359">
      <w:pPr>
        <w:spacing w:after="0" w:line="240" w:lineRule="auto"/>
        <w:contextualSpacing/>
        <w:jc w:val="both"/>
        <w:rPr>
          <w:rFonts w:ascii="Courier New" w:hAnsi="Courier New" w:cs="Courier New"/>
          <w:color w:val="000000" w:themeColor="text1"/>
          <w:sz w:val="24"/>
          <w:szCs w:val="24"/>
        </w:rPr>
      </w:pPr>
    </w:p>
    <w:p w:rsidR="00E36359" w:rsidRPr="00132679" w:rsidRDefault="00E36359" w:rsidP="00E36359">
      <w:pPr>
        <w:spacing w:after="0"/>
        <w:contextualSpacing/>
        <w:jc w:val="both"/>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Summary of Findings</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The following were the salient findings of the study:</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1. The oldest teacher-respondent registered an age of 61 years old while the youngest was 22 years old. </w:t>
      </w:r>
    </w:p>
    <w:p w:rsidR="00E36359" w:rsidRPr="0013267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 number of them, that is, 23 or 17.04 percent were aged 22-26 years old while 19 or 14.07 percent were aged 27-31 years old and the rest were distributed to the other identified age brackets. But 56 of them or 41.48 percent did not specify their ages for the sake of anonymity. Their mean age was posted at 33.87 years old with a SD of 9.61 years. Moreover, majority of the teacher-respondents were female accounting for 82 or 60.74 percent.</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2. More than half of the teacher-respondents, that is, 77 or 57.04 percent were married.</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3. Majority of the teacher-respondents were MA/</w:t>
      </w:r>
      <w:proofErr w:type="spellStart"/>
      <w:r w:rsidRPr="00132679">
        <w:rPr>
          <w:rFonts w:ascii="Courier New" w:hAnsi="Courier New" w:cs="Courier New"/>
          <w:color w:val="000000" w:themeColor="text1"/>
          <w:sz w:val="24"/>
          <w:szCs w:val="24"/>
        </w:rPr>
        <w:t>MAEd</w:t>
      </w:r>
      <w:proofErr w:type="spellEnd"/>
      <w:r w:rsidRPr="00132679">
        <w:rPr>
          <w:rFonts w:ascii="Courier New" w:hAnsi="Courier New" w:cs="Courier New"/>
          <w:color w:val="000000" w:themeColor="text1"/>
          <w:sz w:val="24"/>
          <w:szCs w:val="24"/>
        </w:rPr>
        <w:t>/MS unit earners accounting for 81 or 60.00 percent.</w:t>
      </w:r>
    </w:p>
    <w:p w:rsidR="002A317F" w:rsidRDefault="00E36359" w:rsidP="002A317F">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4. A number </w:t>
      </w:r>
      <w:proofErr w:type="gramStart"/>
      <w:r w:rsidR="002A317F" w:rsidRPr="00132679">
        <w:rPr>
          <w:rFonts w:ascii="Courier New" w:hAnsi="Courier New" w:cs="Courier New"/>
          <w:color w:val="000000" w:themeColor="text1"/>
          <w:sz w:val="24"/>
          <w:szCs w:val="24"/>
        </w:rPr>
        <w:t xml:space="preserve">of </w:t>
      </w:r>
      <w:r w:rsidR="00792F1E">
        <w:rPr>
          <w:rFonts w:ascii="Courier New" w:hAnsi="Courier New" w:cs="Courier New"/>
          <w:color w:val="000000" w:themeColor="text1"/>
          <w:sz w:val="24"/>
          <w:szCs w:val="24"/>
        </w:rPr>
        <w:t xml:space="preserve"> </w:t>
      </w:r>
      <w:r w:rsidR="002A317F" w:rsidRPr="00132679">
        <w:rPr>
          <w:rFonts w:ascii="Courier New" w:hAnsi="Courier New" w:cs="Courier New"/>
          <w:color w:val="000000" w:themeColor="text1"/>
          <w:sz w:val="24"/>
          <w:szCs w:val="24"/>
        </w:rPr>
        <w:t>the</w:t>
      </w:r>
      <w:proofErr w:type="gramEnd"/>
      <w:r w:rsidR="00792F1E">
        <w:rPr>
          <w:rFonts w:ascii="Courier New" w:hAnsi="Courier New" w:cs="Courier New"/>
          <w:color w:val="000000" w:themeColor="text1"/>
          <w:sz w:val="24"/>
          <w:szCs w:val="24"/>
        </w:rPr>
        <w:t xml:space="preserve"> </w:t>
      </w:r>
      <w:r w:rsidR="002A317F" w:rsidRPr="00132679">
        <w:rPr>
          <w:rFonts w:ascii="Courier New" w:hAnsi="Courier New" w:cs="Courier New"/>
          <w:color w:val="000000" w:themeColor="text1"/>
          <w:sz w:val="24"/>
          <w:szCs w:val="24"/>
        </w:rPr>
        <w:t xml:space="preserve"> teacher-respondents, that is,</w:t>
      </w:r>
      <w:r w:rsidR="002A317F">
        <w:rPr>
          <w:rFonts w:ascii="Courier New" w:hAnsi="Courier New" w:cs="Courier New"/>
          <w:color w:val="000000" w:themeColor="text1"/>
          <w:sz w:val="24"/>
          <w:szCs w:val="24"/>
        </w:rPr>
        <w:t xml:space="preserve">64 or </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47.41 percent were appointed as Teacher I.</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5. </w:t>
      </w:r>
      <w:proofErr w:type="gramStart"/>
      <w:r w:rsidRPr="00132679">
        <w:rPr>
          <w:rFonts w:ascii="Courier New" w:hAnsi="Courier New" w:cs="Courier New"/>
          <w:color w:val="000000" w:themeColor="text1"/>
          <w:sz w:val="24"/>
          <w:szCs w:val="24"/>
        </w:rPr>
        <w:t>The  mean</w:t>
      </w:r>
      <w:proofErr w:type="gramEnd"/>
      <w:r w:rsidRPr="00132679">
        <w:rPr>
          <w:rFonts w:ascii="Courier New" w:hAnsi="Courier New" w:cs="Courier New"/>
          <w:color w:val="000000" w:themeColor="text1"/>
          <w:sz w:val="24"/>
          <w:szCs w:val="24"/>
        </w:rPr>
        <w:t xml:space="preserve">  monthly  family  income  of  the  teacher-</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respondents </w:t>
      </w:r>
      <w:proofErr w:type="gramStart"/>
      <w:r w:rsidRPr="00132679">
        <w:rPr>
          <w:rFonts w:ascii="Courier New" w:hAnsi="Courier New" w:cs="Courier New"/>
          <w:color w:val="000000" w:themeColor="text1"/>
          <w:sz w:val="24"/>
          <w:szCs w:val="24"/>
        </w:rPr>
        <w:t>was</w:t>
      </w:r>
      <w:proofErr w:type="gramEnd"/>
      <w:r w:rsidRPr="00132679">
        <w:rPr>
          <w:rFonts w:ascii="Courier New" w:hAnsi="Courier New" w:cs="Courier New"/>
          <w:color w:val="000000" w:themeColor="text1"/>
          <w:sz w:val="24"/>
          <w:szCs w:val="24"/>
        </w:rPr>
        <w:t xml:space="preserve"> posted at PhP21,743.96 with a SD of PhP4,748.80.</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6. The longest number of years in teaching of the teacher-respondents was registered at 34 years and the shortest was one year. The mean number of years in teaching of the teacher-respondents was posted at 2.82 years with a SD of 5.91 years.</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7. The mean was posted at 3.96 with an adjectival rating of “very satisfactory.”</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8. The mean number of trainings attended by the teacher-respondents in the different levels were: national, two trainings with a SD of 1.55 trainings; regional, two trainings with a SD of 0.91 training; division, six trainings with a SD of 4.61 trainings and district, 11 trainings with a SD of 8.51 trainings.</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9. The teacher-respondents “strongly agree” with their attitude toward teaching being shown by the grand weighted mean of 4.86.</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10. The oldest school administrator-respondent was aged 63 years old while the youngest was 36 years old. The mean age of the school administrator-respondents was posted at 48.53 years old with a SD of 7.87 years. Moreover, more than </w:t>
      </w:r>
      <w:r w:rsidRPr="00132679">
        <w:rPr>
          <w:rFonts w:ascii="Courier New" w:hAnsi="Courier New" w:cs="Courier New"/>
          <w:color w:val="000000" w:themeColor="text1"/>
          <w:sz w:val="24"/>
          <w:szCs w:val="24"/>
        </w:rPr>
        <w:lastRenderedPageBreak/>
        <w:t>half of the school administrator-respondents, that is, eight or 53.33 percent belonged to the female sex.</w:t>
      </w:r>
    </w:p>
    <w:p w:rsidR="00E36359" w:rsidRDefault="00E36359" w:rsidP="00E36359">
      <w:pPr>
        <w:spacing w:after="0"/>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11. Majority of the school</w:t>
      </w:r>
      <w:r w:rsidR="00C10F84">
        <w:rPr>
          <w:rFonts w:ascii="Courier New" w:hAnsi="Courier New" w:cs="Courier New"/>
          <w:color w:val="000000" w:themeColor="text1"/>
          <w:sz w:val="24"/>
          <w:szCs w:val="24"/>
        </w:rPr>
        <w:t xml:space="preserve"> administrator-respondents were </w:t>
      </w:r>
      <w:r w:rsidRPr="00132679">
        <w:rPr>
          <w:rFonts w:ascii="Courier New" w:hAnsi="Courier New" w:cs="Courier New"/>
          <w:color w:val="000000" w:themeColor="text1"/>
          <w:sz w:val="24"/>
          <w:szCs w:val="24"/>
        </w:rPr>
        <w:t>married accounting for nine or 60.00 percent.</w:t>
      </w:r>
    </w:p>
    <w:p w:rsidR="00E36359" w:rsidRPr="00132679" w:rsidRDefault="00E36359" w:rsidP="00E36359">
      <w:pPr>
        <w:spacing w:after="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12. A number of the school administrator-respondents,</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that is, six or 40.00 percent were MA/</w:t>
      </w:r>
      <w:proofErr w:type="spellStart"/>
      <w:r w:rsidRPr="00132679">
        <w:rPr>
          <w:rFonts w:ascii="Courier New" w:hAnsi="Courier New" w:cs="Courier New"/>
          <w:color w:val="000000" w:themeColor="text1"/>
          <w:sz w:val="24"/>
          <w:szCs w:val="24"/>
        </w:rPr>
        <w:t>MAEd</w:t>
      </w:r>
      <w:proofErr w:type="spellEnd"/>
      <w:r w:rsidRPr="00132679">
        <w:rPr>
          <w:rFonts w:ascii="Courier New" w:hAnsi="Courier New" w:cs="Courier New"/>
          <w:color w:val="000000" w:themeColor="text1"/>
          <w:sz w:val="24"/>
          <w:szCs w:val="24"/>
        </w:rPr>
        <w:t>/MS graduate.</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13. A number of the school administrator-respondents, that is, seven or 46.67 percent were designated as Teachers In-Charge.</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14. The mean monthly family income of the school administrator-respondents was posted at PhP30,832.83 with a SD of PhP5,163.98.</w:t>
      </w:r>
    </w:p>
    <w:p w:rsidR="00E36359" w:rsidRPr="0013267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15. The longest number of years as administrator of the school administrator-respondents was registered at 19 years and the shortest was one year. The mean number of years as school administrator of the school administrator-respondents was posted at 8.67 years with a SD of 4.08 years. </w:t>
      </w:r>
    </w:p>
    <w:p w:rsidR="00E36359" w:rsidRPr="0013267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16. The mean was posted at 4.18 with an adjectival rating of “very satisfactory.”</w:t>
      </w:r>
    </w:p>
    <w:p w:rsidR="005D37CE" w:rsidRDefault="00E36359" w:rsidP="005D37CE">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17. The mean number of trainings attended by the school administrator-respondents in the different levels were: national, two trainings with a SD of 1.51 trainings; regional, four trainings with a SD of 4.08 training; division, nine </w:t>
      </w:r>
      <w:proofErr w:type="gramStart"/>
      <w:r w:rsidRPr="00132679">
        <w:rPr>
          <w:rFonts w:ascii="Courier New" w:hAnsi="Courier New" w:cs="Courier New"/>
          <w:color w:val="000000" w:themeColor="text1"/>
          <w:sz w:val="24"/>
          <w:szCs w:val="24"/>
        </w:rPr>
        <w:t xml:space="preserve">trainings </w:t>
      </w:r>
      <w:r w:rsidR="005D37CE">
        <w:rPr>
          <w:rFonts w:ascii="Courier New" w:hAnsi="Courier New" w:cs="Courier New"/>
          <w:color w:val="000000" w:themeColor="text1"/>
          <w:sz w:val="24"/>
          <w:szCs w:val="24"/>
        </w:rPr>
        <w:t xml:space="preserve"> </w:t>
      </w:r>
      <w:r w:rsidR="005D37CE" w:rsidRPr="00132679">
        <w:rPr>
          <w:rFonts w:ascii="Courier New" w:hAnsi="Courier New" w:cs="Courier New"/>
          <w:color w:val="000000" w:themeColor="text1"/>
          <w:sz w:val="24"/>
          <w:szCs w:val="24"/>
        </w:rPr>
        <w:t>with</w:t>
      </w:r>
      <w:proofErr w:type="gramEnd"/>
      <w:r w:rsidR="005D37CE" w:rsidRPr="00132679">
        <w:rPr>
          <w:rFonts w:ascii="Courier New" w:hAnsi="Courier New" w:cs="Courier New"/>
          <w:color w:val="000000" w:themeColor="text1"/>
          <w:sz w:val="24"/>
          <w:szCs w:val="24"/>
        </w:rPr>
        <w:t xml:space="preserve"> </w:t>
      </w:r>
      <w:r w:rsidR="005D37CE">
        <w:rPr>
          <w:rFonts w:ascii="Courier New" w:hAnsi="Courier New" w:cs="Courier New"/>
          <w:color w:val="000000" w:themeColor="text1"/>
          <w:sz w:val="24"/>
          <w:szCs w:val="24"/>
        </w:rPr>
        <w:t xml:space="preserve"> </w:t>
      </w:r>
      <w:r w:rsidR="005D37CE" w:rsidRPr="00132679">
        <w:rPr>
          <w:rFonts w:ascii="Courier New" w:hAnsi="Courier New" w:cs="Courier New"/>
          <w:color w:val="000000" w:themeColor="text1"/>
          <w:sz w:val="24"/>
          <w:szCs w:val="24"/>
        </w:rPr>
        <w:t xml:space="preserve">a </w:t>
      </w:r>
      <w:r w:rsidR="005D37CE">
        <w:rPr>
          <w:rFonts w:ascii="Courier New" w:hAnsi="Courier New" w:cs="Courier New"/>
          <w:color w:val="000000" w:themeColor="text1"/>
          <w:sz w:val="24"/>
          <w:szCs w:val="24"/>
        </w:rPr>
        <w:t xml:space="preserve"> </w:t>
      </w:r>
      <w:r w:rsidR="005D37CE" w:rsidRPr="00132679">
        <w:rPr>
          <w:rFonts w:ascii="Courier New" w:hAnsi="Courier New" w:cs="Courier New"/>
          <w:color w:val="000000" w:themeColor="text1"/>
          <w:sz w:val="24"/>
          <w:szCs w:val="24"/>
        </w:rPr>
        <w:t xml:space="preserve">SD </w:t>
      </w:r>
      <w:r w:rsidR="005D37CE">
        <w:rPr>
          <w:rFonts w:ascii="Courier New" w:hAnsi="Courier New" w:cs="Courier New"/>
          <w:color w:val="000000" w:themeColor="text1"/>
          <w:sz w:val="24"/>
          <w:szCs w:val="24"/>
        </w:rPr>
        <w:t xml:space="preserve"> </w:t>
      </w:r>
      <w:r w:rsidR="005D37CE" w:rsidRPr="00132679">
        <w:rPr>
          <w:rFonts w:ascii="Courier New" w:hAnsi="Courier New" w:cs="Courier New"/>
          <w:color w:val="000000" w:themeColor="text1"/>
          <w:sz w:val="24"/>
          <w:szCs w:val="24"/>
        </w:rPr>
        <w:t>of</w:t>
      </w:r>
      <w:r w:rsidR="005D37CE">
        <w:rPr>
          <w:rFonts w:ascii="Courier New" w:hAnsi="Courier New" w:cs="Courier New"/>
          <w:color w:val="000000" w:themeColor="text1"/>
          <w:sz w:val="24"/>
          <w:szCs w:val="24"/>
        </w:rPr>
        <w:t xml:space="preserve"> </w:t>
      </w:r>
      <w:r w:rsidR="005D37CE" w:rsidRPr="00132679">
        <w:rPr>
          <w:rFonts w:ascii="Courier New" w:hAnsi="Courier New" w:cs="Courier New"/>
          <w:color w:val="000000" w:themeColor="text1"/>
          <w:sz w:val="24"/>
          <w:szCs w:val="24"/>
        </w:rPr>
        <w:t xml:space="preserve"> 5.</w:t>
      </w:r>
      <w:r w:rsidR="005D37CE">
        <w:rPr>
          <w:rFonts w:ascii="Courier New" w:hAnsi="Courier New" w:cs="Courier New"/>
          <w:color w:val="000000" w:themeColor="text1"/>
          <w:sz w:val="24"/>
          <w:szCs w:val="24"/>
        </w:rPr>
        <w:t xml:space="preserve"> </w:t>
      </w:r>
      <w:proofErr w:type="gramStart"/>
      <w:r w:rsidR="005D37CE" w:rsidRPr="00132679">
        <w:rPr>
          <w:rFonts w:ascii="Courier New" w:hAnsi="Courier New" w:cs="Courier New"/>
          <w:color w:val="000000" w:themeColor="text1"/>
          <w:sz w:val="24"/>
          <w:szCs w:val="24"/>
        </w:rPr>
        <w:t xml:space="preserve">72 </w:t>
      </w:r>
      <w:r w:rsidR="005D37CE">
        <w:rPr>
          <w:rFonts w:ascii="Courier New" w:hAnsi="Courier New" w:cs="Courier New"/>
          <w:color w:val="000000" w:themeColor="text1"/>
          <w:sz w:val="24"/>
          <w:szCs w:val="24"/>
        </w:rPr>
        <w:t xml:space="preserve"> </w:t>
      </w:r>
      <w:r w:rsidR="005D37CE" w:rsidRPr="00132679">
        <w:rPr>
          <w:rFonts w:ascii="Courier New" w:hAnsi="Courier New" w:cs="Courier New"/>
          <w:color w:val="000000" w:themeColor="text1"/>
          <w:sz w:val="24"/>
          <w:szCs w:val="24"/>
        </w:rPr>
        <w:t>trainings</w:t>
      </w:r>
      <w:proofErr w:type="gramEnd"/>
      <w:r w:rsidR="005D37CE">
        <w:rPr>
          <w:rFonts w:ascii="Courier New" w:hAnsi="Courier New" w:cs="Courier New"/>
          <w:color w:val="000000" w:themeColor="text1"/>
          <w:sz w:val="24"/>
          <w:szCs w:val="24"/>
        </w:rPr>
        <w:t xml:space="preserve"> </w:t>
      </w:r>
      <w:r w:rsidR="005D37CE" w:rsidRPr="00132679">
        <w:rPr>
          <w:rFonts w:ascii="Courier New" w:hAnsi="Courier New" w:cs="Courier New"/>
          <w:color w:val="000000" w:themeColor="text1"/>
          <w:sz w:val="24"/>
          <w:szCs w:val="24"/>
        </w:rPr>
        <w:t xml:space="preserve"> and </w:t>
      </w:r>
      <w:r w:rsidR="005D37CE">
        <w:rPr>
          <w:rFonts w:ascii="Courier New" w:hAnsi="Courier New" w:cs="Courier New"/>
          <w:color w:val="000000" w:themeColor="text1"/>
          <w:sz w:val="24"/>
          <w:szCs w:val="24"/>
        </w:rPr>
        <w:t xml:space="preserve"> </w:t>
      </w:r>
      <w:r w:rsidR="005D37CE" w:rsidRPr="00132679">
        <w:rPr>
          <w:rFonts w:ascii="Courier New" w:hAnsi="Courier New" w:cs="Courier New"/>
          <w:color w:val="000000" w:themeColor="text1"/>
          <w:sz w:val="24"/>
          <w:szCs w:val="24"/>
        </w:rPr>
        <w:t>district,</w:t>
      </w:r>
    </w:p>
    <w:p w:rsidR="00E36359" w:rsidRPr="00132679" w:rsidRDefault="00E36359" w:rsidP="005D37CE">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18 trainings with a SD of 13.62 trainings.</w:t>
      </w:r>
    </w:p>
    <w:p w:rsidR="00E36359" w:rsidRPr="0013267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18. The school administrator-respondents “strongly agree” with their attitude toward supervision being shown by the grand weighted mean of 4.72.</w:t>
      </w:r>
    </w:p>
    <w:p w:rsidR="00E36359" w:rsidRPr="0013267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19. </w:t>
      </w:r>
      <w:r w:rsidRPr="00132679">
        <w:rPr>
          <w:rFonts w:ascii="Courier New" w:eastAsia="Times New Roman" w:hAnsi="Courier New" w:cs="Courier New"/>
          <w:color w:val="000000" w:themeColor="text1"/>
          <w:sz w:val="24"/>
          <w:szCs w:val="24"/>
        </w:rPr>
        <w:t xml:space="preserve">Both  </w:t>
      </w:r>
      <w:r>
        <w:rPr>
          <w:rFonts w:ascii="Courier New" w:eastAsia="Times New Roman" w:hAnsi="Courier New" w:cs="Courier New"/>
          <w:color w:val="000000" w:themeColor="text1"/>
          <w:sz w:val="24"/>
          <w:szCs w:val="24"/>
        </w:rPr>
        <w:t xml:space="preserve"> </w:t>
      </w:r>
      <w:r w:rsidR="00777D45" w:rsidRPr="00132679">
        <w:rPr>
          <w:rFonts w:ascii="Courier New" w:eastAsia="Times New Roman" w:hAnsi="Courier New" w:cs="Courier New"/>
          <w:color w:val="000000" w:themeColor="text1"/>
          <w:sz w:val="24"/>
          <w:szCs w:val="24"/>
        </w:rPr>
        <w:t>the teacher</w:t>
      </w:r>
      <w:r w:rsidRPr="00132679">
        <w:rPr>
          <w:rFonts w:ascii="Courier New" w:eastAsia="Times New Roman" w:hAnsi="Courier New" w:cs="Courier New"/>
          <w:color w:val="000000" w:themeColor="text1"/>
          <w:sz w:val="24"/>
          <w:szCs w:val="24"/>
        </w:rPr>
        <w:t xml:space="preserve"> -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and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 xml:space="preserve"> school  </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administrator</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respondents perceived </w:t>
      </w:r>
      <w:r w:rsidRPr="00132679">
        <w:rPr>
          <w:rFonts w:ascii="Courier New" w:hAnsi="Courier New" w:cs="Courier New"/>
          <w:color w:val="000000" w:themeColor="text1"/>
          <w:sz w:val="24"/>
          <w:szCs w:val="24"/>
        </w:rPr>
        <w:t>the classroom practices in terms of content knowledge and pedagogy, learning environment, diversity of learners, curriculum and planning and assessment and reporting as “extremely practiced” by the teachers.</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20. In the comparison of the classroom practices of the teacher-respondents as perceived by the two groups of respondents, a significant evaluation was arrived at in the domains of content knowledge and pedagogy, learning environment and assessment and reporting while it was not significant in the domains of diversity of learners and curriculum and planning.</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21. The two groups of respondents arrived at a dissimilar perception on the teaching competence of the teacher-respondents in terms of content knowledge and pedagogy and assessment and reporting, both adjectively and numerically. While, they agreed in the adjectival perception on the domains of learning environment, diversity of learners and curriculum and planning but differed in the numerical evaluation.</w:t>
      </w:r>
    </w:p>
    <w:p w:rsidR="009A5F6A" w:rsidRPr="00132679" w:rsidRDefault="009A5F6A" w:rsidP="009A5F6A">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22. In the comparison of the teaching competence of the</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teacher-respondents as perceived by the two groups of respondents, a significant evaluation was arrived at in the domain of learning environment while it was not significant along the domains of content knowledge and pedagogy, diversity </w:t>
      </w:r>
      <w:r w:rsidR="00497F2A" w:rsidRPr="00132679">
        <w:rPr>
          <w:rFonts w:ascii="Courier New" w:hAnsi="Courier New" w:cs="Courier New"/>
          <w:color w:val="000000" w:themeColor="text1"/>
          <w:sz w:val="24"/>
          <w:szCs w:val="24"/>
        </w:rPr>
        <w:t xml:space="preserve">of </w:t>
      </w:r>
      <w:r w:rsidR="00497F2A">
        <w:rPr>
          <w:rFonts w:ascii="Courier New" w:hAnsi="Courier New" w:cs="Courier New"/>
          <w:color w:val="000000" w:themeColor="text1"/>
          <w:sz w:val="24"/>
          <w:szCs w:val="24"/>
        </w:rPr>
        <w:t>learners</w:t>
      </w:r>
      <w:r w:rsidRPr="00132679">
        <w:rPr>
          <w:rFonts w:ascii="Courier New" w:hAnsi="Courier New" w:cs="Courier New"/>
          <w:color w:val="000000" w:themeColor="text1"/>
          <w:sz w:val="24"/>
          <w:szCs w:val="24"/>
        </w:rPr>
        <w:t xml:space="preserve">, </w:t>
      </w:r>
      <w:r w:rsidR="00BF7B09" w:rsidRPr="00132679">
        <w:rPr>
          <w:rFonts w:ascii="Courier New" w:hAnsi="Courier New" w:cs="Courier New"/>
          <w:color w:val="000000" w:themeColor="text1"/>
          <w:sz w:val="24"/>
          <w:szCs w:val="24"/>
        </w:rPr>
        <w:t xml:space="preserve">curriculum </w:t>
      </w:r>
      <w:r w:rsidR="005E5D93">
        <w:rPr>
          <w:rFonts w:ascii="Courier New" w:hAnsi="Courier New" w:cs="Courier New"/>
          <w:color w:val="000000" w:themeColor="text1"/>
          <w:sz w:val="24"/>
          <w:szCs w:val="24"/>
        </w:rPr>
        <w:t xml:space="preserve">and </w:t>
      </w:r>
      <w:proofErr w:type="gramStart"/>
      <w:r w:rsidR="005E5D93" w:rsidRPr="00132679">
        <w:rPr>
          <w:rFonts w:ascii="Courier New" w:hAnsi="Courier New" w:cs="Courier New"/>
          <w:color w:val="000000" w:themeColor="text1"/>
          <w:sz w:val="24"/>
          <w:szCs w:val="24"/>
        </w:rPr>
        <w:t>planning</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and</w:t>
      </w:r>
      <w:proofErr w:type="gramEnd"/>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assessment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and reporting.</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23. The highest academic performance of learners was 87.08 while the lowest was 2.09 based on the MPS of the first</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and second quarters whereby their mean MPS was posted at 70.70  </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with a SD of 2.54.</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24. In associating relationship between the classroom practices of the teacher-respondents and the teacher-related variates, a significant evaluation was noted along age, number of years in teaching, performance rating based on the latest IPCRF and attitude toward teaching while it was not significant along sex, civil status, highest educational attainment, professional position, gross monthly family income, number of relevant in-service trainings and attitude toward teaching.</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25. In associating relationship between the classroom practices of the teacher-respondents and the school administrator-related variates, a significant evaluation was found out along age only and it was not significant along sex, civil status, highest educational attainment, </w:t>
      </w:r>
      <w:r w:rsidRPr="00132679">
        <w:rPr>
          <w:rFonts w:ascii="Courier New" w:hAnsi="Courier New" w:cs="Courier New"/>
          <w:color w:val="000000" w:themeColor="text1"/>
          <w:sz w:val="24"/>
          <w:szCs w:val="24"/>
        </w:rPr>
        <w:lastRenderedPageBreak/>
        <w:t>administrative position, gross monthly family income, number of years as administrator, performance rating based on the OPCRF, number of relevant in-service trainings and attitude toward supervision.</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26. In associating relationship between the classroom practices of the teacher-respondents and their teaching competence based on the PPST, a significant evaluation was noted. On the other hand, in associating relationship between the classroom practices of the teacher-respondents and the learners’ academic performance level based on the MPS of the first and second quarters, a not significant evaluation was found out.</w:t>
      </w:r>
    </w:p>
    <w:p w:rsidR="00E36359" w:rsidRPr="00132679" w:rsidRDefault="00E36359" w:rsidP="00E36359">
      <w:pPr>
        <w:spacing w:after="0" w:line="240" w:lineRule="auto"/>
        <w:contextualSpacing/>
        <w:jc w:val="both"/>
        <w:rPr>
          <w:rFonts w:ascii="Courier New" w:hAnsi="Courier New" w:cs="Courier New"/>
          <w:color w:val="000000" w:themeColor="text1"/>
          <w:sz w:val="24"/>
          <w:szCs w:val="24"/>
        </w:rPr>
      </w:pPr>
    </w:p>
    <w:p w:rsidR="00E36359" w:rsidRPr="00132679" w:rsidRDefault="00E36359" w:rsidP="00E36359">
      <w:pPr>
        <w:spacing w:after="0"/>
        <w:contextualSpacing/>
        <w:jc w:val="both"/>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Conclusions</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From the findings, the following were the conclusions drawn:</w:t>
      </w:r>
    </w:p>
    <w:p w:rsidR="00F8604D"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1. The teacher-respondents were relatively young, at their early 30s, at the prime of their age and at the height of their career being educators. Furthermore, female dominance existed among the teacher-respondents an indication that more of this sex group took up teacher education course during their baccalaureate and therefore composed the bigger portion of the population of the work force in the educational institutions.</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ab/>
        <w:t>2. The teacher-respondents have their respective nuclear family which the supported by the income they earned from the pursuit of their chosen profession.</w:t>
      </w:r>
    </w:p>
    <w:p w:rsidR="00E3635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3. The teacher-respondents were qualified for the teaching position in terms of educational requirement. In fact most of the teacher-respondents surpassed the minimum educational qualification for the position having pursued </w:t>
      </w:r>
      <w:proofErr w:type="gramStart"/>
      <w:r w:rsidRPr="00132679">
        <w:rPr>
          <w:rFonts w:ascii="Courier New" w:hAnsi="Courier New" w:cs="Courier New"/>
          <w:color w:val="000000" w:themeColor="text1"/>
          <w:sz w:val="24"/>
          <w:szCs w:val="24"/>
        </w:rPr>
        <w:t xml:space="preserve">advance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education</w:t>
      </w:r>
      <w:proofErr w:type="gramEnd"/>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for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personal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growth</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and</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professional </w:t>
      </w:r>
    </w:p>
    <w:p w:rsidR="00E3635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development.</w:t>
      </w:r>
    </w:p>
    <w:p w:rsidR="00E36359" w:rsidRPr="00132679" w:rsidRDefault="00E36359" w:rsidP="00E36359">
      <w:pPr>
        <w:spacing w:after="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4. The</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teacher</w:t>
      </w:r>
      <w:r>
        <w:rPr>
          <w:rFonts w:ascii="Courier New" w:hAnsi="Courier New" w:cs="Courier New"/>
          <w:color w:val="000000" w:themeColor="text1"/>
          <w:sz w:val="24"/>
          <w:szCs w:val="24"/>
        </w:rPr>
        <w:t xml:space="preserve"> – </w:t>
      </w:r>
      <w:proofErr w:type="gramStart"/>
      <w:r w:rsidRPr="00132679">
        <w:rPr>
          <w:rFonts w:ascii="Courier New" w:hAnsi="Courier New" w:cs="Courier New"/>
          <w:color w:val="000000" w:themeColor="text1"/>
          <w:sz w:val="24"/>
          <w:szCs w:val="24"/>
        </w:rPr>
        <w:t>respondents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were</w:t>
      </w:r>
      <w:proofErr w:type="gramEnd"/>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appointed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to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the</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different positions in the hierarchical structure of the </w:t>
      </w:r>
      <w:proofErr w:type="spellStart"/>
      <w:r w:rsidRPr="00132679">
        <w:rPr>
          <w:rFonts w:ascii="Courier New" w:hAnsi="Courier New" w:cs="Courier New"/>
          <w:color w:val="000000" w:themeColor="text1"/>
          <w:sz w:val="24"/>
          <w:szCs w:val="24"/>
        </w:rPr>
        <w:t>DepEd</w:t>
      </w:r>
      <w:proofErr w:type="spellEnd"/>
      <w:r w:rsidRPr="00132679">
        <w:rPr>
          <w:rFonts w:ascii="Courier New" w:hAnsi="Courier New" w:cs="Courier New"/>
          <w:color w:val="000000" w:themeColor="text1"/>
          <w:sz w:val="24"/>
          <w:szCs w:val="24"/>
        </w:rPr>
        <w:t>. Furthermore, the data revealed that about a half of the teacher-respondents were still in the entry position for the teaching personnel some had been promoted already to the next higher position probably because of their educational qualification and the length of the number of years they served in the department.</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5. The teacher-respondents earned a regular monthly family income which could be sufficient to defray the monthly financial obligations of the household.</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6. The teacher-respondents were newly hires which need </w:t>
      </w:r>
    </w:p>
    <w:p w:rsidR="00E3635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ample time to hone their craft.</w:t>
      </w:r>
    </w:p>
    <w:p w:rsidR="00577E70" w:rsidRPr="00132679" w:rsidRDefault="00577E70" w:rsidP="00577E70">
      <w:pPr>
        <w:spacing w:after="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7. The teacher-respondents performed exemplarily</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indicating </w:t>
      </w:r>
      <w:proofErr w:type="gramStart"/>
      <w:r w:rsidRPr="00132679">
        <w:rPr>
          <w:rFonts w:ascii="Courier New" w:hAnsi="Courier New" w:cs="Courier New"/>
          <w:color w:val="000000" w:themeColor="text1"/>
          <w:sz w:val="24"/>
          <w:szCs w:val="24"/>
        </w:rPr>
        <w:t xml:space="preserve">that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their</w:t>
      </w:r>
      <w:proofErr w:type="gramEnd"/>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targets were accomplished and</w:t>
      </w:r>
      <w:r>
        <w:rPr>
          <w:rFonts w:ascii="Courier New" w:hAnsi="Courier New" w:cs="Courier New"/>
          <w:color w:val="000000" w:themeColor="text1"/>
          <w:sz w:val="24"/>
          <w:szCs w:val="24"/>
        </w:rPr>
        <w:t xml:space="preserve"> passed</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the standards of their supervisors.</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8. The teacher-respondents attended relevant in-service trainings when opportunities warranted them. Most of the trainings attended by the teacher-respondents were in the district and division levels only and only few were attended by them in the regional and national levels due to limited stocks and budgetary constraints. However, the bottom line is, they exerted effort in enhancing their teaching skills through attending in-service trainings.</w:t>
      </w:r>
    </w:p>
    <w:p w:rsidR="00E36359" w:rsidRDefault="00E36359" w:rsidP="00E36359">
      <w:pPr>
        <w:spacing w:after="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t xml:space="preserve">9.  </w:t>
      </w:r>
      <w:proofErr w:type="gramStart"/>
      <w:r w:rsidR="004A65B7">
        <w:rPr>
          <w:rFonts w:ascii="Courier New" w:hAnsi="Courier New" w:cs="Courier New"/>
          <w:color w:val="000000" w:themeColor="text1"/>
          <w:sz w:val="24"/>
          <w:szCs w:val="24"/>
        </w:rPr>
        <w:t>The  teacher</w:t>
      </w:r>
      <w:proofErr w:type="gramEnd"/>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respondents  manifested  an extremely</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favorable attitude toward teaching suggesting that they were</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extremely motivated to teach also manifesting their passion for their chosen profession.</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10. The school administrator-respondents were in their late 40s but at the prime of their age and at the height of their career as school administrators whereby male and female school administrators almost similarly composed the school administrator-respondents’ group indicating that both the male and the female embraced already the teaching profession and both of them had the equal chance and probability of being promoted to the administrative post.</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11. The school administrator-respondents had their respective nuclear families also that they supported by their income they derived from the practice of their profession.</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ab/>
        <w:t>12. The school administrator-respondents qualified themselves to be promoted to the administrative post by the necessary preparation for their personal growth and professional development.</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13.  The school administrator-respondents depending upon their qualifications were designated or appointed to the different administrative posts in the hierarchical structure of the </w:t>
      </w:r>
      <w:proofErr w:type="spellStart"/>
      <w:r w:rsidRPr="00132679">
        <w:rPr>
          <w:rFonts w:ascii="Courier New" w:hAnsi="Courier New" w:cs="Courier New"/>
          <w:color w:val="000000" w:themeColor="text1"/>
          <w:sz w:val="24"/>
          <w:szCs w:val="24"/>
        </w:rPr>
        <w:t>DepEd</w:t>
      </w:r>
      <w:proofErr w:type="spellEnd"/>
      <w:r w:rsidRPr="00132679">
        <w:rPr>
          <w:rFonts w:ascii="Courier New" w:hAnsi="Courier New" w:cs="Courier New"/>
          <w:color w:val="000000" w:themeColor="text1"/>
          <w:sz w:val="24"/>
          <w:szCs w:val="24"/>
        </w:rPr>
        <w:t xml:space="preserve"> by district to ensure that implementation of its programs were according to the manuals and the teachers were properly guided.</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14. The school administrator-respondents earned a regular</w:t>
      </w:r>
      <w:r w:rsidR="004A65B7">
        <w:rPr>
          <w:rFonts w:ascii="Courier New" w:hAnsi="Courier New" w:cs="Courier New"/>
          <w:color w:val="000000" w:themeColor="text1"/>
          <w:sz w:val="24"/>
          <w:szCs w:val="24"/>
        </w:rPr>
        <w:t xml:space="preserve"> </w:t>
      </w:r>
      <w:r w:rsidR="00833FE1" w:rsidRPr="00132679">
        <w:rPr>
          <w:rFonts w:ascii="Courier New" w:hAnsi="Courier New" w:cs="Courier New"/>
          <w:color w:val="000000" w:themeColor="text1"/>
          <w:sz w:val="24"/>
          <w:szCs w:val="24"/>
        </w:rPr>
        <w:t xml:space="preserve">monthly </w:t>
      </w:r>
      <w:proofErr w:type="gramStart"/>
      <w:r w:rsidR="00833FE1">
        <w:rPr>
          <w:rFonts w:ascii="Courier New" w:hAnsi="Courier New" w:cs="Courier New"/>
          <w:color w:val="000000" w:themeColor="text1"/>
          <w:sz w:val="24"/>
          <w:szCs w:val="24"/>
        </w:rPr>
        <w:t>family</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income</w:t>
      </w:r>
      <w:proofErr w:type="gramEnd"/>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which</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was</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sufficient</w:t>
      </w:r>
      <w:r>
        <w:rPr>
          <w:rFonts w:ascii="Courier New" w:hAnsi="Courier New" w:cs="Courier New"/>
          <w:color w:val="000000" w:themeColor="text1"/>
          <w:sz w:val="24"/>
          <w:szCs w:val="24"/>
        </w:rPr>
        <w:t xml:space="preserve"> </w:t>
      </w:r>
      <w:r w:rsidR="004A65B7">
        <w:rPr>
          <w:rFonts w:ascii="Courier New" w:hAnsi="Courier New" w:cs="Courier New"/>
          <w:color w:val="000000" w:themeColor="text1"/>
          <w:sz w:val="24"/>
          <w:szCs w:val="24"/>
        </w:rPr>
        <w:t xml:space="preserve"> to defray the </w:t>
      </w:r>
      <w:r w:rsidRPr="00132679">
        <w:rPr>
          <w:rFonts w:ascii="Courier New" w:hAnsi="Courier New" w:cs="Courier New"/>
          <w:color w:val="000000" w:themeColor="text1"/>
          <w:sz w:val="24"/>
          <w:szCs w:val="24"/>
        </w:rPr>
        <w:t>monthly financial obligations of the household.</w:t>
      </w:r>
    </w:p>
    <w:p w:rsidR="00E3635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15. The school administrator-respondents had been a school administrator for quite a longer period which was enough for them to hone their skills.</w:t>
      </w:r>
    </w:p>
    <w:p w:rsidR="00E36359" w:rsidRPr="0013267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16. The school administrator-respondents performed exemplarily </w:t>
      </w:r>
      <w:proofErr w:type="gramStart"/>
      <w:r w:rsidRPr="00132679">
        <w:rPr>
          <w:rFonts w:ascii="Courier New" w:hAnsi="Courier New" w:cs="Courier New"/>
          <w:color w:val="000000" w:themeColor="text1"/>
          <w:sz w:val="24"/>
          <w:szCs w:val="24"/>
        </w:rPr>
        <w:t xml:space="preserve">indicating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that</w:t>
      </w:r>
      <w:proofErr w:type="gramEnd"/>
      <w:r w:rsidRPr="00132679">
        <w:rPr>
          <w:rFonts w:ascii="Courier New" w:hAnsi="Courier New" w:cs="Courier New"/>
          <w:color w:val="000000" w:themeColor="text1"/>
          <w:sz w:val="24"/>
          <w:szCs w:val="24"/>
        </w:rPr>
        <w:t xml:space="preserve"> their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targets were accomplished</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and passed the standards of the education program supervisors.</w:t>
      </w:r>
    </w:p>
    <w:p w:rsidR="00E36359" w:rsidRPr="0013267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17. The school administrator-respondents attended relevant in-service trainings as an integral part of their functions as school administrators. Most of the trainings attended by them were in the division and district levels and </w:t>
      </w:r>
      <w:r w:rsidRPr="00132679">
        <w:rPr>
          <w:rFonts w:ascii="Courier New" w:hAnsi="Courier New" w:cs="Courier New"/>
          <w:color w:val="000000" w:themeColor="text1"/>
          <w:sz w:val="24"/>
          <w:szCs w:val="24"/>
        </w:rPr>
        <w:lastRenderedPageBreak/>
        <w:t>only few were attended by them in the regional and national levels due to limited stocks and budgetary constraints.  However, the bottom line is, they exerted effort in enhancing their supervisory skills through attending in-service trainings.</w:t>
      </w:r>
    </w:p>
    <w:p w:rsidR="00E36359" w:rsidRPr="0013267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18. The school administrator-respondents manifested an extremely favorable attitude toward supervision suggesting that they were extremely motivated to monitor the school programs also manifesting their passion for their chosen profession.</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19. The teacher-respondents, from their own view point as well as from the school administrators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always practiced classroom practices in terms of content knowledge and pedagogy, learning pedagogy, learning environment, diversity of learners, curriculum and planning and assessment and reporting.</w:t>
      </w:r>
    </w:p>
    <w:p w:rsidR="00E36359" w:rsidRPr="00132679" w:rsidRDefault="00E36359" w:rsidP="00E36359">
      <w:pPr>
        <w:spacing w:after="0"/>
        <w:ind w:firstLine="720"/>
        <w:jc w:val="both"/>
        <w:rPr>
          <w:color w:val="000000" w:themeColor="text1"/>
        </w:rPr>
      </w:pPr>
      <w:r w:rsidRPr="00132679">
        <w:rPr>
          <w:rFonts w:ascii="Courier New" w:hAnsi="Courier New" w:cs="Courier New"/>
          <w:color w:val="000000" w:themeColor="text1"/>
          <w:sz w:val="24"/>
          <w:szCs w:val="24"/>
        </w:rPr>
        <w:t xml:space="preserve">20. </w:t>
      </w:r>
      <w:r w:rsidRPr="00132679">
        <w:rPr>
          <w:rFonts w:ascii="Courier New" w:eastAsia="Times New Roman" w:hAnsi="Courier New" w:cs="Courier New"/>
          <w:color w:val="000000" w:themeColor="text1"/>
          <w:sz w:val="24"/>
          <w:szCs w:val="24"/>
          <w:bdr w:val="none" w:sz="0" w:space="0" w:color="auto" w:frame="1"/>
        </w:rPr>
        <w:t xml:space="preserve">The perception of the two groups of respondents differed significantly in the domains of content knowledge and pedagogy, learning environment and assessment and reporting whereby the school administrator-respondents gave higher numerical value than the teacher-respondents which could be attributed to the difference in the gauge they use in the perception. The school administrators being the ones that monitored the classroom practices in terms of the </w:t>
      </w:r>
      <w:r w:rsidRPr="00132679">
        <w:rPr>
          <w:rFonts w:ascii="Courier New" w:eastAsia="Times New Roman" w:hAnsi="Courier New" w:cs="Courier New"/>
          <w:color w:val="000000" w:themeColor="text1"/>
          <w:sz w:val="24"/>
          <w:szCs w:val="24"/>
          <w:bdr w:val="none" w:sz="0" w:space="0" w:color="auto" w:frame="1"/>
        </w:rPr>
        <w:lastRenderedPageBreak/>
        <w:t>identified areas averred that the teachers regularly adopted these classroom practices based on the manual of operation while the teachers modestly gave their perception being unsure if their practices passed the standards of their supervisors. Furthermore, the perception of the two groups of respondents relative to diversity of learners and curriculum planning</w:t>
      </w:r>
      <w:r w:rsidRPr="00132679">
        <w:rPr>
          <w:color w:val="000000" w:themeColor="text1"/>
        </w:rPr>
        <w:t xml:space="preserve"> </w:t>
      </w:r>
      <w:r w:rsidRPr="00132679">
        <w:rPr>
          <w:rFonts w:ascii="Courier New" w:eastAsia="Times New Roman" w:hAnsi="Courier New" w:cs="Courier New"/>
          <w:color w:val="000000" w:themeColor="text1"/>
          <w:sz w:val="24"/>
          <w:szCs w:val="24"/>
          <w:bdr w:val="none" w:sz="0" w:space="0" w:color="auto" w:frame="1"/>
        </w:rPr>
        <w:t xml:space="preserve">was essentially similar thereby each group confirmed the perception of the other group. </w:t>
      </w:r>
    </w:p>
    <w:p w:rsidR="00E36359" w:rsidRPr="0013267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21. The</w:t>
      </w:r>
      <w:r>
        <w:rPr>
          <w:rFonts w:ascii="Courier New" w:hAnsi="Courier New" w:cs="Courier New"/>
          <w:color w:val="000000" w:themeColor="text1"/>
          <w:sz w:val="24"/>
          <w:szCs w:val="24"/>
        </w:rPr>
        <w:t xml:space="preserve"> two groups of respondents </w:t>
      </w:r>
      <w:r w:rsidR="0047428E">
        <w:rPr>
          <w:rFonts w:ascii="Courier New" w:hAnsi="Courier New" w:cs="Courier New"/>
          <w:color w:val="000000" w:themeColor="text1"/>
          <w:sz w:val="24"/>
          <w:szCs w:val="24"/>
        </w:rPr>
        <w:t xml:space="preserve">had </w:t>
      </w:r>
      <w:r w:rsidR="0047428E" w:rsidRPr="00132679">
        <w:rPr>
          <w:rFonts w:ascii="Courier New" w:hAnsi="Courier New" w:cs="Courier New"/>
          <w:color w:val="000000" w:themeColor="text1"/>
          <w:sz w:val="24"/>
          <w:szCs w:val="24"/>
        </w:rPr>
        <w:t>varied</w:t>
      </w:r>
      <w:r w:rsidRPr="00132679">
        <w:rPr>
          <w:rFonts w:ascii="Courier New" w:hAnsi="Courier New" w:cs="Courier New"/>
          <w:color w:val="000000" w:themeColor="text1"/>
          <w:sz w:val="24"/>
          <w:szCs w:val="24"/>
        </w:rPr>
        <w:t xml:space="preserve"> perception</w:t>
      </w:r>
      <w:r>
        <w:rPr>
          <w:rFonts w:ascii="Courier New" w:hAnsi="Courier New" w:cs="Courier New"/>
          <w:color w:val="000000" w:themeColor="text1"/>
          <w:sz w:val="24"/>
          <w:szCs w:val="24"/>
        </w:rPr>
        <w:t>s</w:t>
      </w:r>
      <w:r w:rsidRPr="00132679">
        <w:rPr>
          <w:rFonts w:ascii="Courier New" w:hAnsi="Courier New" w:cs="Courier New"/>
          <w:color w:val="000000" w:themeColor="text1"/>
          <w:sz w:val="24"/>
          <w:szCs w:val="24"/>
        </w:rPr>
        <w:t xml:space="preserve"> on the teaching competence of the teacher-respondents. The disagreed in one point and agreed on the other point which signified the difference in the assessment gauge they used.</w:t>
      </w:r>
    </w:p>
    <w:p w:rsidR="00E36359" w:rsidRPr="00132679" w:rsidRDefault="00E36359" w:rsidP="00E36359">
      <w:pPr>
        <w:spacing w:after="0"/>
        <w:ind w:firstLine="720"/>
        <w:jc w:val="both"/>
        <w:rPr>
          <w:rFonts w:ascii="Courier New" w:eastAsia="Times New Roman" w:hAnsi="Courier New" w:cs="Courier New"/>
          <w:color w:val="000000" w:themeColor="text1"/>
          <w:sz w:val="24"/>
          <w:szCs w:val="24"/>
          <w:bdr w:val="none" w:sz="0" w:space="0" w:color="auto" w:frame="1"/>
        </w:rPr>
      </w:pPr>
      <w:r w:rsidRPr="00132679">
        <w:rPr>
          <w:rFonts w:ascii="Courier New" w:hAnsi="Courier New" w:cs="Courier New"/>
          <w:color w:val="000000" w:themeColor="text1"/>
          <w:sz w:val="24"/>
          <w:szCs w:val="24"/>
        </w:rPr>
        <w:t>22. The evaluation of the two groups of respondents relative to the teaching competence of the teacher-respondents in terms of</w:t>
      </w:r>
      <w:r w:rsidRPr="00132679">
        <w:rPr>
          <w:rFonts w:ascii="Courier New" w:eastAsia="Times New Roman" w:hAnsi="Courier New" w:cs="Courier New"/>
          <w:color w:val="000000" w:themeColor="text1"/>
          <w:sz w:val="24"/>
          <w:szCs w:val="24"/>
          <w:bdr w:val="none" w:sz="0" w:space="0" w:color="auto" w:frame="1"/>
        </w:rPr>
        <w:t xml:space="preserve"> learning environment was significant which meant their perception relative to the foregoing differed significantly. The school administrator-respondents gave higher numerical value than the teacher-respondents which could be attributed to the difference in the gauge they use in the perception. The school administrators being the ones that monitored the teaching competence in terms of the identified areas averred that the teachers regularly manifested higher competence based on the standards of teachers while the teachers modestly gave their perception </w:t>
      </w:r>
      <w:r w:rsidRPr="00132679">
        <w:rPr>
          <w:rFonts w:ascii="Courier New" w:eastAsia="Times New Roman" w:hAnsi="Courier New" w:cs="Courier New"/>
          <w:color w:val="000000" w:themeColor="text1"/>
          <w:sz w:val="24"/>
          <w:szCs w:val="24"/>
          <w:bdr w:val="none" w:sz="0" w:space="0" w:color="auto" w:frame="1"/>
        </w:rPr>
        <w:lastRenderedPageBreak/>
        <w:t xml:space="preserve">being unsure if their competence passed the evaluation of their supervisors. On the other hand, </w:t>
      </w:r>
      <w:r w:rsidRPr="00132679">
        <w:rPr>
          <w:rFonts w:ascii="Courier New" w:hAnsi="Courier New" w:cs="Courier New"/>
          <w:color w:val="000000" w:themeColor="text1"/>
          <w:sz w:val="24"/>
          <w:szCs w:val="24"/>
        </w:rPr>
        <w:t xml:space="preserve">the evaluation of the two groups of respondents relative to the teaching competence of the teacher-respondents in terms of content knowledge, </w:t>
      </w:r>
      <w:r w:rsidRPr="00132679">
        <w:rPr>
          <w:rFonts w:ascii="Courier New" w:eastAsia="Times New Roman" w:hAnsi="Courier New" w:cs="Courier New"/>
          <w:color w:val="000000" w:themeColor="text1"/>
          <w:sz w:val="24"/>
          <w:szCs w:val="24"/>
          <w:bdr w:val="none" w:sz="0" w:space="0" w:color="auto" w:frame="1"/>
        </w:rPr>
        <w:t xml:space="preserve">diversity of learners, curriculum planning and assessment and reporting was essentially similar thereby each group confirmed the perception of the other group. </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23. The academic performance level of the learners was unfavorable less than the passing rate of 75.00 percent set by the </w:t>
      </w:r>
      <w:proofErr w:type="spellStart"/>
      <w:r w:rsidRPr="00132679">
        <w:rPr>
          <w:rFonts w:ascii="Courier New" w:hAnsi="Courier New" w:cs="Courier New"/>
          <w:color w:val="000000" w:themeColor="text1"/>
          <w:sz w:val="24"/>
          <w:szCs w:val="24"/>
        </w:rPr>
        <w:t>DepEd</w:t>
      </w:r>
      <w:proofErr w:type="spellEnd"/>
      <w:r w:rsidRPr="00132679">
        <w:rPr>
          <w:rFonts w:ascii="Courier New" w:hAnsi="Courier New" w:cs="Courier New"/>
          <w:color w:val="000000" w:themeColor="text1"/>
          <w:sz w:val="24"/>
          <w:szCs w:val="24"/>
        </w:rPr>
        <w:t xml:space="preserve"> which could be construed that the learners need assistance from the school administrators and teachers to raise their performance.</w:t>
      </w:r>
    </w:p>
    <w:p w:rsidR="00E36359" w:rsidRPr="0013267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24. Of the teacher-related variates, age, number of years in teaching, performance rating based on the latest IPCRF and attitude toward teaching posed significant influence the classroom practices of the teacher-respondents. The other variates proved to have no significant influence with it.</w:t>
      </w:r>
    </w:p>
    <w:p w:rsidR="00E36359" w:rsidRDefault="00E36359" w:rsidP="00E36359">
      <w:pPr>
        <w:spacing w:after="0"/>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25. </w:t>
      </w:r>
      <w:r w:rsidR="009174DC" w:rsidRPr="00132679">
        <w:rPr>
          <w:rFonts w:ascii="Courier New" w:hAnsi="Courier New" w:cs="Courier New"/>
          <w:color w:val="000000" w:themeColor="text1"/>
          <w:sz w:val="24"/>
          <w:szCs w:val="24"/>
        </w:rPr>
        <w:t>Of the</w:t>
      </w:r>
      <w:r w:rsidRPr="00132679">
        <w:rPr>
          <w:rFonts w:ascii="Courier New" w:hAnsi="Courier New" w:cs="Courier New"/>
          <w:color w:val="000000" w:themeColor="text1"/>
          <w:sz w:val="24"/>
          <w:szCs w:val="24"/>
        </w:rPr>
        <w:t xml:space="preserve"> </w:t>
      </w:r>
      <w:proofErr w:type="gramStart"/>
      <w:r w:rsidRPr="00132679">
        <w:rPr>
          <w:rFonts w:ascii="Courier New" w:hAnsi="Courier New" w:cs="Courier New"/>
          <w:color w:val="000000" w:themeColor="text1"/>
          <w:sz w:val="24"/>
          <w:szCs w:val="24"/>
        </w:rPr>
        <w:t>school</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administrator</w:t>
      </w:r>
      <w:proofErr w:type="gramEnd"/>
      <w:r w:rsidRPr="00132679">
        <w:rPr>
          <w:rFonts w:ascii="Courier New" w:hAnsi="Courier New" w:cs="Courier New"/>
          <w:color w:val="000000" w:themeColor="text1"/>
          <w:sz w:val="24"/>
          <w:szCs w:val="24"/>
        </w:rPr>
        <w:t>-respondents, only</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 age </w:t>
      </w:r>
    </w:p>
    <w:p w:rsidR="00E3635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posed significant influence to the classroom practices of the</w:t>
      </w:r>
    </w:p>
    <w:p w:rsidR="00E36359" w:rsidRPr="00132679" w:rsidRDefault="00E36359" w:rsidP="00E36359">
      <w:pPr>
        <w:spacing w:after="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teachers while the other variate</w:t>
      </w:r>
      <w:r w:rsidR="009174DC">
        <w:rPr>
          <w:rFonts w:ascii="Courier New" w:hAnsi="Courier New" w:cs="Courier New"/>
          <w:color w:val="000000" w:themeColor="text1"/>
          <w:sz w:val="24"/>
          <w:szCs w:val="24"/>
        </w:rPr>
        <w:t xml:space="preserve">s proved to have no significant </w:t>
      </w:r>
      <w:r w:rsidRPr="00132679">
        <w:rPr>
          <w:rFonts w:ascii="Courier New" w:hAnsi="Courier New" w:cs="Courier New"/>
          <w:color w:val="000000" w:themeColor="text1"/>
          <w:sz w:val="24"/>
          <w:szCs w:val="24"/>
        </w:rPr>
        <w:t>influence with it.</w:t>
      </w:r>
    </w:p>
    <w:p w:rsidR="00E36359" w:rsidRDefault="00E36359" w:rsidP="00E36359">
      <w:pPr>
        <w:spacing w:after="0"/>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26. The teaching competence of the teacher-respondents based on the PPST in terms of the identified domains posed </w:t>
      </w:r>
      <w:r w:rsidRPr="00132679">
        <w:rPr>
          <w:rFonts w:ascii="Courier New" w:hAnsi="Courier New" w:cs="Courier New"/>
          <w:color w:val="000000" w:themeColor="text1"/>
          <w:sz w:val="24"/>
          <w:szCs w:val="24"/>
        </w:rPr>
        <w:lastRenderedPageBreak/>
        <w:t>significant influence to the classroom practices of the teachers while the learners’ academic performance level based</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on the MPS of the first and second quarters proved to have no significant influence with it.</w:t>
      </w:r>
    </w:p>
    <w:p w:rsidR="00E36359" w:rsidRPr="00132679" w:rsidRDefault="00E36359" w:rsidP="00E36359">
      <w:pPr>
        <w:spacing w:after="0" w:line="240" w:lineRule="auto"/>
        <w:contextualSpacing/>
        <w:jc w:val="both"/>
        <w:rPr>
          <w:rFonts w:ascii="Courier New" w:hAnsi="Courier New" w:cs="Courier New"/>
          <w:color w:val="000000" w:themeColor="text1"/>
          <w:sz w:val="24"/>
          <w:szCs w:val="24"/>
        </w:rPr>
      </w:pP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u w:val="single"/>
        </w:rPr>
        <w:t>Recommendations</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Based on the conclusions drawn from the findings of the study, the following are recommended:</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1. Inasmuch as the learners’ academic performance based on the MPS during the first and second quarters did not pass the standards set by the </w:t>
      </w:r>
      <w:proofErr w:type="spellStart"/>
      <w:r w:rsidRPr="00132679">
        <w:rPr>
          <w:rFonts w:ascii="Courier New" w:hAnsi="Courier New" w:cs="Courier New"/>
          <w:color w:val="000000" w:themeColor="text1"/>
          <w:sz w:val="24"/>
          <w:szCs w:val="24"/>
        </w:rPr>
        <w:t>DepEd</w:t>
      </w:r>
      <w:proofErr w:type="spellEnd"/>
      <w:r w:rsidRPr="00132679">
        <w:rPr>
          <w:rFonts w:ascii="Courier New" w:hAnsi="Courier New" w:cs="Courier New"/>
          <w:color w:val="000000" w:themeColor="text1"/>
          <w:sz w:val="24"/>
          <w:szCs w:val="24"/>
        </w:rPr>
        <w:t xml:space="preserve"> of 75 percent passing rate, they obviously need assistance from the school administrators and teachers to raise their performance through an intervention program.</w:t>
      </w:r>
    </w:p>
    <w:p w:rsidR="00E3635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2. Inasmuch as the perception of the teachers and school administrators on the teaching competence of the former varied significantly which clearly manifested </w:t>
      </w:r>
      <w:r w:rsidR="00CF4FB1" w:rsidRPr="00132679">
        <w:rPr>
          <w:rFonts w:ascii="Courier New" w:hAnsi="Courier New" w:cs="Courier New"/>
          <w:color w:val="000000" w:themeColor="text1"/>
          <w:sz w:val="24"/>
          <w:szCs w:val="24"/>
        </w:rPr>
        <w:t>the</w:t>
      </w:r>
      <w:r w:rsidR="00CF4FB1">
        <w:rPr>
          <w:rFonts w:ascii="Courier New" w:hAnsi="Courier New" w:cs="Courier New"/>
          <w:color w:val="000000" w:themeColor="text1"/>
          <w:sz w:val="24"/>
          <w:szCs w:val="24"/>
        </w:rPr>
        <w:t xml:space="preserve"> </w:t>
      </w:r>
      <w:r w:rsidR="00CF4FB1" w:rsidRPr="00132679">
        <w:rPr>
          <w:rFonts w:ascii="Courier New" w:hAnsi="Courier New" w:cs="Courier New"/>
          <w:color w:val="000000" w:themeColor="text1"/>
          <w:sz w:val="24"/>
          <w:szCs w:val="24"/>
        </w:rPr>
        <w:t>difference</w:t>
      </w:r>
      <w:r w:rsidRPr="00132679">
        <w:rPr>
          <w:rFonts w:ascii="Courier New" w:hAnsi="Courier New" w:cs="Courier New"/>
          <w:color w:val="000000" w:themeColor="text1"/>
          <w:sz w:val="24"/>
          <w:szCs w:val="24"/>
        </w:rPr>
        <w:t xml:space="preserve"> in the assessment gauge they used, the two groups of respondents should seat down together to reconcile their evaluation indicators so that they would more or less use similar evaluation measures.</w:t>
      </w:r>
    </w:p>
    <w:p w:rsidR="00E36359" w:rsidRPr="00132679" w:rsidRDefault="00E36359" w:rsidP="00E36359">
      <w:pPr>
        <w:spacing w:after="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t>3.</w:t>
      </w:r>
      <w:r w:rsidRPr="0080786C">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 xml:space="preserve">An intervention program for the teachers should be proposed to enhance their </w:t>
      </w:r>
      <w:r w:rsidR="00FF4261" w:rsidRPr="00132679">
        <w:rPr>
          <w:rFonts w:ascii="Courier New" w:hAnsi="Courier New" w:cs="Courier New"/>
          <w:color w:val="000000" w:themeColor="text1"/>
          <w:sz w:val="24"/>
          <w:szCs w:val="24"/>
        </w:rPr>
        <w:t>teaching</w:t>
      </w:r>
      <w:r w:rsidR="00FF4261">
        <w:rPr>
          <w:rFonts w:ascii="Courier New" w:hAnsi="Courier New" w:cs="Courier New"/>
          <w:color w:val="000000" w:themeColor="text1"/>
          <w:sz w:val="24"/>
          <w:szCs w:val="24"/>
        </w:rPr>
        <w:t xml:space="preserve"> </w:t>
      </w:r>
      <w:r w:rsidR="00FF4261" w:rsidRPr="00132679">
        <w:rPr>
          <w:rFonts w:ascii="Courier New" w:hAnsi="Courier New" w:cs="Courier New"/>
          <w:color w:val="000000" w:themeColor="text1"/>
          <w:sz w:val="24"/>
          <w:szCs w:val="24"/>
        </w:rPr>
        <w:t>competence</w:t>
      </w:r>
      <w:r w:rsidRPr="00132679">
        <w:rPr>
          <w:rFonts w:ascii="Courier New" w:hAnsi="Courier New" w:cs="Courier New"/>
          <w:color w:val="000000" w:themeColor="text1"/>
          <w:sz w:val="24"/>
          <w:szCs w:val="24"/>
        </w:rPr>
        <w:t xml:space="preserve"> inasmuch as it</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significantly influenced their classroom practices.</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ab/>
        <w:t>4. Encourage teachers to attend more relevant in-service trainings and pursue advance education as a way of enhancing their teaching competence.</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5. Another study may be conducted in other districts to validate the findings of the study.</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6. A follow-up study may be conducted considering other</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variables and areas relative to teachers’ classroom practices</w:t>
      </w: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and teaching competence.</w:t>
      </w:r>
    </w:p>
    <w:p w:rsidR="00E36359" w:rsidRPr="00132679" w:rsidRDefault="00E36359" w:rsidP="00E36359">
      <w:pPr>
        <w:spacing w:after="0"/>
        <w:contextualSpacing/>
        <w:jc w:val="both"/>
        <w:rPr>
          <w:rFonts w:ascii="Courier New" w:hAnsi="Courier New" w:cs="Courier New"/>
          <w:color w:val="000000" w:themeColor="text1"/>
          <w:sz w:val="24"/>
          <w:szCs w:val="24"/>
        </w:rPr>
      </w:pPr>
    </w:p>
    <w:p w:rsidR="00E36359" w:rsidRPr="00132679" w:rsidRDefault="00E36359" w:rsidP="00E36359">
      <w:pPr>
        <w:spacing w:after="0"/>
        <w:contextualSpacing/>
        <w:jc w:val="both"/>
        <w:rPr>
          <w:rFonts w:ascii="Courier New" w:hAnsi="Courier New" w:cs="Courier New"/>
          <w:color w:val="000000" w:themeColor="text1"/>
          <w:sz w:val="24"/>
          <w:szCs w:val="24"/>
        </w:rPr>
      </w:pPr>
    </w:p>
    <w:p w:rsidR="00E36359" w:rsidRPr="00132679" w:rsidRDefault="00E36359" w:rsidP="00E36359">
      <w:pPr>
        <w:spacing w:after="0"/>
        <w:contextualSpacing/>
        <w:jc w:val="both"/>
        <w:rPr>
          <w:rFonts w:ascii="Courier New" w:hAnsi="Courier New" w:cs="Courier New"/>
          <w:color w:val="000000" w:themeColor="text1"/>
          <w:sz w:val="24"/>
          <w:szCs w:val="24"/>
        </w:rPr>
      </w:pPr>
    </w:p>
    <w:p w:rsidR="00E36359" w:rsidRPr="00132679" w:rsidRDefault="00E36359" w:rsidP="00E36359">
      <w:pPr>
        <w:spacing w:after="0"/>
        <w:contextualSpacing/>
        <w:jc w:val="both"/>
        <w:rPr>
          <w:rFonts w:ascii="Courier New" w:hAnsi="Courier New" w:cs="Courier New"/>
          <w:color w:val="000000" w:themeColor="text1"/>
          <w:sz w:val="24"/>
          <w:szCs w:val="24"/>
        </w:rPr>
      </w:pPr>
    </w:p>
    <w:p w:rsidR="00E36359" w:rsidRPr="00132679" w:rsidRDefault="00E36359" w:rsidP="00E36359">
      <w:pPr>
        <w:spacing w:after="0"/>
        <w:contextualSpacing/>
        <w:jc w:val="both"/>
        <w:rPr>
          <w:rFonts w:ascii="Courier New" w:hAnsi="Courier New" w:cs="Courier New"/>
          <w:color w:val="000000" w:themeColor="text1"/>
          <w:sz w:val="24"/>
          <w:szCs w:val="24"/>
        </w:rPr>
      </w:pPr>
    </w:p>
    <w:p w:rsidR="00E36359" w:rsidRPr="00132679" w:rsidRDefault="00E36359" w:rsidP="00E36359">
      <w:pPr>
        <w:spacing w:after="0"/>
        <w:contextualSpacing/>
        <w:jc w:val="both"/>
        <w:rPr>
          <w:rFonts w:ascii="Courier New" w:hAnsi="Courier New" w:cs="Courier New"/>
          <w:color w:val="000000" w:themeColor="text1"/>
          <w:sz w:val="24"/>
          <w:szCs w:val="24"/>
        </w:rPr>
      </w:pPr>
    </w:p>
    <w:p w:rsidR="00E36359" w:rsidRPr="00132679" w:rsidRDefault="00E36359" w:rsidP="00E36359">
      <w:pPr>
        <w:spacing w:after="0"/>
        <w:contextualSpacing/>
        <w:jc w:val="both"/>
        <w:rPr>
          <w:rFonts w:ascii="Courier New" w:hAnsi="Courier New" w:cs="Courier New"/>
          <w:color w:val="000000" w:themeColor="text1"/>
          <w:sz w:val="24"/>
          <w:szCs w:val="24"/>
        </w:rPr>
      </w:pPr>
    </w:p>
    <w:p w:rsidR="00E36359" w:rsidRPr="00132679" w:rsidRDefault="00E36359" w:rsidP="00E36359">
      <w:pPr>
        <w:spacing w:after="0"/>
        <w:contextualSpacing/>
        <w:jc w:val="both"/>
        <w:rPr>
          <w:rFonts w:ascii="Courier New" w:hAnsi="Courier New" w:cs="Courier New"/>
          <w:color w:val="000000" w:themeColor="text1"/>
          <w:sz w:val="24"/>
          <w:szCs w:val="24"/>
        </w:rPr>
      </w:pPr>
    </w:p>
    <w:p w:rsidR="00E36359" w:rsidRDefault="00E36359" w:rsidP="00E36359">
      <w:pPr>
        <w:spacing w:after="0"/>
        <w:contextualSpacing/>
        <w:jc w:val="both"/>
        <w:rPr>
          <w:rFonts w:ascii="Courier New" w:hAnsi="Courier New" w:cs="Courier New"/>
          <w:color w:val="000000" w:themeColor="text1"/>
          <w:sz w:val="24"/>
          <w:szCs w:val="24"/>
        </w:rPr>
      </w:pPr>
    </w:p>
    <w:p w:rsidR="006C402B" w:rsidRDefault="006C402B" w:rsidP="00E36359">
      <w:pPr>
        <w:spacing w:after="0"/>
        <w:contextualSpacing/>
        <w:jc w:val="both"/>
        <w:rPr>
          <w:rFonts w:ascii="Courier New" w:hAnsi="Courier New" w:cs="Courier New"/>
          <w:color w:val="000000" w:themeColor="text1"/>
          <w:sz w:val="24"/>
          <w:szCs w:val="24"/>
        </w:rPr>
      </w:pPr>
    </w:p>
    <w:p w:rsidR="006C402B" w:rsidRDefault="006C402B" w:rsidP="00E36359">
      <w:pPr>
        <w:spacing w:after="0"/>
        <w:contextualSpacing/>
        <w:jc w:val="both"/>
        <w:rPr>
          <w:rFonts w:ascii="Courier New" w:hAnsi="Courier New" w:cs="Courier New"/>
          <w:color w:val="000000" w:themeColor="text1"/>
          <w:sz w:val="24"/>
          <w:szCs w:val="24"/>
        </w:rPr>
      </w:pPr>
    </w:p>
    <w:p w:rsidR="006C402B" w:rsidRDefault="006C402B" w:rsidP="00E36359">
      <w:pPr>
        <w:spacing w:after="0"/>
        <w:contextualSpacing/>
        <w:jc w:val="both"/>
        <w:rPr>
          <w:rFonts w:ascii="Courier New" w:hAnsi="Courier New" w:cs="Courier New"/>
          <w:color w:val="000000" w:themeColor="text1"/>
          <w:sz w:val="24"/>
          <w:szCs w:val="24"/>
        </w:rPr>
      </w:pPr>
    </w:p>
    <w:p w:rsidR="006C402B" w:rsidRDefault="006C402B" w:rsidP="00E36359">
      <w:pPr>
        <w:spacing w:after="0"/>
        <w:contextualSpacing/>
        <w:jc w:val="both"/>
        <w:rPr>
          <w:rFonts w:ascii="Courier New" w:hAnsi="Courier New" w:cs="Courier New"/>
          <w:color w:val="000000" w:themeColor="text1"/>
          <w:sz w:val="24"/>
          <w:szCs w:val="24"/>
        </w:rPr>
      </w:pPr>
    </w:p>
    <w:p w:rsidR="006C402B" w:rsidRDefault="006C402B" w:rsidP="00E36359">
      <w:pPr>
        <w:spacing w:after="0"/>
        <w:contextualSpacing/>
        <w:jc w:val="both"/>
        <w:rPr>
          <w:rFonts w:ascii="Courier New" w:hAnsi="Courier New" w:cs="Courier New"/>
          <w:color w:val="000000" w:themeColor="text1"/>
          <w:sz w:val="24"/>
          <w:szCs w:val="24"/>
        </w:rPr>
      </w:pPr>
    </w:p>
    <w:p w:rsidR="006C402B" w:rsidRDefault="006C402B" w:rsidP="00E36359">
      <w:pPr>
        <w:spacing w:after="0"/>
        <w:contextualSpacing/>
        <w:jc w:val="both"/>
        <w:rPr>
          <w:rFonts w:ascii="Courier New" w:hAnsi="Courier New" w:cs="Courier New"/>
          <w:color w:val="000000" w:themeColor="text1"/>
          <w:sz w:val="24"/>
          <w:szCs w:val="24"/>
        </w:rPr>
      </w:pPr>
    </w:p>
    <w:p w:rsidR="00E36359" w:rsidRPr="00132679" w:rsidRDefault="00E36359" w:rsidP="00E36359">
      <w:pPr>
        <w:spacing w:after="0"/>
        <w:contextualSpacing/>
        <w:jc w:val="both"/>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b/>
          <w:color w:val="000000" w:themeColor="text1"/>
          <w:sz w:val="24"/>
        </w:rPr>
      </w:pPr>
      <w:r w:rsidRPr="00132679">
        <w:rPr>
          <w:rFonts w:ascii="Courier New" w:hAnsi="Courier New" w:cs="Courier New"/>
          <w:b/>
          <w:noProof/>
          <w:color w:val="000000" w:themeColor="text1"/>
          <w:sz w:val="24"/>
          <w:szCs w:val="24"/>
        </w:rPr>
        <w:lastRenderedPageBreak/>
        <mc:AlternateContent>
          <mc:Choice Requires="wps">
            <w:drawing>
              <wp:anchor distT="0" distB="0" distL="114300" distR="114300" simplePos="0" relativeHeight="251793408" behindDoc="0" locked="0" layoutInCell="1" allowOverlap="1" wp14:anchorId="5CCCB614" wp14:editId="34720591">
                <wp:simplePos x="0" y="0"/>
                <wp:positionH relativeFrom="margin">
                  <wp:posOffset>5219065</wp:posOffset>
                </wp:positionH>
                <wp:positionV relativeFrom="paragraph">
                  <wp:posOffset>-439127</wp:posOffset>
                </wp:positionV>
                <wp:extent cx="496110" cy="437744"/>
                <wp:effectExtent l="0" t="0" r="0" b="635"/>
                <wp:wrapNone/>
                <wp:docPr id="139" name="Rectangle 139"/>
                <wp:cNvGraphicFramePr/>
                <a:graphic xmlns:a="http://schemas.openxmlformats.org/drawingml/2006/main">
                  <a:graphicData uri="http://schemas.microsoft.com/office/word/2010/wordprocessingShape">
                    <wps:wsp>
                      <wps:cNvSpPr/>
                      <wps:spPr>
                        <a:xfrm>
                          <a:off x="0" y="0"/>
                          <a:ext cx="496110" cy="4377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E6314" id="Rectangle 139" o:spid="_x0000_s1026" style="position:absolute;margin-left:410.95pt;margin-top:-34.6pt;width:39.05pt;height:34.45pt;z-index:251793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" fillcolor="white [3212]" stroked="f" strokeweight="1pt">
                <w10:wrap anchorx="margin"/>
              </v:rect>
            </w:pict>
          </mc:Fallback>
        </mc:AlternateContent>
      </w:r>
      <w:r w:rsidRPr="00132679">
        <w:rPr>
          <w:rFonts w:ascii="Courier New" w:hAnsi="Courier New" w:cs="Courier New"/>
          <w:b/>
          <w:color w:val="000000" w:themeColor="text1"/>
          <w:sz w:val="24"/>
        </w:rPr>
        <w:t>Chapter 6</w:t>
      </w:r>
    </w:p>
    <w:p w:rsidR="00E36359" w:rsidRPr="00132679" w:rsidRDefault="00E36359" w:rsidP="00E36359">
      <w:pPr>
        <w:spacing w:line="240" w:lineRule="auto"/>
        <w:contextualSpacing/>
        <w:jc w:val="center"/>
        <w:rPr>
          <w:rFonts w:ascii="Courier New" w:hAnsi="Courier New" w:cs="Courier New"/>
          <w:b/>
          <w:color w:val="000000" w:themeColor="text1"/>
          <w:sz w:val="24"/>
        </w:rPr>
      </w:pPr>
    </w:p>
    <w:p w:rsidR="00E36359" w:rsidRPr="00132679" w:rsidRDefault="00E36359" w:rsidP="00E36359">
      <w:pPr>
        <w:spacing w:line="240" w:lineRule="auto"/>
        <w:contextualSpacing/>
        <w:jc w:val="center"/>
        <w:rPr>
          <w:rFonts w:ascii="Courier New" w:hAnsi="Courier New" w:cs="Courier New"/>
          <w:b/>
          <w:color w:val="000000" w:themeColor="text1"/>
          <w:sz w:val="24"/>
        </w:rPr>
      </w:pPr>
    </w:p>
    <w:p w:rsidR="00E36359" w:rsidRPr="00132679" w:rsidRDefault="00E36359" w:rsidP="00E36359">
      <w:pPr>
        <w:spacing w:line="240" w:lineRule="auto"/>
        <w:contextualSpacing/>
        <w:jc w:val="center"/>
        <w:rPr>
          <w:rFonts w:ascii="Courier New" w:hAnsi="Courier New" w:cs="Courier New"/>
          <w:b/>
          <w:color w:val="000000" w:themeColor="text1"/>
          <w:sz w:val="24"/>
        </w:rPr>
      </w:pPr>
      <w:r w:rsidRPr="00132679">
        <w:rPr>
          <w:rFonts w:ascii="Courier New" w:hAnsi="Courier New" w:cs="Courier New"/>
          <w:b/>
          <w:color w:val="000000" w:themeColor="text1"/>
          <w:sz w:val="24"/>
        </w:rPr>
        <w:t>INTERVENTION PROGRAM TO IMPROVE STUDENTS’ ACADEMIC PERFORMANCE</w:t>
      </w:r>
    </w:p>
    <w:p w:rsidR="00E36359" w:rsidRPr="00132679" w:rsidRDefault="00E36359" w:rsidP="00E36359">
      <w:pPr>
        <w:spacing w:line="240" w:lineRule="auto"/>
        <w:contextualSpacing/>
        <w:jc w:val="center"/>
        <w:rPr>
          <w:rFonts w:ascii="Courier New" w:hAnsi="Courier New" w:cs="Courier New"/>
          <w:b/>
          <w:color w:val="000000" w:themeColor="text1"/>
          <w:sz w:val="24"/>
        </w:rPr>
      </w:pPr>
    </w:p>
    <w:p w:rsidR="00E36359" w:rsidRPr="00132679" w:rsidRDefault="00E36359" w:rsidP="00E36359">
      <w:pPr>
        <w:spacing w:line="240" w:lineRule="auto"/>
        <w:contextualSpacing/>
        <w:jc w:val="center"/>
        <w:rPr>
          <w:rFonts w:ascii="Courier New" w:hAnsi="Courier New" w:cs="Courier New"/>
          <w:b/>
          <w:color w:val="000000" w:themeColor="text1"/>
          <w:sz w:val="24"/>
        </w:rPr>
      </w:pPr>
    </w:p>
    <w:p w:rsidR="00E36359" w:rsidRPr="00132679" w:rsidRDefault="00E36359" w:rsidP="00E36359">
      <w:pPr>
        <w:contextualSpacing/>
        <w:rPr>
          <w:rFonts w:ascii="Courier New" w:hAnsi="Courier New" w:cs="Courier New"/>
          <w:b/>
          <w:color w:val="000000" w:themeColor="text1"/>
          <w:sz w:val="24"/>
        </w:rPr>
      </w:pPr>
      <w:r w:rsidRPr="00132679">
        <w:rPr>
          <w:rFonts w:ascii="Courier New" w:hAnsi="Courier New" w:cs="Courier New"/>
          <w:b/>
          <w:color w:val="000000" w:themeColor="text1"/>
          <w:sz w:val="24"/>
          <w:u w:val="single"/>
        </w:rPr>
        <w:t>Rationale</w:t>
      </w:r>
    </w:p>
    <w:p w:rsidR="00E36359" w:rsidRPr="00132679" w:rsidRDefault="00E36359" w:rsidP="00E36359">
      <w:pPr>
        <w:contextualSpacing/>
        <w:jc w:val="both"/>
        <w:rPr>
          <w:rFonts w:ascii="Courier New" w:hAnsi="Courier New" w:cs="Courier New"/>
          <w:color w:val="000000" w:themeColor="text1"/>
          <w:sz w:val="24"/>
        </w:rPr>
      </w:pPr>
      <w:r w:rsidRPr="00132679">
        <w:rPr>
          <w:rFonts w:ascii="Courier New" w:hAnsi="Courier New" w:cs="Courier New"/>
          <w:color w:val="000000" w:themeColor="text1"/>
          <w:sz w:val="24"/>
        </w:rPr>
        <w:tab/>
        <w:t>One of a very essential factors in determining the academic performance of the students is through the quarterly MPS result. Based on the findings of this study, there is a need to improve the students’ academic performance. Hence, the researcher conceptualized an intervention program to address the issue. This program could be implemented by the elementary teachers in all grade level.</w:t>
      </w:r>
    </w:p>
    <w:p w:rsidR="00E36359" w:rsidRPr="00132679" w:rsidRDefault="00E36359" w:rsidP="00E36359">
      <w:pPr>
        <w:contextualSpacing/>
        <w:jc w:val="both"/>
        <w:rPr>
          <w:rFonts w:ascii="Courier New" w:hAnsi="Courier New" w:cs="Courier New"/>
          <w:color w:val="000000" w:themeColor="text1"/>
          <w:sz w:val="24"/>
        </w:rPr>
      </w:pPr>
      <w:r w:rsidRPr="00132679">
        <w:rPr>
          <w:rFonts w:ascii="Courier New" w:hAnsi="Courier New" w:cs="Courier New"/>
          <w:color w:val="000000" w:themeColor="text1"/>
          <w:sz w:val="24"/>
        </w:rPr>
        <w:tab/>
        <w:t>Likewise, the intervention program for students is also an offshoot of this research endeavor. This is to address the students’ need</w:t>
      </w:r>
      <w:r>
        <w:rPr>
          <w:rFonts w:ascii="Courier New" w:hAnsi="Courier New" w:cs="Courier New"/>
          <w:color w:val="000000" w:themeColor="text1"/>
          <w:sz w:val="24"/>
        </w:rPr>
        <w:t>s</w:t>
      </w:r>
      <w:r w:rsidRPr="00132679">
        <w:rPr>
          <w:rFonts w:ascii="Courier New" w:hAnsi="Courier New" w:cs="Courier New"/>
          <w:color w:val="000000" w:themeColor="text1"/>
          <w:sz w:val="24"/>
        </w:rPr>
        <w:t xml:space="preserve"> and weaknesses which may also be a vital factor in improving their academic performance. </w:t>
      </w:r>
    </w:p>
    <w:p w:rsidR="00E36359" w:rsidRPr="00132679" w:rsidRDefault="00E36359" w:rsidP="00E36359">
      <w:pPr>
        <w:spacing w:line="240" w:lineRule="auto"/>
        <w:contextualSpacing/>
        <w:jc w:val="both"/>
        <w:rPr>
          <w:rFonts w:ascii="Courier New" w:hAnsi="Courier New" w:cs="Courier New"/>
          <w:color w:val="000000" w:themeColor="text1"/>
          <w:sz w:val="24"/>
        </w:rPr>
      </w:pPr>
    </w:p>
    <w:p w:rsidR="00E36359" w:rsidRPr="00132679" w:rsidRDefault="00E36359" w:rsidP="00E36359">
      <w:pPr>
        <w:spacing w:line="240" w:lineRule="auto"/>
        <w:contextualSpacing/>
        <w:jc w:val="both"/>
        <w:rPr>
          <w:rFonts w:ascii="Courier New" w:hAnsi="Courier New" w:cs="Courier New"/>
          <w:b/>
          <w:color w:val="000000" w:themeColor="text1"/>
          <w:sz w:val="24"/>
          <w:u w:val="single"/>
        </w:rPr>
      </w:pPr>
      <w:r w:rsidRPr="00132679">
        <w:rPr>
          <w:rFonts w:ascii="Courier New" w:hAnsi="Courier New" w:cs="Courier New"/>
          <w:b/>
          <w:color w:val="000000" w:themeColor="text1"/>
          <w:sz w:val="24"/>
          <w:u w:val="single"/>
        </w:rPr>
        <w:t>Objectives</w:t>
      </w:r>
    </w:p>
    <w:p w:rsidR="00E36359" w:rsidRPr="00132679" w:rsidRDefault="00E36359" w:rsidP="00E36359">
      <w:pPr>
        <w:spacing w:line="240" w:lineRule="auto"/>
        <w:contextualSpacing/>
        <w:jc w:val="both"/>
        <w:rPr>
          <w:rFonts w:ascii="Courier New" w:hAnsi="Courier New" w:cs="Courier New"/>
          <w:color w:val="000000" w:themeColor="text1"/>
          <w:sz w:val="24"/>
        </w:rPr>
      </w:pPr>
    </w:p>
    <w:p w:rsidR="00E36359" w:rsidRPr="00132679" w:rsidRDefault="00E36359" w:rsidP="00792C05">
      <w:pPr>
        <w:spacing w:after="150"/>
        <w:ind w:firstLine="720"/>
        <w:contextualSpacing/>
        <w:jc w:val="both"/>
        <w:rPr>
          <w:rFonts w:ascii="Courier New" w:eastAsia="Times New Roman" w:hAnsi="Courier New" w:cs="Courier New"/>
          <w:color w:val="000000" w:themeColor="text1"/>
          <w:sz w:val="24"/>
          <w:szCs w:val="23"/>
        </w:rPr>
      </w:pPr>
      <w:r w:rsidRPr="00132679">
        <w:rPr>
          <w:rFonts w:ascii="Courier New" w:hAnsi="Courier New" w:cs="Courier New"/>
          <w:color w:val="000000" w:themeColor="text1"/>
          <w:sz w:val="24"/>
        </w:rPr>
        <w:t xml:space="preserve">The objectives of this intervention program are to increase the </w:t>
      </w:r>
      <w:r w:rsidRPr="00132679">
        <w:rPr>
          <w:rFonts w:ascii="Courier New" w:eastAsia="Times New Roman" w:hAnsi="Courier New" w:cs="Courier New"/>
          <w:color w:val="000000" w:themeColor="text1"/>
          <w:sz w:val="24"/>
          <w:szCs w:val="24"/>
        </w:rPr>
        <w:t>quarterly MPS in all learning areas in all grade levels, improve students’ reading comprehension in English and Filipino,</w:t>
      </w:r>
      <w:r w:rsidRPr="00132679">
        <w:rPr>
          <w:rFonts w:ascii="Courier New" w:hAnsi="Courier New" w:cs="Courier New"/>
          <w:color w:val="000000" w:themeColor="text1"/>
          <w:sz w:val="24"/>
          <w:szCs w:val="24"/>
        </w:rPr>
        <w:t xml:space="preserve"> lessen down students’ absenteeism, improve students’ behavior in the classroom</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xml:space="preserve"> and reduce the number of malnourished students in the district of </w:t>
      </w:r>
      <w:proofErr w:type="spellStart"/>
      <w:r w:rsidRPr="00132679">
        <w:rPr>
          <w:rFonts w:ascii="Courier New" w:hAnsi="Courier New" w:cs="Courier New"/>
          <w:color w:val="000000" w:themeColor="text1"/>
          <w:sz w:val="24"/>
          <w:szCs w:val="24"/>
        </w:rPr>
        <w:t>Zumarraga</w:t>
      </w:r>
      <w:proofErr w:type="spellEnd"/>
      <w:r w:rsidRPr="00132679">
        <w:rPr>
          <w:rFonts w:ascii="Courier New"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3"/>
        </w:rPr>
        <w:t>Schools Division of Samar.</w:t>
      </w: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r w:rsidRPr="00132679">
        <w:rPr>
          <w:rFonts w:ascii="Courier New" w:eastAsia="Times New Roman" w:hAnsi="Courier New" w:cs="Courier New"/>
          <w:b/>
          <w:color w:val="000000" w:themeColor="text1"/>
          <w:sz w:val="24"/>
          <w:szCs w:val="23"/>
          <w:u w:val="single"/>
        </w:rPr>
        <w:lastRenderedPageBreak/>
        <w:t>Features of the Program</w:t>
      </w:r>
    </w:p>
    <w:p w:rsidR="00E36359" w:rsidRDefault="00E36359" w:rsidP="00CF7B30">
      <w:pPr>
        <w:spacing w:after="150"/>
        <w:ind w:firstLine="720"/>
        <w:contextualSpacing/>
        <w:jc w:val="both"/>
        <w:rPr>
          <w:rFonts w:ascii="Courier New" w:eastAsia="Times New Roman" w:hAnsi="Courier New" w:cs="Courier New"/>
          <w:color w:val="000000" w:themeColor="text1"/>
          <w:sz w:val="24"/>
          <w:szCs w:val="23"/>
        </w:rPr>
      </w:pPr>
      <w:proofErr w:type="gramStart"/>
      <w:r w:rsidRPr="00132679">
        <w:rPr>
          <w:rFonts w:ascii="Courier New" w:eastAsia="Times New Roman" w:hAnsi="Courier New" w:cs="Courier New"/>
          <w:color w:val="000000" w:themeColor="text1"/>
          <w:sz w:val="24"/>
          <w:szCs w:val="23"/>
        </w:rPr>
        <w:t>The  content</w:t>
      </w:r>
      <w:proofErr w:type="gramEnd"/>
      <w:r w:rsidRPr="00132679">
        <w:rPr>
          <w:rFonts w:ascii="Courier New" w:eastAsia="Times New Roman" w:hAnsi="Courier New" w:cs="Courier New"/>
          <w:color w:val="000000" w:themeColor="text1"/>
          <w:sz w:val="24"/>
          <w:szCs w:val="23"/>
        </w:rPr>
        <w:t xml:space="preserve">  of  the  int</w:t>
      </w:r>
      <w:r w:rsidR="00CF7B30">
        <w:rPr>
          <w:rFonts w:ascii="Courier New" w:eastAsia="Times New Roman" w:hAnsi="Courier New" w:cs="Courier New"/>
          <w:color w:val="000000" w:themeColor="text1"/>
          <w:sz w:val="24"/>
          <w:szCs w:val="23"/>
        </w:rPr>
        <w:t>ervention  program  covers  the f</w:t>
      </w:r>
      <w:r w:rsidRPr="00132679">
        <w:rPr>
          <w:rFonts w:ascii="Courier New" w:eastAsia="Times New Roman" w:hAnsi="Courier New" w:cs="Courier New"/>
          <w:color w:val="000000" w:themeColor="text1"/>
          <w:sz w:val="24"/>
          <w:szCs w:val="23"/>
        </w:rPr>
        <w:t>ollowing  areas:  1) objecti</w:t>
      </w:r>
      <w:r w:rsidR="00CF7B30">
        <w:rPr>
          <w:rFonts w:ascii="Courier New" w:eastAsia="Times New Roman" w:hAnsi="Courier New" w:cs="Courier New"/>
          <w:color w:val="000000" w:themeColor="text1"/>
          <w:sz w:val="24"/>
          <w:szCs w:val="23"/>
        </w:rPr>
        <w:t>ves; 2) methods /strategies; 3)</w:t>
      </w:r>
      <w:r w:rsidRPr="00132679">
        <w:rPr>
          <w:rFonts w:ascii="Courier New" w:eastAsia="Times New Roman" w:hAnsi="Courier New" w:cs="Courier New"/>
          <w:color w:val="000000" w:themeColor="text1"/>
          <w:sz w:val="24"/>
          <w:szCs w:val="23"/>
        </w:rPr>
        <w:t>persons involved; 4) time f</w:t>
      </w:r>
      <w:r>
        <w:rPr>
          <w:rFonts w:ascii="Courier New" w:eastAsia="Times New Roman" w:hAnsi="Courier New" w:cs="Courier New"/>
          <w:color w:val="000000" w:themeColor="text1"/>
          <w:sz w:val="24"/>
          <w:szCs w:val="23"/>
        </w:rPr>
        <w:t>rame; and 5) success indicator.</w:t>
      </w:r>
    </w:p>
    <w:p w:rsidR="00E36359" w:rsidRDefault="00E36359" w:rsidP="00E36359">
      <w:pPr>
        <w:spacing w:after="150" w:line="240" w:lineRule="auto"/>
        <w:contextualSpacing/>
        <w:jc w:val="both"/>
        <w:rPr>
          <w:rFonts w:ascii="Courier New" w:eastAsia="Times New Roman" w:hAnsi="Courier New" w:cs="Courier New"/>
          <w:color w:val="000000" w:themeColor="text1"/>
          <w:sz w:val="24"/>
          <w:szCs w:val="23"/>
        </w:rPr>
      </w:pPr>
    </w:p>
    <w:p w:rsidR="00E36359" w:rsidRDefault="00E36359" w:rsidP="00E36359">
      <w:pPr>
        <w:spacing w:after="150" w:line="240" w:lineRule="auto"/>
        <w:contextualSpacing/>
        <w:jc w:val="both"/>
        <w:rPr>
          <w:rFonts w:ascii="Courier New" w:eastAsia="Times New Roman" w:hAnsi="Courier New" w:cs="Courier New"/>
          <w:b/>
          <w:color w:val="000000" w:themeColor="text1"/>
          <w:sz w:val="24"/>
          <w:szCs w:val="23"/>
          <w:u w:val="single"/>
        </w:rPr>
      </w:pPr>
      <w:r w:rsidRPr="00132679">
        <w:rPr>
          <w:rFonts w:ascii="Courier New" w:eastAsia="Times New Roman" w:hAnsi="Courier New" w:cs="Courier New"/>
          <w:b/>
          <w:color w:val="000000" w:themeColor="text1"/>
          <w:sz w:val="24"/>
          <w:szCs w:val="23"/>
          <w:u w:val="single"/>
        </w:rPr>
        <w:t xml:space="preserve">Intervention Program </w:t>
      </w:r>
    </w:p>
    <w:p w:rsidR="00E36359" w:rsidRPr="00DB4C61" w:rsidRDefault="00E36359" w:rsidP="00E36359">
      <w:pPr>
        <w:spacing w:after="150" w:line="240" w:lineRule="auto"/>
        <w:contextualSpacing/>
        <w:jc w:val="both"/>
        <w:rPr>
          <w:rFonts w:ascii="Courier New" w:eastAsia="Times New Roman" w:hAnsi="Courier New" w:cs="Courier New"/>
          <w:color w:val="000000" w:themeColor="text1"/>
          <w:sz w:val="24"/>
          <w:szCs w:val="23"/>
        </w:rPr>
      </w:pPr>
    </w:p>
    <w:tbl>
      <w:tblPr>
        <w:tblStyle w:val="TableGrid"/>
        <w:tblW w:w="8642" w:type="dxa"/>
        <w:tblLayout w:type="fixed"/>
        <w:tblLook w:val="04A0" w:firstRow="1" w:lastRow="0" w:firstColumn="1" w:lastColumn="0" w:noHBand="0" w:noVBand="1"/>
      </w:tblPr>
      <w:tblGrid>
        <w:gridCol w:w="2122"/>
        <w:gridCol w:w="1984"/>
        <w:gridCol w:w="1276"/>
        <w:gridCol w:w="1559"/>
        <w:gridCol w:w="1701"/>
      </w:tblGrid>
      <w:tr w:rsidR="00E36359" w:rsidRPr="00132679" w:rsidTr="00D17DC0">
        <w:trPr>
          <w:trHeight w:val="942"/>
        </w:trPr>
        <w:tc>
          <w:tcPr>
            <w:tcW w:w="8642" w:type="dxa"/>
            <w:gridSpan w:val="5"/>
          </w:tcPr>
          <w:p w:rsidR="00E36359" w:rsidRPr="00132679" w:rsidRDefault="00E36359" w:rsidP="00D17DC0">
            <w:pPr>
              <w:spacing w:after="150"/>
              <w:contextualSpacing/>
              <w:rPr>
                <w:rFonts w:ascii="Courier New" w:eastAsia="Times New Roman" w:hAnsi="Courier New" w:cs="Courier New"/>
                <w:b/>
                <w:color w:val="000000" w:themeColor="text1"/>
                <w:sz w:val="24"/>
                <w:szCs w:val="23"/>
              </w:rPr>
            </w:pPr>
            <w:r w:rsidRPr="00132679">
              <w:rPr>
                <w:rFonts w:ascii="Courier New" w:eastAsia="Times New Roman" w:hAnsi="Courier New" w:cs="Courier New"/>
                <w:b/>
                <w:color w:val="000000" w:themeColor="text1"/>
                <w:sz w:val="24"/>
                <w:szCs w:val="23"/>
              </w:rPr>
              <w:t>GOAL:</w:t>
            </w:r>
            <w:r w:rsidRPr="00132679">
              <w:rPr>
                <w:rFonts w:ascii="Courier New" w:hAnsi="Courier New" w:cs="Courier New"/>
                <w:color w:val="000000" w:themeColor="text1"/>
                <w:sz w:val="24"/>
                <w:szCs w:val="24"/>
              </w:rPr>
              <w:t xml:space="preserve"> To improve the academic performance of the students in all learning areas in all grade levels.</w:t>
            </w:r>
          </w:p>
        </w:tc>
      </w:tr>
      <w:tr w:rsidR="00E36359" w:rsidRPr="00132679" w:rsidTr="00D17DC0">
        <w:tc>
          <w:tcPr>
            <w:tcW w:w="2122" w:type="dxa"/>
          </w:tcPr>
          <w:p w:rsidR="00E36359" w:rsidRPr="00132679" w:rsidRDefault="00E36359" w:rsidP="00D17DC0">
            <w:pPr>
              <w:spacing w:after="150"/>
              <w:rPr>
                <w:rFonts w:ascii="Courier New" w:eastAsia="Times New Roman" w:hAnsi="Courier New" w:cs="Courier New"/>
                <w:b/>
                <w:color w:val="000000" w:themeColor="text1"/>
                <w:sz w:val="24"/>
                <w:szCs w:val="23"/>
              </w:rPr>
            </w:pPr>
          </w:p>
          <w:p w:rsidR="00E36359" w:rsidRPr="00132679" w:rsidRDefault="00E36359" w:rsidP="00D17DC0">
            <w:pPr>
              <w:spacing w:after="150"/>
              <w:rPr>
                <w:rFonts w:ascii="Courier New" w:eastAsia="Times New Roman" w:hAnsi="Courier New" w:cs="Courier New"/>
                <w:b/>
                <w:color w:val="000000" w:themeColor="text1"/>
                <w:sz w:val="24"/>
                <w:szCs w:val="23"/>
              </w:rPr>
            </w:pPr>
            <w:r w:rsidRPr="00132679">
              <w:rPr>
                <w:rFonts w:ascii="Courier New" w:eastAsia="Times New Roman" w:hAnsi="Courier New" w:cs="Courier New"/>
                <w:b/>
                <w:color w:val="000000" w:themeColor="text1"/>
                <w:sz w:val="24"/>
                <w:szCs w:val="23"/>
              </w:rPr>
              <w:t>Objectives</w:t>
            </w:r>
          </w:p>
        </w:tc>
        <w:tc>
          <w:tcPr>
            <w:tcW w:w="1984" w:type="dxa"/>
          </w:tcPr>
          <w:p w:rsidR="00E36359" w:rsidRPr="00132679" w:rsidRDefault="00E36359" w:rsidP="00D17DC0">
            <w:pPr>
              <w:spacing w:after="150"/>
              <w:rPr>
                <w:rFonts w:ascii="Courier New" w:eastAsia="Times New Roman" w:hAnsi="Courier New" w:cs="Courier New"/>
                <w:b/>
                <w:color w:val="000000" w:themeColor="text1"/>
                <w:sz w:val="24"/>
                <w:szCs w:val="23"/>
              </w:rPr>
            </w:pPr>
            <w:r w:rsidRPr="00132679">
              <w:rPr>
                <w:rFonts w:ascii="Courier New" w:eastAsia="Times New Roman" w:hAnsi="Courier New" w:cs="Courier New"/>
                <w:b/>
                <w:color w:val="000000" w:themeColor="text1"/>
                <w:sz w:val="24"/>
                <w:szCs w:val="23"/>
              </w:rPr>
              <w:t>Methods/</w:t>
            </w:r>
          </w:p>
          <w:p w:rsidR="00E36359" w:rsidRPr="00132679" w:rsidRDefault="00E36359" w:rsidP="00D17DC0">
            <w:pPr>
              <w:spacing w:after="150"/>
              <w:rPr>
                <w:rFonts w:ascii="Courier New" w:eastAsia="Times New Roman" w:hAnsi="Courier New" w:cs="Courier New"/>
                <w:b/>
                <w:color w:val="000000" w:themeColor="text1"/>
                <w:sz w:val="24"/>
                <w:szCs w:val="23"/>
              </w:rPr>
            </w:pPr>
            <w:r w:rsidRPr="00132679">
              <w:rPr>
                <w:rFonts w:ascii="Courier New" w:eastAsia="Times New Roman" w:hAnsi="Courier New" w:cs="Courier New"/>
                <w:b/>
                <w:color w:val="000000" w:themeColor="text1"/>
                <w:sz w:val="24"/>
                <w:szCs w:val="23"/>
              </w:rPr>
              <w:t>Strategies</w:t>
            </w:r>
          </w:p>
        </w:tc>
        <w:tc>
          <w:tcPr>
            <w:tcW w:w="1276" w:type="dxa"/>
          </w:tcPr>
          <w:p w:rsidR="00E36359" w:rsidRPr="00132679" w:rsidRDefault="00E36359" w:rsidP="00D17DC0">
            <w:pPr>
              <w:spacing w:after="150"/>
              <w:rPr>
                <w:rFonts w:ascii="Courier New" w:eastAsia="Times New Roman" w:hAnsi="Courier New" w:cs="Courier New"/>
                <w:b/>
                <w:color w:val="000000" w:themeColor="text1"/>
                <w:sz w:val="24"/>
                <w:szCs w:val="23"/>
              </w:rPr>
            </w:pPr>
            <w:r w:rsidRPr="00132679">
              <w:rPr>
                <w:rFonts w:ascii="Courier New" w:eastAsia="Times New Roman" w:hAnsi="Courier New" w:cs="Courier New"/>
                <w:b/>
                <w:color w:val="000000" w:themeColor="text1"/>
                <w:sz w:val="24"/>
                <w:szCs w:val="23"/>
              </w:rPr>
              <w:t>Time Frame</w:t>
            </w:r>
          </w:p>
        </w:tc>
        <w:tc>
          <w:tcPr>
            <w:tcW w:w="1559" w:type="dxa"/>
          </w:tcPr>
          <w:p w:rsidR="00E36359" w:rsidRPr="00132679" w:rsidRDefault="00E36359" w:rsidP="00D17DC0">
            <w:pPr>
              <w:spacing w:after="150"/>
              <w:jc w:val="center"/>
              <w:rPr>
                <w:rFonts w:ascii="Courier New" w:eastAsia="Times New Roman" w:hAnsi="Courier New" w:cs="Courier New"/>
                <w:b/>
                <w:color w:val="000000" w:themeColor="text1"/>
                <w:sz w:val="24"/>
                <w:szCs w:val="23"/>
              </w:rPr>
            </w:pPr>
            <w:r w:rsidRPr="00132679">
              <w:rPr>
                <w:rFonts w:ascii="Courier New" w:eastAsia="Times New Roman" w:hAnsi="Courier New" w:cs="Courier New"/>
                <w:b/>
                <w:color w:val="000000" w:themeColor="text1"/>
                <w:sz w:val="24"/>
                <w:szCs w:val="23"/>
              </w:rPr>
              <w:t>Persons Involved</w:t>
            </w:r>
          </w:p>
        </w:tc>
        <w:tc>
          <w:tcPr>
            <w:tcW w:w="1701" w:type="dxa"/>
          </w:tcPr>
          <w:p w:rsidR="00E36359" w:rsidRPr="00132679" w:rsidRDefault="00E36359" w:rsidP="00D17DC0">
            <w:pPr>
              <w:spacing w:after="150"/>
              <w:rPr>
                <w:rFonts w:ascii="Courier New" w:eastAsia="Times New Roman" w:hAnsi="Courier New" w:cs="Courier New"/>
                <w:b/>
                <w:color w:val="000000" w:themeColor="text1"/>
                <w:sz w:val="24"/>
                <w:szCs w:val="23"/>
              </w:rPr>
            </w:pPr>
            <w:r w:rsidRPr="00132679">
              <w:rPr>
                <w:rFonts w:ascii="Courier New" w:eastAsia="Times New Roman" w:hAnsi="Courier New" w:cs="Courier New"/>
                <w:b/>
                <w:color w:val="000000" w:themeColor="text1"/>
                <w:sz w:val="24"/>
                <w:szCs w:val="23"/>
              </w:rPr>
              <w:t>Success Indicator</w:t>
            </w:r>
          </w:p>
        </w:tc>
      </w:tr>
      <w:tr w:rsidR="00E36359" w:rsidRPr="00132679" w:rsidTr="00D17DC0">
        <w:tc>
          <w:tcPr>
            <w:tcW w:w="2122" w:type="dxa"/>
          </w:tcPr>
          <w:p w:rsidR="00E36359" w:rsidRDefault="00E36359" w:rsidP="00D17DC0">
            <w:pPr>
              <w:spacing w:after="150"/>
              <w:jc w:val="both"/>
              <w:rPr>
                <w:rFonts w:ascii="Courier New" w:eastAsia="Times New Roman" w:hAnsi="Courier New" w:cs="Courier New"/>
                <w:color w:val="000000" w:themeColor="text1"/>
                <w:sz w:val="24"/>
                <w:szCs w:val="24"/>
              </w:rPr>
            </w:pPr>
          </w:p>
          <w:p w:rsidR="00E36359" w:rsidRPr="00132679" w:rsidRDefault="00E36359" w:rsidP="00D17DC0">
            <w:pPr>
              <w:spacing w:after="15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1.To increase the quarterly MPS in all learning areas in all grade levels. </w:t>
            </w:r>
          </w:p>
          <w:p w:rsidR="00E36359" w:rsidRPr="00132679" w:rsidRDefault="00E36359" w:rsidP="00D17DC0">
            <w:pPr>
              <w:spacing w:after="150"/>
              <w:jc w:val="both"/>
              <w:rPr>
                <w:rFonts w:ascii="Courier New" w:eastAsia="Times New Roman"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shd w:val="clear" w:color="auto" w:fill="FFFFFF"/>
              </w:rPr>
            </w:pPr>
          </w:p>
          <w:p w:rsidR="00E36359" w:rsidRPr="00132679" w:rsidRDefault="00E36359" w:rsidP="00D17DC0">
            <w:pPr>
              <w:spacing w:after="150"/>
              <w:jc w:val="both"/>
              <w:rPr>
                <w:rFonts w:ascii="Courier New" w:eastAsia="Times New Roman" w:hAnsi="Courier New" w:cs="Courier New"/>
                <w:color w:val="000000" w:themeColor="text1"/>
                <w:sz w:val="24"/>
                <w:szCs w:val="24"/>
              </w:rPr>
            </w:pPr>
          </w:p>
          <w:p w:rsidR="00E36359" w:rsidRPr="00132679" w:rsidRDefault="00E36359" w:rsidP="00D17DC0">
            <w:pPr>
              <w:spacing w:after="150"/>
              <w:rPr>
                <w:rFonts w:ascii="Courier New" w:eastAsia="Times New Roman" w:hAnsi="Courier New" w:cs="Courier New"/>
                <w:b/>
                <w:color w:val="000000" w:themeColor="text1"/>
                <w:sz w:val="24"/>
                <w:szCs w:val="23"/>
              </w:rPr>
            </w:pPr>
          </w:p>
        </w:tc>
        <w:tc>
          <w:tcPr>
            <w:tcW w:w="1984" w:type="dxa"/>
          </w:tcPr>
          <w:p w:rsidR="00E36359" w:rsidRDefault="00E36359" w:rsidP="00D17DC0">
            <w:pPr>
              <w:shd w:val="clear" w:color="auto" w:fill="FFFFFF"/>
              <w:ind w:left="-104"/>
              <w:rPr>
                <w:rFonts w:ascii="Courier New" w:eastAsia="Times New Roman" w:hAnsi="Courier New" w:cs="Courier New"/>
                <w:bCs/>
                <w:color w:val="000000" w:themeColor="text1"/>
                <w:sz w:val="24"/>
                <w:szCs w:val="24"/>
                <w:bdr w:val="none" w:sz="0" w:space="0" w:color="auto" w:frame="1"/>
              </w:rPr>
            </w:pPr>
          </w:p>
          <w:p w:rsidR="00E36359" w:rsidRPr="00132679" w:rsidRDefault="00E36359" w:rsidP="00D17DC0">
            <w:pPr>
              <w:shd w:val="clear" w:color="auto" w:fill="FFFFFF"/>
              <w:ind w:left="-104"/>
              <w:rPr>
                <w:rFonts w:ascii="Courier New" w:hAnsi="Courier New" w:cs="Courier New"/>
                <w:color w:val="000000" w:themeColor="text1"/>
                <w:sz w:val="24"/>
                <w:szCs w:val="24"/>
                <w:shd w:val="clear" w:color="auto" w:fill="FFFFFF"/>
              </w:rPr>
            </w:pPr>
            <w:r w:rsidRPr="00132679">
              <w:rPr>
                <w:rFonts w:ascii="Courier New" w:eastAsia="Times New Roman" w:hAnsi="Courier New" w:cs="Courier New"/>
                <w:bCs/>
                <w:color w:val="000000" w:themeColor="text1"/>
                <w:sz w:val="24"/>
                <w:szCs w:val="24"/>
                <w:bdr w:val="none" w:sz="0" w:space="0" w:color="auto" w:frame="1"/>
              </w:rPr>
              <w:t>1.Use a wider variety of learning resources</w:t>
            </w:r>
            <w:r w:rsidRPr="00132679">
              <w:rPr>
                <w:rFonts w:ascii="Courier New" w:hAnsi="Courier New" w:cs="Courier New"/>
                <w:color w:val="000000" w:themeColor="text1"/>
                <w:sz w:val="24"/>
                <w:szCs w:val="24"/>
                <w:shd w:val="clear" w:color="auto" w:fill="FFFFFF"/>
              </w:rPr>
              <w:t xml:space="preserve"> that engage </w:t>
            </w:r>
          </w:p>
          <w:p w:rsidR="00E36359" w:rsidRPr="00C77AAF" w:rsidRDefault="00E36359" w:rsidP="00D17DC0">
            <w:pPr>
              <w:shd w:val="clear" w:color="auto" w:fill="FFFFFF"/>
              <w:ind w:hanging="104"/>
              <w:rPr>
                <w:rFonts w:ascii="Courier New" w:hAnsi="Courier New" w:cs="Courier New"/>
                <w:color w:val="000000" w:themeColor="text1"/>
                <w:sz w:val="24"/>
                <w:szCs w:val="24"/>
                <w:shd w:val="clear" w:color="auto" w:fill="FFFFFF"/>
              </w:rPr>
            </w:pPr>
            <w:r w:rsidRPr="00C77AAF">
              <w:rPr>
                <w:rStyle w:val="Emphasis"/>
                <w:rFonts w:ascii="Courier New" w:hAnsi="Courier New" w:cs="Courier New"/>
                <w:i w:val="0"/>
                <w:color w:val="000000" w:themeColor="text1"/>
                <w:sz w:val="24"/>
                <w:szCs w:val="24"/>
                <w:bdr w:val="none" w:sz="0" w:space="0" w:color="auto" w:frame="1"/>
                <w:shd w:val="clear" w:color="auto" w:fill="FFFFFF"/>
              </w:rPr>
              <w:t>visual</w:t>
            </w:r>
            <w:r w:rsidRPr="00C77AAF">
              <w:rPr>
                <w:rFonts w:ascii="Courier New" w:hAnsi="Courier New" w:cs="Courier New"/>
                <w:color w:val="000000" w:themeColor="text1"/>
                <w:sz w:val="24"/>
                <w:szCs w:val="24"/>
                <w:shd w:val="clear" w:color="auto" w:fill="FFFFFF"/>
              </w:rPr>
              <w:t>,</w:t>
            </w:r>
          </w:p>
          <w:p w:rsidR="00E36359" w:rsidRPr="00C77AAF" w:rsidRDefault="00E36359" w:rsidP="00D17DC0">
            <w:pPr>
              <w:shd w:val="clear" w:color="auto" w:fill="FFFFFF"/>
              <w:ind w:hanging="104"/>
              <w:rPr>
                <w:rFonts w:ascii="Courier New" w:hAnsi="Courier New" w:cs="Courier New"/>
                <w:color w:val="000000" w:themeColor="text1"/>
                <w:sz w:val="24"/>
                <w:szCs w:val="24"/>
                <w:shd w:val="clear" w:color="auto" w:fill="FFFFFF"/>
              </w:rPr>
            </w:pPr>
            <w:r w:rsidRPr="00C77AAF">
              <w:rPr>
                <w:rStyle w:val="Emphasis"/>
                <w:rFonts w:ascii="Courier New" w:hAnsi="Courier New" w:cs="Courier New"/>
                <w:i w:val="0"/>
                <w:color w:val="000000" w:themeColor="text1"/>
                <w:sz w:val="24"/>
                <w:szCs w:val="24"/>
                <w:bdr w:val="none" w:sz="0" w:space="0" w:color="auto" w:frame="1"/>
                <w:shd w:val="clear" w:color="auto" w:fill="FFFFFF"/>
              </w:rPr>
              <w:t>auditory</w:t>
            </w:r>
            <w:r w:rsidRPr="00C77AAF">
              <w:rPr>
                <w:rFonts w:ascii="Courier New" w:hAnsi="Courier New" w:cs="Courier New"/>
                <w:color w:val="000000" w:themeColor="text1"/>
                <w:sz w:val="24"/>
                <w:szCs w:val="24"/>
                <w:shd w:val="clear" w:color="auto" w:fill="FFFFFF"/>
              </w:rPr>
              <w:t> </w:t>
            </w:r>
          </w:p>
          <w:p w:rsidR="00E36359" w:rsidRPr="00C77AAF" w:rsidRDefault="00E36359" w:rsidP="00D17DC0">
            <w:pPr>
              <w:shd w:val="clear" w:color="auto" w:fill="FFFFFF"/>
              <w:ind w:hanging="104"/>
              <w:rPr>
                <w:rFonts w:ascii="Courier New" w:hAnsi="Courier New" w:cs="Courier New"/>
                <w:color w:val="000000" w:themeColor="text1"/>
                <w:sz w:val="24"/>
                <w:szCs w:val="24"/>
                <w:shd w:val="clear" w:color="auto" w:fill="FFFFFF"/>
              </w:rPr>
            </w:pPr>
            <w:r w:rsidRPr="00C77AAF">
              <w:rPr>
                <w:rFonts w:ascii="Courier New" w:hAnsi="Courier New" w:cs="Courier New"/>
                <w:color w:val="000000" w:themeColor="text1"/>
                <w:sz w:val="24"/>
                <w:szCs w:val="24"/>
                <w:shd w:val="clear" w:color="auto" w:fill="FFFFFF"/>
              </w:rPr>
              <w:t>and </w:t>
            </w:r>
          </w:p>
          <w:p w:rsidR="00E36359" w:rsidRPr="00C77AAF"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r w:rsidRPr="00C77AAF">
              <w:rPr>
                <w:rStyle w:val="Emphasis"/>
                <w:rFonts w:ascii="Courier New" w:hAnsi="Courier New" w:cs="Courier New"/>
                <w:i w:val="0"/>
                <w:color w:val="000000" w:themeColor="text1"/>
                <w:sz w:val="24"/>
                <w:szCs w:val="24"/>
                <w:bdr w:val="none" w:sz="0" w:space="0" w:color="auto" w:frame="1"/>
                <w:shd w:val="clear" w:color="auto" w:fill="FFFFFF"/>
              </w:rPr>
              <w:t>kinesthetic</w:t>
            </w:r>
          </w:p>
          <w:p w:rsidR="00E36359"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32679"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20265E"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r w:rsidRPr="00132679">
              <w:rPr>
                <w:rStyle w:val="Emphasis"/>
                <w:rFonts w:ascii="Courier New" w:hAnsi="Courier New" w:cs="Courier New"/>
                <w:color w:val="000000" w:themeColor="text1"/>
                <w:sz w:val="24"/>
                <w:szCs w:val="24"/>
                <w:bdr w:val="none" w:sz="0" w:space="0" w:color="auto" w:frame="1"/>
                <w:shd w:val="clear" w:color="auto" w:fill="FFFFFF"/>
              </w:rPr>
              <w:t>2.</w:t>
            </w:r>
            <w:r w:rsidRPr="0020265E">
              <w:rPr>
                <w:rStyle w:val="Emphasis"/>
                <w:rFonts w:ascii="Courier New" w:hAnsi="Courier New" w:cs="Courier New"/>
                <w:i w:val="0"/>
                <w:color w:val="000000" w:themeColor="text1"/>
                <w:sz w:val="24"/>
                <w:szCs w:val="24"/>
                <w:bdr w:val="none" w:sz="0" w:space="0" w:color="auto" w:frame="1"/>
                <w:shd w:val="clear" w:color="auto" w:fill="FFFFFF"/>
              </w:rPr>
              <w:t>Conduct of Reinforcement and Enrichment classes</w:t>
            </w:r>
          </w:p>
          <w:p w:rsidR="00E36359" w:rsidRPr="0020265E"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20265E"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32679"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32679" w:rsidRDefault="00E36359" w:rsidP="00D17DC0">
            <w:pPr>
              <w:ind w:left="-108"/>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3. </w:t>
            </w:r>
            <w:r w:rsidRPr="00132679">
              <w:rPr>
                <w:rFonts w:ascii="Courier New" w:hAnsi="Courier New" w:cs="Courier New"/>
                <w:color w:val="000000" w:themeColor="text1"/>
                <w:sz w:val="24"/>
                <w:szCs w:val="24"/>
              </w:rPr>
              <w:t>Use a variety of effective strategies in teaching</w:t>
            </w:r>
          </w:p>
          <w:p w:rsidR="00E36359" w:rsidRDefault="00E36359" w:rsidP="00D17DC0">
            <w:pPr>
              <w:ind w:left="-108"/>
              <w:rPr>
                <w:rFonts w:ascii="Courier New" w:hAnsi="Courier New" w:cs="Courier New"/>
                <w:color w:val="000000" w:themeColor="text1"/>
                <w:sz w:val="24"/>
                <w:szCs w:val="24"/>
              </w:rPr>
            </w:pPr>
          </w:p>
          <w:p w:rsidR="00E36359" w:rsidRDefault="00E36359" w:rsidP="00D17DC0">
            <w:pPr>
              <w:ind w:left="-108"/>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ind w:left="-108"/>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4.</w:t>
            </w:r>
            <w:r w:rsidRPr="00132679">
              <w:rPr>
                <w:rFonts w:ascii="Courier New" w:hAnsi="Courier New" w:cs="Courier New"/>
                <w:color w:val="000000" w:themeColor="text1"/>
                <w:sz w:val="24"/>
                <w:szCs w:val="24"/>
                <w:shd w:val="clear" w:color="auto" w:fill="FFFFFF"/>
              </w:rPr>
              <w:t xml:space="preserve">Offer awards and recognition to students </w:t>
            </w:r>
            <w:r w:rsidRPr="00132679">
              <w:rPr>
                <w:rFonts w:ascii="Courier New" w:hAnsi="Courier New" w:cs="Courier New"/>
                <w:color w:val="000000" w:themeColor="text1"/>
                <w:sz w:val="24"/>
                <w:szCs w:val="24"/>
                <w:shd w:val="clear" w:color="auto" w:fill="FFFFFF"/>
              </w:rPr>
              <w:lastRenderedPageBreak/>
              <w:t>who have performed well.</w:t>
            </w:r>
          </w:p>
        </w:tc>
        <w:tc>
          <w:tcPr>
            <w:tcW w:w="1276" w:type="dxa"/>
          </w:tcPr>
          <w:p w:rsidR="00E36359" w:rsidRPr="00132679" w:rsidRDefault="00E36359" w:rsidP="00D17DC0">
            <w:pPr>
              <w:jc w:val="both"/>
              <w:rPr>
                <w:rFonts w:ascii="Courier New" w:hAnsi="Courier New" w:cs="Courier New"/>
                <w:color w:val="000000" w:themeColor="text1"/>
                <w:sz w:val="24"/>
                <w:szCs w:val="24"/>
              </w:rPr>
            </w:pPr>
          </w:p>
          <w:p w:rsidR="00E36359" w:rsidRPr="00132679" w:rsidRDefault="00E36359" w:rsidP="00D17DC0">
            <w:pPr>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Year      Round</w:t>
            </w:r>
          </w:p>
          <w:p w:rsidR="00E36359" w:rsidRPr="00132679" w:rsidRDefault="00E36359" w:rsidP="00D17DC0">
            <w:pPr>
              <w:jc w:val="both"/>
              <w:rPr>
                <w:rFonts w:ascii="Courier New" w:hAnsi="Courier New" w:cs="Courier New"/>
                <w:color w:val="000000" w:themeColor="text1"/>
                <w:sz w:val="24"/>
                <w:szCs w:val="24"/>
              </w:rPr>
            </w:pPr>
          </w:p>
          <w:p w:rsidR="00E36359" w:rsidRPr="00132679" w:rsidRDefault="00E36359" w:rsidP="00D17DC0">
            <w:pPr>
              <w:jc w:val="both"/>
              <w:rPr>
                <w:rFonts w:ascii="Courier New" w:hAnsi="Courier New" w:cs="Courier New"/>
                <w:color w:val="000000" w:themeColor="text1"/>
                <w:sz w:val="24"/>
                <w:szCs w:val="24"/>
              </w:rPr>
            </w:pPr>
          </w:p>
          <w:p w:rsidR="00E36359" w:rsidRPr="00132679" w:rsidRDefault="00E36359" w:rsidP="00D17DC0">
            <w:pPr>
              <w:jc w:val="both"/>
              <w:rPr>
                <w:rFonts w:ascii="Courier New" w:hAnsi="Courier New" w:cs="Courier New"/>
                <w:color w:val="000000" w:themeColor="text1"/>
                <w:sz w:val="24"/>
                <w:szCs w:val="24"/>
              </w:rPr>
            </w:pPr>
          </w:p>
          <w:p w:rsidR="00E36359" w:rsidRPr="00132679" w:rsidRDefault="00E36359" w:rsidP="00D17DC0">
            <w:pPr>
              <w:jc w:val="both"/>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15 minutes</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Before and after class</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(Daily)</w:t>
            </w: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Year Round</w:t>
            </w:r>
          </w:p>
          <w:p w:rsidR="00E36359" w:rsidRPr="00132679" w:rsidRDefault="00E36359" w:rsidP="00D17DC0">
            <w:pPr>
              <w:jc w:val="both"/>
              <w:rPr>
                <w:rFonts w:ascii="Courier New" w:hAnsi="Courier New" w:cs="Courier New"/>
                <w:color w:val="000000" w:themeColor="text1"/>
                <w:sz w:val="24"/>
                <w:szCs w:val="24"/>
              </w:rPr>
            </w:pPr>
          </w:p>
          <w:p w:rsidR="00E36359" w:rsidRPr="00132679" w:rsidRDefault="00E36359" w:rsidP="00D17DC0">
            <w:pPr>
              <w:jc w:val="both"/>
              <w:rPr>
                <w:rFonts w:ascii="Courier New" w:hAnsi="Courier New" w:cs="Courier New"/>
                <w:color w:val="000000" w:themeColor="text1"/>
                <w:sz w:val="24"/>
                <w:szCs w:val="24"/>
              </w:rPr>
            </w:pPr>
          </w:p>
          <w:p w:rsidR="00E36359" w:rsidRDefault="00E36359" w:rsidP="00D17DC0">
            <w:pPr>
              <w:jc w:val="both"/>
              <w:rPr>
                <w:rFonts w:ascii="Courier New" w:hAnsi="Courier New" w:cs="Courier New"/>
                <w:color w:val="000000" w:themeColor="text1"/>
                <w:sz w:val="24"/>
                <w:szCs w:val="24"/>
              </w:rPr>
            </w:pPr>
          </w:p>
          <w:p w:rsidR="00E36359" w:rsidRDefault="00E36359" w:rsidP="00D17DC0">
            <w:pPr>
              <w:jc w:val="both"/>
              <w:rPr>
                <w:rFonts w:ascii="Courier New" w:hAnsi="Courier New" w:cs="Courier New"/>
                <w:color w:val="000000" w:themeColor="text1"/>
                <w:sz w:val="24"/>
                <w:szCs w:val="24"/>
              </w:rPr>
            </w:pPr>
          </w:p>
          <w:p w:rsidR="00E36359" w:rsidRDefault="00E36359" w:rsidP="00D17DC0">
            <w:pPr>
              <w:jc w:val="both"/>
              <w:rPr>
                <w:rFonts w:ascii="Courier New" w:hAnsi="Courier New" w:cs="Courier New"/>
                <w:color w:val="000000" w:themeColor="text1"/>
                <w:sz w:val="24"/>
                <w:szCs w:val="24"/>
              </w:rPr>
            </w:pPr>
          </w:p>
          <w:p w:rsidR="00E36359" w:rsidRPr="00132679" w:rsidRDefault="00E36359" w:rsidP="00D17DC0">
            <w:pPr>
              <w:jc w:val="both"/>
              <w:rPr>
                <w:rFonts w:ascii="Courier New" w:hAnsi="Courier New" w:cs="Courier New"/>
                <w:color w:val="000000" w:themeColor="text1"/>
                <w:sz w:val="24"/>
                <w:szCs w:val="24"/>
              </w:rPr>
            </w:pPr>
          </w:p>
          <w:p w:rsidR="00E36359" w:rsidRPr="00132679" w:rsidRDefault="00E36359" w:rsidP="00D17DC0">
            <w:pPr>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Quarterly</w:t>
            </w:r>
          </w:p>
          <w:p w:rsidR="00E36359" w:rsidRPr="00132679" w:rsidRDefault="00E36359" w:rsidP="00D17DC0">
            <w:pPr>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(Portfolio Day)</w:t>
            </w:r>
          </w:p>
          <w:p w:rsidR="00E36359" w:rsidRPr="00132679" w:rsidRDefault="00E36359" w:rsidP="00D17DC0">
            <w:pPr>
              <w:jc w:val="both"/>
              <w:rPr>
                <w:rFonts w:ascii="Courier New" w:hAnsi="Courier New" w:cs="Courier New"/>
                <w:color w:val="000000" w:themeColor="text1"/>
                <w:sz w:val="24"/>
                <w:szCs w:val="24"/>
              </w:rPr>
            </w:pPr>
          </w:p>
        </w:tc>
        <w:tc>
          <w:tcPr>
            <w:tcW w:w="1559" w:type="dxa"/>
          </w:tcPr>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Principal</w:t>
            </w:r>
          </w:p>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Teachers</w:t>
            </w:r>
          </w:p>
          <w:p w:rsidR="00E36359" w:rsidRPr="00132679" w:rsidRDefault="00E36359" w:rsidP="00D17DC0">
            <w:pPr>
              <w:jc w:val="center"/>
              <w:rPr>
                <w:rFonts w:ascii="Courier New" w:hAnsi="Courier New" w:cs="Courier New"/>
                <w:color w:val="000000" w:themeColor="text1"/>
                <w:sz w:val="24"/>
                <w:szCs w:val="24"/>
              </w:rPr>
            </w:pPr>
          </w:p>
          <w:p w:rsidR="00E36359" w:rsidRPr="00132679" w:rsidRDefault="00E36359" w:rsidP="00D17DC0">
            <w:pPr>
              <w:jc w:val="center"/>
              <w:rPr>
                <w:rFonts w:ascii="Courier New" w:hAnsi="Courier New" w:cs="Courier New"/>
                <w:color w:val="000000" w:themeColor="text1"/>
                <w:sz w:val="24"/>
                <w:szCs w:val="24"/>
              </w:rPr>
            </w:pPr>
          </w:p>
          <w:p w:rsidR="00E36359" w:rsidRPr="00132679" w:rsidRDefault="00E36359" w:rsidP="00D17DC0">
            <w:pPr>
              <w:jc w:val="center"/>
              <w:rPr>
                <w:rFonts w:ascii="Courier New" w:hAnsi="Courier New" w:cs="Courier New"/>
                <w:color w:val="000000" w:themeColor="text1"/>
                <w:sz w:val="24"/>
                <w:szCs w:val="24"/>
              </w:rPr>
            </w:pPr>
          </w:p>
          <w:p w:rsidR="00E36359" w:rsidRPr="00132679" w:rsidRDefault="00E36359" w:rsidP="00D17DC0">
            <w:pPr>
              <w:jc w:val="center"/>
              <w:rPr>
                <w:rFonts w:ascii="Courier New" w:hAnsi="Courier New" w:cs="Courier New"/>
                <w:color w:val="000000" w:themeColor="text1"/>
                <w:sz w:val="24"/>
                <w:szCs w:val="24"/>
              </w:rPr>
            </w:pPr>
          </w:p>
          <w:p w:rsidR="00E36359" w:rsidRPr="00132679" w:rsidRDefault="00E36359" w:rsidP="00D17DC0">
            <w:pPr>
              <w:jc w:val="center"/>
              <w:rPr>
                <w:rFonts w:ascii="Courier New" w:hAnsi="Courier New" w:cs="Courier New"/>
                <w:color w:val="000000" w:themeColor="text1"/>
                <w:sz w:val="24"/>
                <w:szCs w:val="24"/>
              </w:rPr>
            </w:pPr>
          </w:p>
          <w:p w:rsidR="00E36359" w:rsidRPr="00132679" w:rsidRDefault="00E36359" w:rsidP="00D17DC0">
            <w:pPr>
              <w:jc w:val="center"/>
              <w:rPr>
                <w:rFonts w:ascii="Courier New" w:hAnsi="Courier New" w:cs="Courier New"/>
                <w:color w:val="000000" w:themeColor="text1"/>
                <w:sz w:val="24"/>
                <w:szCs w:val="24"/>
              </w:rPr>
            </w:pPr>
          </w:p>
          <w:p w:rsidR="00E36359" w:rsidRDefault="00E36359" w:rsidP="00D17DC0">
            <w:pPr>
              <w:jc w:val="center"/>
              <w:rPr>
                <w:rFonts w:ascii="Courier New" w:hAnsi="Courier New" w:cs="Courier New"/>
                <w:color w:val="000000" w:themeColor="text1"/>
                <w:sz w:val="24"/>
                <w:szCs w:val="24"/>
              </w:rPr>
            </w:pPr>
          </w:p>
          <w:p w:rsidR="00E36359" w:rsidRDefault="00E36359" w:rsidP="00D17DC0">
            <w:pPr>
              <w:jc w:val="center"/>
              <w:rPr>
                <w:rFonts w:ascii="Courier New" w:hAnsi="Courier New" w:cs="Courier New"/>
                <w:color w:val="000000" w:themeColor="text1"/>
                <w:sz w:val="24"/>
                <w:szCs w:val="24"/>
              </w:rPr>
            </w:pPr>
          </w:p>
          <w:p w:rsidR="00E36359" w:rsidRDefault="00E36359" w:rsidP="00D17DC0">
            <w:pPr>
              <w:jc w:val="center"/>
              <w:rPr>
                <w:rFonts w:ascii="Courier New" w:hAnsi="Courier New" w:cs="Courier New"/>
                <w:color w:val="000000" w:themeColor="text1"/>
                <w:sz w:val="24"/>
                <w:szCs w:val="24"/>
              </w:rPr>
            </w:pPr>
          </w:p>
          <w:p w:rsidR="00E36359" w:rsidRDefault="00E36359" w:rsidP="00D17DC0">
            <w:pPr>
              <w:jc w:val="cente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w:t>
            </w:r>
          </w:p>
          <w:p w:rsidR="00E36359" w:rsidRPr="00132679" w:rsidRDefault="00E36359" w:rsidP="00D17DC0">
            <w:pPr>
              <w:jc w:val="center"/>
              <w:rPr>
                <w:rFonts w:ascii="Courier New" w:hAnsi="Courier New" w:cs="Courier New"/>
                <w:color w:val="000000" w:themeColor="text1"/>
                <w:sz w:val="24"/>
                <w:szCs w:val="24"/>
              </w:rPr>
            </w:pPr>
          </w:p>
          <w:p w:rsidR="00E36359" w:rsidRPr="00132679" w:rsidRDefault="00E36359" w:rsidP="00D17DC0">
            <w:pPr>
              <w:jc w:val="center"/>
              <w:rPr>
                <w:rFonts w:ascii="Courier New" w:hAnsi="Courier New" w:cs="Courier New"/>
                <w:color w:val="000000" w:themeColor="text1"/>
                <w:sz w:val="24"/>
                <w:szCs w:val="24"/>
              </w:rPr>
            </w:pPr>
          </w:p>
          <w:p w:rsidR="00E36359" w:rsidRPr="00132679" w:rsidRDefault="00E36359" w:rsidP="00D17DC0">
            <w:pPr>
              <w:jc w:val="center"/>
              <w:rPr>
                <w:rFonts w:ascii="Courier New" w:hAnsi="Courier New" w:cs="Courier New"/>
                <w:color w:val="000000" w:themeColor="text1"/>
                <w:sz w:val="24"/>
                <w:szCs w:val="24"/>
              </w:rPr>
            </w:pPr>
          </w:p>
          <w:p w:rsidR="00E36359" w:rsidRPr="00132679" w:rsidRDefault="00E36359" w:rsidP="00D17DC0">
            <w:pPr>
              <w:jc w:val="center"/>
              <w:rPr>
                <w:rFonts w:ascii="Courier New" w:hAnsi="Courier New" w:cs="Courier New"/>
                <w:color w:val="000000" w:themeColor="text1"/>
                <w:sz w:val="24"/>
                <w:szCs w:val="24"/>
              </w:rPr>
            </w:pPr>
          </w:p>
          <w:p w:rsidR="00E36359" w:rsidRDefault="00E36359" w:rsidP="00D17DC0">
            <w:pPr>
              <w:jc w:val="center"/>
              <w:rPr>
                <w:rFonts w:ascii="Courier New" w:hAnsi="Courier New" w:cs="Courier New"/>
                <w:color w:val="000000" w:themeColor="text1"/>
                <w:sz w:val="24"/>
                <w:szCs w:val="24"/>
              </w:rPr>
            </w:pPr>
          </w:p>
          <w:p w:rsidR="00E36359" w:rsidRDefault="00E36359" w:rsidP="00D17DC0">
            <w:pPr>
              <w:jc w:val="center"/>
              <w:rPr>
                <w:rFonts w:ascii="Courier New" w:hAnsi="Courier New" w:cs="Courier New"/>
                <w:color w:val="000000" w:themeColor="text1"/>
                <w:sz w:val="24"/>
                <w:szCs w:val="24"/>
              </w:rPr>
            </w:pPr>
          </w:p>
          <w:p w:rsidR="00E36359" w:rsidRDefault="00E36359" w:rsidP="00D17DC0">
            <w:pPr>
              <w:jc w:val="center"/>
              <w:rPr>
                <w:rFonts w:ascii="Courier New" w:hAnsi="Courier New" w:cs="Courier New"/>
                <w:color w:val="000000" w:themeColor="text1"/>
                <w:sz w:val="24"/>
                <w:szCs w:val="24"/>
              </w:rPr>
            </w:pPr>
          </w:p>
          <w:p w:rsidR="00E36359" w:rsidRDefault="00E36359" w:rsidP="00D17DC0">
            <w:pPr>
              <w:jc w:val="center"/>
              <w:rPr>
                <w:rFonts w:ascii="Courier New" w:hAnsi="Courier New" w:cs="Courier New"/>
                <w:color w:val="000000" w:themeColor="text1"/>
                <w:sz w:val="24"/>
                <w:szCs w:val="24"/>
              </w:rPr>
            </w:pPr>
          </w:p>
          <w:p w:rsidR="00E36359" w:rsidRPr="00132679" w:rsidRDefault="00E36359" w:rsidP="00D17DC0">
            <w:pPr>
              <w:jc w:val="center"/>
              <w:rPr>
                <w:rFonts w:ascii="Courier New" w:hAnsi="Courier New" w:cs="Courier New"/>
                <w:color w:val="000000" w:themeColor="text1"/>
                <w:sz w:val="24"/>
                <w:szCs w:val="24"/>
              </w:rPr>
            </w:pPr>
          </w:p>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w:t>
            </w:r>
          </w:p>
          <w:p w:rsidR="00E36359" w:rsidRPr="00132679" w:rsidRDefault="00E36359" w:rsidP="00D17DC0">
            <w:pPr>
              <w:jc w:val="center"/>
              <w:rPr>
                <w:rFonts w:ascii="Courier New" w:hAnsi="Courier New" w:cs="Courier New"/>
                <w:color w:val="000000" w:themeColor="text1"/>
                <w:sz w:val="24"/>
                <w:szCs w:val="24"/>
              </w:rPr>
            </w:pPr>
          </w:p>
          <w:p w:rsidR="00E36359" w:rsidRPr="00132679" w:rsidRDefault="00E36359" w:rsidP="00D17DC0">
            <w:pPr>
              <w:jc w:val="center"/>
              <w:rPr>
                <w:rFonts w:ascii="Courier New" w:hAnsi="Courier New" w:cs="Courier New"/>
                <w:color w:val="000000" w:themeColor="text1"/>
                <w:sz w:val="24"/>
                <w:szCs w:val="24"/>
              </w:rPr>
            </w:pPr>
          </w:p>
          <w:p w:rsidR="00E36359" w:rsidRPr="00132679" w:rsidRDefault="00E36359" w:rsidP="00D17DC0">
            <w:pPr>
              <w:jc w:val="center"/>
              <w:rPr>
                <w:rFonts w:ascii="Courier New" w:hAnsi="Courier New" w:cs="Courier New"/>
                <w:color w:val="000000" w:themeColor="text1"/>
                <w:sz w:val="24"/>
                <w:szCs w:val="24"/>
              </w:rPr>
            </w:pPr>
          </w:p>
          <w:p w:rsidR="00E36359" w:rsidRDefault="00E36359" w:rsidP="00D17DC0">
            <w:pPr>
              <w:jc w:val="center"/>
              <w:rPr>
                <w:rFonts w:ascii="Courier New" w:hAnsi="Courier New" w:cs="Courier New"/>
                <w:color w:val="000000" w:themeColor="text1"/>
                <w:sz w:val="24"/>
                <w:szCs w:val="24"/>
              </w:rPr>
            </w:pPr>
          </w:p>
          <w:p w:rsidR="00E36359" w:rsidRDefault="00E36359" w:rsidP="00D17DC0">
            <w:pPr>
              <w:jc w:val="center"/>
              <w:rPr>
                <w:rFonts w:ascii="Courier New" w:hAnsi="Courier New" w:cs="Courier New"/>
                <w:color w:val="000000" w:themeColor="text1"/>
                <w:sz w:val="24"/>
                <w:szCs w:val="24"/>
              </w:rPr>
            </w:pPr>
          </w:p>
          <w:p w:rsidR="00E36359" w:rsidRDefault="00E36359" w:rsidP="00D17DC0">
            <w:pPr>
              <w:jc w:val="cente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Principal</w:t>
            </w:r>
          </w:p>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Teachers</w:t>
            </w:r>
          </w:p>
          <w:p w:rsidR="00E36359" w:rsidRPr="00132679" w:rsidRDefault="00E36359" w:rsidP="00D17DC0">
            <w:pPr>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Parent</w:t>
            </w:r>
          </w:p>
          <w:p w:rsidR="00E36359" w:rsidRPr="00132679" w:rsidRDefault="00E36359" w:rsidP="00D17DC0">
            <w:pPr>
              <w:rPr>
                <w:rFonts w:ascii="Courier New" w:hAnsi="Courier New" w:cs="Courier New"/>
                <w:color w:val="000000" w:themeColor="text1"/>
                <w:sz w:val="24"/>
                <w:szCs w:val="24"/>
              </w:rPr>
            </w:pPr>
          </w:p>
        </w:tc>
        <w:tc>
          <w:tcPr>
            <w:tcW w:w="1701" w:type="dxa"/>
          </w:tcPr>
          <w:p w:rsidR="00E36359" w:rsidRDefault="00E36359" w:rsidP="00D17DC0">
            <w:pPr>
              <w:rPr>
                <w:rFonts w:ascii="Courier New" w:eastAsia="Times New Roman" w:hAnsi="Courier New" w:cs="Courier New"/>
                <w:b/>
                <w:color w:val="000000" w:themeColor="text1"/>
                <w:sz w:val="24"/>
                <w:szCs w:val="23"/>
              </w:rPr>
            </w:pPr>
          </w:p>
          <w:p w:rsidR="00E36359" w:rsidRDefault="00E36359" w:rsidP="00D17DC0">
            <w:pPr>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shd w:val="clear" w:color="auto" w:fill="FFFFFF"/>
              </w:rPr>
              <w:t>Increased MPS in all subject areas in all grade level</w:t>
            </w:r>
          </w:p>
          <w:p w:rsidR="00E3635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Pr="00132679" w:rsidRDefault="00E36359" w:rsidP="00D17DC0">
            <w:pPr>
              <w:rPr>
                <w:rFonts w:ascii="Courier New" w:hAnsi="Courier New" w:cs="Courier New"/>
                <w:color w:val="000000" w:themeColor="text1"/>
                <w:sz w:val="24"/>
                <w:szCs w:val="24"/>
                <w:shd w:val="clear" w:color="auto" w:fill="FFFFFF"/>
              </w:rPr>
            </w:pPr>
          </w:p>
          <w:p w:rsidR="00E36359" w:rsidRPr="00132679" w:rsidRDefault="00E36359" w:rsidP="00D17DC0">
            <w:pPr>
              <w:rPr>
                <w:rFonts w:ascii="Courier New" w:hAnsi="Courier New" w:cs="Courier New"/>
                <w:color w:val="000000" w:themeColor="text1"/>
                <w:sz w:val="24"/>
                <w:szCs w:val="24"/>
                <w:shd w:val="clear" w:color="auto" w:fill="FFFFFF"/>
              </w:rPr>
            </w:pPr>
            <w:r>
              <w:rPr>
                <w:rFonts w:ascii="Courier New" w:hAnsi="Courier New" w:cs="Courier New"/>
                <w:color w:val="000000" w:themeColor="text1"/>
                <w:sz w:val="24"/>
                <w:szCs w:val="24"/>
                <w:shd w:val="clear" w:color="auto" w:fill="FFFFFF"/>
              </w:rPr>
              <w:t>Zero Non-readers and Non-numerates</w:t>
            </w:r>
          </w:p>
          <w:p w:rsidR="00E36359" w:rsidRPr="00132679" w:rsidRDefault="00E36359" w:rsidP="00D17DC0">
            <w:pPr>
              <w:rPr>
                <w:rFonts w:ascii="Courier New" w:hAnsi="Courier New" w:cs="Courier New"/>
                <w:color w:val="000000" w:themeColor="text1"/>
                <w:sz w:val="24"/>
                <w:szCs w:val="24"/>
                <w:shd w:val="clear" w:color="auto" w:fill="FFFFFF"/>
              </w:rPr>
            </w:pPr>
          </w:p>
          <w:p w:rsidR="00E36359" w:rsidRPr="0013267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shd w:val="clear" w:color="auto" w:fill="FFFFFF"/>
              </w:rPr>
              <w:t>Improved students’ academic performance and achievement level</w:t>
            </w:r>
          </w:p>
          <w:p w:rsidR="00E36359" w:rsidRPr="00132679" w:rsidRDefault="00E36359" w:rsidP="00D17DC0">
            <w:pPr>
              <w:rPr>
                <w:rFonts w:ascii="Courier New" w:hAnsi="Courier New" w:cs="Courier New"/>
                <w:color w:val="000000" w:themeColor="text1"/>
                <w:sz w:val="24"/>
                <w:szCs w:val="24"/>
                <w:shd w:val="clear" w:color="auto" w:fill="FFFFFF"/>
              </w:rPr>
            </w:pPr>
          </w:p>
          <w:p w:rsidR="00E36359" w:rsidRPr="00132679" w:rsidRDefault="00E36359" w:rsidP="00D17DC0">
            <w:pPr>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shd w:val="clear" w:color="auto" w:fill="FFFFFF"/>
              </w:rPr>
              <w:t>Improved students’ academic performanc</w:t>
            </w:r>
            <w:r w:rsidRPr="00132679">
              <w:rPr>
                <w:rFonts w:ascii="Courier New" w:hAnsi="Courier New" w:cs="Courier New"/>
                <w:color w:val="000000" w:themeColor="text1"/>
                <w:sz w:val="24"/>
                <w:szCs w:val="24"/>
                <w:shd w:val="clear" w:color="auto" w:fill="FFFFFF"/>
              </w:rPr>
              <w:lastRenderedPageBreak/>
              <w:t>e and achievement level</w:t>
            </w:r>
          </w:p>
          <w:p w:rsidR="00E36359" w:rsidRPr="00132679" w:rsidRDefault="00E36359" w:rsidP="00D17DC0">
            <w:pPr>
              <w:spacing w:after="150"/>
              <w:rPr>
                <w:rFonts w:ascii="Courier New" w:eastAsia="Times New Roman" w:hAnsi="Courier New" w:cs="Courier New"/>
                <w:b/>
                <w:color w:val="000000" w:themeColor="text1"/>
                <w:sz w:val="24"/>
                <w:szCs w:val="23"/>
              </w:rPr>
            </w:pPr>
          </w:p>
        </w:tc>
      </w:tr>
      <w:tr w:rsidR="00E36359" w:rsidRPr="00132679" w:rsidTr="00D17DC0">
        <w:trPr>
          <w:trHeight w:val="4373"/>
        </w:trPr>
        <w:tc>
          <w:tcPr>
            <w:tcW w:w="2122" w:type="dxa"/>
          </w:tcPr>
          <w:p w:rsidR="00E36359" w:rsidRPr="00132679" w:rsidRDefault="00E36359" w:rsidP="00D17DC0">
            <w:pPr>
              <w:spacing w:after="15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 xml:space="preserve">2.Improve students’ reading comprehension in English and Filipino </w:t>
            </w:r>
          </w:p>
          <w:p w:rsidR="00E36359" w:rsidRPr="00132679" w:rsidRDefault="00E36359" w:rsidP="00D17DC0">
            <w:pPr>
              <w:spacing w:after="150"/>
              <w:rPr>
                <w:rFonts w:ascii="Courier New" w:eastAsia="Times New Roman" w:hAnsi="Courier New" w:cs="Courier New"/>
                <w:b/>
                <w:color w:val="000000" w:themeColor="text1"/>
                <w:sz w:val="24"/>
                <w:szCs w:val="23"/>
              </w:rPr>
            </w:pPr>
          </w:p>
        </w:tc>
        <w:tc>
          <w:tcPr>
            <w:tcW w:w="1984" w:type="dxa"/>
          </w:tcPr>
          <w:p w:rsidR="00E36359" w:rsidRPr="00160C53" w:rsidRDefault="00E36359" w:rsidP="00D17DC0">
            <w:pPr>
              <w:rPr>
                <w:rFonts w:ascii="Courier New" w:hAnsi="Courier New" w:cs="Courier New"/>
                <w:color w:val="000000" w:themeColor="text1"/>
                <w:sz w:val="24"/>
                <w:szCs w:val="24"/>
                <w:shd w:val="clear" w:color="auto" w:fill="FFFFFF"/>
              </w:rPr>
            </w:pPr>
            <w:r w:rsidRPr="00160C53">
              <w:rPr>
                <w:rFonts w:ascii="Courier New" w:hAnsi="Courier New" w:cs="Courier New"/>
                <w:color w:val="000000" w:themeColor="text1"/>
                <w:sz w:val="24"/>
                <w:szCs w:val="24"/>
                <w:shd w:val="clear" w:color="auto" w:fill="FFFFFF"/>
              </w:rPr>
              <w:t xml:space="preserve">1.Provide suitable interventions to assess students’ weaknesses such as Pull Out System </w:t>
            </w:r>
          </w:p>
          <w:p w:rsidR="00E36359" w:rsidRPr="00160C53" w:rsidRDefault="00E36359" w:rsidP="00D17DC0">
            <w:pPr>
              <w:rPr>
                <w:rFonts w:ascii="Courier New" w:hAnsi="Courier New" w:cs="Courier New"/>
                <w:color w:val="000000" w:themeColor="text1"/>
                <w:sz w:val="24"/>
                <w:szCs w:val="24"/>
                <w:shd w:val="clear" w:color="auto" w:fill="FFFFFF"/>
              </w:rPr>
            </w:pPr>
          </w:p>
          <w:p w:rsidR="00E36359" w:rsidRPr="00160C53" w:rsidRDefault="00E36359" w:rsidP="00D17DC0">
            <w:pPr>
              <w:rPr>
                <w:rFonts w:ascii="Courier New" w:hAnsi="Courier New" w:cs="Courier New"/>
                <w:color w:val="000000" w:themeColor="text1"/>
                <w:sz w:val="24"/>
                <w:szCs w:val="24"/>
                <w:shd w:val="clear" w:color="auto" w:fill="FFFFFF"/>
              </w:rPr>
            </w:pPr>
          </w:p>
          <w:p w:rsidR="00E36359" w:rsidRPr="00160C53" w:rsidRDefault="00E36359" w:rsidP="00D17DC0">
            <w:pPr>
              <w:rPr>
                <w:rFonts w:ascii="Courier New" w:eastAsia="Times New Roman" w:hAnsi="Courier New" w:cs="Courier New"/>
                <w:color w:val="000000" w:themeColor="text1"/>
                <w:sz w:val="24"/>
                <w:szCs w:val="24"/>
              </w:rPr>
            </w:pPr>
            <w:r w:rsidRPr="00160C53">
              <w:rPr>
                <w:rFonts w:ascii="Courier New" w:eastAsia="Times New Roman" w:hAnsi="Courier New" w:cs="Courier New"/>
                <w:color w:val="000000" w:themeColor="text1"/>
                <w:sz w:val="24"/>
                <w:szCs w:val="24"/>
              </w:rPr>
              <w:t>2.Expand a Whole School Reading approach in all grade levels</w:t>
            </w:r>
          </w:p>
          <w:p w:rsidR="00E36359" w:rsidRPr="00160C53" w:rsidRDefault="00E36359" w:rsidP="00D17DC0">
            <w:pPr>
              <w:rPr>
                <w:rFonts w:ascii="Courier New" w:eastAsia="Times New Roman" w:hAnsi="Courier New" w:cs="Courier New"/>
                <w:color w:val="000000" w:themeColor="text1"/>
                <w:sz w:val="24"/>
                <w:szCs w:val="24"/>
              </w:rPr>
            </w:pPr>
          </w:p>
          <w:p w:rsidR="00E36359" w:rsidRPr="00160C53" w:rsidRDefault="00E36359" w:rsidP="00D17DC0">
            <w:pPr>
              <w:rPr>
                <w:rFonts w:ascii="Courier New" w:eastAsia="Times New Roman" w:hAnsi="Courier New" w:cs="Courier New"/>
                <w:color w:val="000000" w:themeColor="text1"/>
                <w:sz w:val="24"/>
                <w:szCs w:val="24"/>
              </w:rPr>
            </w:pP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r w:rsidRPr="00160C53">
              <w:rPr>
                <w:rStyle w:val="Emphasis"/>
                <w:rFonts w:ascii="Courier New" w:hAnsi="Courier New" w:cs="Courier New"/>
                <w:i w:val="0"/>
                <w:color w:val="000000" w:themeColor="text1"/>
                <w:sz w:val="24"/>
                <w:szCs w:val="24"/>
                <w:bdr w:val="none" w:sz="0" w:space="0" w:color="auto" w:frame="1"/>
                <w:shd w:val="clear" w:color="auto" w:fill="FFFFFF"/>
              </w:rPr>
              <w:lastRenderedPageBreak/>
              <w:t>3.Conduct of Reinforcement and Enrichment classes</w:t>
            </w: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r w:rsidRPr="00160C53">
              <w:rPr>
                <w:rStyle w:val="Emphasis"/>
                <w:rFonts w:ascii="Courier New" w:hAnsi="Courier New" w:cs="Courier New"/>
                <w:i w:val="0"/>
                <w:color w:val="000000" w:themeColor="text1"/>
                <w:sz w:val="24"/>
                <w:szCs w:val="24"/>
                <w:bdr w:val="none" w:sz="0" w:space="0" w:color="auto" w:frame="1"/>
                <w:shd w:val="clear" w:color="auto" w:fill="FFFFFF"/>
              </w:rPr>
              <w:t>4.Peer-to-Peer Tutorial</w:t>
            </w: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r w:rsidRPr="00160C53">
              <w:rPr>
                <w:rStyle w:val="Emphasis"/>
                <w:rFonts w:ascii="Courier New" w:hAnsi="Courier New" w:cs="Courier New"/>
                <w:i w:val="0"/>
                <w:color w:val="000000" w:themeColor="text1"/>
                <w:sz w:val="24"/>
                <w:szCs w:val="24"/>
                <w:bdr w:val="none" w:sz="0" w:space="0" w:color="auto" w:frame="1"/>
                <w:shd w:val="clear" w:color="auto" w:fill="FFFFFF"/>
              </w:rPr>
              <w:lastRenderedPageBreak/>
              <w:t>5.Construct a functional school library and mini library per classroom</w:t>
            </w: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ind w:hanging="104"/>
              <w:rPr>
                <w:rStyle w:val="Emphasis"/>
                <w:rFonts w:ascii="Courier New" w:hAnsi="Courier New" w:cs="Courier New"/>
                <w:i w:val="0"/>
                <w:color w:val="000000" w:themeColor="text1"/>
                <w:sz w:val="24"/>
                <w:szCs w:val="24"/>
                <w:bdr w:val="none" w:sz="0" w:space="0" w:color="auto" w:frame="1"/>
                <w:shd w:val="clear" w:color="auto" w:fill="FFFFFF"/>
              </w:rPr>
            </w:pPr>
          </w:p>
          <w:p w:rsidR="00E36359" w:rsidRPr="00160C53" w:rsidRDefault="00E36359" w:rsidP="00D17DC0">
            <w:pPr>
              <w:shd w:val="clear" w:color="auto" w:fill="FFFFFF"/>
              <w:ind w:hanging="104"/>
              <w:rPr>
                <w:rFonts w:ascii="Courier New" w:hAnsi="Courier New" w:cs="Courier New"/>
                <w:iCs/>
                <w:color w:val="000000" w:themeColor="text1"/>
                <w:sz w:val="24"/>
                <w:szCs w:val="24"/>
                <w:bdr w:val="none" w:sz="0" w:space="0" w:color="auto" w:frame="1"/>
                <w:shd w:val="clear" w:color="auto" w:fill="FFFFFF"/>
              </w:rPr>
            </w:pPr>
            <w:r w:rsidRPr="00160C53">
              <w:rPr>
                <w:rStyle w:val="Emphasis"/>
                <w:rFonts w:ascii="Courier New" w:hAnsi="Courier New" w:cs="Courier New"/>
                <w:i w:val="0"/>
                <w:color w:val="000000" w:themeColor="text1"/>
                <w:sz w:val="24"/>
                <w:szCs w:val="24"/>
                <w:bdr w:val="none" w:sz="0" w:space="0" w:color="auto" w:frame="1"/>
                <w:shd w:val="clear" w:color="auto" w:fill="FFFFFF"/>
              </w:rPr>
              <w:t>6.Follow up studies at home</w:t>
            </w:r>
          </w:p>
        </w:tc>
        <w:tc>
          <w:tcPr>
            <w:tcW w:w="1276" w:type="dxa"/>
          </w:tcPr>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15 minutes</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Prior to the start of the class</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(Daily)</w:t>
            </w: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Year Round</w:t>
            </w: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15 Minutes before and after class</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(Daily)</w:t>
            </w: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Year Round</w:t>
            </w: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Daily</w:t>
            </w: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Pr>
                <w:rFonts w:ascii="Courier New" w:hAnsi="Courier New" w:cs="Courier New"/>
                <w:color w:val="000000" w:themeColor="text1"/>
                <w:sz w:val="24"/>
                <w:szCs w:val="24"/>
              </w:rPr>
              <w:t>Daily</w:t>
            </w:r>
          </w:p>
        </w:tc>
        <w:tc>
          <w:tcPr>
            <w:tcW w:w="1559" w:type="dxa"/>
          </w:tcPr>
          <w:p w:rsidR="00E36359" w:rsidRPr="00132679" w:rsidRDefault="00E36359" w:rsidP="00D17DC0">
            <w:pPr>
              <w:spacing w:after="150"/>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Principal</w:t>
            </w:r>
          </w:p>
          <w:p w:rsidR="00E36359" w:rsidRPr="00132679" w:rsidRDefault="00E36359" w:rsidP="00D17DC0">
            <w:pPr>
              <w:spacing w:after="150"/>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w:t>
            </w:r>
          </w:p>
          <w:p w:rsidR="00E36359" w:rsidRPr="00132679" w:rsidRDefault="00E36359" w:rsidP="00D17DC0">
            <w:pPr>
              <w:spacing w:after="150"/>
              <w:rPr>
                <w:rFonts w:ascii="Courier New" w:hAnsi="Courier New" w:cs="Courier New"/>
                <w:color w:val="000000" w:themeColor="text1"/>
                <w:sz w:val="24"/>
                <w:szCs w:val="24"/>
              </w:rPr>
            </w:pPr>
          </w:p>
          <w:p w:rsidR="00E36359" w:rsidRPr="00132679" w:rsidRDefault="00E36359" w:rsidP="00D17DC0">
            <w:pPr>
              <w:spacing w:after="150"/>
              <w:rPr>
                <w:rFonts w:ascii="Courier New" w:hAnsi="Courier New" w:cs="Courier New"/>
                <w:color w:val="000000" w:themeColor="text1"/>
                <w:sz w:val="24"/>
                <w:szCs w:val="24"/>
              </w:rPr>
            </w:pPr>
          </w:p>
          <w:p w:rsidR="00E36359" w:rsidRDefault="00E36359" w:rsidP="00D17DC0">
            <w:pPr>
              <w:spacing w:after="150"/>
              <w:rPr>
                <w:rFonts w:ascii="Courier New" w:hAnsi="Courier New" w:cs="Courier New"/>
                <w:color w:val="000000" w:themeColor="text1"/>
                <w:sz w:val="24"/>
                <w:szCs w:val="24"/>
              </w:rPr>
            </w:pPr>
          </w:p>
          <w:p w:rsidR="00E36359" w:rsidRDefault="00E36359" w:rsidP="00D17DC0">
            <w:pPr>
              <w:spacing w:after="150"/>
              <w:rPr>
                <w:rFonts w:ascii="Courier New" w:hAnsi="Courier New" w:cs="Courier New"/>
                <w:color w:val="000000" w:themeColor="text1"/>
                <w:sz w:val="24"/>
                <w:szCs w:val="24"/>
              </w:rPr>
            </w:pPr>
          </w:p>
          <w:p w:rsidR="00E36359" w:rsidRPr="00132679" w:rsidRDefault="00E36359" w:rsidP="00D17DC0">
            <w:pPr>
              <w:spacing w:after="150"/>
              <w:rPr>
                <w:rFonts w:ascii="Courier New" w:hAnsi="Courier New" w:cs="Courier New"/>
                <w:color w:val="000000" w:themeColor="text1"/>
                <w:sz w:val="24"/>
                <w:szCs w:val="24"/>
              </w:rPr>
            </w:pPr>
          </w:p>
          <w:p w:rsidR="00CC3EBF" w:rsidRDefault="00CC3EBF" w:rsidP="00D17DC0">
            <w:pPr>
              <w:spacing w:after="150"/>
              <w:contextualSpacing/>
              <w:rPr>
                <w:rFonts w:ascii="Courier New" w:hAnsi="Courier New" w:cs="Courier New"/>
                <w:color w:val="000000" w:themeColor="text1"/>
                <w:sz w:val="24"/>
                <w:szCs w:val="24"/>
              </w:rPr>
            </w:pPr>
          </w:p>
          <w:p w:rsidR="00CC3EBF" w:rsidRDefault="00CC3EBF" w:rsidP="00D17DC0">
            <w:pPr>
              <w:spacing w:after="150"/>
              <w:contextualSpacing/>
              <w:rPr>
                <w:rFonts w:ascii="Courier New" w:hAnsi="Courier New" w:cs="Courier New"/>
                <w:color w:val="000000" w:themeColor="text1"/>
                <w:sz w:val="24"/>
                <w:szCs w:val="24"/>
              </w:rPr>
            </w:pPr>
          </w:p>
          <w:p w:rsidR="00E36359" w:rsidRPr="00132679" w:rsidRDefault="00E36359" w:rsidP="00D17DC0">
            <w:pPr>
              <w:spacing w:after="150"/>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Principal</w:t>
            </w:r>
          </w:p>
          <w:p w:rsidR="00E36359" w:rsidRPr="00132679" w:rsidRDefault="00E36359" w:rsidP="00D17DC0">
            <w:pPr>
              <w:spacing w:after="150"/>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 Students</w:t>
            </w:r>
          </w:p>
          <w:p w:rsidR="00E36359" w:rsidRPr="00132679" w:rsidRDefault="00E36359" w:rsidP="00D17DC0">
            <w:pPr>
              <w:spacing w:after="150"/>
              <w:contextualSpacing/>
              <w:rPr>
                <w:rFonts w:ascii="Courier New" w:hAnsi="Courier New" w:cs="Courier New"/>
                <w:color w:val="000000" w:themeColor="text1"/>
                <w:sz w:val="24"/>
                <w:szCs w:val="24"/>
              </w:rPr>
            </w:pPr>
          </w:p>
          <w:p w:rsidR="00E36359" w:rsidRPr="00132679" w:rsidRDefault="00E36359" w:rsidP="00D17DC0">
            <w:pPr>
              <w:spacing w:after="150"/>
              <w:contextualSpacing/>
              <w:rPr>
                <w:rFonts w:ascii="Courier New" w:hAnsi="Courier New" w:cs="Courier New"/>
                <w:color w:val="000000" w:themeColor="text1"/>
                <w:sz w:val="24"/>
                <w:szCs w:val="24"/>
              </w:rPr>
            </w:pPr>
          </w:p>
          <w:p w:rsidR="00E36359" w:rsidRPr="00132679" w:rsidRDefault="00E36359" w:rsidP="00D17DC0">
            <w:pPr>
              <w:spacing w:after="150"/>
              <w:contextualSpacing/>
              <w:rPr>
                <w:rFonts w:ascii="Courier New" w:hAnsi="Courier New" w:cs="Courier New"/>
                <w:color w:val="000000" w:themeColor="text1"/>
                <w:sz w:val="24"/>
                <w:szCs w:val="24"/>
              </w:rPr>
            </w:pPr>
          </w:p>
          <w:p w:rsidR="00E36359" w:rsidRDefault="00E36359" w:rsidP="00D17DC0">
            <w:pPr>
              <w:spacing w:after="150"/>
              <w:contextualSpacing/>
              <w:rPr>
                <w:rFonts w:ascii="Courier New" w:hAnsi="Courier New" w:cs="Courier New"/>
                <w:color w:val="000000" w:themeColor="text1"/>
                <w:sz w:val="24"/>
                <w:szCs w:val="24"/>
              </w:rPr>
            </w:pPr>
          </w:p>
          <w:p w:rsidR="00E36359" w:rsidRDefault="00E36359" w:rsidP="00D17DC0">
            <w:pPr>
              <w:spacing w:after="150"/>
              <w:contextualSpacing/>
              <w:rPr>
                <w:rFonts w:ascii="Courier New" w:hAnsi="Courier New" w:cs="Courier New"/>
                <w:color w:val="000000" w:themeColor="text1"/>
                <w:sz w:val="24"/>
                <w:szCs w:val="24"/>
              </w:rPr>
            </w:pPr>
          </w:p>
          <w:p w:rsidR="009F4D39" w:rsidRPr="00132679" w:rsidRDefault="009F4D39" w:rsidP="00D17DC0">
            <w:pPr>
              <w:spacing w:after="150"/>
              <w:contextualSpacing/>
              <w:rPr>
                <w:rFonts w:ascii="Courier New" w:hAnsi="Courier New" w:cs="Courier New"/>
                <w:color w:val="000000" w:themeColor="text1"/>
                <w:sz w:val="24"/>
                <w:szCs w:val="24"/>
              </w:rPr>
            </w:pPr>
          </w:p>
          <w:p w:rsidR="00E36359" w:rsidRPr="00132679" w:rsidRDefault="00E36359" w:rsidP="00D17DC0">
            <w:pPr>
              <w:spacing w:after="150"/>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Principal</w:t>
            </w:r>
          </w:p>
          <w:p w:rsidR="00E36359" w:rsidRPr="00132679" w:rsidRDefault="00E36359" w:rsidP="00D17DC0">
            <w:pPr>
              <w:spacing w:after="150"/>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w:t>
            </w:r>
          </w:p>
          <w:p w:rsidR="00E36359" w:rsidRPr="00132679" w:rsidRDefault="00E36359" w:rsidP="00D17DC0">
            <w:pPr>
              <w:spacing w:after="150"/>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Student</w:t>
            </w:r>
          </w:p>
          <w:p w:rsidR="00E36359" w:rsidRPr="00132679" w:rsidRDefault="00E36359" w:rsidP="00D17DC0">
            <w:pPr>
              <w:spacing w:after="150"/>
              <w:contextualSpacing/>
              <w:rPr>
                <w:rFonts w:ascii="Courier New" w:hAnsi="Courier New" w:cs="Courier New"/>
                <w:color w:val="000000" w:themeColor="text1"/>
                <w:sz w:val="24"/>
                <w:szCs w:val="24"/>
              </w:rPr>
            </w:pPr>
          </w:p>
          <w:p w:rsidR="00E36359" w:rsidRPr="00132679" w:rsidRDefault="00E36359" w:rsidP="00D17DC0">
            <w:pPr>
              <w:spacing w:after="150"/>
              <w:contextualSpacing/>
              <w:rPr>
                <w:rFonts w:ascii="Courier New" w:hAnsi="Courier New" w:cs="Courier New"/>
                <w:color w:val="000000" w:themeColor="text1"/>
                <w:sz w:val="24"/>
                <w:szCs w:val="24"/>
              </w:rPr>
            </w:pPr>
          </w:p>
          <w:p w:rsidR="00E36359" w:rsidRPr="00132679" w:rsidRDefault="00E36359" w:rsidP="00D17DC0">
            <w:pPr>
              <w:spacing w:after="150"/>
              <w:contextualSpacing/>
              <w:rPr>
                <w:rFonts w:ascii="Courier New" w:hAnsi="Courier New" w:cs="Courier New"/>
                <w:color w:val="000000" w:themeColor="text1"/>
                <w:sz w:val="24"/>
                <w:szCs w:val="24"/>
              </w:rPr>
            </w:pPr>
          </w:p>
          <w:p w:rsidR="00E36359" w:rsidRPr="00132679" w:rsidRDefault="00E36359" w:rsidP="00D17DC0">
            <w:pPr>
              <w:spacing w:after="150"/>
              <w:contextualSpacing/>
              <w:rPr>
                <w:rFonts w:ascii="Courier New" w:hAnsi="Courier New" w:cs="Courier New"/>
                <w:color w:val="000000" w:themeColor="text1"/>
                <w:sz w:val="24"/>
                <w:szCs w:val="24"/>
              </w:rPr>
            </w:pPr>
          </w:p>
          <w:p w:rsidR="00E36359" w:rsidRPr="00132679" w:rsidRDefault="00E36359" w:rsidP="00D17DC0">
            <w:pPr>
              <w:spacing w:after="150"/>
              <w:contextualSpacing/>
              <w:rPr>
                <w:rFonts w:ascii="Courier New" w:hAnsi="Courier New" w:cs="Courier New"/>
                <w:color w:val="000000" w:themeColor="text1"/>
                <w:sz w:val="24"/>
                <w:szCs w:val="24"/>
              </w:rPr>
            </w:pPr>
          </w:p>
          <w:p w:rsidR="00E36359" w:rsidRDefault="00E36359" w:rsidP="00D17DC0">
            <w:pPr>
              <w:spacing w:after="150"/>
              <w:contextualSpacing/>
              <w:rPr>
                <w:rFonts w:ascii="Courier New" w:hAnsi="Courier New" w:cs="Courier New"/>
                <w:color w:val="000000" w:themeColor="text1"/>
                <w:sz w:val="24"/>
                <w:szCs w:val="24"/>
              </w:rPr>
            </w:pPr>
          </w:p>
          <w:p w:rsidR="00E36359" w:rsidRPr="00132679" w:rsidRDefault="00E36359" w:rsidP="00D17DC0">
            <w:pPr>
              <w:spacing w:after="150"/>
              <w:contextualSpacing/>
              <w:rPr>
                <w:rFonts w:ascii="Courier New" w:hAnsi="Courier New" w:cs="Courier New"/>
                <w:color w:val="000000" w:themeColor="text1"/>
                <w:sz w:val="24"/>
                <w:szCs w:val="24"/>
              </w:rPr>
            </w:pPr>
          </w:p>
          <w:p w:rsidR="00E36359" w:rsidRDefault="00E36359" w:rsidP="00D17DC0">
            <w:pPr>
              <w:spacing w:after="150"/>
              <w:contextualSpacing/>
              <w:rPr>
                <w:rFonts w:ascii="Courier New" w:hAnsi="Courier New" w:cs="Courier New"/>
                <w:color w:val="000000" w:themeColor="text1"/>
                <w:sz w:val="24"/>
                <w:szCs w:val="24"/>
              </w:rPr>
            </w:pPr>
          </w:p>
          <w:p w:rsidR="00E36359" w:rsidRDefault="00E36359" w:rsidP="00D17DC0">
            <w:pPr>
              <w:spacing w:after="150"/>
              <w:contextualSpacing/>
              <w:rPr>
                <w:rFonts w:ascii="Courier New" w:hAnsi="Courier New" w:cs="Courier New"/>
                <w:color w:val="000000" w:themeColor="text1"/>
                <w:sz w:val="24"/>
                <w:szCs w:val="24"/>
              </w:rPr>
            </w:pPr>
          </w:p>
          <w:p w:rsidR="00E36359" w:rsidRDefault="00E36359" w:rsidP="00D17DC0">
            <w:pPr>
              <w:spacing w:after="150"/>
              <w:contextualSpacing/>
              <w:rPr>
                <w:rFonts w:ascii="Courier New" w:hAnsi="Courier New" w:cs="Courier New"/>
                <w:color w:val="000000" w:themeColor="text1"/>
                <w:sz w:val="24"/>
                <w:szCs w:val="24"/>
              </w:rPr>
            </w:pPr>
          </w:p>
          <w:p w:rsidR="00E36359" w:rsidRDefault="00E36359" w:rsidP="00D17DC0">
            <w:pPr>
              <w:spacing w:after="150"/>
              <w:contextualSpacing/>
              <w:rPr>
                <w:rFonts w:ascii="Courier New" w:hAnsi="Courier New" w:cs="Courier New"/>
                <w:color w:val="000000" w:themeColor="text1"/>
                <w:sz w:val="24"/>
                <w:szCs w:val="24"/>
              </w:rPr>
            </w:pPr>
          </w:p>
          <w:p w:rsidR="00E36359" w:rsidRPr="00132679" w:rsidRDefault="00E36359" w:rsidP="00D17DC0">
            <w:pPr>
              <w:spacing w:after="150"/>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Student-student</w:t>
            </w:r>
          </w:p>
          <w:p w:rsidR="00E36359" w:rsidRPr="00132679" w:rsidRDefault="00E36359" w:rsidP="00D17DC0">
            <w:pPr>
              <w:spacing w:after="150"/>
              <w:contextualSpacing/>
              <w:rPr>
                <w:rFonts w:ascii="Courier New" w:hAnsi="Courier New" w:cs="Courier New"/>
                <w:color w:val="000000" w:themeColor="text1"/>
                <w:sz w:val="24"/>
                <w:szCs w:val="24"/>
              </w:rPr>
            </w:pPr>
          </w:p>
          <w:p w:rsidR="00E36359" w:rsidRPr="00132679" w:rsidRDefault="00E36359" w:rsidP="00D17DC0">
            <w:pPr>
              <w:spacing w:after="150"/>
              <w:contextualSpacing/>
              <w:rPr>
                <w:rFonts w:ascii="Courier New" w:hAnsi="Courier New" w:cs="Courier New"/>
                <w:color w:val="000000" w:themeColor="text1"/>
                <w:sz w:val="24"/>
                <w:szCs w:val="24"/>
              </w:rPr>
            </w:pPr>
          </w:p>
          <w:p w:rsidR="00E36359" w:rsidRPr="00132679" w:rsidRDefault="00E36359" w:rsidP="00D17DC0">
            <w:pPr>
              <w:spacing w:after="150"/>
              <w:contextualSpacing/>
              <w:rPr>
                <w:rFonts w:ascii="Courier New" w:hAnsi="Courier New" w:cs="Courier New"/>
                <w:color w:val="000000" w:themeColor="text1"/>
                <w:sz w:val="24"/>
                <w:szCs w:val="24"/>
              </w:rPr>
            </w:pPr>
          </w:p>
          <w:p w:rsidR="00E36359" w:rsidRDefault="00E36359" w:rsidP="00D17DC0">
            <w:pPr>
              <w:spacing w:after="150"/>
              <w:contextualSpacing/>
              <w:rPr>
                <w:rFonts w:ascii="Courier New" w:hAnsi="Courier New" w:cs="Courier New"/>
                <w:color w:val="000000" w:themeColor="text1"/>
                <w:sz w:val="24"/>
                <w:szCs w:val="24"/>
              </w:rPr>
            </w:pPr>
          </w:p>
          <w:p w:rsidR="00E36359" w:rsidRDefault="00E36359" w:rsidP="00D17DC0">
            <w:pPr>
              <w:spacing w:after="150"/>
              <w:contextualSpacing/>
              <w:rPr>
                <w:rFonts w:ascii="Courier New" w:hAnsi="Courier New" w:cs="Courier New"/>
                <w:color w:val="000000" w:themeColor="text1"/>
                <w:sz w:val="24"/>
                <w:szCs w:val="24"/>
              </w:rPr>
            </w:pPr>
          </w:p>
          <w:p w:rsidR="00E36359" w:rsidRDefault="00E36359" w:rsidP="00D17DC0">
            <w:pPr>
              <w:spacing w:after="150"/>
              <w:contextualSpacing/>
              <w:rPr>
                <w:rFonts w:ascii="Courier New" w:hAnsi="Courier New" w:cs="Courier New"/>
                <w:color w:val="000000" w:themeColor="text1"/>
                <w:sz w:val="24"/>
                <w:szCs w:val="24"/>
              </w:rPr>
            </w:pPr>
          </w:p>
          <w:p w:rsidR="00E36359" w:rsidRPr="00132679" w:rsidRDefault="00E36359" w:rsidP="00D17DC0">
            <w:pPr>
              <w:spacing w:after="150"/>
              <w:contextualSpacing/>
              <w:rPr>
                <w:rFonts w:ascii="Courier New" w:hAnsi="Courier New" w:cs="Courier New"/>
                <w:color w:val="000000" w:themeColor="text1"/>
                <w:sz w:val="24"/>
                <w:szCs w:val="24"/>
              </w:rPr>
            </w:pPr>
          </w:p>
          <w:p w:rsidR="00E36359" w:rsidRDefault="00E36359" w:rsidP="00D17DC0">
            <w:pPr>
              <w:spacing w:after="150"/>
              <w:contextualSpacing/>
              <w:rPr>
                <w:rFonts w:ascii="Courier New" w:hAnsi="Courier New" w:cs="Courier New"/>
                <w:color w:val="000000" w:themeColor="text1"/>
                <w:sz w:val="24"/>
                <w:szCs w:val="24"/>
              </w:rPr>
            </w:pPr>
          </w:p>
          <w:p w:rsidR="00E36359" w:rsidRDefault="00E36359" w:rsidP="00D17DC0">
            <w:pPr>
              <w:spacing w:after="150"/>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Teacher</w:t>
            </w:r>
          </w:p>
          <w:p w:rsidR="00E36359" w:rsidRPr="00132679" w:rsidRDefault="00E36359" w:rsidP="00D17DC0">
            <w:pPr>
              <w:spacing w:after="150"/>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Students</w:t>
            </w:r>
          </w:p>
          <w:p w:rsidR="00E36359" w:rsidRDefault="00E36359" w:rsidP="00D17DC0">
            <w:pPr>
              <w:spacing w:after="150"/>
              <w:rPr>
                <w:rFonts w:ascii="Courier New" w:hAnsi="Courier New" w:cs="Courier New"/>
                <w:color w:val="000000" w:themeColor="text1"/>
                <w:sz w:val="24"/>
                <w:szCs w:val="24"/>
              </w:rPr>
            </w:pPr>
          </w:p>
          <w:p w:rsidR="00E36359" w:rsidRDefault="00E36359" w:rsidP="00D17DC0">
            <w:pPr>
              <w:spacing w:after="150"/>
              <w:rPr>
                <w:rFonts w:ascii="Courier New" w:hAnsi="Courier New" w:cs="Courier New"/>
                <w:color w:val="000000" w:themeColor="text1"/>
                <w:sz w:val="24"/>
                <w:szCs w:val="24"/>
              </w:rPr>
            </w:pPr>
          </w:p>
          <w:p w:rsidR="00E36359" w:rsidRDefault="00E36359" w:rsidP="00D17DC0">
            <w:pPr>
              <w:spacing w:after="150"/>
              <w:rPr>
                <w:rFonts w:ascii="Courier New" w:hAnsi="Courier New" w:cs="Courier New"/>
                <w:color w:val="000000" w:themeColor="text1"/>
                <w:sz w:val="24"/>
                <w:szCs w:val="24"/>
              </w:rPr>
            </w:pPr>
          </w:p>
          <w:p w:rsidR="00E36359" w:rsidRDefault="00E36359" w:rsidP="00D17DC0">
            <w:pPr>
              <w:spacing w:after="150"/>
              <w:rPr>
                <w:rFonts w:ascii="Courier New" w:hAnsi="Courier New" w:cs="Courier New"/>
                <w:color w:val="000000" w:themeColor="text1"/>
                <w:sz w:val="24"/>
                <w:szCs w:val="24"/>
              </w:rPr>
            </w:pPr>
          </w:p>
          <w:p w:rsidR="00E36359" w:rsidRDefault="00E36359" w:rsidP="00D17DC0">
            <w:pPr>
              <w:spacing w:after="150"/>
              <w:rPr>
                <w:rFonts w:ascii="Courier New" w:hAnsi="Courier New" w:cs="Courier New"/>
                <w:color w:val="000000" w:themeColor="text1"/>
                <w:sz w:val="24"/>
                <w:szCs w:val="24"/>
              </w:rPr>
            </w:pPr>
          </w:p>
          <w:p w:rsidR="00E36359" w:rsidRDefault="00E36359" w:rsidP="00D17DC0">
            <w:pPr>
              <w:spacing w:after="150"/>
              <w:rPr>
                <w:rFonts w:ascii="Courier New" w:hAnsi="Courier New" w:cs="Courier New"/>
                <w:color w:val="000000" w:themeColor="text1"/>
                <w:sz w:val="24"/>
                <w:szCs w:val="24"/>
              </w:rPr>
            </w:pPr>
          </w:p>
          <w:p w:rsidR="00E36359" w:rsidRDefault="00E36359" w:rsidP="00D17DC0">
            <w:pPr>
              <w:spacing w:after="150"/>
              <w:rPr>
                <w:rFonts w:ascii="Courier New" w:hAnsi="Courier New" w:cs="Courier New"/>
                <w:color w:val="000000" w:themeColor="text1"/>
                <w:sz w:val="24"/>
                <w:szCs w:val="24"/>
              </w:rPr>
            </w:pPr>
            <w:r>
              <w:rPr>
                <w:rFonts w:ascii="Courier New" w:hAnsi="Courier New" w:cs="Courier New"/>
                <w:color w:val="000000" w:themeColor="text1"/>
                <w:sz w:val="24"/>
                <w:szCs w:val="24"/>
              </w:rPr>
              <w:t>Parents</w:t>
            </w:r>
          </w:p>
          <w:p w:rsidR="00E36359" w:rsidRPr="00132679" w:rsidRDefault="00E36359" w:rsidP="00D17DC0">
            <w:pPr>
              <w:spacing w:after="150"/>
              <w:rPr>
                <w:rFonts w:ascii="Courier New" w:hAnsi="Courier New" w:cs="Courier New"/>
                <w:color w:val="000000" w:themeColor="text1"/>
                <w:sz w:val="24"/>
                <w:szCs w:val="24"/>
              </w:rPr>
            </w:pPr>
            <w:r>
              <w:rPr>
                <w:rFonts w:ascii="Courier New" w:hAnsi="Courier New" w:cs="Courier New"/>
                <w:color w:val="000000" w:themeColor="text1"/>
                <w:sz w:val="24"/>
                <w:szCs w:val="24"/>
              </w:rPr>
              <w:t>Siblings</w:t>
            </w:r>
          </w:p>
        </w:tc>
        <w:tc>
          <w:tcPr>
            <w:tcW w:w="1701" w:type="dxa"/>
          </w:tcPr>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Increased numbers of readers </w:t>
            </w: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Enhanced reading comprehension</w:t>
            </w: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shd w:val="clear" w:color="auto" w:fill="FFFFFF"/>
              </w:rPr>
              <w:lastRenderedPageBreak/>
              <w:t>Increased student engagement, educational productiv</w:t>
            </w:r>
            <w:r>
              <w:rPr>
                <w:rFonts w:ascii="Courier New" w:hAnsi="Courier New" w:cs="Courier New"/>
                <w:color w:val="000000" w:themeColor="text1"/>
                <w:sz w:val="24"/>
                <w:szCs w:val="24"/>
                <w:shd w:val="clear" w:color="auto" w:fill="FFFFFF"/>
              </w:rPr>
              <w:t>ity and motivation in learning.</w:t>
            </w: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r>
              <w:rPr>
                <w:rFonts w:ascii="Courier New" w:hAnsi="Courier New" w:cs="Courier New"/>
                <w:color w:val="000000" w:themeColor="text1"/>
                <w:sz w:val="24"/>
                <w:szCs w:val="24"/>
              </w:rPr>
              <w:t>Developed cooperation among students</w:t>
            </w: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Developed genuine love for reading</w:t>
            </w:r>
          </w:p>
          <w:p w:rsidR="00E36359" w:rsidRPr="00132679" w:rsidRDefault="00E36359" w:rsidP="00D17DC0">
            <w:pPr>
              <w:rPr>
                <w:rFonts w:ascii="Courier New" w:hAnsi="Courier New" w:cs="Courier New"/>
                <w:color w:val="000000" w:themeColor="text1"/>
                <w:sz w:val="24"/>
                <w:szCs w:val="24"/>
                <w:shd w:val="clear" w:color="auto" w:fill="FFFFFF"/>
              </w:rPr>
            </w:pPr>
          </w:p>
          <w:p w:rsidR="00E36359" w:rsidRDefault="00E36359" w:rsidP="00D17DC0">
            <w:pPr>
              <w:spacing w:after="150"/>
              <w:contextualSpacing/>
              <w:jc w:val="both"/>
              <w:rPr>
                <w:rFonts w:ascii="Courier New" w:hAnsi="Courier New" w:cs="Courier New"/>
                <w:color w:val="000000" w:themeColor="text1"/>
                <w:sz w:val="24"/>
                <w:szCs w:val="24"/>
              </w:rPr>
            </w:pPr>
          </w:p>
          <w:p w:rsidR="00E36359" w:rsidRDefault="00E36359" w:rsidP="00D17DC0">
            <w:pPr>
              <w:spacing w:after="150"/>
              <w:contextualSpacing/>
              <w:jc w:val="both"/>
              <w:rPr>
                <w:rFonts w:ascii="Courier New" w:hAnsi="Courier New" w:cs="Courier New"/>
                <w:color w:val="000000" w:themeColor="text1"/>
                <w:sz w:val="24"/>
                <w:szCs w:val="24"/>
              </w:rPr>
            </w:pPr>
          </w:p>
          <w:p w:rsidR="00E36359" w:rsidRDefault="00E36359" w:rsidP="00D17DC0">
            <w:pPr>
              <w:spacing w:after="150"/>
              <w:contextualSpacing/>
              <w:jc w:val="both"/>
              <w:rPr>
                <w:rFonts w:ascii="Courier New" w:hAnsi="Courier New" w:cs="Courier New"/>
                <w:color w:val="000000" w:themeColor="text1"/>
                <w:sz w:val="24"/>
                <w:szCs w:val="24"/>
              </w:rPr>
            </w:pPr>
          </w:p>
          <w:p w:rsidR="00E36359" w:rsidRDefault="00E36359" w:rsidP="00D17DC0">
            <w:pPr>
              <w:spacing w:after="150"/>
              <w:contextualSpacing/>
              <w:jc w:val="both"/>
              <w:rPr>
                <w:rFonts w:ascii="Courier New" w:hAnsi="Courier New" w:cs="Courier New"/>
                <w:color w:val="000000" w:themeColor="text1"/>
                <w:sz w:val="24"/>
                <w:szCs w:val="24"/>
              </w:rPr>
            </w:pPr>
          </w:p>
          <w:p w:rsidR="00E36359" w:rsidRDefault="00E36359" w:rsidP="00D17DC0">
            <w:pPr>
              <w:spacing w:after="150"/>
              <w:contextualSpacing/>
              <w:jc w:val="both"/>
              <w:rPr>
                <w:rFonts w:ascii="Courier New" w:hAnsi="Courier New" w:cs="Courier New"/>
                <w:color w:val="000000" w:themeColor="text1"/>
                <w:sz w:val="24"/>
                <w:szCs w:val="24"/>
              </w:rPr>
            </w:pPr>
          </w:p>
          <w:p w:rsidR="00E36359" w:rsidRDefault="00E36359" w:rsidP="00D17DC0">
            <w:pPr>
              <w:spacing w:after="150"/>
              <w:contextualSpacing/>
              <w:jc w:val="both"/>
              <w:rPr>
                <w:rFonts w:ascii="Courier New" w:hAnsi="Courier New" w:cs="Courier New"/>
                <w:color w:val="000000" w:themeColor="text1"/>
                <w:sz w:val="24"/>
                <w:szCs w:val="24"/>
              </w:rPr>
            </w:pPr>
          </w:p>
          <w:p w:rsidR="00E36359" w:rsidRPr="00132679" w:rsidRDefault="00E36359" w:rsidP="00D17DC0">
            <w:pPr>
              <w:spacing w:after="150"/>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Enhanced Learning</w:t>
            </w:r>
          </w:p>
        </w:tc>
      </w:tr>
      <w:tr w:rsidR="00E36359" w:rsidRPr="00132679" w:rsidTr="00D17DC0">
        <w:trPr>
          <w:trHeight w:val="3855"/>
        </w:trPr>
        <w:tc>
          <w:tcPr>
            <w:tcW w:w="2122" w:type="dxa"/>
          </w:tcPr>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3.Lessen down students’ absenteeism</w:t>
            </w:r>
          </w:p>
        </w:tc>
        <w:tc>
          <w:tcPr>
            <w:tcW w:w="1984" w:type="dxa"/>
          </w:tcPr>
          <w:p w:rsidR="00E36359" w:rsidRDefault="00E36359" w:rsidP="00D17DC0">
            <w:pPr>
              <w:rPr>
                <w:rFonts w:ascii="Courier New" w:eastAsia="Times New Roman" w:hAnsi="Courier New" w:cs="Courier New"/>
                <w:color w:val="000000" w:themeColor="text1"/>
                <w:sz w:val="24"/>
                <w:szCs w:val="24"/>
              </w:rPr>
            </w:pPr>
          </w:p>
          <w:p w:rsidR="00E3635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p>
          <w:p w:rsidR="00E36359" w:rsidRDefault="00E36359" w:rsidP="00D17DC0">
            <w:pPr>
              <w:rPr>
                <w:rFonts w:ascii="Courier New" w:eastAsia="Times New Roman" w:hAnsi="Courier New" w:cs="Courier New"/>
                <w:color w:val="000000" w:themeColor="text1"/>
                <w:sz w:val="24"/>
                <w:szCs w:val="24"/>
              </w:rPr>
            </w:pPr>
            <w:r>
              <w:rPr>
                <w:rFonts w:ascii="Courier New" w:eastAsia="Times New Roman" w:hAnsi="Courier New" w:cs="Courier New"/>
                <w:color w:val="000000" w:themeColor="text1"/>
                <w:sz w:val="24"/>
                <w:szCs w:val="24"/>
              </w:rPr>
              <w:t>1.</w:t>
            </w:r>
            <w:r w:rsidRPr="00132679">
              <w:rPr>
                <w:rFonts w:ascii="Courier New" w:eastAsia="Times New Roman" w:hAnsi="Courier New" w:cs="Courier New"/>
                <w:color w:val="000000" w:themeColor="text1"/>
                <w:sz w:val="24"/>
                <w:szCs w:val="24"/>
              </w:rPr>
              <w:t>Conduct home visitation to problem students</w:t>
            </w:r>
          </w:p>
          <w:p w:rsidR="00E36359" w:rsidRPr="0013267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r>
              <w:rPr>
                <w:rFonts w:ascii="Courier New" w:eastAsia="Times New Roman" w:hAnsi="Courier New" w:cs="Courier New"/>
                <w:color w:val="000000" w:themeColor="text1"/>
                <w:sz w:val="24"/>
                <w:szCs w:val="24"/>
              </w:rPr>
              <w:t>2.GPTA/PTA Meeting</w:t>
            </w:r>
          </w:p>
        </w:tc>
        <w:tc>
          <w:tcPr>
            <w:tcW w:w="1276" w:type="dxa"/>
          </w:tcPr>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Twice a   Month</w:t>
            </w: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FC555D" w:rsidP="00D17DC0">
            <w:pPr>
              <w:rPr>
                <w:rFonts w:ascii="Courier New" w:hAnsi="Courier New" w:cs="Courier New"/>
                <w:color w:val="000000" w:themeColor="text1"/>
                <w:sz w:val="24"/>
                <w:szCs w:val="24"/>
              </w:rPr>
            </w:pPr>
            <w:r>
              <w:rPr>
                <w:rFonts w:ascii="Courier New" w:hAnsi="Courier New" w:cs="Courier New"/>
                <w:color w:val="000000" w:themeColor="text1"/>
                <w:sz w:val="24"/>
                <w:szCs w:val="24"/>
              </w:rPr>
              <w:t>Once a Month</w:t>
            </w:r>
          </w:p>
        </w:tc>
        <w:tc>
          <w:tcPr>
            <w:tcW w:w="1559" w:type="dxa"/>
          </w:tcPr>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Principal</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Parents</w:t>
            </w: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Principal</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Parents</w:t>
            </w:r>
          </w:p>
        </w:tc>
        <w:tc>
          <w:tcPr>
            <w:tcW w:w="1701" w:type="dxa"/>
          </w:tcPr>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Reduced </w:t>
            </w:r>
            <w:r>
              <w:rPr>
                <w:rFonts w:ascii="Courier New" w:hAnsi="Courier New" w:cs="Courier New"/>
                <w:color w:val="000000" w:themeColor="text1"/>
                <w:sz w:val="24"/>
                <w:szCs w:val="24"/>
              </w:rPr>
              <w:t>the rate</w:t>
            </w:r>
            <w:r w:rsidRPr="00132679">
              <w:rPr>
                <w:rFonts w:ascii="Courier New" w:hAnsi="Courier New" w:cs="Courier New"/>
                <w:color w:val="000000" w:themeColor="text1"/>
                <w:sz w:val="24"/>
                <w:szCs w:val="24"/>
              </w:rPr>
              <w:t xml:space="preserve"> of absenteeism</w:t>
            </w: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Increased number of participation rate</w:t>
            </w:r>
          </w:p>
          <w:p w:rsidR="00E36359" w:rsidRPr="00132679" w:rsidRDefault="00E36359" w:rsidP="00D17DC0">
            <w:pPr>
              <w:spacing w:after="150"/>
              <w:rPr>
                <w:rFonts w:ascii="Courier New" w:eastAsia="Times New Roman" w:hAnsi="Courier New" w:cs="Courier New"/>
                <w:b/>
                <w:color w:val="000000" w:themeColor="text1"/>
                <w:sz w:val="24"/>
                <w:szCs w:val="23"/>
              </w:rPr>
            </w:pPr>
          </w:p>
        </w:tc>
      </w:tr>
      <w:tr w:rsidR="00E36359" w:rsidRPr="00132679" w:rsidTr="00D17DC0">
        <w:trPr>
          <w:trHeight w:val="3855"/>
        </w:trPr>
        <w:tc>
          <w:tcPr>
            <w:tcW w:w="2122" w:type="dxa"/>
          </w:tcPr>
          <w:p w:rsidR="00E36359" w:rsidRPr="00132679" w:rsidRDefault="00E36359" w:rsidP="00D17DC0">
            <w:pPr>
              <w:spacing w:after="150"/>
              <w:contextualSpacing/>
              <w:rPr>
                <w:rFonts w:ascii="Courier New" w:eastAsia="Times New Roman" w:hAnsi="Courier New" w:cs="Courier New"/>
                <w:color w:val="000000" w:themeColor="text1"/>
                <w:sz w:val="24"/>
                <w:szCs w:val="23"/>
              </w:rPr>
            </w:pPr>
          </w:p>
          <w:p w:rsidR="00E36359" w:rsidRPr="00132679" w:rsidRDefault="00E36359" w:rsidP="00D17DC0">
            <w:pPr>
              <w:spacing w:after="150"/>
              <w:contextualSpacing/>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3"/>
              </w:rPr>
              <w:t>4.</w:t>
            </w:r>
            <w:r w:rsidRPr="00132679">
              <w:rPr>
                <w:rFonts w:ascii="Courier New" w:eastAsia="Times New Roman" w:hAnsi="Courier New" w:cs="Courier New"/>
                <w:color w:val="000000" w:themeColor="text1"/>
                <w:sz w:val="24"/>
                <w:szCs w:val="24"/>
              </w:rPr>
              <w:t xml:space="preserve"> To improve the behavior of the students in the classroom</w:t>
            </w:r>
          </w:p>
          <w:p w:rsidR="00E36359" w:rsidRPr="00132679" w:rsidRDefault="00E36359" w:rsidP="00D17DC0">
            <w:pPr>
              <w:rPr>
                <w:rFonts w:ascii="Courier New" w:hAnsi="Courier New" w:cs="Courier New"/>
                <w:color w:val="000000" w:themeColor="text1"/>
                <w:sz w:val="24"/>
                <w:szCs w:val="24"/>
              </w:rPr>
            </w:pPr>
          </w:p>
        </w:tc>
        <w:tc>
          <w:tcPr>
            <w:tcW w:w="1984" w:type="dxa"/>
          </w:tcPr>
          <w:p w:rsidR="00E36359" w:rsidRPr="0013267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Know the root-cause of the behavior of the students and apply appropriate </w:t>
            </w:r>
          </w:p>
          <w:p w:rsidR="00E36359" w:rsidRPr="00132679" w:rsidRDefault="00E36359" w:rsidP="00D17DC0">
            <w:p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discipline and strategies</w:t>
            </w:r>
          </w:p>
          <w:p w:rsidR="00E36359" w:rsidRPr="00132679" w:rsidRDefault="00E36359" w:rsidP="00D17DC0">
            <w:p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suited to </w:t>
            </w:r>
          </w:p>
          <w:p w:rsidR="00E36359" w:rsidRPr="00132679" w:rsidRDefault="00E36359" w:rsidP="00D17DC0">
            <w:p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the behavior</w:t>
            </w:r>
          </w:p>
          <w:p w:rsidR="00E36359" w:rsidRPr="0013267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p>
        </w:tc>
        <w:tc>
          <w:tcPr>
            <w:tcW w:w="1276" w:type="dxa"/>
          </w:tcPr>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Pr>
                <w:rFonts w:ascii="Courier New" w:hAnsi="Courier New" w:cs="Courier New"/>
                <w:color w:val="000000" w:themeColor="text1"/>
                <w:sz w:val="24"/>
                <w:szCs w:val="24"/>
              </w:rPr>
              <w:t>Year Round</w:t>
            </w:r>
          </w:p>
        </w:tc>
        <w:tc>
          <w:tcPr>
            <w:tcW w:w="1559" w:type="dxa"/>
          </w:tcPr>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Principal</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Parents</w:t>
            </w:r>
          </w:p>
        </w:tc>
        <w:tc>
          <w:tcPr>
            <w:tcW w:w="1701" w:type="dxa"/>
          </w:tcPr>
          <w:p w:rsidR="00E36359" w:rsidRPr="0013267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Improved behavior of the students in the classroom</w:t>
            </w:r>
          </w:p>
          <w:p w:rsidR="00E36359" w:rsidRPr="0013267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hAnsi="Courier New" w:cs="Courier New"/>
                <w:b/>
                <w:color w:val="000000" w:themeColor="text1"/>
                <w:sz w:val="24"/>
                <w:szCs w:val="24"/>
              </w:rPr>
            </w:pPr>
            <w:r w:rsidRPr="00132679">
              <w:rPr>
                <w:rFonts w:ascii="Courier New" w:eastAsia="Times New Roman" w:hAnsi="Courier New" w:cs="Courier New"/>
                <w:color w:val="000000" w:themeColor="text1"/>
                <w:sz w:val="24"/>
                <w:szCs w:val="24"/>
              </w:rPr>
              <w:t>Improved students’  academic performance</w:t>
            </w:r>
          </w:p>
        </w:tc>
      </w:tr>
      <w:tr w:rsidR="00E36359" w:rsidRPr="00132679" w:rsidTr="00D17DC0">
        <w:trPr>
          <w:trHeight w:val="4350"/>
        </w:trPr>
        <w:tc>
          <w:tcPr>
            <w:tcW w:w="2122" w:type="dxa"/>
          </w:tcPr>
          <w:p w:rsidR="00E36359" w:rsidRPr="00132679" w:rsidRDefault="00E36359" w:rsidP="00D17DC0">
            <w:pPr>
              <w:spacing w:after="150"/>
              <w:contextualSpacing/>
              <w:rPr>
                <w:rFonts w:ascii="Courier New" w:hAnsi="Courier New" w:cs="Courier New"/>
                <w:color w:val="000000" w:themeColor="text1"/>
                <w:sz w:val="24"/>
                <w:szCs w:val="24"/>
              </w:rPr>
            </w:pPr>
          </w:p>
          <w:p w:rsidR="00E36359" w:rsidRPr="00132679" w:rsidRDefault="00E36359" w:rsidP="00D17DC0">
            <w:pPr>
              <w:spacing w:after="150"/>
              <w:contextualSpacing/>
              <w:rPr>
                <w:rFonts w:ascii="Courier New" w:eastAsia="Times New Roman" w:hAnsi="Courier New" w:cs="Courier New"/>
                <w:b/>
                <w:color w:val="000000" w:themeColor="text1"/>
                <w:sz w:val="24"/>
                <w:szCs w:val="23"/>
              </w:rPr>
            </w:pPr>
            <w:r w:rsidRPr="00132679">
              <w:rPr>
                <w:rFonts w:ascii="Courier New" w:hAnsi="Courier New" w:cs="Courier New"/>
                <w:color w:val="000000" w:themeColor="text1"/>
                <w:sz w:val="24"/>
                <w:szCs w:val="24"/>
              </w:rPr>
              <w:t xml:space="preserve">5.Reduce the number of malnourished students </w:t>
            </w:r>
          </w:p>
        </w:tc>
        <w:tc>
          <w:tcPr>
            <w:tcW w:w="1984" w:type="dxa"/>
          </w:tcPr>
          <w:p w:rsidR="00E36359" w:rsidRPr="0013267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1.Strengthen the conduct of the School Based Feeding Program</w:t>
            </w:r>
          </w:p>
          <w:p w:rsidR="00E3635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2.Deworming</w:t>
            </w:r>
          </w:p>
          <w:p w:rsidR="00E36359" w:rsidRPr="00132679" w:rsidRDefault="00E36359" w:rsidP="00D17DC0">
            <w:pPr>
              <w:rPr>
                <w:rFonts w:ascii="Courier New" w:eastAsia="Times New Roman" w:hAnsi="Courier New" w:cs="Courier New"/>
                <w:color w:val="000000" w:themeColor="text1"/>
                <w:sz w:val="24"/>
                <w:szCs w:val="24"/>
              </w:rPr>
            </w:pPr>
          </w:p>
          <w:p w:rsidR="00E36359" w:rsidRDefault="00E36359" w:rsidP="00D17DC0">
            <w:pPr>
              <w:rPr>
                <w:rFonts w:ascii="Courier New" w:eastAsia="Times New Roman" w:hAnsi="Courier New" w:cs="Courier New"/>
                <w:color w:val="000000" w:themeColor="text1"/>
                <w:sz w:val="24"/>
                <w:szCs w:val="24"/>
              </w:rPr>
            </w:pPr>
          </w:p>
          <w:p w:rsidR="00E36359" w:rsidRDefault="00E36359" w:rsidP="00D17DC0">
            <w:pPr>
              <w:rPr>
                <w:rFonts w:ascii="Courier New" w:eastAsia="Times New Roman" w:hAnsi="Courier New" w:cs="Courier New"/>
                <w:color w:val="000000" w:themeColor="text1"/>
                <w:sz w:val="24"/>
                <w:szCs w:val="24"/>
              </w:rPr>
            </w:pPr>
          </w:p>
          <w:p w:rsidR="00E36359" w:rsidRDefault="00E36359" w:rsidP="00D17DC0">
            <w:pPr>
              <w:rPr>
                <w:rFonts w:ascii="Courier New" w:eastAsia="Times New Roman" w:hAnsi="Courier New" w:cs="Courier New"/>
                <w:color w:val="000000" w:themeColor="text1"/>
                <w:sz w:val="24"/>
                <w:szCs w:val="24"/>
              </w:rPr>
            </w:pPr>
          </w:p>
          <w:p w:rsidR="00E36359" w:rsidRDefault="00E36359" w:rsidP="00D17DC0">
            <w:pPr>
              <w:rPr>
                <w:rFonts w:ascii="Courier New" w:eastAsia="Times New Roman" w:hAnsi="Courier New" w:cs="Courier New"/>
                <w:color w:val="000000" w:themeColor="text1"/>
                <w:sz w:val="24"/>
                <w:szCs w:val="24"/>
              </w:rPr>
            </w:pPr>
          </w:p>
          <w:p w:rsidR="00E3635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3.Implement a </w:t>
            </w:r>
            <w:proofErr w:type="spellStart"/>
            <w:r w:rsidRPr="00132679">
              <w:rPr>
                <w:rFonts w:ascii="Courier New" w:eastAsia="Times New Roman" w:hAnsi="Courier New" w:cs="Courier New"/>
                <w:color w:val="000000" w:themeColor="text1"/>
                <w:sz w:val="24"/>
                <w:szCs w:val="24"/>
              </w:rPr>
              <w:t>gulayan</w:t>
            </w:r>
            <w:proofErr w:type="spellEnd"/>
            <w:r w:rsidRPr="00132679">
              <w:rPr>
                <w:rFonts w:ascii="Courier New" w:eastAsia="Times New Roman" w:hAnsi="Courier New" w:cs="Courier New"/>
                <w:color w:val="000000" w:themeColor="text1"/>
                <w:sz w:val="24"/>
                <w:szCs w:val="24"/>
              </w:rPr>
              <w:t xml:space="preserve"> </w:t>
            </w:r>
            <w:proofErr w:type="spellStart"/>
            <w:r w:rsidRPr="00132679">
              <w:rPr>
                <w:rFonts w:ascii="Courier New" w:eastAsia="Times New Roman" w:hAnsi="Courier New" w:cs="Courier New"/>
                <w:color w:val="000000" w:themeColor="text1"/>
                <w:sz w:val="24"/>
                <w:szCs w:val="24"/>
              </w:rPr>
              <w:t>sa</w:t>
            </w:r>
            <w:proofErr w:type="spellEnd"/>
            <w:r w:rsidRPr="00132679">
              <w:rPr>
                <w:rFonts w:ascii="Courier New" w:eastAsia="Times New Roman" w:hAnsi="Courier New" w:cs="Courier New"/>
                <w:color w:val="000000" w:themeColor="text1"/>
                <w:sz w:val="24"/>
                <w:szCs w:val="24"/>
              </w:rPr>
              <w:t xml:space="preserve"> </w:t>
            </w:r>
            <w:proofErr w:type="spellStart"/>
            <w:r w:rsidRPr="00132679">
              <w:rPr>
                <w:rFonts w:ascii="Courier New" w:eastAsia="Times New Roman" w:hAnsi="Courier New" w:cs="Courier New"/>
                <w:color w:val="000000" w:themeColor="text1"/>
                <w:sz w:val="24"/>
                <w:szCs w:val="24"/>
              </w:rPr>
              <w:t>paaralan</w:t>
            </w:r>
            <w:proofErr w:type="spellEnd"/>
            <w:r w:rsidRPr="00132679">
              <w:rPr>
                <w:rFonts w:ascii="Courier New" w:eastAsia="Times New Roman" w:hAnsi="Courier New" w:cs="Courier New"/>
                <w:color w:val="000000" w:themeColor="text1"/>
                <w:sz w:val="24"/>
                <w:szCs w:val="24"/>
              </w:rPr>
              <w:t xml:space="preserve"> project</w:t>
            </w:r>
          </w:p>
        </w:tc>
        <w:tc>
          <w:tcPr>
            <w:tcW w:w="1276" w:type="dxa"/>
          </w:tcPr>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Year Round</w:t>
            </w: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Opening and ending of classes</w:t>
            </w: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Year Round</w:t>
            </w:r>
          </w:p>
        </w:tc>
        <w:tc>
          <w:tcPr>
            <w:tcW w:w="1559" w:type="dxa"/>
          </w:tcPr>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Principal</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Teachers</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Parents</w:t>
            </w: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Principal</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Teachers</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Parents</w:t>
            </w: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Principal</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Teachers</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Parents</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Students</w:t>
            </w:r>
          </w:p>
          <w:p w:rsidR="00E36359" w:rsidRPr="00132679" w:rsidRDefault="00E36359" w:rsidP="00D17DC0">
            <w:pPr>
              <w:rPr>
                <w:rFonts w:ascii="Courier New" w:hAnsi="Courier New" w:cs="Courier New"/>
                <w:color w:val="000000" w:themeColor="text1"/>
                <w:sz w:val="24"/>
                <w:szCs w:val="24"/>
              </w:rPr>
            </w:pPr>
          </w:p>
        </w:tc>
        <w:tc>
          <w:tcPr>
            <w:tcW w:w="1701" w:type="dxa"/>
          </w:tcPr>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Reduced numbers of malnourished students</w:t>
            </w: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Increased students’ fo</w:t>
            </w:r>
            <w:r>
              <w:rPr>
                <w:rFonts w:ascii="Courier New" w:hAnsi="Courier New" w:cs="Courier New"/>
                <w:color w:val="000000" w:themeColor="text1"/>
                <w:sz w:val="24"/>
                <w:szCs w:val="24"/>
              </w:rPr>
              <w:t>cus and achievement in the class</w:t>
            </w: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Reduced numbers of malnourished students</w:t>
            </w:r>
          </w:p>
          <w:p w:rsidR="00E36359" w:rsidRPr="00132679" w:rsidRDefault="00E36359" w:rsidP="00D17DC0">
            <w:pPr>
              <w:rPr>
                <w:rFonts w:ascii="Courier New" w:hAnsi="Courier New" w:cs="Courier New"/>
                <w:color w:val="000000" w:themeColor="text1"/>
                <w:sz w:val="24"/>
                <w:szCs w:val="24"/>
              </w:rPr>
            </w:pPr>
          </w:p>
        </w:tc>
      </w:tr>
    </w:tbl>
    <w:p w:rsidR="00E36359" w:rsidRPr="00132679" w:rsidRDefault="00E36359" w:rsidP="00E36359">
      <w:pPr>
        <w:spacing w:after="150"/>
        <w:jc w:val="both"/>
        <w:rPr>
          <w:rFonts w:ascii="Courier New" w:eastAsia="Times New Roman" w:hAnsi="Courier New" w:cs="Courier New"/>
          <w:b/>
          <w:color w:val="000000" w:themeColor="text1"/>
          <w:sz w:val="24"/>
          <w:szCs w:val="23"/>
          <w:u w:val="single"/>
        </w:rPr>
      </w:pPr>
    </w:p>
    <w:p w:rsidR="00E36359" w:rsidRPr="00132679" w:rsidRDefault="00E36359" w:rsidP="00E36359">
      <w:pPr>
        <w:spacing w:after="150"/>
        <w:jc w:val="both"/>
        <w:rPr>
          <w:rFonts w:ascii="Courier New" w:eastAsia="Times New Roman" w:hAnsi="Courier New" w:cs="Courier New"/>
          <w:b/>
          <w:color w:val="000000" w:themeColor="text1"/>
          <w:sz w:val="24"/>
          <w:szCs w:val="23"/>
          <w:u w:val="single"/>
        </w:rPr>
      </w:pPr>
      <w:r w:rsidRPr="00132679">
        <w:rPr>
          <w:rFonts w:ascii="Courier New" w:eastAsia="Times New Roman" w:hAnsi="Courier New" w:cs="Courier New"/>
          <w:b/>
          <w:color w:val="000000" w:themeColor="text1"/>
          <w:sz w:val="24"/>
          <w:szCs w:val="23"/>
          <w:u w:val="single"/>
        </w:rPr>
        <w:lastRenderedPageBreak/>
        <w:t>Strategy of Implementation</w:t>
      </w:r>
    </w:p>
    <w:p w:rsidR="00E36359" w:rsidRDefault="00E36359" w:rsidP="00EE1F32">
      <w:pPr>
        <w:spacing w:after="150"/>
        <w:ind w:firstLine="720"/>
        <w:contextualSpacing/>
        <w:jc w:val="both"/>
        <w:rPr>
          <w:rFonts w:ascii="Courier New" w:eastAsia="Times New Roman" w:hAnsi="Courier New" w:cs="Courier New"/>
          <w:color w:val="000000" w:themeColor="text1"/>
          <w:sz w:val="24"/>
          <w:szCs w:val="23"/>
        </w:rPr>
      </w:pPr>
      <w:r w:rsidRPr="00132679">
        <w:rPr>
          <w:rFonts w:ascii="Courier New" w:eastAsia="Times New Roman" w:hAnsi="Courier New" w:cs="Courier New"/>
          <w:color w:val="000000" w:themeColor="text1"/>
          <w:sz w:val="24"/>
          <w:szCs w:val="23"/>
        </w:rPr>
        <w:t xml:space="preserve">There are many things that needs to be done before the intervention programs can be implemented, which include: 1)ask the help of the district supervisor in seeking the approval from the schools division superintendent for the implementation of the program; 2)once approved, request from the schools division superintendent in issuing a memorandum for the implementation of the Intervention Program in the district and inviting support from the school administrators for its effective implementation; 3) the district supervisor, school administrators and general PTA officers should invite </w:t>
      </w:r>
    </w:p>
    <w:p w:rsidR="00E36359" w:rsidRDefault="00E36359" w:rsidP="00EE1F32">
      <w:pPr>
        <w:spacing w:after="150"/>
        <w:contextualSpacing/>
        <w:jc w:val="both"/>
        <w:rPr>
          <w:rFonts w:ascii="Courier New" w:eastAsia="Times New Roman" w:hAnsi="Courier New" w:cs="Courier New"/>
          <w:color w:val="000000" w:themeColor="text1"/>
          <w:sz w:val="24"/>
          <w:szCs w:val="23"/>
        </w:rPr>
      </w:pPr>
      <w:r w:rsidRPr="00132679">
        <w:rPr>
          <w:rFonts w:ascii="Courier New" w:eastAsia="Times New Roman" w:hAnsi="Courier New" w:cs="Courier New"/>
          <w:color w:val="000000" w:themeColor="text1"/>
          <w:sz w:val="24"/>
          <w:szCs w:val="23"/>
        </w:rPr>
        <w:t>cooperation among elementary school teachers for the participation in the activities of the program;</w:t>
      </w:r>
      <w:r>
        <w:rPr>
          <w:rFonts w:ascii="Courier New" w:eastAsia="Times New Roman" w:hAnsi="Courier New" w:cs="Courier New"/>
          <w:color w:val="000000" w:themeColor="text1"/>
          <w:sz w:val="24"/>
          <w:szCs w:val="23"/>
        </w:rPr>
        <w:t xml:space="preserve"> and 4) seek alliance from the Local Government U</w:t>
      </w:r>
      <w:r w:rsidRPr="00132679">
        <w:rPr>
          <w:rFonts w:ascii="Courier New" w:eastAsia="Times New Roman" w:hAnsi="Courier New" w:cs="Courier New"/>
          <w:color w:val="000000" w:themeColor="text1"/>
          <w:sz w:val="24"/>
          <w:szCs w:val="23"/>
        </w:rPr>
        <w:t>nit (LGU) o</w:t>
      </w:r>
      <w:r>
        <w:rPr>
          <w:rFonts w:ascii="Courier New" w:eastAsia="Times New Roman" w:hAnsi="Courier New" w:cs="Courier New"/>
          <w:color w:val="000000" w:themeColor="text1"/>
          <w:sz w:val="24"/>
          <w:szCs w:val="23"/>
        </w:rPr>
        <w:t>r Non-Government O</w:t>
      </w:r>
      <w:r w:rsidRPr="00132679">
        <w:rPr>
          <w:rFonts w:ascii="Courier New" w:eastAsia="Times New Roman" w:hAnsi="Courier New" w:cs="Courier New"/>
          <w:color w:val="000000" w:themeColor="text1"/>
          <w:sz w:val="24"/>
          <w:szCs w:val="23"/>
        </w:rPr>
        <w:t>rganizations (NGO’s) in the implementation of the program especially if budget is required.</w:t>
      </w:r>
    </w:p>
    <w:p w:rsidR="00E36359" w:rsidRDefault="00E36359" w:rsidP="00E36359">
      <w:pPr>
        <w:spacing w:after="150"/>
        <w:jc w:val="both"/>
        <w:rPr>
          <w:rFonts w:ascii="Courier New" w:eastAsia="Times New Roman" w:hAnsi="Courier New" w:cs="Courier New"/>
          <w:b/>
          <w:color w:val="000000" w:themeColor="text1"/>
          <w:sz w:val="24"/>
          <w:szCs w:val="23"/>
          <w:u w:val="single"/>
        </w:rPr>
      </w:pPr>
      <w:r w:rsidRPr="00F77A26">
        <w:rPr>
          <w:rFonts w:ascii="Courier New" w:eastAsia="Times New Roman" w:hAnsi="Courier New" w:cs="Courier New"/>
          <w:b/>
          <w:color w:val="000000" w:themeColor="text1"/>
          <w:sz w:val="24"/>
          <w:szCs w:val="23"/>
          <w:u w:val="single"/>
        </w:rPr>
        <w:t>Budgetary Requirements</w:t>
      </w:r>
    </w:p>
    <w:p w:rsidR="00E36359" w:rsidRDefault="00E36359" w:rsidP="00E36359">
      <w:pPr>
        <w:spacing w:after="150"/>
        <w:contextualSpacing/>
        <w:jc w:val="both"/>
        <w:rPr>
          <w:rFonts w:ascii="Courier New" w:eastAsia="Times New Roman" w:hAnsi="Courier New" w:cs="Courier New"/>
          <w:color w:val="000000" w:themeColor="text1"/>
          <w:sz w:val="24"/>
          <w:szCs w:val="23"/>
        </w:rPr>
      </w:pPr>
      <w:r>
        <w:rPr>
          <w:rFonts w:ascii="Courier New" w:eastAsia="Times New Roman" w:hAnsi="Courier New" w:cs="Courier New"/>
          <w:b/>
          <w:color w:val="000000" w:themeColor="text1"/>
          <w:sz w:val="24"/>
          <w:szCs w:val="23"/>
        </w:rPr>
        <w:tab/>
      </w:r>
      <w:r>
        <w:rPr>
          <w:rFonts w:ascii="Courier New" w:eastAsia="Times New Roman" w:hAnsi="Courier New" w:cs="Courier New"/>
          <w:color w:val="000000" w:themeColor="text1"/>
          <w:sz w:val="24"/>
          <w:szCs w:val="23"/>
        </w:rPr>
        <w:t>In implementing this intervention program, the following budgetary requirements will be entailed:</w:t>
      </w:r>
    </w:p>
    <w:p w:rsidR="00E36359" w:rsidRDefault="00E36359" w:rsidP="00E36359">
      <w:pPr>
        <w:spacing w:after="150"/>
        <w:contextualSpacing/>
        <w:jc w:val="both"/>
        <w:rPr>
          <w:rFonts w:ascii="Courier New" w:eastAsia="Times New Roman" w:hAnsi="Courier New" w:cs="Courier New"/>
          <w:color w:val="000000" w:themeColor="text1"/>
          <w:sz w:val="24"/>
          <w:szCs w:val="23"/>
        </w:rPr>
      </w:pPr>
      <w:r>
        <w:rPr>
          <w:rFonts w:ascii="Courier New" w:eastAsia="Times New Roman" w:hAnsi="Courier New" w:cs="Courier New"/>
          <w:color w:val="000000" w:themeColor="text1"/>
          <w:sz w:val="24"/>
          <w:szCs w:val="23"/>
        </w:rPr>
        <w:tab/>
        <w:t>Supplies and materials</w:t>
      </w:r>
      <w:r>
        <w:rPr>
          <w:rFonts w:ascii="Courier New" w:eastAsia="Times New Roman" w:hAnsi="Courier New" w:cs="Courier New"/>
          <w:color w:val="000000" w:themeColor="text1"/>
          <w:sz w:val="24"/>
          <w:szCs w:val="23"/>
        </w:rPr>
        <w:tab/>
        <w:t xml:space="preserve"> </w:t>
      </w:r>
      <w:proofErr w:type="gramStart"/>
      <w:r>
        <w:rPr>
          <w:rFonts w:ascii="Courier New" w:eastAsia="Times New Roman" w:hAnsi="Courier New" w:cs="Courier New"/>
          <w:color w:val="000000" w:themeColor="text1"/>
          <w:sz w:val="24"/>
          <w:szCs w:val="23"/>
        </w:rPr>
        <w:t>. . . .</w:t>
      </w:r>
      <w:proofErr w:type="gramEnd"/>
      <w:r>
        <w:rPr>
          <w:rFonts w:ascii="Courier New" w:eastAsia="Times New Roman" w:hAnsi="Courier New" w:cs="Courier New"/>
          <w:color w:val="000000" w:themeColor="text1"/>
          <w:sz w:val="24"/>
          <w:szCs w:val="23"/>
        </w:rPr>
        <w:t xml:space="preserve"> . </w:t>
      </w:r>
      <w:r>
        <w:rPr>
          <w:rFonts w:ascii="Courier New" w:eastAsia="Times New Roman" w:hAnsi="Courier New" w:cs="Courier New"/>
          <w:color w:val="000000" w:themeColor="text1"/>
          <w:sz w:val="24"/>
          <w:szCs w:val="23"/>
        </w:rPr>
        <w:tab/>
        <w:t>P</w:t>
      </w:r>
      <w:r>
        <w:rPr>
          <w:rFonts w:ascii="Courier New" w:eastAsia="Times New Roman" w:hAnsi="Courier New" w:cs="Courier New"/>
          <w:color w:val="000000" w:themeColor="text1"/>
          <w:sz w:val="24"/>
          <w:szCs w:val="23"/>
        </w:rPr>
        <w:tab/>
        <w:t>15,000.00</w:t>
      </w:r>
    </w:p>
    <w:p w:rsidR="00E36359" w:rsidRDefault="00E36359" w:rsidP="00E36359">
      <w:pPr>
        <w:spacing w:after="150"/>
        <w:contextualSpacing/>
        <w:jc w:val="both"/>
        <w:rPr>
          <w:rFonts w:ascii="Courier New" w:eastAsia="Times New Roman" w:hAnsi="Courier New" w:cs="Courier New"/>
          <w:color w:val="000000" w:themeColor="text1"/>
          <w:sz w:val="24"/>
          <w:szCs w:val="23"/>
        </w:rPr>
      </w:pPr>
      <w:r>
        <w:rPr>
          <w:rFonts w:ascii="Courier New" w:eastAsia="Times New Roman" w:hAnsi="Courier New" w:cs="Courier New"/>
          <w:color w:val="000000" w:themeColor="text1"/>
          <w:sz w:val="24"/>
          <w:szCs w:val="23"/>
        </w:rPr>
        <w:tab/>
        <w:t>Meals and Snacks during assessment</w:t>
      </w:r>
    </w:p>
    <w:p w:rsidR="00E36359" w:rsidRDefault="00E36359" w:rsidP="00E36359">
      <w:pPr>
        <w:spacing w:after="150"/>
        <w:contextualSpacing/>
        <w:jc w:val="both"/>
        <w:rPr>
          <w:rFonts w:ascii="Courier New" w:eastAsia="Times New Roman" w:hAnsi="Courier New" w:cs="Courier New"/>
          <w:color w:val="000000" w:themeColor="text1"/>
          <w:sz w:val="24"/>
          <w:szCs w:val="23"/>
        </w:rPr>
      </w:pP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t>and planning</w:t>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t xml:space="preserve"> </w:t>
      </w:r>
      <w:proofErr w:type="gramStart"/>
      <w:r>
        <w:rPr>
          <w:rFonts w:ascii="Courier New" w:eastAsia="Times New Roman" w:hAnsi="Courier New" w:cs="Courier New"/>
          <w:color w:val="000000" w:themeColor="text1"/>
          <w:sz w:val="24"/>
          <w:szCs w:val="23"/>
        </w:rPr>
        <w:t>. . . .</w:t>
      </w:r>
      <w:proofErr w:type="gramEnd"/>
      <w:r>
        <w:rPr>
          <w:rFonts w:ascii="Courier New" w:eastAsia="Times New Roman" w:hAnsi="Courier New" w:cs="Courier New"/>
          <w:color w:val="000000" w:themeColor="text1"/>
          <w:sz w:val="24"/>
          <w:szCs w:val="23"/>
        </w:rPr>
        <w:t xml:space="preserve"> . </w:t>
      </w:r>
      <w:r>
        <w:rPr>
          <w:rFonts w:ascii="Courier New" w:eastAsia="Times New Roman" w:hAnsi="Courier New" w:cs="Courier New"/>
          <w:color w:val="000000" w:themeColor="text1"/>
          <w:sz w:val="24"/>
          <w:szCs w:val="23"/>
        </w:rPr>
        <w:tab/>
        <w:t>P</w:t>
      </w:r>
      <w:r>
        <w:rPr>
          <w:rFonts w:ascii="Courier New" w:eastAsia="Times New Roman" w:hAnsi="Courier New" w:cs="Courier New"/>
          <w:color w:val="000000" w:themeColor="text1"/>
          <w:sz w:val="24"/>
          <w:szCs w:val="23"/>
        </w:rPr>
        <w:tab/>
        <w:t>25,000.00</w:t>
      </w:r>
    </w:p>
    <w:p w:rsidR="00E36359" w:rsidRDefault="00E36359" w:rsidP="00E36359">
      <w:pPr>
        <w:spacing w:after="150"/>
        <w:contextualSpacing/>
        <w:jc w:val="both"/>
        <w:rPr>
          <w:rFonts w:ascii="Courier New" w:eastAsia="Times New Roman" w:hAnsi="Courier New" w:cs="Courier New"/>
          <w:color w:val="000000" w:themeColor="text1"/>
          <w:sz w:val="24"/>
          <w:szCs w:val="23"/>
        </w:rPr>
      </w:pPr>
      <w:r>
        <w:rPr>
          <w:rFonts w:ascii="Courier New" w:eastAsia="Times New Roman" w:hAnsi="Courier New" w:cs="Courier New"/>
          <w:color w:val="000000" w:themeColor="text1"/>
          <w:sz w:val="24"/>
          <w:szCs w:val="23"/>
        </w:rPr>
        <w:tab/>
        <w:t xml:space="preserve">Other Incidental Expenses </w:t>
      </w:r>
      <w:proofErr w:type="gramStart"/>
      <w:r>
        <w:rPr>
          <w:rFonts w:ascii="Courier New" w:eastAsia="Times New Roman" w:hAnsi="Courier New" w:cs="Courier New"/>
          <w:color w:val="000000" w:themeColor="text1"/>
          <w:sz w:val="24"/>
          <w:szCs w:val="23"/>
        </w:rPr>
        <w:t>. . . .</w:t>
      </w:r>
      <w:proofErr w:type="gramEnd"/>
      <w:r>
        <w:rPr>
          <w:rFonts w:ascii="Courier New" w:eastAsia="Times New Roman" w:hAnsi="Courier New" w:cs="Courier New"/>
          <w:color w:val="000000" w:themeColor="text1"/>
          <w:sz w:val="24"/>
          <w:szCs w:val="23"/>
        </w:rPr>
        <w:t xml:space="preserve"> .</w:t>
      </w:r>
      <w:r>
        <w:rPr>
          <w:rFonts w:ascii="Courier New" w:eastAsia="Times New Roman" w:hAnsi="Courier New" w:cs="Courier New"/>
          <w:color w:val="000000" w:themeColor="text1"/>
          <w:sz w:val="24"/>
          <w:szCs w:val="23"/>
        </w:rPr>
        <w:tab/>
        <w:t>P</w:t>
      </w:r>
      <w:r>
        <w:rPr>
          <w:rFonts w:ascii="Courier New" w:eastAsia="Times New Roman" w:hAnsi="Courier New" w:cs="Courier New"/>
          <w:color w:val="000000" w:themeColor="text1"/>
          <w:sz w:val="24"/>
          <w:szCs w:val="23"/>
        </w:rPr>
        <w:tab/>
        <w:t>10,000.00</w:t>
      </w:r>
    </w:p>
    <w:p w:rsidR="00E36359" w:rsidRDefault="00E36359" w:rsidP="00E36359">
      <w:pPr>
        <w:spacing w:after="150"/>
        <w:contextualSpacing/>
        <w:jc w:val="both"/>
        <w:rPr>
          <w:rFonts w:ascii="Courier New" w:eastAsia="Times New Roman" w:hAnsi="Courier New" w:cs="Courier New"/>
          <w:color w:val="000000" w:themeColor="text1"/>
          <w:sz w:val="24"/>
          <w:szCs w:val="23"/>
        </w:rPr>
      </w:pPr>
      <w:r>
        <w:rPr>
          <w:rFonts w:ascii="Courier New" w:eastAsia="Times New Roman" w:hAnsi="Courier New" w:cs="Courier New"/>
          <w:color w:val="000000" w:themeColor="text1"/>
          <w:sz w:val="24"/>
          <w:szCs w:val="23"/>
        </w:rPr>
        <w:lastRenderedPageBreak/>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t xml:space="preserve">Total </w:t>
      </w:r>
      <w:proofErr w:type="gramStart"/>
      <w:r>
        <w:rPr>
          <w:rFonts w:ascii="Courier New" w:eastAsia="Times New Roman" w:hAnsi="Courier New" w:cs="Courier New"/>
          <w:color w:val="000000" w:themeColor="text1"/>
          <w:sz w:val="24"/>
          <w:szCs w:val="23"/>
        </w:rPr>
        <w:t>. . . .</w:t>
      </w:r>
      <w:proofErr w:type="gramEnd"/>
      <w:r>
        <w:rPr>
          <w:rFonts w:ascii="Courier New" w:eastAsia="Times New Roman" w:hAnsi="Courier New" w:cs="Courier New"/>
          <w:color w:val="000000" w:themeColor="text1"/>
          <w:sz w:val="24"/>
          <w:szCs w:val="23"/>
        </w:rPr>
        <w:t xml:space="preserve"> .</w:t>
      </w:r>
      <w:r>
        <w:rPr>
          <w:rFonts w:ascii="Courier New" w:eastAsia="Times New Roman" w:hAnsi="Courier New" w:cs="Courier New"/>
          <w:color w:val="000000" w:themeColor="text1"/>
          <w:sz w:val="24"/>
          <w:szCs w:val="23"/>
        </w:rPr>
        <w:tab/>
        <w:t>P</w:t>
      </w:r>
      <w:r>
        <w:rPr>
          <w:rFonts w:ascii="Courier New" w:eastAsia="Times New Roman" w:hAnsi="Courier New" w:cs="Courier New"/>
          <w:color w:val="000000" w:themeColor="text1"/>
          <w:sz w:val="24"/>
          <w:szCs w:val="23"/>
        </w:rPr>
        <w:tab/>
        <w:t>50,000.00</w:t>
      </w:r>
    </w:p>
    <w:p w:rsidR="00E36359" w:rsidRPr="00F77A26" w:rsidRDefault="00E36359" w:rsidP="00E36359">
      <w:pPr>
        <w:spacing w:after="150"/>
        <w:contextualSpacing/>
        <w:jc w:val="both"/>
        <w:rPr>
          <w:rFonts w:ascii="Courier New" w:eastAsia="Times New Roman" w:hAnsi="Courier New" w:cs="Courier New"/>
          <w:color w:val="000000" w:themeColor="text1"/>
          <w:sz w:val="24"/>
          <w:szCs w:val="23"/>
        </w:rPr>
      </w:pP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t>==============</w:t>
      </w:r>
    </w:p>
    <w:p w:rsidR="00E36359" w:rsidRPr="00132679" w:rsidRDefault="00E36359" w:rsidP="00E36359">
      <w:pPr>
        <w:spacing w:after="150"/>
        <w:contextualSpacing/>
        <w:jc w:val="both"/>
        <w:rPr>
          <w:rFonts w:ascii="Courier New" w:eastAsia="Times New Roman" w:hAnsi="Courier New" w:cs="Courier New"/>
          <w:b/>
          <w:color w:val="000000" w:themeColor="text1"/>
          <w:sz w:val="24"/>
          <w:szCs w:val="23"/>
          <w:u w:val="single"/>
        </w:rPr>
      </w:pPr>
      <w:r w:rsidRPr="00132679">
        <w:rPr>
          <w:rFonts w:ascii="Courier New" w:eastAsia="Times New Roman" w:hAnsi="Courier New" w:cs="Courier New"/>
          <w:b/>
          <w:color w:val="000000" w:themeColor="text1"/>
          <w:sz w:val="24"/>
          <w:szCs w:val="23"/>
          <w:u w:val="single"/>
        </w:rPr>
        <w:t>Monitoring and Evaluation</w:t>
      </w:r>
    </w:p>
    <w:p w:rsidR="00E36359" w:rsidRDefault="00E36359" w:rsidP="00E36359">
      <w:pPr>
        <w:spacing w:after="150"/>
        <w:contextualSpacing/>
        <w:jc w:val="both"/>
        <w:rPr>
          <w:rFonts w:ascii="Courier New" w:eastAsia="Times New Roman" w:hAnsi="Courier New" w:cs="Courier New"/>
          <w:color w:val="000000" w:themeColor="text1"/>
          <w:sz w:val="24"/>
          <w:szCs w:val="23"/>
        </w:rPr>
      </w:pPr>
      <w:r w:rsidRPr="00132679">
        <w:rPr>
          <w:rFonts w:ascii="Courier New" w:eastAsia="Times New Roman" w:hAnsi="Courier New" w:cs="Courier New"/>
          <w:color w:val="000000" w:themeColor="text1"/>
          <w:sz w:val="24"/>
          <w:szCs w:val="23"/>
        </w:rPr>
        <w:tab/>
        <w:t>The school head must spearhead in the monitoring and evaluation of the program. E</w:t>
      </w:r>
      <w:r>
        <w:rPr>
          <w:rFonts w:ascii="Courier New" w:eastAsia="Times New Roman" w:hAnsi="Courier New" w:cs="Courier New"/>
          <w:color w:val="000000" w:themeColor="text1"/>
          <w:sz w:val="24"/>
          <w:szCs w:val="23"/>
        </w:rPr>
        <w:t xml:space="preserve">xtensive monitoring must </w:t>
      </w:r>
      <w:proofErr w:type="gramStart"/>
      <w:r>
        <w:rPr>
          <w:rFonts w:ascii="Courier New" w:eastAsia="Times New Roman" w:hAnsi="Courier New" w:cs="Courier New"/>
          <w:color w:val="000000" w:themeColor="text1"/>
          <w:sz w:val="24"/>
          <w:szCs w:val="23"/>
        </w:rPr>
        <w:t>be  done</w:t>
      </w:r>
      <w:proofErr w:type="gramEnd"/>
      <w:r>
        <w:rPr>
          <w:rFonts w:ascii="Courier New" w:eastAsia="Times New Roman" w:hAnsi="Courier New" w:cs="Courier New"/>
          <w:color w:val="000000" w:themeColor="text1"/>
          <w:sz w:val="24"/>
          <w:szCs w:val="23"/>
        </w:rPr>
        <w:t xml:space="preserve"> </w:t>
      </w: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r w:rsidRPr="00132679">
        <w:rPr>
          <w:rFonts w:ascii="Courier New" w:eastAsia="Times New Roman" w:hAnsi="Courier New" w:cs="Courier New"/>
          <w:color w:val="000000" w:themeColor="text1"/>
          <w:sz w:val="24"/>
          <w:szCs w:val="23"/>
        </w:rPr>
        <w:t>to teachers, parents and students to ensure that the objectives</w:t>
      </w:r>
      <w:r w:rsidR="0049149E">
        <w:rPr>
          <w:rFonts w:ascii="Courier New" w:eastAsia="Times New Roman" w:hAnsi="Courier New" w:cs="Courier New"/>
          <w:color w:val="000000" w:themeColor="text1"/>
          <w:sz w:val="24"/>
          <w:szCs w:val="23"/>
        </w:rPr>
        <w:t xml:space="preserve"> </w:t>
      </w:r>
      <w:r w:rsidRPr="00132679">
        <w:rPr>
          <w:rFonts w:ascii="Courier New" w:eastAsia="Times New Roman" w:hAnsi="Courier New" w:cs="Courier New"/>
          <w:color w:val="000000" w:themeColor="text1"/>
          <w:sz w:val="24"/>
          <w:szCs w:val="23"/>
        </w:rPr>
        <w:t>of the intervention program would be achieved.</w:t>
      </w: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r w:rsidRPr="00132679">
        <w:rPr>
          <w:rFonts w:ascii="Courier New" w:eastAsia="Times New Roman" w:hAnsi="Courier New" w:cs="Courier New"/>
          <w:color w:val="000000" w:themeColor="text1"/>
          <w:sz w:val="24"/>
          <w:szCs w:val="23"/>
        </w:rPr>
        <w:tab/>
        <w:t>In monitoring and evaluation, the following can be used as tools:1) quarterly Mean and MPS; 2) least learned skills report; 3) class literacy profile;</w:t>
      </w:r>
      <w:r>
        <w:rPr>
          <w:rFonts w:ascii="Courier New" w:eastAsia="Times New Roman" w:hAnsi="Courier New" w:cs="Courier New"/>
          <w:color w:val="000000" w:themeColor="text1"/>
          <w:sz w:val="24"/>
          <w:szCs w:val="23"/>
        </w:rPr>
        <w:t xml:space="preserve"> </w:t>
      </w:r>
      <w:r w:rsidRPr="00132679">
        <w:rPr>
          <w:rFonts w:ascii="Courier New" w:eastAsia="Times New Roman" w:hAnsi="Courier New" w:cs="Courier New"/>
          <w:color w:val="000000" w:themeColor="text1"/>
          <w:sz w:val="24"/>
          <w:szCs w:val="23"/>
        </w:rPr>
        <w:t>4) daily attendance report of learners</w:t>
      </w:r>
      <w:r>
        <w:rPr>
          <w:rFonts w:ascii="Courier New" w:eastAsia="Times New Roman" w:hAnsi="Courier New" w:cs="Courier New"/>
          <w:color w:val="000000" w:themeColor="text1"/>
          <w:sz w:val="24"/>
          <w:szCs w:val="23"/>
        </w:rPr>
        <w:t xml:space="preserve">(SF2); 5) nutritional </w:t>
      </w:r>
      <w:proofErr w:type="gramStart"/>
      <w:r w:rsidRPr="00132679">
        <w:rPr>
          <w:rFonts w:ascii="Courier New" w:eastAsia="Times New Roman" w:hAnsi="Courier New" w:cs="Courier New"/>
          <w:color w:val="000000" w:themeColor="text1"/>
          <w:sz w:val="24"/>
          <w:szCs w:val="23"/>
        </w:rPr>
        <w:t>status;  and</w:t>
      </w:r>
      <w:proofErr w:type="gramEnd"/>
      <w:r w:rsidRPr="00132679">
        <w:rPr>
          <w:rFonts w:ascii="Courier New" w:eastAsia="Times New Roman" w:hAnsi="Courier New" w:cs="Courier New"/>
          <w:color w:val="000000" w:themeColor="text1"/>
          <w:sz w:val="24"/>
          <w:szCs w:val="23"/>
        </w:rPr>
        <w:t xml:space="preserve"> 6) monthly  accomplishment report of activities.</w:t>
      </w: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r w:rsidRPr="00132679">
        <w:rPr>
          <w:rFonts w:ascii="Courier New" w:eastAsia="Times New Roman" w:hAnsi="Courier New" w:cs="Courier New"/>
          <w:color w:val="000000" w:themeColor="text1"/>
          <w:sz w:val="24"/>
          <w:szCs w:val="23"/>
        </w:rPr>
        <w:tab/>
        <w:t>Feedback mechanism must be employed in order to have a harmonious interaction among the persons involved.</w:t>
      </w: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p>
    <w:p w:rsidR="00F043C7" w:rsidRDefault="00E36359" w:rsidP="00E36359">
      <w:pPr>
        <w:spacing w:line="240" w:lineRule="auto"/>
        <w:contextualSpacing/>
        <w:jc w:val="center"/>
        <w:rPr>
          <w:rFonts w:ascii="Courier New" w:hAnsi="Courier New" w:cs="Courier New"/>
          <w:b/>
          <w:color w:val="000000" w:themeColor="text1"/>
          <w:sz w:val="24"/>
        </w:rPr>
      </w:pPr>
      <w:r w:rsidRPr="00132679">
        <w:rPr>
          <w:rFonts w:ascii="Courier New" w:hAnsi="Courier New" w:cs="Courier New"/>
          <w:b/>
          <w:color w:val="000000" w:themeColor="text1"/>
          <w:sz w:val="24"/>
        </w:rPr>
        <w:lastRenderedPageBreak/>
        <w:t>INTERVENTION PROGRAM TO ENHA</w:t>
      </w:r>
    </w:p>
    <w:p w:rsidR="00E36359" w:rsidRPr="00132679" w:rsidRDefault="00E36359" w:rsidP="00E36359">
      <w:pPr>
        <w:spacing w:line="240" w:lineRule="auto"/>
        <w:contextualSpacing/>
        <w:jc w:val="center"/>
        <w:rPr>
          <w:rFonts w:ascii="Courier New" w:hAnsi="Courier New" w:cs="Courier New"/>
          <w:b/>
          <w:color w:val="000000" w:themeColor="text1"/>
          <w:sz w:val="24"/>
        </w:rPr>
      </w:pPr>
      <w:r w:rsidRPr="00132679">
        <w:rPr>
          <w:rFonts w:ascii="Courier New" w:hAnsi="Courier New" w:cs="Courier New"/>
          <w:b/>
          <w:color w:val="000000" w:themeColor="text1"/>
          <w:sz w:val="24"/>
        </w:rPr>
        <w:t>NCE TEACHING COMPETENCE</w:t>
      </w:r>
    </w:p>
    <w:p w:rsidR="00E36359" w:rsidRPr="00132679" w:rsidRDefault="00E36359" w:rsidP="00E36359">
      <w:pPr>
        <w:spacing w:line="240" w:lineRule="auto"/>
        <w:contextualSpacing/>
        <w:jc w:val="center"/>
        <w:rPr>
          <w:rFonts w:ascii="Courier New" w:hAnsi="Courier New" w:cs="Courier New"/>
          <w:b/>
          <w:color w:val="000000" w:themeColor="text1"/>
          <w:sz w:val="24"/>
        </w:rPr>
      </w:pPr>
    </w:p>
    <w:p w:rsidR="00E36359" w:rsidRPr="00132679" w:rsidRDefault="00E36359" w:rsidP="00E36359">
      <w:pPr>
        <w:spacing w:line="240" w:lineRule="auto"/>
        <w:contextualSpacing/>
        <w:jc w:val="center"/>
        <w:rPr>
          <w:rFonts w:ascii="Courier New" w:hAnsi="Courier New" w:cs="Courier New"/>
          <w:b/>
          <w:color w:val="000000" w:themeColor="text1"/>
          <w:sz w:val="24"/>
        </w:rPr>
      </w:pPr>
    </w:p>
    <w:p w:rsidR="00E36359" w:rsidRPr="00132679" w:rsidRDefault="00E36359" w:rsidP="00E36359">
      <w:pPr>
        <w:ind w:firstLine="720"/>
        <w:contextualSpacing/>
        <w:jc w:val="both"/>
        <w:rPr>
          <w:rFonts w:ascii="Courier New" w:hAnsi="Courier New" w:cs="Courier New"/>
          <w:b/>
          <w:color w:val="000000" w:themeColor="text1"/>
          <w:sz w:val="24"/>
        </w:rPr>
      </w:pPr>
      <w:r w:rsidRPr="00132679">
        <w:rPr>
          <w:rFonts w:ascii="Courier New" w:hAnsi="Courier New" w:cs="Courier New"/>
          <w:color w:val="000000" w:themeColor="text1"/>
          <w:sz w:val="24"/>
        </w:rPr>
        <w:t>This part presents the enhancement activities for elementary teachers based on the results of the study conducted.</w:t>
      </w:r>
    </w:p>
    <w:p w:rsidR="00E36359" w:rsidRPr="00132679" w:rsidRDefault="00E36359" w:rsidP="00E36359">
      <w:pPr>
        <w:contextualSpacing/>
        <w:rPr>
          <w:rFonts w:ascii="Courier New" w:hAnsi="Courier New" w:cs="Courier New"/>
          <w:b/>
          <w:color w:val="000000" w:themeColor="text1"/>
          <w:sz w:val="24"/>
        </w:rPr>
      </w:pPr>
      <w:r w:rsidRPr="00132679">
        <w:rPr>
          <w:rFonts w:ascii="Courier New" w:hAnsi="Courier New" w:cs="Courier New"/>
          <w:b/>
          <w:color w:val="000000" w:themeColor="text1"/>
          <w:sz w:val="24"/>
          <w:u w:val="single"/>
        </w:rPr>
        <w:t>Rationale</w:t>
      </w:r>
    </w:p>
    <w:p w:rsidR="00E36359" w:rsidRPr="00132679" w:rsidRDefault="00E36359" w:rsidP="00E36359">
      <w:pPr>
        <w:spacing w:after="0"/>
        <w:ind w:firstLine="72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The teachers play a crucial role in the delivery of the teaching-learning process. Studies have shown that in teaching, there are variables that likely affect the teaching effectiveness such as teaching experience, adequacy of service trainings and the commitment to teach. But problem affects the effective delivery of learning. According to Bowditch (1990), there are variables that affect the individual’s work performance. These factors affect the individual and his performance in his attempt to satisfy his own needs before meeting the organization goals.</w:t>
      </w:r>
    </w:p>
    <w:p w:rsidR="00E36359" w:rsidRPr="00132679" w:rsidRDefault="00E36359" w:rsidP="00E36359">
      <w:pPr>
        <w:spacing w:after="0"/>
        <w:ind w:firstLine="72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Elementary teachers are also directing their acts to perform their task. However, they are faced with dilemmas. It is with this view that strategies to enhance the classroom practices of the teachers should be offered. It is by various activities that will aid the teachers in teaching out cumbersome problems that affect their level of competence in teaching.</w:t>
      </w:r>
    </w:p>
    <w:p w:rsidR="00E36359" w:rsidRPr="00132679" w:rsidRDefault="00E36359" w:rsidP="00E36359">
      <w:pPr>
        <w:spacing w:after="0" w:line="240" w:lineRule="auto"/>
        <w:contextualSpacing/>
        <w:jc w:val="both"/>
        <w:rPr>
          <w:rFonts w:ascii="Courier New" w:eastAsia="Times New Roman" w:hAnsi="Courier New" w:cs="Courier New"/>
          <w:color w:val="000000" w:themeColor="text1"/>
          <w:sz w:val="24"/>
          <w:szCs w:val="24"/>
        </w:rPr>
      </w:pPr>
    </w:p>
    <w:p w:rsidR="00E36359" w:rsidRPr="00132679" w:rsidRDefault="00E36359" w:rsidP="00E36359">
      <w:pPr>
        <w:spacing w:after="0" w:line="240" w:lineRule="auto"/>
        <w:contextualSpacing/>
        <w:jc w:val="both"/>
        <w:rPr>
          <w:rFonts w:ascii="Courier New" w:eastAsia="Times New Roman" w:hAnsi="Courier New" w:cs="Courier New"/>
          <w:b/>
          <w:color w:val="000000" w:themeColor="text1"/>
          <w:sz w:val="24"/>
          <w:szCs w:val="23"/>
          <w:u w:val="single"/>
        </w:rPr>
      </w:pPr>
      <w:r w:rsidRPr="00132679">
        <w:rPr>
          <w:rFonts w:ascii="Courier New" w:eastAsia="Times New Roman" w:hAnsi="Courier New" w:cs="Courier New"/>
          <w:b/>
          <w:color w:val="000000" w:themeColor="text1"/>
          <w:sz w:val="24"/>
          <w:szCs w:val="23"/>
          <w:u w:val="single"/>
        </w:rPr>
        <w:lastRenderedPageBreak/>
        <w:t>Objectives</w:t>
      </w:r>
    </w:p>
    <w:p w:rsidR="00E36359" w:rsidRDefault="00E36359" w:rsidP="00E36359">
      <w:pPr>
        <w:spacing w:after="150"/>
        <w:contextualSpacing/>
        <w:jc w:val="both"/>
        <w:rPr>
          <w:rFonts w:ascii="Courier New" w:eastAsia="Times New Roman" w:hAnsi="Courier New" w:cs="Courier New"/>
          <w:color w:val="000000" w:themeColor="text1"/>
          <w:sz w:val="24"/>
          <w:szCs w:val="24"/>
        </w:rPr>
      </w:pPr>
    </w:p>
    <w:p w:rsidR="00E36359" w:rsidRDefault="00E36359" w:rsidP="00E36359">
      <w:pPr>
        <w:spacing w:after="150"/>
        <w:contextualSpacing/>
        <w:jc w:val="both"/>
        <w:rPr>
          <w:rFonts w:ascii="Courier New" w:eastAsia="Times New Roman" w:hAnsi="Courier New" w:cs="Courier New"/>
          <w:color w:val="000000" w:themeColor="text1"/>
          <w:sz w:val="24"/>
          <w:szCs w:val="24"/>
        </w:rPr>
      </w:pPr>
      <w:r>
        <w:rPr>
          <w:rFonts w:ascii="Courier New" w:eastAsia="Times New Roman" w:hAnsi="Courier New" w:cs="Courier New"/>
          <w:color w:val="000000" w:themeColor="text1"/>
          <w:sz w:val="24"/>
          <w:szCs w:val="24"/>
        </w:rPr>
        <w:tab/>
      </w:r>
      <w:proofErr w:type="gramStart"/>
      <w:r>
        <w:rPr>
          <w:rFonts w:ascii="Courier New" w:eastAsia="Times New Roman" w:hAnsi="Courier New" w:cs="Courier New"/>
          <w:color w:val="000000" w:themeColor="text1"/>
          <w:sz w:val="24"/>
          <w:szCs w:val="23"/>
        </w:rPr>
        <w:t xml:space="preserve">The  </w:t>
      </w:r>
      <w:r w:rsidRPr="00132679">
        <w:rPr>
          <w:rFonts w:ascii="Courier New" w:eastAsia="Times New Roman" w:hAnsi="Courier New" w:cs="Courier New"/>
          <w:color w:val="000000" w:themeColor="text1"/>
          <w:sz w:val="24"/>
          <w:szCs w:val="23"/>
        </w:rPr>
        <w:t>proposed</w:t>
      </w:r>
      <w:proofErr w:type="gramEnd"/>
      <w:r>
        <w:rPr>
          <w:rFonts w:ascii="Courier New" w:eastAsia="Times New Roman" w:hAnsi="Courier New" w:cs="Courier New"/>
          <w:color w:val="000000" w:themeColor="text1"/>
          <w:sz w:val="24"/>
          <w:szCs w:val="23"/>
        </w:rPr>
        <w:t xml:space="preserve"> </w:t>
      </w:r>
      <w:r w:rsidRPr="00132679">
        <w:rPr>
          <w:rFonts w:ascii="Courier New" w:eastAsia="Times New Roman" w:hAnsi="Courier New" w:cs="Courier New"/>
          <w:color w:val="000000" w:themeColor="text1"/>
          <w:sz w:val="24"/>
          <w:szCs w:val="23"/>
        </w:rPr>
        <w:t xml:space="preserve"> intervention</w:t>
      </w:r>
      <w:r>
        <w:rPr>
          <w:rFonts w:ascii="Courier New" w:hAnsi="Courier New" w:cs="Courier New"/>
          <w:color w:val="000000" w:themeColor="text1"/>
          <w:sz w:val="24"/>
        </w:rPr>
        <w:t xml:space="preserve">  program  </w:t>
      </w:r>
      <w:r>
        <w:rPr>
          <w:rFonts w:ascii="Courier New" w:eastAsia="Times New Roman" w:hAnsi="Courier New" w:cs="Courier New"/>
          <w:color w:val="000000" w:themeColor="text1"/>
          <w:sz w:val="24"/>
          <w:szCs w:val="23"/>
        </w:rPr>
        <w:t xml:space="preserve">aims   </w:t>
      </w:r>
      <w:r w:rsidRPr="00132679">
        <w:rPr>
          <w:rFonts w:ascii="Courier New" w:eastAsia="Times New Roman" w:hAnsi="Courier New" w:cs="Courier New"/>
          <w:color w:val="000000" w:themeColor="text1"/>
          <w:sz w:val="24"/>
          <w:szCs w:val="23"/>
        </w:rPr>
        <w:t>to</w:t>
      </w:r>
      <w:r>
        <w:rPr>
          <w:rFonts w:ascii="Courier New" w:eastAsia="Times New Roman"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improve</w:t>
      </w:r>
    </w:p>
    <w:p w:rsidR="00E36359" w:rsidRDefault="00E36359" w:rsidP="00E36359">
      <w:pPr>
        <w:spacing w:after="150"/>
        <w:contextualSpacing/>
        <w:jc w:val="both"/>
        <w:rPr>
          <w:rFonts w:ascii="Courier New" w:eastAsia="Times New Roman" w:hAnsi="Courier New" w:cs="Courier New"/>
          <w:color w:val="000000" w:themeColor="text1"/>
          <w:sz w:val="24"/>
          <w:szCs w:val="24"/>
        </w:rPr>
      </w:pPr>
      <w:r>
        <w:rPr>
          <w:rFonts w:ascii="Courier New" w:eastAsia="Times New Roman" w:hAnsi="Courier New" w:cs="Courier New"/>
          <w:color w:val="000000" w:themeColor="text1"/>
          <w:sz w:val="24"/>
          <w:szCs w:val="24"/>
        </w:rPr>
        <w:t>teaching competencies in using varied techniques and teaching</w:t>
      </w:r>
      <w:r w:rsidRPr="00132679">
        <w:rPr>
          <w:rFonts w:ascii="Courier New" w:eastAsia="Times New Roman" w:hAnsi="Courier New" w:cs="Courier New"/>
          <w:color w:val="000000" w:themeColor="text1"/>
          <w:sz w:val="24"/>
          <w:szCs w:val="24"/>
        </w:rPr>
        <w:t xml:space="preserve"> </w:t>
      </w:r>
    </w:p>
    <w:p w:rsidR="00E36359" w:rsidRPr="00132679" w:rsidRDefault="00E36359" w:rsidP="00E36359">
      <w:pPr>
        <w:spacing w:after="15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competencies in using varied techniques and strategies in teaching, to gain more content knowledge and skills in teaching, and </w:t>
      </w:r>
      <w:r w:rsidRPr="00132679">
        <w:rPr>
          <w:rFonts w:ascii="Courier New" w:hAnsi="Courier New" w:cs="Courier New"/>
          <w:color w:val="000000" w:themeColor="text1"/>
          <w:sz w:val="24"/>
          <w:szCs w:val="24"/>
        </w:rPr>
        <w:t>to acquire knowledge and skills in providing learning activities that respond to demands of the community.</w:t>
      </w:r>
    </w:p>
    <w:p w:rsidR="00E36359" w:rsidRPr="00132679" w:rsidRDefault="00E36359" w:rsidP="00E36359">
      <w:pPr>
        <w:spacing w:after="150"/>
        <w:jc w:val="both"/>
        <w:rPr>
          <w:rFonts w:ascii="Courier New" w:eastAsia="Times New Roman" w:hAnsi="Courier New" w:cs="Courier New"/>
          <w:b/>
          <w:color w:val="000000" w:themeColor="text1"/>
          <w:sz w:val="24"/>
          <w:szCs w:val="23"/>
          <w:u w:val="single"/>
        </w:rPr>
      </w:pPr>
      <w:r w:rsidRPr="00132679">
        <w:rPr>
          <w:rFonts w:ascii="Courier New" w:eastAsia="Times New Roman" w:hAnsi="Courier New" w:cs="Courier New"/>
          <w:b/>
          <w:color w:val="000000" w:themeColor="text1"/>
          <w:sz w:val="24"/>
          <w:szCs w:val="23"/>
          <w:u w:val="single"/>
        </w:rPr>
        <w:t>Features of the Program</w:t>
      </w:r>
    </w:p>
    <w:p w:rsidR="00E36359" w:rsidRPr="00132679" w:rsidRDefault="00E36359" w:rsidP="00E36359">
      <w:pPr>
        <w:spacing w:after="150"/>
        <w:ind w:firstLine="720"/>
        <w:contextualSpacing/>
        <w:jc w:val="both"/>
        <w:rPr>
          <w:rFonts w:ascii="Courier New" w:eastAsia="Times New Roman" w:hAnsi="Courier New" w:cs="Courier New"/>
          <w:color w:val="000000" w:themeColor="text1"/>
          <w:sz w:val="24"/>
          <w:szCs w:val="23"/>
        </w:rPr>
      </w:pPr>
      <w:proofErr w:type="gramStart"/>
      <w:r w:rsidRPr="00132679">
        <w:rPr>
          <w:rFonts w:ascii="Courier New" w:eastAsia="Times New Roman" w:hAnsi="Courier New" w:cs="Courier New"/>
          <w:color w:val="000000" w:themeColor="text1"/>
          <w:sz w:val="24"/>
          <w:szCs w:val="23"/>
        </w:rPr>
        <w:t>The  content</w:t>
      </w:r>
      <w:proofErr w:type="gramEnd"/>
      <w:r w:rsidRPr="00132679">
        <w:rPr>
          <w:rFonts w:ascii="Courier New" w:eastAsia="Times New Roman" w:hAnsi="Courier New" w:cs="Courier New"/>
          <w:color w:val="000000" w:themeColor="text1"/>
          <w:sz w:val="24"/>
          <w:szCs w:val="23"/>
        </w:rPr>
        <w:t xml:space="preserve">  of the  intervention  program  covers  the</w:t>
      </w: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proofErr w:type="gramStart"/>
      <w:r w:rsidRPr="00132679">
        <w:rPr>
          <w:rFonts w:ascii="Courier New" w:eastAsia="Times New Roman" w:hAnsi="Courier New" w:cs="Courier New"/>
          <w:color w:val="000000" w:themeColor="text1"/>
          <w:sz w:val="24"/>
          <w:szCs w:val="23"/>
        </w:rPr>
        <w:t>following  areas</w:t>
      </w:r>
      <w:proofErr w:type="gramEnd"/>
      <w:r w:rsidRPr="00132679">
        <w:rPr>
          <w:rFonts w:ascii="Courier New" w:eastAsia="Times New Roman" w:hAnsi="Courier New" w:cs="Courier New"/>
          <w:color w:val="000000" w:themeColor="text1"/>
          <w:sz w:val="24"/>
          <w:szCs w:val="23"/>
        </w:rPr>
        <w:t>: 1)  objectives;  2)  methods/strategies; 3)</w:t>
      </w: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r w:rsidRPr="00132679">
        <w:rPr>
          <w:rFonts w:ascii="Courier New" w:eastAsia="Times New Roman" w:hAnsi="Courier New" w:cs="Courier New"/>
          <w:color w:val="000000" w:themeColor="text1"/>
          <w:sz w:val="24"/>
          <w:szCs w:val="23"/>
        </w:rPr>
        <w:t>persons involved; 4) time frame; and 5) success indicator.</w:t>
      </w:r>
    </w:p>
    <w:p w:rsidR="00E36359" w:rsidRPr="00132679" w:rsidRDefault="00E36359" w:rsidP="00E36359">
      <w:pPr>
        <w:spacing w:after="150"/>
        <w:jc w:val="both"/>
        <w:rPr>
          <w:rFonts w:ascii="Courier New" w:eastAsia="Times New Roman" w:hAnsi="Courier New" w:cs="Courier New"/>
          <w:b/>
          <w:color w:val="000000" w:themeColor="text1"/>
          <w:sz w:val="24"/>
          <w:szCs w:val="23"/>
          <w:u w:val="single"/>
        </w:rPr>
      </w:pPr>
      <w:r w:rsidRPr="00132679">
        <w:rPr>
          <w:rFonts w:ascii="Courier New" w:eastAsia="Times New Roman" w:hAnsi="Courier New" w:cs="Courier New"/>
          <w:b/>
          <w:color w:val="000000" w:themeColor="text1"/>
          <w:sz w:val="24"/>
          <w:szCs w:val="23"/>
          <w:u w:val="single"/>
        </w:rPr>
        <w:t xml:space="preserve">Intervention Program </w:t>
      </w:r>
    </w:p>
    <w:tbl>
      <w:tblPr>
        <w:tblStyle w:val="TableGrid"/>
        <w:tblW w:w="8784" w:type="dxa"/>
        <w:tblLayout w:type="fixed"/>
        <w:tblLook w:val="04A0" w:firstRow="1" w:lastRow="0" w:firstColumn="1" w:lastColumn="0" w:noHBand="0" w:noVBand="1"/>
      </w:tblPr>
      <w:tblGrid>
        <w:gridCol w:w="2122"/>
        <w:gridCol w:w="1701"/>
        <w:gridCol w:w="1275"/>
        <w:gridCol w:w="1560"/>
        <w:gridCol w:w="2126"/>
      </w:tblGrid>
      <w:tr w:rsidR="00E36359" w:rsidRPr="00132679" w:rsidTr="00D17DC0">
        <w:trPr>
          <w:trHeight w:val="942"/>
        </w:trPr>
        <w:tc>
          <w:tcPr>
            <w:tcW w:w="8784" w:type="dxa"/>
            <w:gridSpan w:val="5"/>
          </w:tcPr>
          <w:p w:rsidR="00E36359" w:rsidRPr="00132679" w:rsidRDefault="00E36359" w:rsidP="00D17DC0">
            <w:pPr>
              <w:spacing w:after="150"/>
              <w:contextualSpacing/>
              <w:rPr>
                <w:rFonts w:ascii="Courier New" w:eastAsia="Times New Roman" w:hAnsi="Courier New" w:cs="Courier New"/>
                <w:b/>
                <w:color w:val="000000" w:themeColor="text1"/>
                <w:sz w:val="24"/>
                <w:szCs w:val="23"/>
              </w:rPr>
            </w:pPr>
            <w:r w:rsidRPr="00132679">
              <w:rPr>
                <w:rFonts w:ascii="Courier New" w:eastAsia="Times New Roman" w:hAnsi="Courier New" w:cs="Courier New"/>
                <w:b/>
                <w:color w:val="000000" w:themeColor="text1"/>
                <w:sz w:val="24"/>
                <w:szCs w:val="23"/>
              </w:rPr>
              <w:t>GOAL:</w:t>
            </w:r>
            <w:r w:rsidRPr="00132679">
              <w:rPr>
                <w:rFonts w:ascii="Courier New" w:hAnsi="Courier New" w:cs="Courier New"/>
                <w:color w:val="000000" w:themeColor="text1"/>
                <w:sz w:val="24"/>
                <w:szCs w:val="24"/>
              </w:rPr>
              <w:t xml:space="preserve"> </w:t>
            </w:r>
            <w:r w:rsidRPr="00132679">
              <w:rPr>
                <w:rFonts w:ascii="Courier New" w:eastAsia="Times New Roman" w:hAnsi="Courier New" w:cs="Courier New"/>
                <w:color w:val="000000" w:themeColor="text1"/>
                <w:sz w:val="24"/>
                <w:szCs w:val="24"/>
              </w:rPr>
              <w:t>To enhance the teaching competence of the teachers and acquire adequate skills needed in improving their classroom practices.</w:t>
            </w:r>
          </w:p>
        </w:tc>
      </w:tr>
      <w:tr w:rsidR="00E36359" w:rsidRPr="00132679" w:rsidTr="00D17DC0">
        <w:tc>
          <w:tcPr>
            <w:tcW w:w="2122" w:type="dxa"/>
          </w:tcPr>
          <w:p w:rsidR="00E36359" w:rsidRPr="00132679" w:rsidRDefault="00E36359" w:rsidP="00D17DC0">
            <w:pPr>
              <w:spacing w:after="150"/>
              <w:rPr>
                <w:rFonts w:ascii="Courier New" w:eastAsia="Times New Roman" w:hAnsi="Courier New" w:cs="Courier New"/>
                <w:b/>
                <w:color w:val="000000" w:themeColor="text1"/>
                <w:sz w:val="24"/>
                <w:szCs w:val="23"/>
              </w:rPr>
            </w:pPr>
            <w:r w:rsidRPr="00132679">
              <w:rPr>
                <w:rFonts w:ascii="Courier New" w:eastAsia="Times New Roman" w:hAnsi="Courier New" w:cs="Courier New"/>
                <w:b/>
                <w:color w:val="000000" w:themeColor="text1"/>
                <w:sz w:val="24"/>
                <w:szCs w:val="23"/>
              </w:rPr>
              <w:t>Objectives</w:t>
            </w:r>
          </w:p>
        </w:tc>
        <w:tc>
          <w:tcPr>
            <w:tcW w:w="1701" w:type="dxa"/>
          </w:tcPr>
          <w:p w:rsidR="00E36359" w:rsidRPr="00132679" w:rsidRDefault="00E36359" w:rsidP="00D17DC0">
            <w:pPr>
              <w:spacing w:after="150"/>
              <w:contextualSpacing/>
              <w:rPr>
                <w:rFonts w:ascii="Courier New" w:eastAsia="Times New Roman" w:hAnsi="Courier New" w:cs="Courier New"/>
                <w:b/>
                <w:color w:val="000000" w:themeColor="text1"/>
                <w:sz w:val="24"/>
                <w:szCs w:val="23"/>
              </w:rPr>
            </w:pPr>
            <w:r w:rsidRPr="00132679">
              <w:rPr>
                <w:rFonts w:ascii="Courier New" w:eastAsia="Times New Roman" w:hAnsi="Courier New" w:cs="Courier New"/>
                <w:b/>
                <w:color w:val="000000" w:themeColor="text1"/>
                <w:sz w:val="24"/>
                <w:szCs w:val="23"/>
              </w:rPr>
              <w:t>Methods/</w:t>
            </w:r>
          </w:p>
          <w:p w:rsidR="00E36359" w:rsidRPr="00132679" w:rsidRDefault="00E36359" w:rsidP="00D17DC0">
            <w:pPr>
              <w:spacing w:after="150"/>
              <w:contextualSpacing/>
              <w:rPr>
                <w:rFonts w:ascii="Courier New" w:eastAsia="Times New Roman" w:hAnsi="Courier New" w:cs="Courier New"/>
                <w:b/>
                <w:color w:val="000000" w:themeColor="text1"/>
                <w:sz w:val="24"/>
                <w:szCs w:val="23"/>
              </w:rPr>
            </w:pPr>
            <w:r w:rsidRPr="00132679">
              <w:rPr>
                <w:rFonts w:ascii="Courier New" w:eastAsia="Times New Roman" w:hAnsi="Courier New" w:cs="Courier New"/>
                <w:b/>
                <w:color w:val="000000" w:themeColor="text1"/>
                <w:sz w:val="24"/>
                <w:szCs w:val="23"/>
              </w:rPr>
              <w:t>Strategies</w:t>
            </w:r>
          </w:p>
        </w:tc>
        <w:tc>
          <w:tcPr>
            <w:tcW w:w="1275" w:type="dxa"/>
          </w:tcPr>
          <w:p w:rsidR="00E36359" w:rsidRPr="00132679" w:rsidRDefault="00E36359" w:rsidP="00D17DC0">
            <w:pPr>
              <w:spacing w:after="150"/>
              <w:contextualSpacing/>
              <w:rPr>
                <w:rFonts w:ascii="Courier New" w:eastAsia="Times New Roman" w:hAnsi="Courier New" w:cs="Courier New"/>
                <w:b/>
                <w:color w:val="000000" w:themeColor="text1"/>
                <w:sz w:val="24"/>
                <w:szCs w:val="23"/>
              </w:rPr>
            </w:pPr>
            <w:r w:rsidRPr="00132679">
              <w:rPr>
                <w:rFonts w:ascii="Courier New" w:eastAsia="Times New Roman" w:hAnsi="Courier New" w:cs="Courier New"/>
                <w:b/>
                <w:color w:val="000000" w:themeColor="text1"/>
                <w:sz w:val="24"/>
                <w:szCs w:val="23"/>
              </w:rPr>
              <w:t>Time Frame</w:t>
            </w:r>
          </w:p>
          <w:p w:rsidR="00E36359" w:rsidRPr="00132679" w:rsidRDefault="00E36359" w:rsidP="00D17DC0">
            <w:pPr>
              <w:spacing w:after="150"/>
              <w:rPr>
                <w:rFonts w:ascii="Courier New" w:eastAsia="Times New Roman" w:hAnsi="Courier New" w:cs="Courier New"/>
                <w:b/>
                <w:color w:val="000000" w:themeColor="text1"/>
                <w:sz w:val="24"/>
                <w:szCs w:val="23"/>
              </w:rPr>
            </w:pPr>
          </w:p>
        </w:tc>
        <w:tc>
          <w:tcPr>
            <w:tcW w:w="1560" w:type="dxa"/>
          </w:tcPr>
          <w:p w:rsidR="00E36359" w:rsidRPr="00132679" w:rsidRDefault="00E36359" w:rsidP="00D17DC0">
            <w:pPr>
              <w:spacing w:after="150"/>
              <w:contextualSpacing/>
              <w:rPr>
                <w:rFonts w:ascii="Courier New" w:eastAsia="Times New Roman" w:hAnsi="Courier New" w:cs="Courier New"/>
                <w:b/>
                <w:color w:val="000000" w:themeColor="text1"/>
                <w:sz w:val="24"/>
                <w:szCs w:val="23"/>
              </w:rPr>
            </w:pPr>
            <w:r w:rsidRPr="00132679">
              <w:rPr>
                <w:rFonts w:ascii="Courier New" w:eastAsia="Times New Roman" w:hAnsi="Courier New" w:cs="Courier New"/>
                <w:b/>
                <w:color w:val="000000" w:themeColor="text1"/>
                <w:sz w:val="24"/>
                <w:szCs w:val="23"/>
              </w:rPr>
              <w:t>Persons Involved</w:t>
            </w:r>
          </w:p>
        </w:tc>
        <w:tc>
          <w:tcPr>
            <w:tcW w:w="2126" w:type="dxa"/>
          </w:tcPr>
          <w:p w:rsidR="00E36359" w:rsidRPr="00132679" w:rsidRDefault="00E36359" w:rsidP="00D17DC0">
            <w:pPr>
              <w:spacing w:after="150" w:line="360" w:lineRule="auto"/>
              <w:contextualSpacing/>
              <w:rPr>
                <w:rFonts w:ascii="Courier New" w:eastAsia="Times New Roman" w:hAnsi="Courier New" w:cs="Courier New"/>
                <w:b/>
                <w:color w:val="000000" w:themeColor="text1"/>
                <w:sz w:val="24"/>
                <w:szCs w:val="23"/>
              </w:rPr>
            </w:pPr>
            <w:r w:rsidRPr="00132679">
              <w:rPr>
                <w:rFonts w:ascii="Courier New" w:eastAsia="Times New Roman" w:hAnsi="Courier New" w:cs="Courier New"/>
                <w:b/>
                <w:color w:val="000000" w:themeColor="text1"/>
                <w:sz w:val="24"/>
                <w:szCs w:val="23"/>
              </w:rPr>
              <w:t>Success Indicator</w:t>
            </w:r>
          </w:p>
          <w:p w:rsidR="00E36359" w:rsidRPr="00132679" w:rsidRDefault="00E36359" w:rsidP="00D17DC0">
            <w:pPr>
              <w:spacing w:after="150" w:line="360" w:lineRule="auto"/>
              <w:contextualSpacing/>
              <w:jc w:val="center"/>
              <w:rPr>
                <w:rFonts w:ascii="Courier New" w:eastAsia="Times New Roman" w:hAnsi="Courier New" w:cs="Courier New"/>
                <w:b/>
                <w:color w:val="000000" w:themeColor="text1"/>
                <w:sz w:val="24"/>
                <w:szCs w:val="23"/>
              </w:rPr>
            </w:pPr>
          </w:p>
        </w:tc>
      </w:tr>
      <w:tr w:rsidR="00E36359" w:rsidRPr="00132679" w:rsidTr="00D17DC0">
        <w:tc>
          <w:tcPr>
            <w:tcW w:w="2122" w:type="dxa"/>
          </w:tcPr>
          <w:p w:rsidR="00E36359" w:rsidRPr="00132679" w:rsidRDefault="00E36359" w:rsidP="00D17DC0">
            <w:pPr>
              <w:spacing w:after="150"/>
              <w:contextualSpacing/>
              <w:jc w:val="both"/>
              <w:rPr>
                <w:rFonts w:ascii="Courier New" w:eastAsia="Times New Roman" w:hAnsi="Courier New" w:cs="Courier New"/>
                <w:color w:val="000000" w:themeColor="text1"/>
                <w:sz w:val="24"/>
                <w:szCs w:val="24"/>
              </w:rPr>
            </w:pPr>
          </w:p>
          <w:p w:rsidR="00E36359" w:rsidRPr="00132679" w:rsidRDefault="00E36359" w:rsidP="00D17DC0">
            <w:pPr>
              <w:spacing w:after="150"/>
              <w:contextualSpacing/>
              <w:jc w:val="both"/>
              <w:rPr>
                <w:rFonts w:ascii="Courier New" w:eastAsia="Times New Roman" w:hAnsi="Courier New" w:cs="Courier New"/>
                <w:color w:val="000000" w:themeColor="text1"/>
                <w:sz w:val="24"/>
                <w:szCs w:val="24"/>
              </w:rPr>
            </w:pPr>
          </w:p>
          <w:p w:rsidR="00E36359" w:rsidRPr="00132679" w:rsidRDefault="00E36359" w:rsidP="00D17DC0">
            <w:pPr>
              <w:spacing w:after="15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1.To improve teaching competencies</w:t>
            </w:r>
          </w:p>
          <w:p w:rsidR="00E36359" w:rsidRPr="00132679" w:rsidRDefault="00E36359" w:rsidP="00D17DC0">
            <w:pPr>
              <w:spacing w:after="150"/>
              <w:contextualSpacing/>
              <w:rPr>
                <w:rFonts w:ascii="Courier New" w:eastAsia="Times New Roman" w:hAnsi="Courier New" w:cs="Courier New"/>
                <w:b/>
                <w:color w:val="000000" w:themeColor="text1"/>
                <w:sz w:val="24"/>
                <w:szCs w:val="23"/>
              </w:rPr>
            </w:pPr>
            <w:r w:rsidRPr="00132679">
              <w:rPr>
                <w:rFonts w:ascii="Courier New" w:eastAsia="Times New Roman" w:hAnsi="Courier New" w:cs="Courier New"/>
                <w:color w:val="000000" w:themeColor="text1"/>
                <w:sz w:val="24"/>
                <w:szCs w:val="24"/>
              </w:rPr>
              <w:t>in using varied techniques and strategies in teaching</w:t>
            </w:r>
          </w:p>
        </w:tc>
        <w:tc>
          <w:tcPr>
            <w:tcW w:w="1701" w:type="dxa"/>
          </w:tcPr>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1.Use research-</w:t>
            </w:r>
            <w:r w:rsidRPr="00132679">
              <w:rPr>
                <w:rFonts w:ascii="Courier New" w:hAnsi="Courier New" w:cs="Courier New"/>
                <w:color w:val="000000" w:themeColor="text1"/>
                <w:sz w:val="24"/>
                <w:szCs w:val="24"/>
              </w:rPr>
              <w:lastRenderedPageBreak/>
              <w:t>based best strategies in teaching</w:t>
            </w: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6A1ED6" w:rsidRDefault="006A1ED6" w:rsidP="00D17DC0">
            <w:pPr>
              <w:rPr>
                <w:rFonts w:ascii="Courier New" w:hAnsi="Courier New" w:cs="Courier New"/>
                <w:color w:val="000000" w:themeColor="text1"/>
                <w:sz w:val="24"/>
                <w:szCs w:val="24"/>
              </w:rPr>
            </w:pPr>
          </w:p>
          <w:p w:rsidR="006A1ED6" w:rsidRDefault="006A1ED6" w:rsidP="00D17DC0">
            <w:pPr>
              <w:rPr>
                <w:rFonts w:ascii="Courier New" w:hAnsi="Courier New" w:cs="Courier New"/>
                <w:color w:val="000000" w:themeColor="text1"/>
                <w:sz w:val="24"/>
                <w:szCs w:val="24"/>
              </w:rPr>
            </w:pPr>
          </w:p>
          <w:p w:rsidR="006A1ED6" w:rsidRPr="00132679" w:rsidRDefault="006A1ED6"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2.Enroll in post graduate studies</w:t>
            </w: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3.Attend relevant in-service trainings, workshops </w:t>
            </w: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4.Attend LAC sessions</w:t>
            </w: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shd w:val="clear" w:color="auto" w:fill="FFFFFF"/>
              </w:rPr>
            </w:pPr>
            <w:r>
              <w:rPr>
                <w:rFonts w:ascii="Courier New" w:hAnsi="Courier New" w:cs="Courier New"/>
                <w:color w:val="000000" w:themeColor="text1"/>
                <w:sz w:val="24"/>
                <w:szCs w:val="24"/>
                <w:shd w:val="clear" w:color="auto" w:fill="FFFFFF"/>
              </w:rPr>
              <w:t xml:space="preserve">5.Peer Collaboration </w:t>
            </w:r>
            <w:r w:rsidRPr="00132679">
              <w:rPr>
                <w:rFonts w:ascii="Courier New" w:hAnsi="Courier New" w:cs="Courier New"/>
                <w:color w:val="000000" w:themeColor="text1"/>
                <w:sz w:val="24"/>
                <w:szCs w:val="24"/>
                <w:shd w:val="clear" w:color="auto" w:fill="FFFFFF"/>
              </w:rPr>
              <w:t>and</w:t>
            </w:r>
            <w:r w:rsidRPr="00132679">
              <w:rPr>
                <w:rFonts w:ascii="Arial" w:hAnsi="Arial" w:cs="Arial"/>
                <w:color w:val="000000" w:themeColor="text1"/>
                <w:sz w:val="24"/>
                <w:szCs w:val="24"/>
                <w:shd w:val="clear" w:color="auto" w:fill="FFFFFF"/>
              </w:rPr>
              <w:t xml:space="preserve"> </w:t>
            </w:r>
            <w:r w:rsidRPr="00132679">
              <w:rPr>
                <w:rFonts w:ascii="Courier New" w:hAnsi="Courier New" w:cs="Courier New"/>
                <w:color w:val="000000" w:themeColor="text1"/>
                <w:sz w:val="24"/>
                <w:szCs w:val="24"/>
                <w:shd w:val="clear" w:color="auto" w:fill="FFFFFF"/>
              </w:rPr>
              <w:t>exchange of ideas</w:t>
            </w:r>
          </w:p>
          <w:p w:rsidR="00E36359" w:rsidRPr="00AB396E" w:rsidRDefault="00E36359" w:rsidP="00D17DC0">
            <w:pPr>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rPr>
              <w:t xml:space="preserve"> </w:t>
            </w: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6.Online Study</w:t>
            </w: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7.Maximize the use of technology in teaching and in professional development</w:t>
            </w: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tc>
        <w:tc>
          <w:tcPr>
            <w:tcW w:w="1275" w:type="dxa"/>
          </w:tcPr>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Year Round</w:t>
            </w: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6A1ED6" w:rsidRDefault="006A1ED6" w:rsidP="00D17DC0">
            <w:pPr>
              <w:rPr>
                <w:rFonts w:ascii="Courier New" w:hAnsi="Courier New" w:cs="Courier New"/>
                <w:color w:val="000000" w:themeColor="text1"/>
                <w:sz w:val="24"/>
                <w:szCs w:val="24"/>
              </w:rPr>
            </w:pPr>
          </w:p>
          <w:p w:rsidR="006A1ED6" w:rsidRDefault="006A1ED6" w:rsidP="00D17DC0">
            <w:pPr>
              <w:rPr>
                <w:rFonts w:ascii="Courier New" w:hAnsi="Courier New" w:cs="Courier New"/>
                <w:color w:val="000000" w:themeColor="text1"/>
                <w:sz w:val="24"/>
                <w:szCs w:val="24"/>
              </w:rPr>
            </w:pPr>
          </w:p>
          <w:p w:rsidR="006A1ED6" w:rsidRDefault="006A1ED6"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Summer 2019; Saturday class</w:t>
            </w:r>
          </w:p>
          <w:p w:rsidR="00E36359" w:rsidRPr="00132679" w:rsidRDefault="00E36359" w:rsidP="00D17DC0">
            <w:pPr>
              <w:rPr>
                <w:rFonts w:ascii="Courier New" w:hAnsi="Courier New" w:cs="Courier New"/>
                <w:color w:val="000000" w:themeColor="text1"/>
                <w:sz w:val="24"/>
                <w:szCs w:val="24"/>
              </w:rPr>
            </w:pPr>
          </w:p>
          <w:p w:rsidR="00E36359" w:rsidRDefault="00E36359" w:rsidP="00D17DC0">
            <w:pPr>
              <w:spacing w:after="150"/>
              <w:contextualSpacing/>
              <w:jc w:val="both"/>
              <w:rPr>
                <w:rFonts w:ascii="Courier New" w:hAnsi="Courier New" w:cs="Courier New"/>
                <w:color w:val="000000" w:themeColor="text1"/>
                <w:sz w:val="24"/>
                <w:szCs w:val="24"/>
              </w:rPr>
            </w:pPr>
          </w:p>
          <w:p w:rsidR="00E36359" w:rsidRDefault="00E36359" w:rsidP="00D17DC0">
            <w:pPr>
              <w:spacing w:after="150"/>
              <w:contextualSpacing/>
              <w:jc w:val="both"/>
              <w:rPr>
                <w:rFonts w:ascii="Courier New" w:hAnsi="Courier New" w:cs="Courier New"/>
                <w:color w:val="000000" w:themeColor="text1"/>
                <w:sz w:val="24"/>
                <w:szCs w:val="24"/>
              </w:rPr>
            </w:pPr>
          </w:p>
          <w:p w:rsidR="00E36359" w:rsidRPr="00132679" w:rsidRDefault="00E36359" w:rsidP="00D17DC0">
            <w:pPr>
              <w:spacing w:after="150"/>
              <w:contextualSpacing/>
              <w:jc w:val="both"/>
              <w:rPr>
                <w:rFonts w:ascii="Courier New" w:eastAsia="Times New Roman" w:hAnsi="Courier New" w:cs="Courier New"/>
                <w:color w:val="000000" w:themeColor="text1"/>
                <w:sz w:val="24"/>
                <w:szCs w:val="24"/>
              </w:rPr>
            </w:pPr>
            <w:r w:rsidRPr="00132679">
              <w:rPr>
                <w:rFonts w:ascii="Courier New" w:hAnsi="Courier New" w:cs="Courier New"/>
                <w:color w:val="000000" w:themeColor="text1"/>
                <w:sz w:val="24"/>
                <w:szCs w:val="24"/>
              </w:rPr>
              <w:t>Year Round</w:t>
            </w: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Twice a month</w:t>
            </w: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spacing w:after="150"/>
              <w:contextualSpacing/>
              <w:jc w:val="both"/>
              <w:rPr>
                <w:rFonts w:ascii="Courier New" w:hAnsi="Courier New" w:cs="Courier New"/>
                <w:color w:val="000000" w:themeColor="text1"/>
                <w:sz w:val="24"/>
                <w:szCs w:val="24"/>
              </w:rPr>
            </w:pPr>
          </w:p>
          <w:p w:rsidR="00E36359" w:rsidRPr="00132679" w:rsidRDefault="00E36359" w:rsidP="00D17DC0">
            <w:pPr>
              <w:spacing w:after="150"/>
              <w:contextualSpacing/>
              <w:jc w:val="both"/>
              <w:rPr>
                <w:rFonts w:ascii="Courier New" w:hAnsi="Courier New" w:cs="Courier New"/>
                <w:color w:val="000000" w:themeColor="text1"/>
                <w:sz w:val="24"/>
                <w:szCs w:val="24"/>
              </w:rPr>
            </w:pPr>
          </w:p>
          <w:p w:rsidR="00E36359" w:rsidRPr="00132679" w:rsidRDefault="00E36359" w:rsidP="00D17DC0">
            <w:pPr>
              <w:spacing w:after="15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Twice a month</w:t>
            </w:r>
          </w:p>
          <w:p w:rsidR="00E36359" w:rsidRPr="00132679" w:rsidRDefault="00E36359" w:rsidP="00D17DC0">
            <w:pPr>
              <w:spacing w:after="150"/>
              <w:contextualSpacing/>
              <w:jc w:val="both"/>
              <w:rPr>
                <w:rFonts w:ascii="Courier New" w:hAnsi="Courier New" w:cs="Courier New"/>
                <w:color w:val="000000" w:themeColor="text1"/>
                <w:sz w:val="24"/>
                <w:szCs w:val="24"/>
              </w:rPr>
            </w:pPr>
          </w:p>
          <w:p w:rsidR="00E36359" w:rsidRPr="00132679" w:rsidRDefault="00E36359" w:rsidP="00D17DC0">
            <w:pPr>
              <w:spacing w:after="150"/>
              <w:contextualSpacing/>
              <w:jc w:val="both"/>
              <w:rPr>
                <w:rFonts w:ascii="Courier New" w:hAnsi="Courier New" w:cs="Courier New"/>
                <w:color w:val="000000" w:themeColor="text1"/>
                <w:sz w:val="24"/>
                <w:szCs w:val="24"/>
              </w:rPr>
            </w:pPr>
          </w:p>
          <w:p w:rsidR="00E36359" w:rsidRDefault="00E36359" w:rsidP="00D17DC0">
            <w:pPr>
              <w:spacing w:after="150"/>
              <w:contextualSpacing/>
              <w:jc w:val="both"/>
              <w:rPr>
                <w:rFonts w:ascii="Courier New" w:hAnsi="Courier New" w:cs="Courier New"/>
                <w:color w:val="000000" w:themeColor="text1"/>
                <w:sz w:val="24"/>
                <w:szCs w:val="24"/>
              </w:rPr>
            </w:pPr>
          </w:p>
          <w:p w:rsidR="00E36359" w:rsidRDefault="00E36359" w:rsidP="00D17DC0">
            <w:pPr>
              <w:spacing w:after="150"/>
              <w:contextualSpacing/>
              <w:jc w:val="both"/>
              <w:rPr>
                <w:rFonts w:ascii="Courier New" w:hAnsi="Courier New" w:cs="Courier New"/>
                <w:color w:val="000000" w:themeColor="text1"/>
                <w:sz w:val="24"/>
                <w:szCs w:val="24"/>
              </w:rPr>
            </w:pPr>
          </w:p>
          <w:p w:rsidR="00E36359" w:rsidRDefault="00E36359" w:rsidP="00D17DC0">
            <w:pPr>
              <w:spacing w:after="150"/>
              <w:contextualSpacing/>
              <w:jc w:val="both"/>
              <w:rPr>
                <w:rFonts w:ascii="Courier New" w:hAnsi="Courier New" w:cs="Courier New"/>
                <w:color w:val="000000" w:themeColor="text1"/>
                <w:sz w:val="24"/>
                <w:szCs w:val="24"/>
              </w:rPr>
            </w:pPr>
          </w:p>
          <w:p w:rsidR="00E36359" w:rsidRDefault="00E36359" w:rsidP="00D17DC0">
            <w:pPr>
              <w:spacing w:after="150"/>
              <w:contextualSpacing/>
              <w:jc w:val="both"/>
              <w:rPr>
                <w:rFonts w:ascii="Courier New" w:hAnsi="Courier New" w:cs="Courier New"/>
                <w:color w:val="000000" w:themeColor="text1"/>
                <w:sz w:val="24"/>
                <w:szCs w:val="24"/>
              </w:rPr>
            </w:pPr>
          </w:p>
          <w:p w:rsidR="00E36359" w:rsidRDefault="00E36359" w:rsidP="00D17DC0">
            <w:pPr>
              <w:spacing w:after="150"/>
              <w:contextualSpacing/>
              <w:jc w:val="both"/>
              <w:rPr>
                <w:rFonts w:ascii="Courier New" w:hAnsi="Courier New" w:cs="Courier New"/>
                <w:color w:val="000000" w:themeColor="text1"/>
                <w:sz w:val="24"/>
                <w:szCs w:val="24"/>
              </w:rPr>
            </w:pPr>
          </w:p>
          <w:p w:rsidR="00E36359" w:rsidRPr="00132679" w:rsidRDefault="00E36359" w:rsidP="00D17DC0">
            <w:pPr>
              <w:spacing w:after="150"/>
              <w:contextualSpacing/>
              <w:jc w:val="both"/>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Saturday class</w:t>
            </w:r>
          </w:p>
          <w:p w:rsidR="00E36359" w:rsidRPr="00132679" w:rsidRDefault="00E36359" w:rsidP="00D17DC0">
            <w:pPr>
              <w:spacing w:after="150"/>
              <w:contextualSpacing/>
              <w:jc w:val="both"/>
              <w:rPr>
                <w:rFonts w:ascii="Courier New" w:hAnsi="Courier New" w:cs="Courier New"/>
                <w:color w:val="000000" w:themeColor="text1"/>
                <w:sz w:val="24"/>
                <w:szCs w:val="24"/>
              </w:rPr>
            </w:pPr>
          </w:p>
          <w:p w:rsidR="00E36359" w:rsidRPr="00132679" w:rsidRDefault="00E36359" w:rsidP="00D17DC0">
            <w:pPr>
              <w:spacing w:after="150"/>
              <w:contextualSpacing/>
              <w:jc w:val="both"/>
              <w:rPr>
                <w:rFonts w:ascii="Courier New" w:hAnsi="Courier New" w:cs="Courier New"/>
                <w:color w:val="000000" w:themeColor="text1"/>
                <w:sz w:val="24"/>
                <w:szCs w:val="24"/>
              </w:rPr>
            </w:pPr>
          </w:p>
          <w:p w:rsidR="00E36359" w:rsidRPr="00132679" w:rsidRDefault="00E36359" w:rsidP="00D17DC0">
            <w:pPr>
              <w:spacing w:after="150"/>
              <w:contextualSpacing/>
              <w:jc w:val="both"/>
              <w:rPr>
                <w:rFonts w:ascii="Courier New" w:hAnsi="Courier New" w:cs="Courier New"/>
                <w:color w:val="000000" w:themeColor="text1"/>
                <w:sz w:val="24"/>
                <w:szCs w:val="24"/>
              </w:rPr>
            </w:pPr>
          </w:p>
          <w:p w:rsidR="00E36359" w:rsidRDefault="00E36359" w:rsidP="00D17DC0">
            <w:pPr>
              <w:spacing w:after="150"/>
              <w:contextualSpacing/>
              <w:jc w:val="both"/>
              <w:rPr>
                <w:rFonts w:ascii="Courier New" w:hAnsi="Courier New" w:cs="Courier New"/>
                <w:color w:val="000000" w:themeColor="text1"/>
                <w:sz w:val="24"/>
                <w:szCs w:val="24"/>
              </w:rPr>
            </w:pPr>
          </w:p>
          <w:p w:rsidR="00E36359" w:rsidRPr="00132679" w:rsidRDefault="00E36359" w:rsidP="00D17DC0">
            <w:pPr>
              <w:spacing w:after="150"/>
              <w:contextualSpacing/>
              <w:jc w:val="both"/>
              <w:rPr>
                <w:rFonts w:ascii="Courier New" w:hAnsi="Courier New" w:cs="Courier New"/>
                <w:color w:val="000000" w:themeColor="text1"/>
                <w:sz w:val="24"/>
                <w:szCs w:val="24"/>
              </w:rPr>
            </w:pPr>
          </w:p>
          <w:p w:rsidR="00E36359" w:rsidRPr="00132679" w:rsidRDefault="00E36359" w:rsidP="00D17DC0">
            <w:pPr>
              <w:spacing w:after="15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Year Round</w:t>
            </w:r>
          </w:p>
        </w:tc>
        <w:tc>
          <w:tcPr>
            <w:tcW w:w="1560" w:type="dxa"/>
          </w:tcPr>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Principal</w:t>
            </w:r>
          </w:p>
          <w:p w:rsidR="00E36359" w:rsidRPr="00132679" w:rsidRDefault="00E36359" w:rsidP="00D17DC0">
            <w:pPr>
              <w:ind w:left="-113"/>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Teacher</w:t>
            </w: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6A1ED6" w:rsidRDefault="006A1ED6" w:rsidP="00D17DC0">
            <w:pPr>
              <w:rPr>
                <w:rFonts w:ascii="Courier New" w:hAnsi="Courier New" w:cs="Courier New"/>
                <w:color w:val="000000" w:themeColor="text1"/>
                <w:sz w:val="24"/>
                <w:szCs w:val="24"/>
              </w:rPr>
            </w:pPr>
          </w:p>
          <w:p w:rsidR="006A1ED6" w:rsidRDefault="006A1ED6" w:rsidP="00D17DC0">
            <w:pPr>
              <w:rPr>
                <w:rFonts w:ascii="Courier New" w:hAnsi="Courier New" w:cs="Courier New"/>
                <w:color w:val="000000" w:themeColor="text1"/>
                <w:sz w:val="24"/>
                <w:szCs w:val="24"/>
              </w:rPr>
            </w:pPr>
          </w:p>
          <w:p w:rsidR="006A1ED6" w:rsidRDefault="006A1ED6"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Principal    Teacher</w:t>
            </w: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Principal Teacher</w:t>
            </w: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Principal Teacher</w:t>
            </w: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Principal Teacher</w:t>
            </w: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Principal</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Teachers</w:t>
            </w: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Teachers</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Principal </w:t>
            </w:r>
          </w:p>
          <w:p w:rsidR="00E36359" w:rsidRPr="00132679" w:rsidRDefault="00E36359" w:rsidP="00D17DC0">
            <w:pPr>
              <w:rPr>
                <w:rFonts w:ascii="Courier New" w:hAnsi="Courier New" w:cs="Courier New"/>
                <w:color w:val="000000" w:themeColor="text1"/>
                <w:sz w:val="24"/>
                <w:szCs w:val="24"/>
              </w:rPr>
            </w:pPr>
          </w:p>
        </w:tc>
        <w:tc>
          <w:tcPr>
            <w:tcW w:w="2126" w:type="dxa"/>
          </w:tcPr>
          <w:p w:rsidR="00E3635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Pr="00132679" w:rsidRDefault="00E36359" w:rsidP="00D17DC0">
            <w:pPr>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shd w:val="clear" w:color="auto" w:fill="FFFFFF"/>
              </w:rPr>
              <w:t xml:space="preserve">Enhanced teachers </w:t>
            </w:r>
            <w:r w:rsidRPr="00132679">
              <w:rPr>
                <w:rFonts w:ascii="Courier New" w:hAnsi="Courier New" w:cs="Courier New"/>
                <w:color w:val="000000" w:themeColor="text1"/>
                <w:sz w:val="24"/>
                <w:szCs w:val="24"/>
                <w:shd w:val="clear" w:color="auto" w:fill="FFFFFF"/>
              </w:rPr>
              <w:lastRenderedPageBreak/>
              <w:t>level of competence.</w:t>
            </w:r>
          </w:p>
          <w:p w:rsidR="00E36359" w:rsidRPr="0013267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6A1ED6" w:rsidRDefault="006A1ED6" w:rsidP="00D17DC0">
            <w:pPr>
              <w:rPr>
                <w:rFonts w:ascii="Courier New" w:hAnsi="Courier New" w:cs="Courier New"/>
                <w:color w:val="000000" w:themeColor="text1"/>
                <w:sz w:val="24"/>
                <w:szCs w:val="24"/>
                <w:shd w:val="clear" w:color="auto" w:fill="FFFFFF"/>
              </w:rPr>
            </w:pPr>
          </w:p>
          <w:p w:rsidR="006A1ED6" w:rsidRDefault="006A1ED6" w:rsidP="00D17DC0">
            <w:pPr>
              <w:rPr>
                <w:rFonts w:ascii="Courier New" w:hAnsi="Courier New" w:cs="Courier New"/>
                <w:color w:val="000000" w:themeColor="text1"/>
                <w:sz w:val="24"/>
                <w:szCs w:val="24"/>
                <w:shd w:val="clear" w:color="auto" w:fill="FFFFFF"/>
              </w:rPr>
            </w:pPr>
          </w:p>
          <w:p w:rsidR="006A1ED6" w:rsidRDefault="006A1ED6" w:rsidP="00D17DC0">
            <w:pPr>
              <w:rPr>
                <w:rFonts w:ascii="Courier New" w:hAnsi="Courier New" w:cs="Courier New"/>
                <w:color w:val="000000" w:themeColor="text1"/>
                <w:sz w:val="24"/>
                <w:szCs w:val="24"/>
                <w:shd w:val="clear" w:color="auto" w:fill="FFFFFF"/>
              </w:rPr>
            </w:pPr>
          </w:p>
          <w:p w:rsidR="00E36359" w:rsidRPr="00132679" w:rsidRDefault="00E36359" w:rsidP="00D17DC0">
            <w:pPr>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shd w:val="clear" w:color="auto" w:fill="FFFFFF"/>
              </w:rPr>
              <w:t>Improved own instruction and personalize learning</w:t>
            </w:r>
          </w:p>
          <w:p w:rsidR="00E36359" w:rsidRPr="00132679" w:rsidRDefault="00E36359" w:rsidP="00D17DC0">
            <w:pPr>
              <w:rPr>
                <w:rFonts w:ascii="Courier New" w:hAnsi="Courier New" w:cs="Courier New"/>
                <w:color w:val="000000" w:themeColor="text1"/>
                <w:sz w:val="24"/>
                <w:szCs w:val="24"/>
                <w:shd w:val="clear" w:color="auto" w:fill="FFFFFF"/>
              </w:rPr>
            </w:pPr>
          </w:p>
          <w:p w:rsidR="00E36359" w:rsidRPr="00132679" w:rsidRDefault="00E36359" w:rsidP="00D17DC0">
            <w:pPr>
              <w:rPr>
                <w:rFonts w:ascii="Courier New" w:hAnsi="Courier New" w:cs="Courier New"/>
                <w:color w:val="000000" w:themeColor="text1"/>
                <w:sz w:val="24"/>
                <w:szCs w:val="24"/>
                <w:shd w:val="clear" w:color="auto" w:fill="FFFFFF"/>
              </w:rPr>
            </w:pPr>
          </w:p>
          <w:p w:rsidR="00E36359" w:rsidRPr="00132679" w:rsidRDefault="00E36359" w:rsidP="00D17DC0">
            <w:pPr>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shd w:val="clear" w:color="auto" w:fill="FFFFFF"/>
              </w:rPr>
              <w:t>Mastered the use of technique and skills in teaching</w:t>
            </w:r>
          </w:p>
          <w:p w:rsidR="00E36359" w:rsidRPr="0013267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Pr="00132679" w:rsidRDefault="00E36359" w:rsidP="00D17DC0">
            <w:pPr>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shd w:val="clear" w:color="auto" w:fill="FFFFFF"/>
              </w:rPr>
              <w:lastRenderedPageBreak/>
              <w:t>Improved academic performance of the learners.</w:t>
            </w:r>
          </w:p>
          <w:p w:rsidR="00E36359" w:rsidRDefault="00E36359" w:rsidP="00D17DC0">
            <w:pPr>
              <w:rPr>
                <w:rFonts w:ascii="Courier New" w:hAnsi="Courier New" w:cs="Courier New"/>
                <w:color w:val="000000" w:themeColor="text1"/>
                <w:sz w:val="24"/>
                <w:szCs w:val="24"/>
                <w:shd w:val="clear" w:color="auto" w:fill="FFFFFF"/>
              </w:rPr>
            </w:pPr>
          </w:p>
          <w:p w:rsidR="00E36359" w:rsidRPr="00132679" w:rsidRDefault="00E36359" w:rsidP="00D17DC0">
            <w:pPr>
              <w:rPr>
                <w:rFonts w:ascii="Courier New" w:hAnsi="Courier New" w:cs="Courier New"/>
                <w:color w:val="000000" w:themeColor="text1"/>
                <w:sz w:val="24"/>
                <w:szCs w:val="24"/>
                <w:shd w:val="clear" w:color="auto" w:fill="FFFFFF"/>
              </w:rPr>
            </w:pPr>
          </w:p>
          <w:p w:rsidR="00E36359" w:rsidRPr="00132679" w:rsidRDefault="00E36359" w:rsidP="00D17DC0">
            <w:pPr>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shd w:val="clear" w:color="auto" w:fill="FFFFFF"/>
              </w:rPr>
              <w:t xml:space="preserve">Increased educational productivity and motivation in </w:t>
            </w:r>
            <w:r>
              <w:rPr>
                <w:rFonts w:ascii="Courier New" w:hAnsi="Courier New" w:cs="Courier New"/>
                <w:color w:val="000000" w:themeColor="text1"/>
                <w:sz w:val="24"/>
                <w:szCs w:val="24"/>
                <w:shd w:val="clear" w:color="auto" w:fill="FFFFFF"/>
              </w:rPr>
              <w:t>teaching</w:t>
            </w:r>
          </w:p>
          <w:p w:rsidR="00E36359" w:rsidRPr="0013267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Pr="00132679" w:rsidRDefault="00E36359" w:rsidP="00D17DC0">
            <w:pPr>
              <w:rPr>
                <w:rFonts w:ascii="Courier New" w:hAnsi="Courier New" w:cs="Courier New"/>
                <w:color w:val="000000" w:themeColor="text1"/>
                <w:sz w:val="24"/>
                <w:szCs w:val="24"/>
                <w:shd w:val="clear" w:color="auto" w:fill="FFFFFF"/>
              </w:rPr>
            </w:pPr>
          </w:p>
          <w:p w:rsidR="00E36359" w:rsidRPr="00132679" w:rsidRDefault="00E36359" w:rsidP="00D17DC0">
            <w:pPr>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shd w:val="clear" w:color="auto" w:fill="FFFFFF"/>
              </w:rPr>
              <w:t>Transformed teaching by ushering in a new model of connected teaching</w:t>
            </w:r>
          </w:p>
          <w:p w:rsidR="00E36359" w:rsidRDefault="00E36359" w:rsidP="00D17DC0">
            <w:pPr>
              <w:spacing w:after="150" w:line="360" w:lineRule="auto"/>
              <w:contextualSpacing/>
              <w:rPr>
                <w:rFonts w:ascii="Courier New" w:eastAsia="Times New Roman" w:hAnsi="Courier New" w:cs="Courier New"/>
                <w:b/>
                <w:color w:val="000000" w:themeColor="text1"/>
                <w:sz w:val="24"/>
                <w:szCs w:val="23"/>
              </w:rPr>
            </w:pPr>
          </w:p>
          <w:p w:rsidR="00E36359" w:rsidRDefault="00E36359" w:rsidP="00D17DC0">
            <w:pPr>
              <w:rPr>
                <w:rFonts w:ascii="Courier New" w:hAnsi="Courier New" w:cs="Courier New"/>
                <w:color w:val="000000" w:themeColor="text1"/>
                <w:sz w:val="24"/>
                <w:szCs w:val="24"/>
                <w:shd w:val="clear" w:color="auto" w:fill="FFFFFF"/>
              </w:rPr>
            </w:pPr>
          </w:p>
          <w:p w:rsidR="00E36359" w:rsidRPr="00132679" w:rsidRDefault="00E36359" w:rsidP="00D17DC0">
            <w:pPr>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shd w:val="clear" w:color="auto" w:fill="FFFFFF"/>
              </w:rPr>
              <w:t>Mastered the use of technique</w:t>
            </w:r>
            <w:r>
              <w:rPr>
                <w:rFonts w:ascii="Courier New" w:hAnsi="Courier New" w:cs="Courier New"/>
                <w:color w:val="000000" w:themeColor="text1"/>
                <w:sz w:val="24"/>
                <w:szCs w:val="24"/>
                <w:shd w:val="clear" w:color="auto" w:fill="FFFFFF"/>
              </w:rPr>
              <w:t>s</w:t>
            </w:r>
            <w:r w:rsidRPr="00132679">
              <w:rPr>
                <w:rFonts w:ascii="Courier New" w:hAnsi="Courier New" w:cs="Courier New"/>
                <w:color w:val="000000" w:themeColor="text1"/>
                <w:sz w:val="24"/>
                <w:szCs w:val="24"/>
                <w:shd w:val="clear" w:color="auto" w:fill="FFFFFF"/>
              </w:rPr>
              <w:t xml:space="preserve"> and skills in teaching</w:t>
            </w:r>
          </w:p>
          <w:p w:rsidR="00E36359" w:rsidRPr="00132679" w:rsidRDefault="00E36359" w:rsidP="00D17DC0">
            <w:pPr>
              <w:spacing w:after="150" w:line="360" w:lineRule="auto"/>
              <w:contextualSpacing/>
              <w:rPr>
                <w:rFonts w:ascii="Courier New" w:eastAsia="Times New Roman" w:hAnsi="Courier New" w:cs="Courier New"/>
                <w:b/>
                <w:color w:val="000000" w:themeColor="text1"/>
                <w:sz w:val="24"/>
                <w:szCs w:val="23"/>
              </w:rPr>
            </w:pPr>
          </w:p>
        </w:tc>
      </w:tr>
      <w:tr w:rsidR="00E36359" w:rsidRPr="00132679" w:rsidTr="00D17DC0">
        <w:tc>
          <w:tcPr>
            <w:tcW w:w="2122" w:type="dxa"/>
          </w:tcPr>
          <w:p w:rsidR="00E36359" w:rsidRPr="00132679" w:rsidRDefault="00E36359" w:rsidP="00D17DC0">
            <w:pPr>
              <w:spacing w:after="150"/>
              <w:contextualSpacing/>
              <w:rPr>
                <w:rFonts w:ascii="Courier New" w:eastAsia="Times New Roman" w:hAnsi="Courier New" w:cs="Courier New"/>
                <w:b/>
                <w:color w:val="000000" w:themeColor="text1"/>
                <w:sz w:val="24"/>
                <w:szCs w:val="23"/>
              </w:rPr>
            </w:pPr>
            <w:r w:rsidRPr="00132679">
              <w:rPr>
                <w:rFonts w:ascii="Courier New" w:eastAsia="Times New Roman" w:hAnsi="Courier New" w:cs="Courier New"/>
                <w:color w:val="000000" w:themeColor="text1"/>
                <w:sz w:val="24"/>
                <w:szCs w:val="24"/>
              </w:rPr>
              <w:lastRenderedPageBreak/>
              <w:t>2.To gain more content knowledge and skills in teaching</w:t>
            </w:r>
          </w:p>
        </w:tc>
        <w:tc>
          <w:tcPr>
            <w:tcW w:w="1701" w:type="dxa"/>
          </w:tcPr>
          <w:p w:rsidR="00E36359" w:rsidRDefault="00E36359" w:rsidP="00D17DC0">
            <w:pPr>
              <w:rPr>
                <w:rFonts w:ascii="Courier New" w:hAnsi="Courier New" w:cs="Courier New"/>
                <w:color w:val="000000" w:themeColor="text1"/>
                <w:sz w:val="24"/>
                <w:szCs w:val="24"/>
              </w:rPr>
            </w:pPr>
            <w:r>
              <w:rPr>
                <w:rFonts w:ascii="Courier New" w:hAnsi="Courier New" w:cs="Courier New"/>
                <w:color w:val="000000" w:themeColor="text1"/>
                <w:sz w:val="24"/>
                <w:szCs w:val="24"/>
              </w:rPr>
              <w:t>1.</w:t>
            </w:r>
            <w:r w:rsidRPr="00132679">
              <w:rPr>
                <w:rFonts w:ascii="Courier New" w:hAnsi="Courier New" w:cs="Courier New"/>
                <w:color w:val="000000" w:themeColor="text1"/>
                <w:sz w:val="24"/>
                <w:szCs w:val="24"/>
              </w:rPr>
              <w:t>Attend relevant trainings</w:t>
            </w: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rPr>
              <w:t>Attend Short-Term Course</w:t>
            </w:r>
          </w:p>
        </w:tc>
        <w:tc>
          <w:tcPr>
            <w:tcW w:w="1275" w:type="dxa"/>
          </w:tcPr>
          <w:p w:rsidR="00E36359" w:rsidRPr="00132679" w:rsidRDefault="00E36359" w:rsidP="00D17DC0">
            <w:pPr>
              <w:spacing w:after="150"/>
              <w:contextualSpacing/>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Year Round</w:t>
            </w:r>
          </w:p>
          <w:p w:rsidR="00E36359" w:rsidRPr="00132679" w:rsidRDefault="00E36359" w:rsidP="00D17DC0">
            <w:pPr>
              <w:spacing w:after="150"/>
              <w:contextualSpacing/>
              <w:jc w:val="center"/>
              <w:rPr>
                <w:rFonts w:ascii="Courier New" w:eastAsia="Times New Roman"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Summer 2019;</w:t>
            </w: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Saturday Class</w:t>
            </w:r>
          </w:p>
          <w:p w:rsidR="00E36359" w:rsidRPr="00132679" w:rsidRDefault="00E36359" w:rsidP="00D17DC0">
            <w:pPr>
              <w:rPr>
                <w:rFonts w:ascii="Courier New" w:hAnsi="Courier New" w:cs="Courier New"/>
                <w:color w:val="000000" w:themeColor="text1"/>
                <w:sz w:val="24"/>
                <w:szCs w:val="24"/>
              </w:rPr>
            </w:pPr>
          </w:p>
        </w:tc>
        <w:tc>
          <w:tcPr>
            <w:tcW w:w="1560" w:type="dxa"/>
          </w:tcPr>
          <w:p w:rsidR="00E36359" w:rsidRPr="00132679" w:rsidRDefault="00E36359" w:rsidP="00D17DC0">
            <w:pPr>
              <w:spacing w:after="15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Principal</w:t>
            </w:r>
          </w:p>
          <w:p w:rsidR="00E36359" w:rsidRPr="00132679" w:rsidRDefault="00E36359" w:rsidP="00D17DC0">
            <w:pPr>
              <w:spacing w:after="15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Teachers</w:t>
            </w:r>
          </w:p>
          <w:p w:rsidR="00E36359" w:rsidRPr="00132679" w:rsidRDefault="00E36359" w:rsidP="00D17DC0">
            <w:pPr>
              <w:spacing w:after="150"/>
              <w:contextualSpacing/>
              <w:jc w:val="both"/>
              <w:rPr>
                <w:rFonts w:ascii="Courier New" w:eastAsia="Times New Roman" w:hAnsi="Courier New" w:cs="Courier New"/>
                <w:color w:val="000000" w:themeColor="text1"/>
                <w:sz w:val="24"/>
                <w:szCs w:val="24"/>
              </w:rPr>
            </w:pPr>
          </w:p>
          <w:p w:rsidR="00E36359" w:rsidRPr="00132679" w:rsidRDefault="00E36359" w:rsidP="00D17DC0">
            <w:pPr>
              <w:spacing w:after="150"/>
              <w:contextualSpacing/>
              <w:jc w:val="both"/>
              <w:rPr>
                <w:rFonts w:ascii="Courier New" w:eastAsia="Times New Roman" w:hAnsi="Courier New" w:cs="Courier New"/>
                <w:color w:val="000000" w:themeColor="text1"/>
                <w:sz w:val="24"/>
                <w:szCs w:val="24"/>
              </w:rPr>
            </w:pPr>
          </w:p>
          <w:p w:rsidR="00E36359" w:rsidRDefault="00E36359" w:rsidP="00D17DC0">
            <w:pPr>
              <w:spacing w:after="150"/>
              <w:contextualSpacing/>
              <w:jc w:val="both"/>
              <w:rPr>
                <w:rFonts w:ascii="Courier New" w:eastAsia="Times New Roman" w:hAnsi="Courier New" w:cs="Courier New"/>
                <w:color w:val="000000" w:themeColor="text1"/>
                <w:sz w:val="24"/>
                <w:szCs w:val="24"/>
              </w:rPr>
            </w:pPr>
          </w:p>
          <w:p w:rsidR="00E36359" w:rsidRDefault="00E36359" w:rsidP="00D17DC0">
            <w:pPr>
              <w:spacing w:after="150"/>
              <w:contextualSpacing/>
              <w:jc w:val="both"/>
              <w:rPr>
                <w:rFonts w:ascii="Courier New" w:eastAsia="Times New Roman" w:hAnsi="Courier New" w:cs="Courier New"/>
                <w:color w:val="000000" w:themeColor="text1"/>
                <w:sz w:val="24"/>
                <w:szCs w:val="24"/>
              </w:rPr>
            </w:pPr>
          </w:p>
          <w:p w:rsidR="00E36359" w:rsidRDefault="00E36359" w:rsidP="00D17DC0">
            <w:pPr>
              <w:spacing w:after="150"/>
              <w:contextualSpacing/>
              <w:jc w:val="both"/>
              <w:rPr>
                <w:rFonts w:ascii="Courier New" w:eastAsia="Times New Roman" w:hAnsi="Courier New" w:cs="Courier New"/>
                <w:color w:val="000000" w:themeColor="text1"/>
                <w:sz w:val="24"/>
                <w:szCs w:val="24"/>
              </w:rPr>
            </w:pPr>
          </w:p>
          <w:p w:rsidR="00E36359" w:rsidRPr="00132679" w:rsidRDefault="00E36359" w:rsidP="00D17DC0">
            <w:pPr>
              <w:spacing w:after="150"/>
              <w:contextualSpacing/>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Teachers</w:t>
            </w:r>
          </w:p>
        </w:tc>
        <w:tc>
          <w:tcPr>
            <w:tcW w:w="2126" w:type="dxa"/>
          </w:tcPr>
          <w:p w:rsidR="00E36359" w:rsidRDefault="00E36359" w:rsidP="00D17DC0">
            <w:pPr>
              <w:spacing w:after="150"/>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Increased level of teaching of competence</w:t>
            </w:r>
          </w:p>
          <w:p w:rsidR="00E36359" w:rsidRDefault="00E36359" w:rsidP="00D17DC0">
            <w:pPr>
              <w:spacing w:after="150"/>
              <w:contextualSpacing/>
              <w:rPr>
                <w:rFonts w:ascii="Courier New" w:hAnsi="Courier New" w:cs="Courier New"/>
                <w:color w:val="000000" w:themeColor="text1"/>
                <w:sz w:val="24"/>
                <w:szCs w:val="24"/>
              </w:rPr>
            </w:pPr>
          </w:p>
          <w:p w:rsidR="00E36359" w:rsidRPr="00132679" w:rsidRDefault="00E36359" w:rsidP="00D17DC0">
            <w:pPr>
              <w:spacing w:after="150"/>
              <w:contextualSpacing/>
              <w:rPr>
                <w:rFonts w:ascii="Courier New" w:eastAsia="Times New Roman" w:hAnsi="Courier New" w:cs="Courier New"/>
                <w:b/>
                <w:color w:val="000000" w:themeColor="text1"/>
                <w:sz w:val="24"/>
                <w:szCs w:val="23"/>
              </w:rPr>
            </w:pPr>
            <w:r w:rsidRPr="00132679">
              <w:rPr>
                <w:rFonts w:ascii="Courier New" w:hAnsi="Courier New" w:cs="Courier New"/>
                <w:color w:val="000000" w:themeColor="text1"/>
                <w:sz w:val="24"/>
                <w:szCs w:val="24"/>
              </w:rPr>
              <w:t>Increased level of teaching of competence</w:t>
            </w:r>
          </w:p>
        </w:tc>
      </w:tr>
      <w:tr w:rsidR="00E36359" w:rsidRPr="00132679" w:rsidTr="00D17DC0">
        <w:trPr>
          <w:trHeight w:val="4196"/>
        </w:trPr>
        <w:tc>
          <w:tcPr>
            <w:tcW w:w="2122" w:type="dxa"/>
          </w:tcPr>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3.To acquire knowledge and skills in providing learning activities that respond to demands of the community</w:t>
            </w:r>
          </w:p>
        </w:tc>
        <w:tc>
          <w:tcPr>
            <w:tcW w:w="1701" w:type="dxa"/>
          </w:tcPr>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1.Professional readings on connecting classroom activities to community development</w:t>
            </w: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2.Engage in Community projects</w:t>
            </w:r>
          </w:p>
        </w:tc>
        <w:tc>
          <w:tcPr>
            <w:tcW w:w="1275" w:type="dxa"/>
          </w:tcPr>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Summer Break 2019</w:t>
            </w: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Default="00E36359" w:rsidP="00D17DC0">
            <w:pPr>
              <w:rPr>
                <w:rFonts w:ascii="Courier New" w:hAnsi="Courier New" w:cs="Courier New"/>
                <w:color w:val="000000" w:themeColor="text1"/>
                <w:sz w:val="24"/>
                <w:szCs w:val="24"/>
              </w:rPr>
            </w:pPr>
          </w:p>
          <w:p w:rsidR="00E36359" w:rsidRPr="00132679" w:rsidRDefault="00E36359" w:rsidP="00D17DC0">
            <w:pP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Summer Break 2019</w:t>
            </w:r>
          </w:p>
        </w:tc>
        <w:tc>
          <w:tcPr>
            <w:tcW w:w="1560" w:type="dxa"/>
          </w:tcPr>
          <w:p w:rsidR="00E36359" w:rsidRPr="00132679" w:rsidRDefault="00E36359" w:rsidP="00D17DC0">
            <w:pPr>
              <w:rPr>
                <w:rFonts w:ascii="Courier New" w:eastAsia="Times New Roman" w:hAnsi="Courier New" w:cs="Courier New"/>
                <w:color w:val="000000" w:themeColor="text1"/>
                <w:sz w:val="24"/>
                <w:szCs w:val="24"/>
              </w:rPr>
            </w:pPr>
          </w:p>
          <w:p w:rsidR="00E3635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Principal</w:t>
            </w:r>
          </w:p>
          <w:p w:rsidR="00E36359" w:rsidRPr="00132679" w:rsidRDefault="00E36359" w:rsidP="00D17DC0">
            <w:p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Teacher</w:t>
            </w:r>
          </w:p>
          <w:p w:rsidR="00E36359" w:rsidRPr="00132679" w:rsidRDefault="00E36359" w:rsidP="00D17DC0">
            <w:p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parent Stakeholders</w:t>
            </w:r>
          </w:p>
          <w:p w:rsidR="00E36359" w:rsidRPr="0013267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p>
          <w:p w:rsidR="00E36359" w:rsidRDefault="00E36359" w:rsidP="00D17DC0">
            <w:pPr>
              <w:rPr>
                <w:rFonts w:ascii="Courier New" w:eastAsia="Times New Roman" w:hAnsi="Courier New" w:cs="Courier New"/>
                <w:color w:val="000000" w:themeColor="text1"/>
                <w:sz w:val="24"/>
                <w:szCs w:val="24"/>
              </w:rPr>
            </w:pPr>
          </w:p>
          <w:p w:rsidR="00E36359" w:rsidRDefault="00E36359" w:rsidP="00D17DC0">
            <w:pPr>
              <w:rPr>
                <w:rFonts w:ascii="Courier New" w:eastAsia="Times New Roman" w:hAnsi="Courier New" w:cs="Courier New"/>
                <w:color w:val="000000" w:themeColor="text1"/>
                <w:sz w:val="24"/>
                <w:szCs w:val="24"/>
              </w:rPr>
            </w:pPr>
          </w:p>
          <w:p w:rsidR="00E36359" w:rsidRDefault="00E36359" w:rsidP="00D17DC0">
            <w:pPr>
              <w:rPr>
                <w:rFonts w:ascii="Courier New" w:eastAsia="Times New Roman" w:hAnsi="Courier New" w:cs="Courier New"/>
                <w:color w:val="000000" w:themeColor="text1"/>
                <w:sz w:val="24"/>
                <w:szCs w:val="24"/>
              </w:rPr>
            </w:pPr>
          </w:p>
          <w:p w:rsidR="00E36359" w:rsidRDefault="00E36359" w:rsidP="00D17DC0">
            <w:pPr>
              <w:rPr>
                <w:rFonts w:ascii="Courier New" w:eastAsia="Times New Roman" w:hAnsi="Courier New" w:cs="Courier New"/>
                <w:color w:val="000000" w:themeColor="text1"/>
                <w:sz w:val="24"/>
                <w:szCs w:val="24"/>
              </w:rPr>
            </w:pPr>
          </w:p>
          <w:p w:rsidR="00E36359" w:rsidRDefault="00E36359" w:rsidP="00D17DC0">
            <w:pPr>
              <w:rPr>
                <w:rFonts w:ascii="Courier New" w:eastAsia="Times New Roman" w:hAnsi="Courier New" w:cs="Courier New"/>
                <w:color w:val="000000" w:themeColor="text1"/>
                <w:sz w:val="24"/>
                <w:szCs w:val="24"/>
              </w:rPr>
            </w:pPr>
          </w:p>
          <w:p w:rsidR="00E36359" w:rsidRPr="00132679" w:rsidRDefault="00E36359" w:rsidP="00D17DC0">
            <w:p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Principal</w:t>
            </w:r>
          </w:p>
          <w:p w:rsidR="00E36359" w:rsidRPr="00132679" w:rsidRDefault="00E36359" w:rsidP="00D17DC0">
            <w:p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Teacher</w:t>
            </w:r>
          </w:p>
          <w:p w:rsidR="00E36359" w:rsidRPr="00132679" w:rsidRDefault="00E36359" w:rsidP="00D17DC0">
            <w:pPr>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parent Stakeholders</w:t>
            </w:r>
          </w:p>
        </w:tc>
        <w:tc>
          <w:tcPr>
            <w:tcW w:w="2126" w:type="dxa"/>
          </w:tcPr>
          <w:p w:rsidR="00E36359" w:rsidRPr="00132679" w:rsidRDefault="00E36359" w:rsidP="00D17DC0">
            <w:pPr>
              <w:rPr>
                <w:rFonts w:ascii="Courier New" w:hAnsi="Courier New" w:cs="Courier New"/>
                <w:color w:val="000000" w:themeColor="text1"/>
                <w:sz w:val="24"/>
                <w:szCs w:val="24"/>
                <w:shd w:val="clear" w:color="auto" w:fill="FFFFFF"/>
              </w:rPr>
            </w:pPr>
          </w:p>
          <w:p w:rsidR="00E36359" w:rsidRPr="00132679" w:rsidRDefault="00E36359" w:rsidP="00D17DC0">
            <w:pPr>
              <w:rPr>
                <w:rFonts w:ascii="Courier New" w:hAnsi="Courier New" w:cs="Courier New"/>
                <w:color w:val="000000" w:themeColor="text1"/>
                <w:sz w:val="24"/>
                <w:szCs w:val="24"/>
                <w:shd w:val="clear" w:color="auto" w:fill="FFFFFF"/>
              </w:rPr>
            </w:pPr>
          </w:p>
          <w:p w:rsidR="00E36359" w:rsidRPr="00132679" w:rsidRDefault="00E36359" w:rsidP="00D17DC0">
            <w:pPr>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shd w:val="clear" w:color="auto" w:fill="FFFFFF"/>
              </w:rPr>
              <w:t>Enhanced competencies in establishing learning environment conducive to community aspirations</w:t>
            </w:r>
          </w:p>
          <w:p w:rsidR="00E36359" w:rsidRPr="0013267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p>
          <w:p w:rsidR="00E36359" w:rsidRDefault="00E36359" w:rsidP="00D17DC0">
            <w:pPr>
              <w:rPr>
                <w:rFonts w:ascii="Courier New" w:hAnsi="Courier New" w:cs="Courier New"/>
                <w:color w:val="000000" w:themeColor="text1"/>
                <w:sz w:val="24"/>
                <w:szCs w:val="24"/>
                <w:shd w:val="clear" w:color="auto" w:fill="FFFFFF"/>
              </w:rPr>
            </w:pPr>
            <w:r>
              <w:rPr>
                <w:rFonts w:ascii="Courier New" w:hAnsi="Courier New" w:cs="Courier New"/>
                <w:color w:val="000000" w:themeColor="text1"/>
                <w:sz w:val="24"/>
                <w:szCs w:val="24"/>
                <w:shd w:val="clear" w:color="auto" w:fill="FFFFFF"/>
              </w:rPr>
              <w:t>Established harmonious relationships among teachers, parents and stakeholders</w:t>
            </w:r>
          </w:p>
          <w:p w:rsidR="00E36359" w:rsidRPr="00132679" w:rsidRDefault="00E36359" w:rsidP="00D17DC0">
            <w:pPr>
              <w:rPr>
                <w:rFonts w:ascii="Courier New" w:hAnsi="Courier New" w:cs="Courier New"/>
                <w:color w:val="000000" w:themeColor="text1"/>
                <w:sz w:val="24"/>
                <w:szCs w:val="24"/>
                <w:shd w:val="clear" w:color="auto" w:fill="FFFFFF"/>
              </w:rPr>
            </w:pPr>
          </w:p>
        </w:tc>
      </w:tr>
    </w:tbl>
    <w:p w:rsidR="00E36359" w:rsidRPr="00132679" w:rsidRDefault="00E36359" w:rsidP="00E36359">
      <w:pPr>
        <w:spacing w:after="150"/>
        <w:contextualSpacing/>
        <w:jc w:val="both"/>
        <w:rPr>
          <w:rFonts w:ascii="Courier New" w:eastAsia="Times New Roman" w:hAnsi="Courier New" w:cs="Courier New"/>
          <w:b/>
          <w:color w:val="000000" w:themeColor="text1"/>
          <w:sz w:val="24"/>
          <w:szCs w:val="23"/>
          <w:u w:val="single"/>
        </w:rPr>
      </w:pPr>
    </w:p>
    <w:p w:rsidR="00E36359" w:rsidRPr="00132679" w:rsidRDefault="00E36359" w:rsidP="00E36359">
      <w:pPr>
        <w:spacing w:after="150"/>
        <w:contextualSpacing/>
        <w:jc w:val="both"/>
        <w:rPr>
          <w:rFonts w:ascii="Courier New" w:eastAsia="Times New Roman" w:hAnsi="Courier New" w:cs="Courier New"/>
          <w:b/>
          <w:color w:val="000000" w:themeColor="text1"/>
          <w:sz w:val="24"/>
          <w:szCs w:val="23"/>
          <w:u w:val="single"/>
        </w:rPr>
      </w:pPr>
      <w:r w:rsidRPr="00132679">
        <w:rPr>
          <w:rFonts w:ascii="Courier New" w:eastAsia="Times New Roman" w:hAnsi="Courier New" w:cs="Courier New"/>
          <w:b/>
          <w:color w:val="000000" w:themeColor="text1"/>
          <w:sz w:val="24"/>
          <w:szCs w:val="23"/>
          <w:u w:val="single"/>
        </w:rPr>
        <w:lastRenderedPageBreak/>
        <w:t>Strategy of Implementation</w:t>
      </w:r>
    </w:p>
    <w:p w:rsidR="00E36359" w:rsidRDefault="00E36359" w:rsidP="00E36359">
      <w:pPr>
        <w:spacing w:after="150"/>
        <w:contextualSpacing/>
        <w:jc w:val="both"/>
        <w:rPr>
          <w:rFonts w:ascii="Courier New" w:eastAsia="Times New Roman" w:hAnsi="Courier New" w:cs="Courier New"/>
          <w:color w:val="000000" w:themeColor="text1"/>
          <w:sz w:val="24"/>
          <w:szCs w:val="23"/>
        </w:rPr>
      </w:pPr>
      <w:r w:rsidRPr="00132679">
        <w:rPr>
          <w:rFonts w:ascii="Courier New" w:eastAsia="Times New Roman" w:hAnsi="Courier New" w:cs="Courier New"/>
          <w:b/>
          <w:color w:val="000000" w:themeColor="text1"/>
          <w:sz w:val="24"/>
          <w:szCs w:val="23"/>
        </w:rPr>
        <w:tab/>
      </w:r>
      <w:r w:rsidRPr="00132679">
        <w:rPr>
          <w:rFonts w:ascii="Courier New" w:eastAsia="Times New Roman" w:hAnsi="Courier New" w:cs="Courier New"/>
          <w:color w:val="000000" w:themeColor="text1"/>
          <w:sz w:val="24"/>
          <w:szCs w:val="23"/>
        </w:rPr>
        <w:t>There  are many things  that  needs  to be done before the intervention programs can be implemented, which include: 1)ask the help of the district supervisor in seeking the approval from the schools division superintendent for the implementation of the program; 2)once approved, request from the schools division superintendent in issuing a memorandum for the implementation of the Intervention Programs in the district and inviting support from the school administrators for its effective implementation; 3) the district supervisor, school administrators and general PTA officers should invite cooperation among elementary school teachers for the participation in the activities of the program; and 4) seek alliance from the local government unit (LGU) or non-government organizations (NGO’s) in the implementation of the program especially if budget is required.</w:t>
      </w:r>
    </w:p>
    <w:p w:rsidR="00E36359" w:rsidRDefault="00E36359" w:rsidP="00E36359">
      <w:pPr>
        <w:spacing w:after="150" w:line="240" w:lineRule="auto"/>
        <w:contextualSpacing/>
        <w:jc w:val="both"/>
        <w:rPr>
          <w:rFonts w:ascii="Courier New" w:eastAsia="Times New Roman" w:hAnsi="Courier New" w:cs="Courier New"/>
          <w:color w:val="000000" w:themeColor="text1"/>
          <w:sz w:val="24"/>
          <w:szCs w:val="23"/>
        </w:rPr>
      </w:pPr>
    </w:p>
    <w:p w:rsidR="00E36359" w:rsidRDefault="00E36359" w:rsidP="00E36359">
      <w:pPr>
        <w:spacing w:after="150" w:line="240" w:lineRule="auto"/>
        <w:contextualSpacing/>
        <w:jc w:val="both"/>
        <w:rPr>
          <w:rFonts w:ascii="Courier New" w:eastAsia="Times New Roman" w:hAnsi="Courier New" w:cs="Courier New"/>
          <w:b/>
          <w:color w:val="000000" w:themeColor="text1"/>
          <w:sz w:val="24"/>
          <w:szCs w:val="23"/>
          <w:u w:val="single"/>
        </w:rPr>
      </w:pPr>
      <w:r w:rsidRPr="00F77A26">
        <w:rPr>
          <w:rFonts w:ascii="Courier New" w:eastAsia="Times New Roman" w:hAnsi="Courier New" w:cs="Courier New"/>
          <w:b/>
          <w:color w:val="000000" w:themeColor="text1"/>
          <w:sz w:val="24"/>
          <w:szCs w:val="23"/>
          <w:u w:val="single"/>
        </w:rPr>
        <w:t>Budgetary Requirements</w:t>
      </w:r>
    </w:p>
    <w:p w:rsidR="00E36359" w:rsidRDefault="00E36359" w:rsidP="00E36359">
      <w:pPr>
        <w:spacing w:after="150" w:line="240" w:lineRule="auto"/>
        <w:contextualSpacing/>
        <w:jc w:val="both"/>
        <w:rPr>
          <w:rFonts w:ascii="Courier New" w:eastAsia="Times New Roman" w:hAnsi="Courier New" w:cs="Courier New"/>
          <w:b/>
          <w:color w:val="000000" w:themeColor="text1"/>
          <w:sz w:val="24"/>
          <w:szCs w:val="23"/>
          <w:u w:val="single"/>
        </w:rPr>
      </w:pPr>
    </w:p>
    <w:p w:rsidR="00E36359" w:rsidRDefault="00E36359" w:rsidP="00E36359">
      <w:pPr>
        <w:spacing w:after="150"/>
        <w:contextualSpacing/>
        <w:jc w:val="both"/>
        <w:rPr>
          <w:rFonts w:ascii="Courier New" w:eastAsia="Times New Roman" w:hAnsi="Courier New" w:cs="Courier New"/>
          <w:color w:val="000000" w:themeColor="text1"/>
          <w:sz w:val="24"/>
          <w:szCs w:val="23"/>
        </w:rPr>
      </w:pPr>
      <w:r>
        <w:rPr>
          <w:rFonts w:ascii="Courier New" w:eastAsia="Times New Roman" w:hAnsi="Courier New" w:cs="Courier New"/>
          <w:b/>
          <w:color w:val="000000" w:themeColor="text1"/>
          <w:sz w:val="24"/>
          <w:szCs w:val="23"/>
        </w:rPr>
        <w:tab/>
      </w:r>
      <w:r>
        <w:rPr>
          <w:rFonts w:ascii="Courier New" w:eastAsia="Times New Roman" w:hAnsi="Courier New" w:cs="Courier New"/>
          <w:color w:val="000000" w:themeColor="text1"/>
          <w:sz w:val="24"/>
          <w:szCs w:val="23"/>
        </w:rPr>
        <w:t>In implementing this intervention program, the following budgetary requirements will be entailed:</w:t>
      </w:r>
    </w:p>
    <w:p w:rsidR="00E36359" w:rsidRDefault="00E36359" w:rsidP="00E36359">
      <w:pPr>
        <w:spacing w:after="150"/>
        <w:contextualSpacing/>
        <w:jc w:val="both"/>
        <w:rPr>
          <w:rFonts w:ascii="Courier New" w:eastAsia="Times New Roman" w:hAnsi="Courier New" w:cs="Courier New"/>
          <w:color w:val="000000" w:themeColor="text1"/>
          <w:sz w:val="24"/>
          <w:szCs w:val="23"/>
        </w:rPr>
      </w:pPr>
      <w:r>
        <w:rPr>
          <w:rFonts w:ascii="Courier New" w:eastAsia="Times New Roman" w:hAnsi="Courier New" w:cs="Courier New"/>
          <w:color w:val="000000" w:themeColor="text1"/>
          <w:sz w:val="24"/>
          <w:szCs w:val="23"/>
        </w:rPr>
        <w:tab/>
        <w:t>Supplies and materials</w:t>
      </w:r>
      <w:r>
        <w:rPr>
          <w:rFonts w:ascii="Courier New" w:eastAsia="Times New Roman" w:hAnsi="Courier New" w:cs="Courier New"/>
          <w:color w:val="000000" w:themeColor="text1"/>
          <w:sz w:val="24"/>
          <w:szCs w:val="23"/>
        </w:rPr>
        <w:tab/>
        <w:t xml:space="preserve"> </w:t>
      </w:r>
      <w:proofErr w:type="gramStart"/>
      <w:r>
        <w:rPr>
          <w:rFonts w:ascii="Courier New" w:eastAsia="Times New Roman" w:hAnsi="Courier New" w:cs="Courier New"/>
          <w:color w:val="000000" w:themeColor="text1"/>
          <w:sz w:val="24"/>
          <w:szCs w:val="23"/>
        </w:rPr>
        <w:t>. . . .</w:t>
      </w:r>
      <w:proofErr w:type="gramEnd"/>
      <w:r>
        <w:rPr>
          <w:rFonts w:ascii="Courier New" w:eastAsia="Times New Roman" w:hAnsi="Courier New" w:cs="Courier New"/>
          <w:color w:val="000000" w:themeColor="text1"/>
          <w:sz w:val="24"/>
          <w:szCs w:val="23"/>
        </w:rPr>
        <w:t xml:space="preserve"> . </w:t>
      </w:r>
      <w:r>
        <w:rPr>
          <w:rFonts w:ascii="Courier New" w:eastAsia="Times New Roman" w:hAnsi="Courier New" w:cs="Courier New"/>
          <w:color w:val="000000" w:themeColor="text1"/>
          <w:sz w:val="24"/>
          <w:szCs w:val="23"/>
        </w:rPr>
        <w:tab/>
        <w:t>P</w:t>
      </w:r>
      <w:r>
        <w:rPr>
          <w:rFonts w:ascii="Courier New" w:eastAsia="Times New Roman" w:hAnsi="Courier New" w:cs="Courier New"/>
          <w:color w:val="000000" w:themeColor="text1"/>
          <w:sz w:val="24"/>
          <w:szCs w:val="23"/>
        </w:rPr>
        <w:tab/>
        <w:t>15,000.00</w:t>
      </w:r>
    </w:p>
    <w:p w:rsidR="00E36359" w:rsidRDefault="00E36359" w:rsidP="00E36359">
      <w:pPr>
        <w:spacing w:after="150"/>
        <w:contextualSpacing/>
        <w:jc w:val="both"/>
        <w:rPr>
          <w:rFonts w:ascii="Courier New" w:eastAsia="Times New Roman" w:hAnsi="Courier New" w:cs="Courier New"/>
          <w:color w:val="000000" w:themeColor="text1"/>
          <w:sz w:val="24"/>
          <w:szCs w:val="23"/>
        </w:rPr>
      </w:pPr>
      <w:r>
        <w:rPr>
          <w:rFonts w:ascii="Courier New" w:eastAsia="Times New Roman" w:hAnsi="Courier New" w:cs="Courier New"/>
          <w:color w:val="000000" w:themeColor="text1"/>
          <w:sz w:val="24"/>
          <w:szCs w:val="23"/>
        </w:rPr>
        <w:tab/>
        <w:t>Meals and Snacks during assessment</w:t>
      </w:r>
    </w:p>
    <w:p w:rsidR="00E36359" w:rsidRDefault="00E36359" w:rsidP="00E36359">
      <w:pPr>
        <w:spacing w:after="150"/>
        <w:contextualSpacing/>
        <w:jc w:val="both"/>
        <w:rPr>
          <w:rFonts w:ascii="Courier New" w:eastAsia="Times New Roman" w:hAnsi="Courier New" w:cs="Courier New"/>
          <w:color w:val="000000" w:themeColor="text1"/>
          <w:sz w:val="24"/>
          <w:szCs w:val="23"/>
        </w:rPr>
      </w:pP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t>and planning</w:t>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t xml:space="preserve"> </w:t>
      </w:r>
      <w:proofErr w:type="gramStart"/>
      <w:r>
        <w:rPr>
          <w:rFonts w:ascii="Courier New" w:eastAsia="Times New Roman" w:hAnsi="Courier New" w:cs="Courier New"/>
          <w:color w:val="000000" w:themeColor="text1"/>
          <w:sz w:val="24"/>
          <w:szCs w:val="23"/>
        </w:rPr>
        <w:t>. . . .</w:t>
      </w:r>
      <w:proofErr w:type="gramEnd"/>
      <w:r>
        <w:rPr>
          <w:rFonts w:ascii="Courier New" w:eastAsia="Times New Roman" w:hAnsi="Courier New" w:cs="Courier New"/>
          <w:color w:val="000000" w:themeColor="text1"/>
          <w:sz w:val="24"/>
          <w:szCs w:val="23"/>
        </w:rPr>
        <w:t xml:space="preserve"> . </w:t>
      </w:r>
      <w:r>
        <w:rPr>
          <w:rFonts w:ascii="Courier New" w:eastAsia="Times New Roman" w:hAnsi="Courier New" w:cs="Courier New"/>
          <w:color w:val="000000" w:themeColor="text1"/>
          <w:sz w:val="24"/>
          <w:szCs w:val="23"/>
        </w:rPr>
        <w:tab/>
        <w:t>P</w:t>
      </w:r>
      <w:r>
        <w:rPr>
          <w:rFonts w:ascii="Courier New" w:eastAsia="Times New Roman" w:hAnsi="Courier New" w:cs="Courier New"/>
          <w:color w:val="000000" w:themeColor="text1"/>
          <w:sz w:val="24"/>
          <w:szCs w:val="23"/>
        </w:rPr>
        <w:tab/>
        <w:t>25,000.00</w:t>
      </w:r>
    </w:p>
    <w:p w:rsidR="00E36359" w:rsidRDefault="00E36359" w:rsidP="00E36359">
      <w:pPr>
        <w:spacing w:after="150"/>
        <w:contextualSpacing/>
        <w:jc w:val="both"/>
        <w:rPr>
          <w:rFonts w:ascii="Courier New" w:eastAsia="Times New Roman" w:hAnsi="Courier New" w:cs="Courier New"/>
          <w:color w:val="000000" w:themeColor="text1"/>
          <w:sz w:val="24"/>
          <w:szCs w:val="23"/>
        </w:rPr>
      </w:pPr>
      <w:r>
        <w:rPr>
          <w:rFonts w:ascii="Courier New" w:eastAsia="Times New Roman" w:hAnsi="Courier New" w:cs="Courier New"/>
          <w:color w:val="000000" w:themeColor="text1"/>
          <w:sz w:val="24"/>
          <w:szCs w:val="23"/>
        </w:rPr>
        <w:tab/>
        <w:t xml:space="preserve">Other Incidental Expenses </w:t>
      </w:r>
      <w:proofErr w:type="gramStart"/>
      <w:r>
        <w:rPr>
          <w:rFonts w:ascii="Courier New" w:eastAsia="Times New Roman" w:hAnsi="Courier New" w:cs="Courier New"/>
          <w:color w:val="000000" w:themeColor="text1"/>
          <w:sz w:val="24"/>
          <w:szCs w:val="23"/>
        </w:rPr>
        <w:t>. . . .</w:t>
      </w:r>
      <w:proofErr w:type="gramEnd"/>
      <w:r>
        <w:rPr>
          <w:rFonts w:ascii="Courier New" w:eastAsia="Times New Roman" w:hAnsi="Courier New" w:cs="Courier New"/>
          <w:color w:val="000000" w:themeColor="text1"/>
          <w:sz w:val="24"/>
          <w:szCs w:val="23"/>
        </w:rPr>
        <w:t xml:space="preserve"> .</w:t>
      </w:r>
      <w:r>
        <w:rPr>
          <w:rFonts w:ascii="Courier New" w:eastAsia="Times New Roman" w:hAnsi="Courier New" w:cs="Courier New"/>
          <w:color w:val="000000" w:themeColor="text1"/>
          <w:sz w:val="24"/>
          <w:szCs w:val="23"/>
        </w:rPr>
        <w:tab/>
        <w:t>P</w:t>
      </w:r>
      <w:r>
        <w:rPr>
          <w:rFonts w:ascii="Courier New" w:eastAsia="Times New Roman" w:hAnsi="Courier New" w:cs="Courier New"/>
          <w:color w:val="000000" w:themeColor="text1"/>
          <w:sz w:val="24"/>
          <w:szCs w:val="23"/>
        </w:rPr>
        <w:tab/>
        <w:t>10,000.00</w:t>
      </w:r>
    </w:p>
    <w:p w:rsidR="00E36359" w:rsidRDefault="00E36359" w:rsidP="00E36359">
      <w:pPr>
        <w:spacing w:after="150"/>
        <w:contextualSpacing/>
        <w:jc w:val="both"/>
        <w:rPr>
          <w:rFonts w:ascii="Courier New" w:eastAsia="Times New Roman" w:hAnsi="Courier New" w:cs="Courier New"/>
          <w:color w:val="000000" w:themeColor="text1"/>
          <w:sz w:val="24"/>
          <w:szCs w:val="23"/>
        </w:rPr>
      </w:pPr>
      <w:r>
        <w:rPr>
          <w:rFonts w:ascii="Courier New" w:eastAsia="Times New Roman" w:hAnsi="Courier New" w:cs="Courier New"/>
          <w:color w:val="000000" w:themeColor="text1"/>
          <w:sz w:val="24"/>
          <w:szCs w:val="23"/>
        </w:rPr>
        <w:lastRenderedPageBreak/>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t xml:space="preserve">Total </w:t>
      </w:r>
      <w:proofErr w:type="gramStart"/>
      <w:r>
        <w:rPr>
          <w:rFonts w:ascii="Courier New" w:eastAsia="Times New Roman" w:hAnsi="Courier New" w:cs="Courier New"/>
          <w:color w:val="000000" w:themeColor="text1"/>
          <w:sz w:val="24"/>
          <w:szCs w:val="23"/>
        </w:rPr>
        <w:t>. . . .</w:t>
      </w:r>
      <w:proofErr w:type="gramEnd"/>
      <w:r>
        <w:rPr>
          <w:rFonts w:ascii="Courier New" w:eastAsia="Times New Roman" w:hAnsi="Courier New" w:cs="Courier New"/>
          <w:color w:val="000000" w:themeColor="text1"/>
          <w:sz w:val="24"/>
          <w:szCs w:val="23"/>
        </w:rPr>
        <w:t xml:space="preserve"> .</w:t>
      </w:r>
      <w:r>
        <w:rPr>
          <w:rFonts w:ascii="Courier New" w:eastAsia="Times New Roman" w:hAnsi="Courier New" w:cs="Courier New"/>
          <w:color w:val="000000" w:themeColor="text1"/>
          <w:sz w:val="24"/>
          <w:szCs w:val="23"/>
        </w:rPr>
        <w:tab/>
        <w:t>P</w:t>
      </w:r>
      <w:r>
        <w:rPr>
          <w:rFonts w:ascii="Courier New" w:eastAsia="Times New Roman" w:hAnsi="Courier New" w:cs="Courier New"/>
          <w:color w:val="000000" w:themeColor="text1"/>
          <w:sz w:val="24"/>
          <w:szCs w:val="23"/>
        </w:rPr>
        <w:tab/>
        <w:t>50,000.00</w:t>
      </w:r>
    </w:p>
    <w:p w:rsidR="00E36359" w:rsidRPr="005D1685" w:rsidRDefault="00E36359" w:rsidP="00E36359">
      <w:pPr>
        <w:spacing w:after="150"/>
        <w:contextualSpacing/>
        <w:jc w:val="both"/>
        <w:rPr>
          <w:rFonts w:ascii="Courier New" w:eastAsia="Times New Roman" w:hAnsi="Courier New" w:cs="Courier New"/>
          <w:color w:val="000000" w:themeColor="text1"/>
          <w:sz w:val="24"/>
          <w:szCs w:val="23"/>
        </w:rPr>
      </w:pP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r>
      <w:r>
        <w:rPr>
          <w:rFonts w:ascii="Courier New" w:eastAsia="Times New Roman" w:hAnsi="Courier New" w:cs="Courier New"/>
          <w:color w:val="000000" w:themeColor="text1"/>
          <w:sz w:val="24"/>
          <w:szCs w:val="23"/>
        </w:rPr>
        <w:tab/>
        <w:t>==============</w:t>
      </w: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r w:rsidRPr="00132679">
        <w:rPr>
          <w:rFonts w:ascii="Courier New" w:eastAsia="Times New Roman" w:hAnsi="Courier New" w:cs="Courier New"/>
          <w:b/>
          <w:color w:val="000000" w:themeColor="text1"/>
          <w:sz w:val="24"/>
          <w:szCs w:val="23"/>
          <w:u w:val="single"/>
        </w:rPr>
        <w:t>Monitoring and Evaluation</w:t>
      </w: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r w:rsidRPr="00132679">
        <w:rPr>
          <w:rFonts w:ascii="Courier New" w:eastAsia="Times New Roman" w:hAnsi="Courier New" w:cs="Courier New"/>
          <w:color w:val="000000" w:themeColor="text1"/>
          <w:sz w:val="24"/>
          <w:szCs w:val="23"/>
        </w:rPr>
        <w:tab/>
        <w:t>This is the most important part of the Intervention Programs because the persons involved in the implementation of the programs can determine whether the goals and objectives are carried out or not. They can also ascertain what things are needed to be done to accomplish the goals and objectives. In monitoring and evaluation, the following can be used as tools: 1) monthly progress report 2) monthly accomplishment report of activities; and 3) regular strategic assessment and planning among school administrators and elementary school teachers as well as parents and stakeholders.</w:t>
      </w:r>
    </w:p>
    <w:p w:rsidR="00E36359" w:rsidRPr="00132679" w:rsidRDefault="00E36359" w:rsidP="00E36359">
      <w:pPr>
        <w:spacing w:after="150"/>
        <w:ind w:firstLine="720"/>
        <w:contextualSpacing/>
        <w:jc w:val="both"/>
        <w:rPr>
          <w:rFonts w:ascii="Courier New" w:eastAsia="Times New Roman" w:hAnsi="Courier New" w:cs="Courier New"/>
          <w:color w:val="000000" w:themeColor="text1"/>
          <w:sz w:val="24"/>
          <w:szCs w:val="24"/>
        </w:rPr>
      </w:pPr>
    </w:p>
    <w:p w:rsidR="00E36359" w:rsidRPr="00132679" w:rsidRDefault="00E36359" w:rsidP="00E36359">
      <w:pPr>
        <w:spacing w:after="150"/>
        <w:jc w:val="both"/>
        <w:rPr>
          <w:rFonts w:ascii="Courier New" w:eastAsia="Times New Roman" w:hAnsi="Courier New" w:cs="Courier New"/>
          <w:color w:val="000000" w:themeColor="text1"/>
          <w:sz w:val="24"/>
          <w:szCs w:val="23"/>
        </w:rPr>
      </w:pPr>
    </w:p>
    <w:p w:rsidR="00E36359" w:rsidRPr="00132679" w:rsidRDefault="00E36359" w:rsidP="00E36359">
      <w:pPr>
        <w:spacing w:after="150"/>
        <w:jc w:val="both"/>
        <w:rPr>
          <w:rFonts w:ascii="Courier New" w:eastAsia="Times New Roman" w:hAnsi="Courier New" w:cs="Courier New"/>
          <w:color w:val="000000" w:themeColor="text1"/>
          <w:sz w:val="24"/>
          <w:szCs w:val="23"/>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96480" behindDoc="0" locked="0" layoutInCell="1" allowOverlap="1" wp14:anchorId="154C5F86" wp14:editId="2DF954F9">
                <wp:simplePos x="0" y="0"/>
                <wp:positionH relativeFrom="column">
                  <wp:posOffset>4878151</wp:posOffset>
                </wp:positionH>
                <wp:positionV relativeFrom="paragraph">
                  <wp:posOffset>-403387</wp:posOffset>
                </wp:positionV>
                <wp:extent cx="996950" cy="933855"/>
                <wp:effectExtent l="0" t="0" r="12700" b="19050"/>
                <wp:wrapNone/>
                <wp:docPr id="38" name="Rectangle 38"/>
                <wp:cNvGraphicFramePr/>
                <a:graphic xmlns:a="http://schemas.openxmlformats.org/drawingml/2006/main">
                  <a:graphicData uri="http://schemas.microsoft.com/office/word/2010/wordprocessingShape">
                    <wps:wsp>
                      <wps:cNvSpPr/>
                      <wps:spPr>
                        <a:xfrm flipV="1">
                          <a:off x="0" y="0"/>
                          <a:ext cx="996950" cy="933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A0D302" id="Rectangle 38" o:spid="_x0000_s1026" style="position:absolute;margin-left:384.1pt;margin-top:-31.75pt;width:78.5pt;height:73.55pt;flip:y;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" fillcolor="white [3212]" strokecolor="white [3212]" strokeweight="1pt"/>
            </w:pict>
          </mc:Fallback>
        </mc:AlternateContent>
      </w:r>
    </w:p>
    <w:p w:rsidR="00E36359" w:rsidRPr="00132679" w:rsidRDefault="00E36359" w:rsidP="00E36359">
      <w:pPr>
        <w:spacing w:after="150"/>
        <w:contextualSpacing/>
        <w:jc w:val="both"/>
        <w:rPr>
          <w:rFonts w:ascii="Courier New" w:eastAsia="Times New Roman" w:hAnsi="Courier New" w:cs="Courier New"/>
          <w:color w:val="000000" w:themeColor="text1"/>
          <w:sz w:val="24"/>
          <w:szCs w:val="23"/>
        </w:rPr>
      </w:pPr>
    </w:p>
    <w:p w:rsidR="00E36359" w:rsidRPr="00132679" w:rsidRDefault="00E36359" w:rsidP="00E36359">
      <w:pPr>
        <w:contextualSpacing/>
        <w:jc w:val="both"/>
        <w:rPr>
          <w:rFonts w:ascii="Courier New" w:hAnsi="Courier New" w:cs="Courier New"/>
          <w:color w:val="000000" w:themeColor="text1"/>
          <w:sz w:val="24"/>
        </w:rPr>
      </w:pPr>
    </w:p>
    <w:p w:rsidR="00E36359" w:rsidRPr="00132679" w:rsidRDefault="00E36359" w:rsidP="00E36359">
      <w:pPr>
        <w:contextualSpacing/>
        <w:jc w:val="both"/>
        <w:rPr>
          <w:rFonts w:ascii="Courier New" w:hAnsi="Courier New" w:cs="Courier New"/>
          <w:color w:val="000000" w:themeColor="text1"/>
          <w:sz w:val="24"/>
        </w:rPr>
      </w:pPr>
    </w:p>
    <w:p w:rsidR="00E36359" w:rsidRPr="00132679" w:rsidRDefault="00E36359" w:rsidP="00E36359">
      <w:pPr>
        <w:contextualSpacing/>
        <w:jc w:val="both"/>
        <w:rPr>
          <w:color w:val="000000" w:themeColor="text1"/>
        </w:rPr>
      </w:pPr>
    </w:p>
    <w:p w:rsidR="00E36359" w:rsidRDefault="00E36359" w:rsidP="00E36359">
      <w:pPr>
        <w:spacing w:after="0"/>
        <w:contextualSpacing/>
        <w:jc w:val="both"/>
        <w:rPr>
          <w:rFonts w:ascii="Courier New" w:hAnsi="Courier New" w:cs="Courier New"/>
          <w:color w:val="000000" w:themeColor="text1"/>
          <w:sz w:val="24"/>
          <w:szCs w:val="24"/>
        </w:rPr>
      </w:pPr>
    </w:p>
    <w:p w:rsidR="00E36359" w:rsidRDefault="00E36359" w:rsidP="00E36359">
      <w:pPr>
        <w:spacing w:after="0"/>
        <w:contextualSpacing/>
        <w:jc w:val="both"/>
        <w:rPr>
          <w:rFonts w:ascii="Courier New" w:hAnsi="Courier New" w:cs="Courier New"/>
          <w:color w:val="000000" w:themeColor="text1"/>
          <w:sz w:val="24"/>
          <w:szCs w:val="24"/>
        </w:rPr>
      </w:pPr>
    </w:p>
    <w:p w:rsidR="00E36359" w:rsidRPr="00132679" w:rsidRDefault="00E36359" w:rsidP="00E36359">
      <w:pPr>
        <w:spacing w:after="0"/>
        <w:contextualSpacing/>
        <w:jc w:val="both"/>
        <w:rPr>
          <w:rFonts w:ascii="Courier New" w:hAnsi="Courier New" w:cs="Courier New"/>
          <w:color w:val="000000" w:themeColor="text1"/>
          <w:sz w:val="24"/>
          <w:szCs w:val="24"/>
        </w:rPr>
      </w:pPr>
      <w:r w:rsidRPr="00132679">
        <w:rPr>
          <w:rFonts w:ascii="Courier New" w:hAnsi="Courier New" w:cs="Courier New"/>
          <w:b/>
          <w:noProof/>
          <w:color w:val="000000" w:themeColor="text1"/>
          <w:sz w:val="24"/>
          <w:szCs w:val="24"/>
        </w:rPr>
        <mc:AlternateContent>
          <mc:Choice Requires="wps">
            <w:drawing>
              <wp:anchor distT="0" distB="0" distL="114300" distR="114300" simplePos="0" relativeHeight="251794432" behindDoc="0" locked="0" layoutInCell="1" allowOverlap="1" wp14:anchorId="513D9E43" wp14:editId="43ED46F5">
                <wp:simplePos x="0" y="0"/>
                <wp:positionH relativeFrom="margin">
                  <wp:align>right</wp:align>
                </wp:positionH>
                <wp:positionV relativeFrom="paragraph">
                  <wp:posOffset>-416689</wp:posOffset>
                </wp:positionV>
                <wp:extent cx="496110" cy="437744"/>
                <wp:effectExtent l="0" t="0" r="0" b="635"/>
                <wp:wrapNone/>
                <wp:docPr id="140" name="Rectangle 140"/>
                <wp:cNvGraphicFramePr/>
                <a:graphic xmlns:a="http://schemas.openxmlformats.org/drawingml/2006/main">
                  <a:graphicData uri="http://schemas.microsoft.com/office/word/2010/wordprocessingShape">
                    <wps:wsp>
                      <wps:cNvSpPr/>
                      <wps:spPr>
                        <a:xfrm>
                          <a:off x="0" y="0"/>
                          <a:ext cx="496110" cy="4377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E91F4" id="Rectangle 140" o:spid="_x0000_s1026" style="position:absolute;margin-left:-12.15pt;margin-top:-32.8pt;width:39.05pt;height:34.45pt;z-index:2517944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" fillcolor="white [3212]" stroked="f" strokeweight="1pt">
                <w10:wrap anchorx="margin"/>
              </v:rec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88288" behindDoc="0" locked="0" layoutInCell="1" allowOverlap="1" wp14:anchorId="00C7FDF3" wp14:editId="1365F7B2">
                <wp:simplePos x="0" y="0"/>
                <wp:positionH relativeFrom="column">
                  <wp:posOffset>5243689</wp:posOffset>
                </wp:positionH>
                <wp:positionV relativeFrom="paragraph">
                  <wp:posOffset>-376484</wp:posOffset>
                </wp:positionV>
                <wp:extent cx="575733" cy="293511"/>
                <wp:effectExtent l="0" t="0" r="15240" b="11430"/>
                <wp:wrapNone/>
                <wp:docPr id="133" name="Rectangle 133"/>
                <wp:cNvGraphicFramePr/>
                <a:graphic xmlns:a="http://schemas.openxmlformats.org/drawingml/2006/main">
                  <a:graphicData uri="http://schemas.microsoft.com/office/word/2010/wordprocessingShape">
                    <wps:wsp>
                      <wps:cNvSpPr/>
                      <wps:spPr>
                        <a:xfrm>
                          <a:off x="0" y="0"/>
                          <a:ext cx="575733" cy="2935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BCB0F" id="Rectangle 133" o:spid="_x0000_s1026" style="position:absolute;margin-left:412.9pt;margin-top:-29.65pt;width:45.35pt;height:23.1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" fillcolor="white [3212]" strokecolor="white [3212]" strokeweight="1pt"/>
            </w:pict>
          </mc:Fallback>
        </mc:AlternateContent>
      </w:r>
    </w:p>
    <w:p w:rsidR="00E36359" w:rsidRPr="00132679" w:rsidRDefault="00E36359" w:rsidP="00E36359">
      <w:pPr>
        <w:pStyle w:val="NoSpacing"/>
        <w:spacing w:line="480" w:lineRule="auto"/>
        <w:rPr>
          <w:rFonts w:ascii="Courier New" w:hAnsi="Courier New" w:cs="Courier New"/>
          <w:color w:val="000000" w:themeColor="text1"/>
          <w:sz w:val="24"/>
          <w:szCs w:val="24"/>
        </w:rPr>
      </w:pPr>
    </w:p>
    <w:p w:rsidR="00E36359" w:rsidRPr="00132679" w:rsidRDefault="00E36359" w:rsidP="00E36359">
      <w:pPr>
        <w:pStyle w:val="NoSpacing"/>
        <w:spacing w:line="480" w:lineRule="auto"/>
        <w:rPr>
          <w:rFonts w:ascii="Courier New" w:hAnsi="Courier New" w:cs="Courier New"/>
          <w:color w:val="000000" w:themeColor="text1"/>
          <w:sz w:val="24"/>
          <w:szCs w:val="24"/>
        </w:rPr>
      </w:pPr>
      <w:r w:rsidRPr="00132679">
        <w:rPr>
          <w:rFonts w:ascii="Courier New" w:hAnsi="Courier New" w:cs="Courier New"/>
          <w:b/>
          <w:noProof/>
          <w:color w:val="000000" w:themeColor="text1"/>
          <w:sz w:val="24"/>
          <w:szCs w:val="24"/>
        </w:rPr>
        <mc:AlternateContent>
          <mc:Choice Requires="wps">
            <w:drawing>
              <wp:anchor distT="0" distB="0" distL="114300" distR="114300" simplePos="0" relativeHeight="251799552" behindDoc="0" locked="0" layoutInCell="1" allowOverlap="1" wp14:anchorId="49DC25C8" wp14:editId="1DA23EE4">
                <wp:simplePos x="0" y="0"/>
                <wp:positionH relativeFrom="column">
                  <wp:posOffset>5298385</wp:posOffset>
                </wp:positionH>
                <wp:positionV relativeFrom="paragraph">
                  <wp:posOffset>-404578</wp:posOffset>
                </wp:positionV>
                <wp:extent cx="644578" cy="224853"/>
                <wp:effectExtent l="0" t="0" r="3175" b="3810"/>
                <wp:wrapNone/>
                <wp:docPr id="88" name="Rectangle 88"/>
                <wp:cNvGraphicFramePr/>
                <a:graphic xmlns:a="http://schemas.openxmlformats.org/drawingml/2006/main">
                  <a:graphicData uri="http://schemas.microsoft.com/office/word/2010/wordprocessingShape">
                    <wps:wsp>
                      <wps:cNvSpPr/>
                      <wps:spPr>
                        <a:xfrm>
                          <a:off x="0" y="0"/>
                          <a:ext cx="644578" cy="2248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EE045" id="Rectangle 88" o:spid="_x0000_s1026" style="position:absolute;margin-left:417.2pt;margin-top:-31.85pt;width:50.75pt;height:17.7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" fillcolor="white [3212]" stroked="f" strokeweight="1pt"/>
            </w:pict>
          </mc:Fallback>
        </mc:AlternateContent>
      </w:r>
    </w:p>
    <w:p w:rsidR="00E36359" w:rsidRDefault="00E36359" w:rsidP="00E36359">
      <w:pPr>
        <w:pStyle w:val="NoSpacing"/>
        <w:spacing w:line="480" w:lineRule="auto"/>
        <w:rPr>
          <w:rFonts w:ascii="Courier New" w:hAnsi="Courier New" w:cs="Courier New"/>
          <w:color w:val="000000" w:themeColor="text1"/>
          <w:sz w:val="24"/>
          <w:szCs w:val="24"/>
        </w:rPr>
      </w:pPr>
    </w:p>
    <w:p w:rsidR="00E36359" w:rsidRDefault="00E36359" w:rsidP="00E36359">
      <w:pPr>
        <w:pStyle w:val="NoSpacing"/>
        <w:spacing w:line="480" w:lineRule="auto"/>
        <w:rPr>
          <w:rFonts w:ascii="Courier New" w:hAnsi="Courier New" w:cs="Courier New"/>
          <w:color w:val="000000" w:themeColor="text1"/>
          <w:sz w:val="24"/>
          <w:szCs w:val="24"/>
        </w:rPr>
      </w:pPr>
    </w:p>
    <w:p w:rsidR="00E36359" w:rsidRDefault="00E36359" w:rsidP="00E36359">
      <w:pPr>
        <w:pStyle w:val="NoSpacing"/>
        <w:spacing w:line="480" w:lineRule="auto"/>
        <w:rPr>
          <w:rFonts w:ascii="Courier New" w:hAnsi="Courier New" w:cs="Courier New"/>
          <w:color w:val="000000" w:themeColor="text1"/>
          <w:sz w:val="24"/>
          <w:szCs w:val="24"/>
        </w:rPr>
      </w:pPr>
    </w:p>
    <w:p w:rsidR="00E36359" w:rsidRDefault="00E36359" w:rsidP="00E36359">
      <w:pPr>
        <w:pStyle w:val="NoSpacing"/>
        <w:spacing w:line="480" w:lineRule="auto"/>
        <w:rPr>
          <w:rFonts w:ascii="Courier New" w:hAnsi="Courier New" w:cs="Courier New"/>
          <w:color w:val="000000" w:themeColor="text1"/>
          <w:sz w:val="24"/>
          <w:szCs w:val="24"/>
        </w:rPr>
      </w:pPr>
    </w:p>
    <w:p w:rsidR="00E36359" w:rsidRDefault="00E36359" w:rsidP="00E36359">
      <w:pPr>
        <w:pStyle w:val="NoSpacing"/>
        <w:spacing w:line="480" w:lineRule="auto"/>
        <w:rPr>
          <w:rFonts w:ascii="Courier New" w:hAnsi="Courier New" w:cs="Courier New"/>
          <w:color w:val="000000" w:themeColor="text1"/>
          <w:sz w:val="24"/>
          <w:szCs w:val="24"/>
        </w:rPr>
      </w:pPr>
    </w:p>
    <w:p w:rsidR="00CD7719" w:rsidRDefault="00CD7719" w:rsidP="00E36359">
      <w:pPr>
        <w:pStyle w:val="NoSpacing"/>
        <w:spacing w:line="480" w:lineRule="auto"/>
        <w:rPr>
          <w:rFonts w:ascii="Courier New" w:hAnsi="Courier New" w:cs="Courier New"/>
          <w:color w:val="000000" w:themeColor="text1"/>
          <w:sz w:val="24"/>
          <w:szCs w:val="24"/>
        </w:rPr>
      </w:pPr>
    </w:p>
    <w:p w:rsidR="00E36359" w:rsidRDefault="00E36359" w:rsidP="00E36359">
      <w:pPr>
        <w:pStyle w:val="NoSpacing"/>
        <w:spacing w:line="480" w:lineRule="auto"/>
        <w:rPr>
          <w:rFonts w:ascii="Courier New" w:hAnsi="Courier New" w:cs="Courier New"/>
          <w:color w:val="000000" w:themeColor="text1"/>
          <w:sz w:val="24"/>
          <w:szCs w:val="24"/>
        </w:rPr>
      </w:pPr>
    </w:p>
    <w:p w:rsidR="00E36359" w:rsidRDefault="00E36359" w:rsidP="00E36359">
      <w:pPr>
        <w:pStyle w:val="NoSpacing"/>
        <w:spacing w:line="480" w:lineRule="auto"/>
        <w:rPr>
          <w:rFonts w:ascii="Courier New" w:hAnsi="Courier New" w:cs="Courier New"/>
          <w:color w:val="000000" w:themeColor="text1"/>
          <w:sz w:val="24"/>
          <w:szCs w:val="24"/>
        </w:rPr>
      </w:pPr>
    </w:p>
    <w:p w:rsidR="00E36359" w:rsidRPr="00F902AE" w:rsidRDefault="00E36359" w:rsidP="00E36359">
      <w:pPr>
        <w:pStyle w:val="NoSpacing"/>
        <w:spacing w:line="480" w:lineRule="auto"/>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87264" behindDoc="0" locked="0" layoutInCell="1" allowOverlap="1" wp14:anchorId="745368B9" wp14:editId="3EE56E61">
                <wp:simplePos x="0" y="0"/>
                <wp:positionH relativeFrom="column">
                  <wp:posOffset>5184475</wp:posOffset>
                </wp:positionH>
                <wp:positionV relativeFrom="paragraph">
                  <wp:posOffset>-367965</wp:posOffset>
                </wp:positionV>
                <wp:extent cx="500333" cy="172529"/>
                <wp:effectExtent l="0" t="0" r="0" b="0"/>
                <wp:wrapNone/>
                <wp:docPr id="132" name="Rectangle 132"/>
                <wp:cNvGraphicFramePr/>
                <a:graphic xmlns:a="http://schemas.openxmlformats.org/drawingml/2006/main">
                  <a:graphicData uri="http://schemas.microsoft.com/office/word/2010/wordprocessingShape">
                    <wps:wsp>
                      <wps:cNvSpPr/>
                      <wps:spPr>
                        <a:xfrm>
                          <a:off x="0" y="0"/>
                          <a:ext cx="500333" cy="1725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D50AD" id="Rectangle 132" o:spid="_x0000_s1026" style="position:absolute;margin-left:408.25pt;margin-top:-28.95pt;width:39.4pt;height:13.6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" fillcolor="white [3212]" stroked="f" strokeweight="1pt"/>
            </w:pict>
          </mc:Fallback>
        </mc:AlternateContent>
      </w:r>
      <w:r w:rsidRPr="00132679">
        <w:rPr>
          <w:rFonts w:ascii="Courier New" w:hAnsi="Courier New" w:cs="Courier New"/>
          <w:b/>
          <w:noProof/>
          <w:color w:val="000000" w:themeColor="text1"/>
          <w:sz w:val="24"/>
          <w:szCs w:val="24"/>
        </w:rPr>
        <mc:AlternateContent>
          <mc:Choice Requires="wps">
            <w:drawing>
              <wp:anchor distT="0" distB="0" distL="114300" distR="114300" simplePos="0" relativeHeight="251782144" behindDoc="0" locked="0" layoutInCell="1" allowOverlap="1" wp14:anchorId="02C84BBE" wp14:editId="590E7CF5">
                <wp:simplePos x="0" y="0"/>
                <wp:positionH relativeFrom="column">
                  <wp:posOffset>5194570</wp:posOffset>
                </wp:positionH>
                <wp:positionV relativeFrom="paragraph">
                  <wp:posOffset>-466927</wp:posOffset>
                </wp:positionV>
                <wp:extent cx="671208" cy="369651"/>
                <wp:effectExtent l="0" t="0" r="14605" b="11430"/>
                <wp:wrapNone/>
                <wp:docPr id="66" name="Rectangle 66"/>
                <wp:cNvGraphicFramePr/>
                <a:graphic xmlns:a="http://schemas.openxmlformats.org/drawingml/2006/main">
                  <a:graphicData uri="http://schemas.microsoft.com/office/word/2010/wordprocessingShape">
                    <wps:wsp>
                      <wps:cNvSpPr/>
                      <wps:spPr>
                        <a:xfrm>
                          <a:off x="0" y="0"/>
                          <a:ext cx="671208" cy="3696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85B88" id="Rectangle 66" o:spid="_x0000_s1026" style="position:absolute;margin-left:409pt;margin-top:-36.75pt;width:52.85pt;height:29.1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" fillcolor="white [3212]" strokecolor="white [3212]" strokeweight="1p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84192" behindDoc="0" locked="0" layoutInCell="1" allowOverlap="1" wp14:anchorId="1BDCA10B" wp14:editId="7A1AEBE6">
                <wp:simplePos x="0" y="0"/>
                <wp:positionH relativeFrom="column">
                  <wp:posOffset>4975412</wp:posOffset>
                </wp:positionH>
                <wp:positionV relativeFrom="paragraph">
                  <wp:posOffset>-402216</wp:posOffset>
                </wp:positionV>
                <wp:extent cx="914400" cy="349623"/>
                <wp:effectExtent l="0" t="0" r="19050" b="12700"/>
                <wp:wrapNone/>
                <wp:docPr id="129" name="Rectangle 129"/>
                <wp:cNvGraphicFramePr/>
                <a:graphic xmlns:a="http://schemas.openxmlformats.org/drawingml/2006/main">
                  <a:graphicData uri="http://schemas.microsoft.com/office/word/2010/wordprocessingShape">
                    <wps:wsp>
                      <wps:cNvSpPr/>
                      <wps:spPr>
                        <a:xfrm>
                          <a:off x="0" y="0"/>
                          <a:ext cx="914400" cy="3496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7EA19" id="Rectangle 129" o:spid="_x0000_s1026" style="position:absolute;margin-left:391.75pt;margin-top:-31.65pt;width:1in;height:27.5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" fillcolor="white [3212]" strokecolor="white [3212]" strokeweight="1pt"/>
            </w:pict>
          </mc:Fallback>
        </mc:AlternateContent>
      </w:r>
    </w:p>
    <w:p w:rsidR="00E36359" w:rsidRPr="00132679" w:rsidRDefault="00E36359" w:rsidP="00E36359">
      <w:pPr>
        <w:pStyle w:val="NoSpacing"/>
        <w:spacing w:line="48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B I B L I O G R </w:t>
      </w:r>
      <w:proofErr w:type="gramStart"/>
      <w:r w:rsidRPr="00132679">
        <w:rPr>
          <w:rFonts w:ascii="Courier New" w:hAnsi="Courier New" w:cs="Courier New"/>
          <w:b/>
          <w:color w:val="000000" w:themeColor="text1"/>
          <w:sz w:val="24"/>
          <w:szCs w:val="24"/>
        </w:rPr>
        <w:t>A</w:t>
      </w:r>
      <w:proofErr w:type="gramEnd"/>
      <w:r w:rsidRPr="00132679">
        <w:rPr>
          <w:rFonts w:ascii="Courier New" w:hAnsi="Courier New" w:cs="Courier New"/>
          <w:b/>
          <w:color w:val="000000" w:themeColor="text1"/>
          <w:sz w:val="24"/>
          <w:szCs w:val="24"/>
        </w:rPr>
        <w:t xml:space="preserve"> P H Y</w:t>
      </w:r>
    </w:p>
    <w:p w:rsidR="00E36359" w:rsidRPr="00132679" w:rsidRDefault="00E36359" w:rsidP="00E36359">
      <w:pPr>
        <w:pStyle w:val="NoSpacing"/>
        <w:spacing w:line="48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w:t>
      </w:r>
    </w:p>
    <w:p w:rsidR="00E36359" w:rsidRPr="00132679" w:rsidRDefault="00E36359" w:rsidP="00E36359">
      <w:pPr>
        <w:pStyle w:val="NoSpacing"/>
        <w:spacing w:line="480" w:lineRule="auto"/>
        <w:jc w:val="both"/>
        <w:rPr>
          <w:rFonts w:ascii="Courier New" w:hAnsi="Courier New" w:cs="Courier New"/>
          <w:color w:val="000000" w:themeColor="text1"/>
          <w:sz w:val="24"/>
          <w:szCs w:val="24"/>
        </w:rPr>
      </w:pPr>
    </w:p>
    <w:p w:rsidR="00E36359" w:rsidRPr="00132679" w:rsidRDefault="00E36359" w:rsidP="00E36359">
      <w:pPr>
        <w:pStyle w:val="NoSpacing"/>
        <w:spacing w:line="480" w:lineRule="auto"/>
        <w:jc w:val="both"/>
        <w:rPr>
          <w:rFonts w:ascii="Courier New" w:hAnsi="Courier New" w:cs="Courier New"/>
          <w:color w:val="000000" w:themeColor="text1"/>
          <w:sz w:val="24"/>
          <w:szCs w:val="24"/>
        </w:rPr>
      </w:pPr>
    </w:p>
    <w:p w:rsidR="00E36359" w:rsidRPr="00132679" w:rsidRDefault="00E36359" w:rsidP="00E36359">
      <w:pPr>
        <w:pStyle w:val="NoSpacing"/>
        <w:spacing w:line="480" w:lineRule="auto"/>
        <w:jc w:val="both"/>
        <w:rPr>
          <w:rFonts w:ascii="Courier New" w:hAnsi="Courier New" w:cs="Courier New"/>
          <w:color w:val="000000" w:themeColor="text1"/>
          <w:sz w:val="24"/>
          <w:szCs w:val="24"/>
        </w:rPr>
      </w:pPr>
    </w:p>
    <w:p w:rsidR="00E36359" w:rsidRPr="00132679" w:rsidRDefault="00E36359" w:rsidP="00E36359">
      <w:pPr>
        <w:pStyle w:val="NoSpacing"/>
        <w:spacing w:line="480" w:lineRule="auto"/>
        <w:jc w:val="both"/>
        <w:rPr>
          <w:rFonts w:ascii="Courier New" w:hAnsi="Courier New" w:cs="Courier New"/>
          <w:color w:val="000000" w:themeColor="text1"/>
          <w:sz w:val="24"/>
          <w:szCs w:val="24"/>
        </w:rPr>
      </w:pPr>
    </w:p>
    <w:p w:rsidR="00E36359" w:rsidRPr="00132679" w:rsidRDefault="00E36359" w:rsidP="00E36359">
      <w:pPr>
        <w:pStyle w:val="NoSpacing"/>
        <w:spacing w:line="480" w:lineRule="auto"/>
        <w:jc w:val="both"/>
        <w:rPr>
          <w:rFonts w:ascii="Courier New" w:hAnsi="Courier New" w:cs="Courier New"/>
          <w:color w:val="000000" w:themeColor="text1"/>
          <w:sz w:val="24"/>
          <w:szCs w:val="24"/>
        </w:rPr>
      </w:pPr>
    </w:p>
    <w:p w:rsidR="00E36359" w:rsidRPr="00132679" w:rsidRDefault="00E36359" w:rsidP="00E36359">
      <w:pPr>
        <w:pStyle w:val="NoSpacing"/>
        <w:spacing w:line="480" w:lineRule="auto"/>
        <w:jc w:val="both"/>
        <w:rPr>
          <w:rFonts w:ascii="Courier New" w:hAnsi="Courier New" w:cs="Courier New"/>
          <w:color w:val="000000" w:themeColor="text1"/>
          <w:sz w:val="24"/>
          <w:szCs w:val="24"/>
        </w:rPr>
      </w:pPr>
    </w:p>
    <w:p w:rsidR="00E36359" w:rsidRPr="00132679" w:rsidRDefault="00E36359" w:rsidP="00E36359">
      <w:pPr>
        <w:pStyle w:val="NoSpacing"/>
        <w:spacing w:line="480" w:lineRule="auto"/>
        <w:jc w:val="both"/>
        <w:rPr>
          <w:rFonts w:ascii="Courier New" w:hAnsi="Courier New" w:cs="Courier New"/>
          <w:color w:val="000000" w:themeColor="text1"/>
          <w:sz w:val="24"/>
          <w:szCs w:val="24"/>
        </w:rPr>
      </w:pPr>
    </w:p>
    <w:p w:rsidR="00E36359" w:rsidRPr="00132679" w:rsidRDefault="00E36359" w:rsidP="00E36359">
      <w:pPr>
        <w:pStyle w:val="NoSpacing"/>
        <w:spacing w:line="480" w:lineRule="auto"/>
        <w:jc w:val="both"/>
        <w:rPr>
          <w:rFonts w:ascii="Courier New" w:hAnsi="Courier New" w:cs="Courier New"/>
          <w:color w:val="000000" w:themeColor="text1"/>
          <w:sz w:val="24"/>
          <w:szCs w:val="24"/>
        </w:rPr>
      </w:pPr>
    </w:p>
    <w:p w:rsidR="00E36359" w:rsidRPr="00132679" w:rsidRDefault="00E36359" w:rsidP="00E36359">
      <w:pPr>
        <w:pStyle w:val="NoSpacing"/>
        <w:spacing w:line="480" w:lineRule="auto"/>
        <w:jc w:val="both"/>
        <w:rPr>
          <w:rFonts w:ascii="Courier New" w:hAnsi="Courier New" w:cs="Courier New"/>
          <w:color w:val="000000" w:themeColor="text1"/>
          <w:sz w:val="24"/>
          <w:szCs w:val="24"/>
        </w:rPr>
      </w:pPr>
    </w:p>
    <w:p w:rsidR="00E36359" w:rsidRPr="00132679" w:rsidRDefault="00E36359" w:rsidP="00E36359">
      <w:pPr>
        <w:pStyle w:val="NoSpacing"/>
        <w:spacing w:line="480" w:lineRule="auto"/>
        <w:jc w:val="both"/>
        <w:rPr>
          <w:rFonts w:ascii="Courier New" w:hAnsi="Courier New" w:cs="Courier New"/>
          <w:color w:val="000000" w:themeColor="text1"/>
          <w:sz w:val="24"/>
          <w:szCs w:val="24"/>
        </w:rPr>
      </w:pPr>
    </w:p>
    <w:p w:rsidR="00E36359" w:rsidRPr="00132679" w:rsidRDefault="00E36359" w:rsidP="00E36359">
      <w:pPr>
        <w:pStyle w:val="NoSpacing"/>
        <w:spacing w:line="480" w:lineRule="auto"/>
        <w:jc w:val="both"/>
        <w:rPr>
          <w:rFonts w:ascii="Courier New" w:hAnsi="Courier New" w:cs="Courier New"/>
          <w:color w:val="000000" w:themeColor="text1"/>
          <w:sz w:val="24"/>
          <w:szCs w:val="24"/>
        </w:rPr>
      </w:pPr>
    </w:p>
    <w:p w:rsidR="00E36359" w:rsidRPr="00132679" w:rsidRDefault="00E36359" w:rsidP="00C35D17">
      <w:pPr>
        <w:pStyle w:val="NoSpacing"/>
        <w:numPr>
          <w:ilvl w:val="0"/>
          <w:numId w:val="9"/>
        </w:numPr>
        <w:jc w:val="center"/>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lastRenderedPageBreak/>
        <w:t>BOOKS</w:t>
      </w:r>
    </w:p>
    <w:p w:rsidR="00E36359" w:rsidRPr="00132679" w:rsidRDefault="00E36359" w:rsidP="00E36359">
      <w:pPr>
        <w:pStyle w:val="NoSpacing"/>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Crowe, Edward </w:t>
      </w:r>
      <w:r w:rsidRPr="00132679">
        <w:rPr>
          <w:rFonts w:ascii="Courier New" w:hAnsi="Courier New" w:cs="Courier New"/>
          <w:b/>
          <w:color w:val="000000" w:themeColor="text1"/>
          <w:sz w:val="24"/>
          <w:szCs w:val="24"/>
          <w:u w:val="single"/>
        </w:rPr>
        <w:t>Measuring What Matters: A Stronger   Accountability Model for Teacher Education</w:t>
      </w:r>
      <w:r w:rsidRPr="00132679">
        <w:rPr>
          <w:rFonts w:ascii="Courier New" w:hAnsi="Courier New" w:cs="Courier New"/>
          <w:color w:val="000000" w:themeColor="text1"/>
          <w:sz w:val="24"/>
          <w:szCs w:val="24"/>
        </w:rPr>
        <w:t xml:space="preserve"> Washington: center for American Progress, 2010.</w:t>
      </w:r>
    </w:p>
    <w:p w:rsidR="00E36359" w:rsidRPr="00132679" w:rsidRDefault="00E36359" w:rsidP="00E36359">
      <w:pPr>
        <w:pStyle w:val="NoSpacing"/>
        <w:ind w:left="426" w:hanging="426"/>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Fullan</w:t>
      </w:r>
      <w:proofErr w:type="spellEnd"/>
      <w:r w:rsidRPr="00132679">
        <w:rPr>
          <w:rFonts w:ascii="Courier New" w:hAnsi="Courier New" w:cs="Courier New"/>
          <w:color w:val="000000" w:themeColor="text1"/>
          <w:sz w:val="24"/>
          <w:szCs w:val="24"/>
        </w:rPr>
        <w:t>, M</w:t>
      </w:r>
      <w:r w:rsidRPr="00132679">
        <w:rPr>
          <w:rFonts w:ascii="Courier New" w:hAnsi="Courier New" w:cs="Courier New"/>
          <w:b/>
          <w:color w:val="000000" w:themeColor="text1"/>
          <w:sz w:val="24"/>
          <w:szCs w:val="24"/>
        </w:rPr>
        <w:t>.,</w:t>
      </w:r>
      <w:r w:rsidRPr="00132679">
        <w:rPr>
          <w:rFonts w:ascii="Courier New" w:hAnsi="Courier New" w:cs="Courier New"/>
          <w:color w:val="000000" w:themeColor="text1"/>
          <w:sz w:val="24"/>
          <w:szCs w:val="24"/>
        </w:rPr>
        <w:t xml:space="preserve"> </w:t>
      </w:r>
      <w:r w:rsidRPr="00132679">
        <w:rPr>
          <w:rFonts w:ascii="Courier New" w:hAnsi="Courier New" w:cs="Courier New"/>
          <w:b/>
          <w:color w:val="000000" w:themeColor="text1"/>
          <w:sz w:val="24"/>
          <w:szCs w:val="24"/>
          <w:u w:val="single"/>
        </w:rPr>
        <w:t>Change Theory: A force for School Improvement</w:t>
      </w:r>
      <w:r w:rsidRPr="00132679">
        <w:rPr>
          <w:rFonts w:ascii="Courier New" w:hAnsi="Courier New" w:cs="Courier New"/>
          <w:color w:val="000000" w:themeColor="text1"/>
          <w:sz w:val="24"/>
          <w:szCs w:val="24"/>
        </w:rPr>
        <w:t>, Center for Strategic Education, 2006.</w:t>
      </w:r>
    </w:p>
    <w:p w:rsidR="00E36359" w:rsidRPr="00132679" w:rsidRDefault="00E36359" w:rsidP="00E36359">
      <w:pPr>
        <w:pStyle w:val="NoSpacing"/>
        <w:ind w:left="284" w:hanging="284"/>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Rockoff</w:t>
      </w:r>
      <w:proofErr w:type="spellEnd"/>
      <w:r w:rsidRPr="00132679">
        <w:rPr>
          <w:rFonts w:ascii="Courier New" w:hAnsi="Courier New" w:cs="Courier New"/>
          <w:color w:val="000000" w:themeColor="text1"/>
          <w:sz w:val="24"/>
          <w:szCs w:val="24"/>
        </w:rPr>
        <w:t xml:space="preserve">, Jonah and </w:t>
      </w:r>
      <w:proofErr w:type="spellStart"/>
      <w:r w:rsidRPr="00132679">
        <w:rPr>
          <w:rFonts w:ascii="Courier New" w:hAnsi="Courier New" w:cs="Courier New"/>
          <w:color w:val="000000" w:themeColor="text1"/>
          <w:sz w:val="24"/>
          <w:szCs w:val="24"/>
        </w:rPr>
        <w:t>Speroni</w:t>
      </w:r>
      <w:proofErr w:type="spellEnd"/>
      <w:r w:rsidRPr="00132679">
        <w:rPr>
          <w:rFonts w:ascii="Courier New" w:hAnsi="Courier New" w:cs="Courier New"/>
          <w:color w:val="000000" w:themeColor="text1"/>
          <w:sz w:val="24"/>
          <w:szCs w:val="24"/>
        </w:rPr>
        <w:t xml:space="preserve">, Cecilia, </w:t>
      </w:r>
      <w:r w:rsidRPr="00132679">
        <w:rPr>
          <w:rFonts w:ascii="Courier New" w:hAnsi="Courier New" w:cs="Courier New"/>
          <w:b/>
          <w:color w:val="000000" w:themeColor="text1"/>
          <w:sz w:val="24"/>
          <w:szCs w:val="24"/>
          <w:u w:val="single"/>
        </w:rPr>
        <w:t>Subjective and Objective Evaluations of Teacher Effectiveness</w:t>
      </w:r>
      <w:r w:rsidRPr="00132679">
        <w:rPr>
          <w:rFonts w:ascii="Courier New" w:hAnsi="Courier New" w:cs="Courier New"/>
          <w:color w:val="000000" w:themeColor="text1"/>
          <w:sz w:val="24"/>
          <w:szCs w:val="24"/>
        </w:rPr>
        <w:t>, New York: Columbia University, 2010.</w:t>
      </w:r>
    </w:p>
    <w:p w:rsidR="00E36359" w:rsidRPr="00132679" w:rsidRDefault="00E36359" w:rsidP="00E36359">
      <w:pPr>
        <w:pStyle w:val="NoSpacing"/>
        <w:ind w:left="284" w:hanging="284"/>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Locke, E. A.</w:t>
      </w:r>
      <w:r w:rsidRPr="00132679">
        <w:rPr>
          <w:rFonts w:ascii="Courier New" w:hAnsi="Courier New" w:cs="Courier New"/>
          <w:color w:val="000000" w:themeColor="text1"/>
          <w:sz w:val="24"/>
          <w:szCs w:val="24"/>
        </w:rPr>
        <w:t xml:space="preserve"> et al., </w:t>
      </w:r>
      <w:r w:rsidRPr="00132679">
        <w:rPr>
          <w:rFonts w:ascii="Courier New" w:hAnsi="Courier New" w:cs="Courier New"/>
          <w:b/>
          <w:color w:val="000000" w:themeColor="text1"/>
          <w:sz w:val="24"/>
          <w:szCs w:val="24"/>
          <w:u w:val="single"/>
        </w:rPr>
        <w:t>A Theory of Goal Setting and Task Performance</w:t>
      </w:r>
      <w:r w:rsidRPr="00132679">
        <w:rPr>
          <w:rFonts w:ascii="Courier New" w:hAnsi="Courier New" w:cs="Courier New"/>
          <w:color w:val="000000" w:themeColor="text1"/>
          <w:sz w:val="24"/>
          <w:szCs w:val="24"/>
        </w:rPr>
        <w:t>, Upper Saddle River, NJ: Prentice Hall, 1990.</w:t>
      </w:r>
    </w:p>
    <w:p w:rsidR="00E36359" w:rsidRPr="00132679" w:rsidRDefault="00E36359" w:rsidP="00E36359">
      <w:pPr>
        <w:pStyle w:val="NoSpacing"/>
        <w:ind w:left="284" w:hanging="284"/>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Moorhead, G. &amp; Griffin, R.W., </w:t>
      </w:r>
      <w:r w:rsidRPr="00132679">
        <w:rPr>
          <w:rFonts w:ascii="Courier New" w:hAnsi="Courier New" w:cs="Courier New"/>
          <w:b/>
          <w:color w:val="000000" w:themeColor="text1"/>
          <w:sz w:val="24"/>
          <w:szCs w:val="24"/>
          <w:u w:val="single"/>
        </w:rPr>
        <w:t>Organizational Behavior</w:t>
      </w:r>
      <w:r w:rsidRPr="00132679">
        <w:rPr>
          <w:rFonts w:ascii="Courier New" w:hAnsi="Courier New" w:cs="Courier New"/>
          <w:color w:val="000000" w:themeColor="text1"/>
          <w:sz w:val="24"/>
          <w:szCs w:val="24"/>
        </w:rPr>
        <w:t xml:space="preserve">, Boston: Houghton Mifflin Company, 1992. </w:t>
      </w:r>
    </w:p>
    <w:p w:rsidR="00E36359" w:rsidRPr="00132679" w:rsidRDefault="00E36359" w:rsidP="00E36359">
      <w:pPr>
        <w:pStyle w:val="NoSpacing"/>
        <w:jc w:val="both"/>
        <w:rPr>
          <w:rFonts w:ascii="Courier New" w:hAnsi="Courier New" w:cs="Courier New"/>
          <w:color w:val="000000" w:themeColor="text1"/>
          <w:sz w:val="24"/>
          <w:szCs w:val="24"/>
        </w:rPr>
      </w:pPr>
    </w:p>
    <w:p w:rsidR="00E36359" w:rsidRPr="00132679" w:rsidRDefault="00E36359" w:rsidP="00E36359">
      <w:pPr>
        <w:pStyle w:val="NoSpacing"/>
        <w:jc w:val="both"/>
        <w:rPr>
          <w:rFonts w:ascii="Courier New" w:hAnsi="Courier New" w:cs="Courier New"/>
          <w:color w:val="000000" w:themeColor="text1"/>
          <w:sz w:val="24"/>
          <w:szCs w:val="24"/>
        </w:rPr>
      </w:pPr>
    </w:p>
    <w:p w:rsidR="00E36359" w:rsidRPr="00132679" w:rsidRDefault="00E36359" w:rsidP="00C35D17">
      <w:pPr>
        <w:pStyle w:val="NoSpacing"/>
        <w:numPr>
          <w:ilvl w:val="0"/>
          <w:numId w:val="8"/>
        </w:numPr>
        <w:contextualSpacing/>
        <w:jc w:val="center"/>
        <w:rPr>
          <w:rFonts w:ascii="Courier New" w:hAnsi="Courier New" w:cs="Courier New"/>
          <w:b/>
          <w:color w:val="000000" w:themeColor="text1"/>
          <w:sz w:val="24"/>
          <w:szCs w:val="24"/>
          <w:u w:val="single"/>
        </w:rPr>
      </w:pPr>
      <w:r>
        <w:rPr>
          <w:rFonts w:ascii="Courier New" w:hAnsi="Courier New" w:cs="Courier New"/>
          <w:b/>
          <w:color w:val="000000" w:themeColor="text1"/>
          <w:sz w:val="24"/>
          <w:szCs w:val="24"/>
          <w:u w:val="single"/>
        </w:rPr>
        <w:t>JOURNALS AND OTHER SOURCES</w:t>
      </w:r>
    </w:p>
    <w:p w:rsidR="00E36359" w:rsidRPr="00132679" w:rsidRDefault="00E36359" w:rsidP="00E36359">
      <w:pPr>
        <w:pStyle w:val="NoSpacing"/>
        <w:ind w:left="720"/>
        <w:contextualSpacing/>
        <w:rPr>
          <w:rFonts w:ascii="Courier New" w:hAnsi="Courier New" w:cs="Courier New"/>
          <w:b/>
          <w:color w:val="000000" w:themeColor="text1"/>
          <w:sz w:val="24"/>
          <w:szCs w:val="24"/>
          <w:u w:val="single"/>
        </w:rPr>
      </w:pPr>
    </w:p>
    <w:p w:rsidR="00E36359" w:rsidRPr="00132679" w:rsidRDefault="00E36359" w:rsidP="00E36359">
      <w:pPr>
        <w:pStyle w:val="NoSpacing"/>
        <w:ind w:left="284" w:hanging="284"/>
        <w:contextualSpacing/>
        <w:jc w:val="both"/>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Adalsteinsdottir</w:t>
      </w:r>
      <w:proofErr w:type="spellEnd"/>
      <w:r w:rsidRPr="00132679">
        <w:rPr>
          <w:rFonts w:ascii="Courier New" w:hAnsi="Courier New" w:cs="Courier New"/>
          <w:color w:val="000000" w:themeColor="text1"/>
          <w:sz w:val="24"/>
          <w:szCs w:val="24"/>
        </w:rPr>
        <w:t xml:space="preserve">, Kristin, “Teachers’ Behavior and Practices in the Classroom”, </w:t>
      </w:r>
      <w:r w:rsidRPr="003429A9">
        <w:rPr>
          <w:rFonts w:ascii="Courier New" w:hAnsi="Courier New" w:cs="Courier New"/>
          <w:b/>
          <w:color w:val="000000" w:themeColor="text1"/>
          <w:sz w:val="24"/>
          <w:szCs w:val="24"/>
          <w:u w:val="single"/>
        </w:rPr>
        <w:t>Scandinavian Journal of Educational Research</w:t>
      </w:r>
      <w:r w:rsidRPr="00132679">
        <w:rPr>
          <w:rFonts w:ascii="Courier New" w:hAnsi="Courier New" w:cs="Courier New"/>
          <w:color w:val="000000" w:themeColor="text1"/>
          <w:sz w:val="24"/>
          <w:szCs w:val="24"/>
        </w:rPr>
        <w:t>, 2004.</w:t>
      </w:r>
    </w:p>
    <w:p w:rsidR="00E36359" w:rsidRPr="00132679" w:rsidRDefault="00E36359" w:rsidP="00E36359">
      <w:pPr>
        <w:pStyle w:val="NoSpacing"/>
        <w:ind w:left="284" w:hanging="284"/>
        <w:contextualSpacing/>
        <w:jc w:val="both"/>
        <w:rPr>
          <w:rFonts w:ascii="Courier New" w:hAnsi="Courier New" w:cs="Courier New"/>
          <w:color w:val="000000" w:themeColor="text1"/>
          <w:sz w:val="24"/>
          <w:szCs w:val="24"/>
        </w:rPr>
      </w:pPr>
    </w:p>
    <w:p w:rsidR="00E36359" w:rsidRPr="00132679" w:rsidRDefault="00E36359" w:rsidP="00E36359">
      <w:pPr>
        <w:pStyle w:val="NoSpacing"/>
        <w:ind w:left="284" w:hanging="284"/>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Anderson, W.R., “Bloom’s Taxonomy: A Forty-Year Retrospective”, </w:t>
      </w:r>
      <w:r w:rsidRPr="003429A9">
        <w:rPr>
          <w:rFonts w:ascii="Courier New" w:hAnsi="Courier New" w:cs="Courier New"/>
          <w:b/>
          <w:color w:val="000000" w:themeColor="text1"/>
          <w:sz w:val="24"/>
          <w:szCs w:val="24"/>
          <w:u w:val="single"/>
        </w:rPr>
        <w:t>Ninety-Third Yearbook of the National Society for the Study of Education</w:t>
      </w:r>
      <w:r w:rsidRPr="00132679">
        <w:rPr>
          <w:rFonts w:ascii="Courier New" w:hAnsi="Courier New" w:cs="Courier New"/>
          <w:color w:val="000000" w:themeColor="text1"/>
          <w:sz w:val="24"/>
          <w:szCs w:val="24"/>
        </w:rPr>
        <w:t>, Chicago,1994.</w:t>
      </w:r>
    </w:p>
    <w:p w:rsidR="00E36359" w:rsidRPr="00132679" w:rsidRDefault="00E36359" w:rsidP="00E36359">
      <w:pPr>
        <w:pStyle w:val="NoSpacing"/>
        <w:ind w:left="284" w:hanging="284"/>
        <w:contextualSpacing/>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proofErr w:type="spellStart"/>
      <w:r>
        <w:rPr>
          <w:rFonts w:ascii="Courier New" w:hAnsi="Courier New" w:cs="Courier New"/>
          <w:color w:val="000000" w:themeColor="text1"/>
          <w:sz w:val="24"/>
          <w:szCs w:val="24"/>
        </w:rPr>
        <w:t>Bransford</w:t>
      </w:r>
      <w:proofErr w:type="spellEnd"/>
      <w:r>
        <w:rPr>
          <w:rFonts w:ascii="Courier New" w:hAnsi="Courier New" w:cs="Courier New"/>
          <w:color w:val="000000" w:themeColor="text1"/>
          <w:sz w:val="24"/>
          <w:szCs w:val="24"/>
        </w:rPr>
        <w:t>, J.</w:t>
      </w:r>
      <w:r w:rsidRPr="00132679">
        <w:rPr>
          <w:rFonts w:ascii="Courier New" w:hAnsi="Courier New" w:cs="Courier New"/>
          <w:color w:val="000000" w:themeColor="text1"/>
          <w:sz w:val="24"/>
          <w:szCs w:val="24"/>
        </w:rPr>
        <w:t xml:space="preserve"> et al., “Theories of Learning and Their Roles in Teaching” ,1995.</w:t>
      </w:r>
    </w:p>
    <w:p w:rsidR="00E36359" w:rsidRPr="00132679" w:rsidRDefault="00E36359" w:rsidP="00E36359">
      <w:pPr>
        <w:pStyle w:val="NoSpacing"/>
        <w:ind w:left="284" w:hanging="284"/>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Bransford</w:t>
      </w:r>
      <w:proofErr w:type="spellEnd"/>
      <w:r w:rsidRPr="00132679">
        <w:rPr>
          <w:rFonts w:ascii="Courier New" w:hAnsi="Courier New" w:cs="Courier New"/>
          <w:color w:val="000000" w:themeColor="text1"/>
          <w:sz w:val="24"/>
          <w:szCs w:val="24"/>
        </w:rPr>
        <w:t xml:space="preserve"> (Eds.), </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Preparing Teachers for A Changing World: What Teachers Should Learn and Be Able to Do</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San Francisco, California ,1995.</w:t>
      </w:r>
    </w:p>
    <w:p w:rsidR="00E36359" w:rsidRPr="00132679" w:rsidRDefault="00E36359" w:rsidP="00E36359">
      <w:pPr>
        <w:pStyle w:val="NoSpacing"/>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Darling-Hammond, L., “Constructing 21st-Century Teacher Education”, </w:t>
      </w:r>
      <w:r w:rsidRPr="00B3617D">
        <w:rPr>
          <w:rStyle w:val="Emphasis"/>
          <w:rFonts w:ascii="Courier New" w:hAnsi="Courier New" w:cs="Courier New"/>
          <w:b/>
          <w:color w:val="000000" w:themeColor="text1"/>
          <w:sz w:val="24"/>
          <w:szCs w:val="24"/>
          <w:u w:val="single"/>
        </w:rPr>
        <w:t>Journal of Teacher Education</w:t>
      </w:r>
      <w:r w:rsidRPr="00132679">
        <w:rPr>
          <w:rStyle w:val="Emphasis"/>
          <w:rFonts w:ascii="Courier New" w:hAnsi="Courier New" w:cs="Courier New"/>
          <w:color w:val="000000" w:themeColor="text1"/>
          <w:sz w:val="24"/>
          <w:szCs w:val="24"/>
        </w:rPr>
        <w:t>, 2006.</w:t>
      </w:r>
      <w:r w:rsidRPr="00132679">
        <w:rPr>
          <w:rFonts w:ascii="Courier New" w:hAnsi="Courier New" w:cs="Courier New"/>
          <w:i/>
          <w:color w:val="000000" w:themeColor="text1"/>
          <w:sz w:val="24"/>
          <w:szCs w:val="24"/>
        </w:rPr>
        <w:t xml:space="preserve"> </w:t>
      </w:r>
    </w:p>
    <w:p w:rsidR="00E36359" w:rsidRPr="00132679" w:rsidRDefault="00E36359" w:rsidP="00E36359">
      <w:pPr>
        <w:pStyle w:val="NoSpacing"/>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Darling-Hammond, Linda, “Evaluating Teacher Effectiveness: How Teacher Performance Assessments Can Measure and Improve Teaching”, 2010.</w:t>
      </w:r>
    </w:p>
    <w:p w:rsidR="00E36359" w:rsidRPr="00132679" w:rsidRDefault="00E36359" w:rsidP="00E36359">
      <w:pPr>
        <w:pStyle w:val="NoSpacing"/>
        <w:ind w:left="284" w:hanging="284"/>
        <w:jc w:val="both"/>
        <w:rPr>
          <w:rFonts w:ascii="Courier New" w:hAnsi="Courier New" w:cs="Courier New"/>
          <w:color w:val="000000" w:themeColor="text1"/>
          <w:sz w:val="24"/>
          <w:szCs w:val="24"/>
        </w:rPr>
      </w:pPr>
    </w:p>
    <w:p w:rsidR="00E36359" w:rsidRPr="00132679" w:rsidRDefault="00E36359" w:rsidP="00155D1F">
      <w:pPr>
        <w:pStyle w:val="NoSpacing"/>
        <w:ind w:left="284" w:hanging="284"/>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Fabian, et al., “Teacher Classroom Practices and Mathematics Performance in South African Schools: A reflection on TIMSS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2011.</w:t>
      </w:r>
    </w:p>
    <w:p w:rsidR="00E36359" w:rsidRPr="00132679" w:rsidRDefault="00E36359" w:rsidP="00E36359">
      <w:pPr>
        <w:pStyle w:val="NoSpacing"/>
        <w:ind w:left="284" w:hanging="284"/>
        <w:jc w:val="both"/>
        <w:rPr>
          <w:rFonts w:ascii="Courier New" w:hAnsi="Courier New" w:cs="Courier New"/>
          <w:color w:val="000000" w:themeColor="text1"/>
          <w:sz w:val="24"/>
          <w:szCs w:val="24"/>
        </w:rPr>
      </w:pPr>
      <w:r>
        <w:rPr>
          <w:rFonts w:ascii="Courier New" w:hAnsi="Courier New" w:cs="Courier New"/>
          <w:color w:val="000000" w:themeColor="text1"/>
          <w:sz w:val="24"/>
          <w:szCs w:val="24"/>
        </w:rPr>
        <w:lastRenderedPageBreak/>
        <w:t>Goodall, J. et al.</w:t>
      </w:r>
      <w:r w:rsidRPr="00132679">
        <w:rPr>
          <w:rFonts w:ascii="Courier New" w:hAnsi="Courier New" w:cs="Courier New"/>
          <w:color w:val="000000" w:themeColor="text1"/>
          <w:sz w:val="24"/>
          <w:szCs w:val="24"/>
        </w:rPr>
        <w:t xml:space="preserve"> “Evaluating the Impact of Continuing Professional Development (CPD)”, </w:t>
      </w:r>
      <w:r w:rsidRPr="00000BFE">
        <w:rPr>
          <w:rFonts w:ascii="Courier New" w:hAnsi="Courier New" w:cs="Courier New"/>
          <w:b/>
          <w:color w:val="000000" w:themeColor="text1"/>
          <w:sz w:val="24"/>
          <w:szCs w:val="24"/>
          <w:u w:val="single"/>
        </w:rPr>
        <w:t>Department for Education and Skills Research Report</w:t>
      </w:r>
      <w:r w:rsidRPr="00132679">
        <w:rPr>
          <w:rFonts w:ascii="Courier New" w:hAnsi="Courier New" w:cs="Courier New"/>
          <w:color w:val="000000" w:themeColor="text1"/>
          <w:sz w:val="24"/>
          <w:szCs w:val="24"/>
        </w:rPr>
        <w:t xml:space="preserve"> RR659, 2005.</w:t>
      </w:r>
    </w:p>
    <w:p w:rsidR="00E36359" w:rsidRPr="00132679" w:rsidRDefault="00E36359" w:rsidP="00E36359">
      <w:pPr>
        <w:pStyle w:val="NoSpacing"/>
        <w:ind w:left="284" w:hanging="284"/>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Guskey</w:t>
      </w:r>
      <w:proofErr w:type="spellEnd"/>
      <w:r w:rsidRPr="00132679">
        <w:rPr>
          <w:rFonts w:ascii="Courier New" w:hAnsi="Courier New" w:cs="Courier New"/>
          <w:color w:val="000000" w:themeColor="text1"/>
          <w:sz w:val="24"/>
          <w:szCs w:val="24"/>
        </w:rPr>
        <w:t>, Thomas R., “What Makes Professional Development Effective? “, First Published June 1, 2003.</w:t>
      </w:r>
    </w:p>
    <w:p w:rsidR="00E36359" w:rsidRPr="00132679" w:rsidRDefault="00E36359" w:rsidP="00E36359">
      <w:pPr>
        <w:pStyle w:val="NoSpacing"/>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Larsen, M. et al.</w:t>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Professional Certification and Entry-to-Practice Assessments</w:t>
      </w:r>
      <w:r>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 Toronto: Ontario Ministry of Education, 2005.</w:t>
      </w:r>
    </w:p>
    <w:p w:rsidR="00E36359" w:rsidRPr="00132679" w:rsidRDefault="00E36359" w:rsidP="00E36359">
      <w:pPr>
        <w:pStyle w:val="NoSpacing"/>
        <w:ind w:left="284" w:hanging="284"/>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Philip, L. J., “Handbook on Agricultural Education in Public Schools”, Danville: Interstate Printer &amp; Publishers, 1988.</w:t>
      </w:r>
    </w:p>
    <w:p w:rsidR="00E36359" w:rsidRPr="00132679" w:rsidRDefault="00E36359" w:rsidP="00E36359">
      <w:pPr>
        <w:pStyle w:val="NoSpacing"/>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Wenglinsky</w:t>
      </w:r>
      <w:proofErr w:type="spellEnd"/>
      <w:r w:rsidRPr="00132679">
        <w:rPr>
          <w:rFonts w:ascii="Courier New" w:hAnsi="Courier New" w:cs="Courier New"/>
          <w:color w:val="000000" w:themeColor="text1"/>
          <w:sz w:val="24"/>
          <w:szCs w:val="24"/>
        </w:rPr>
        <w:t>, H. “How Schools Matter: The Link Between Teacher Classroom Practices and Student Academic Performance”,2002.</w:t>
      </w:r>
    </w:p>
    <w:p w:rsidR="00E36359" w:rsidRPr="00132679" w:rsidRDefault="00E36359" w:rsidP="00E36359">
      <w:pPr>
        <w:pStyle w:val="NoSpacing"/>
        <w:ind w:left="284" w:hanging="284"/>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Wenglinsky</w:t>
      </w:r>
      <w:proofErr w:type="spellEnd"/>
      <w:r w:rsidRPr="00132679">
        <w:rPr>
          <w:rFonts w:ascii="Courier New" w:hAnsi="Courier New" w:cs="Courier New"/>
          <w:color w:val="000000" w:themeColor="text1"/>
          <w:sz w:val="24"/>
          <w:szCs w:val="24"/>
        </w:rPr>
        <w:t>, H. “Teacher Classroom Practices and Student Performance: How Schools Can Make a Difference”, First Published September 2001.</w:t>
      </w:r>
    </w:p>
    <w:p w:rsidR="00E36359" w:rsidRPr="00132679" w:rsidRDefault="00E36359" w:rsidP="00E36359">
      <w:pPr>
        <w:pStyle w:val="NoSpacing"/>
        <w:ind w:left="284" w:hanging="284"/>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Yilfashewa</w:t>
      </w:r>
      <w:proofErr w:type="spellEnd"/>
      <w:r w:rsidRPr="00132679">
        <w:rPr>
          <w:rFonts w:ascii="Courier New" w:hAnsi="Courier New" w:cs="Courier New"/>
          <w:color w:val="000000" w:themeColor="text1"/>
          <w:sz w:val="24"/>
          <w:szCs w:val="24"/>
        </w:rPr>
        <w:t xml:space="preserve"> </w:t>
      </w:r>
      <w:proofErr w:type="spellStart"/>
      <w:r w:rsidRPr="00132679">
        <w:rPr>
          <w:rFonts w:ascii="Courier New" w:hAnsi="Courier New" w:cs="Courier New"/>
          <w:color w:val="000000" w:themeColor="text1"/>
          <w:sz w:val="24"/>
          <w:szCs w:val="24"/>
        </w:rPr>
        <w:t>Seyoum</w:t>
      </w:r>
      <w:proofErr w:type="spellEnd"/>
      <w:r w:rsidRPr="00132679">
        <w:rPr>
          <w:rFonts w:ascii="Courier New" w:hAnsi="Courier New" w:cs="Courier New"/>
          <w:color w:val="000000" w:themeColor="text1"/>
          <w:sz w:val="24"/>
          <w:szCs w:val="24"/>
        </w:rPr>
        <w:t xml:space="preserve">, “Staff Development as an Imperative Avenue in Ensuring Quality, The Experience of </w:t>
      </w:r>
      <w:proofErr w:type="spellStart"/>
      <w:r w:rsidRPr="00132679">
        <w:rPr>
          <w:rFonts w:ascii="Courier New" w:hAnsi="Courier New" w:cs="Courier New"/>
          <w:color w:val="000000" w:themeColor="text1"/>
          <w:sz w:val="24"/>
          <w:szCs w:val="24"/>
        </w:rPr>
        <w:t>Adama</w:t>
      </w:r>
      <w:proofErr w:type="spellEnd"/>
      <w:r w:rsidRPr="00132679">
        <w:rPr>
          <w:rFonts w:ascii="Courier New" w:hAnsi="Courier New" w:cs="Courier New"/>
          <w:color w:val="000000" w:themeColor="text1"/>
          <w:sz w:val="24"/>
          <w:szCs w:val="24"/>
        </w:rPr>
        <w:t xml:space="preserve"> University, Volume 2012.</w:t>
      </w:r>
    </w:p>
    <w:p w:rsidR="00E36359" w:rsidRPr="00132679" w:rsidRDefault="00E36359" w:rsidP="00E36359">
      <w:pPr>
        <w:pStyle w:val="NoSpacing"/>
        <w:jc w:val="both"/>
        <w:rPr>
          <w:rFonts w:ascii="Courier New" w:hAnsi="Courier New" w:cs="Courier New"/>
          <w:color w:val="000000" w:themeColor="text1"/>
          <w:sz w:val="24"/>
          <w:szCs w:val="24"/>
        </w:rPr>
      </w:pPr>
    </w:p>
    <w:p w:rsidR="00E36359" w:rsidRPr="00132679" w:rsidRDefault="00E36359" w:rsidP="00E36359">
      <w:pPr>
        <w:pStyle w:val="NoSpacing"/>
        <w:jc w:val="both"/>
        <w:rPr>
          <w:rFonts w:ascii="Courier New" w:hAnsi="Courier New" w:cs="Courier New"/>
          <w:color w:val="000000" w:themeColor="text1"/>
          <w:sz w:val="24"/>
          <w:szCs w:val="24"/>
        </w:rPr>
      </w:pPr>
    </w:p>
    <w:p w:rsidR="00E36359" w:rsidRPr="00132679" w:rsidRDefault="00E36359" w:rsidP="00E36359">
      <w:pPr>
        <w:pStyle w:val="NoSpacing"/>
        <w:spacing w:line="480" w:lineRule="auto"/>
        <w:jc w:val="center"/>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rPr>
        <w:t>C.</w:t>
      </w:r>
      <w:r w:rsidRPr="00132679">
        <w:rPr>
          <w:rFonts w:ascii="Courier New" w:hAnsi="Courier New" w:cs="Courier New"/>
          <w:b/>
          <w:color w:val="000000" w:themeColor="text1"/>
          <w:sz w:val="24"/>
          <w:szCs w:val="24"/>
          <w:u w:val="single"/>
        </w:rPr>
        <w:t>PUBLISHED AND UNPUBLISHED MATERIALS</w:t>
      </w:r>
    </w:p>
    <w:p w:rsidR="00E36359" w:rsidRPr="00132679" w:rsidRDefault="00E36359" w:rsidP="00E36359">
      <w:pPr>
        <w:pStyle w:val="NoSpacing"/>
        <w:ind w:left="284" w:hanging="284"/>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Aguilar, Anita A., “Job Satisfaction Assessment Among Elementary School Teachers: Basis for a Teacher’s Training Program,” Unpublished Master’s Thesis, Samar College, </w:t>
      </w: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Samar, March 2010.</w:t>
      </w:r>
    </w:p>
    <w:p w:rsidR="00E36359" w:rsidRPr="00132679" w:rsidRDefault="00E36359" w:rsidP="00E36359">
      <w:pPr>
        <w:pStyle w:val="NoSpacing"/>
        <w:jc w:val="both"/>
        <w:rPr>
          <w:rFonts w:ascii="Courier New" w:hAnsi="Courier New" w:cs="Courier New"/>
          <w:color w:val="000000" w:themeColor="text1"/>
          <w:sz w:val="24"/>
          <w:szCs w:val="24"/>
        </w:rPr>
      </w:pPr>
    </w:p>
    <w:p w:rsidR="00E36359" w:rsidRPr="00132679" w:rsidRDefault="00E36359" w:rsidP="00E36359">
      <w:pPr>
        <w:pStyle w:val="NoSpacing"/>
        <w:ind w:left="284" w:hanging="284"/>
        <w:contextualSpacing/>
        <w:jc w:val="both"/>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Cofuentes</w:t>
      </w:r>
      <w:proofErr w:type="spellEnd"/>
      <w:r w:rsidRPr="00132679">
        <w:rPr>
          <w:rFonts w:ascii="Courier New" w:hAnsi="Courier New" w:cs="Courier New"/>
          <w:color w:val="000000" w:themeColor="text1"/>
          <w:sz w:val="24"/>
          <w:szCs w:val="24"/>
        </w:rPr>
        <w:t xml:space="preserve">, Susana T., “Needs of Elementary Teachers for Professional Advancement,” Unpublished Master’s Thesis, Samar College, </w:t>
      </w: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Samar, March 2010.</w:t>
      </w:r>
    </w:p>
    <w:p w:rsidR="00E36359" w:rsidRPr="00132679" w:rsidRDefault="00E36359" w:rsidP="00E36359">
      <w:pPr>
        <w:pStyle w:val="NoSpacing"/>
        <w:ind w:left="284" w:hanging="284"/>
        <w:contextualSpacing/>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Dacutanan</w:t>
      </w:r>
      <w:proofErr w:type="spellEnd"/>
      <w:r w:rsidRPr="00132679">
        <w:rPr>
          <w:rFonts w:ascii="Courier New" w:hAnsi="Courier New" w:cs="Courier New"/>
          <w:color w:val="000000" w:themeColor="text1"/>
          <w:sz w:val="24"/>
          <w:szCs w:val="24"/>
        </w:rPr>
        <w:t xml:space="preserve">, </w:t>
      </w:r>
      <w:proofErr w:type="spellStart"/>
      <w:r w:rsidRPr="00132679">
        <w:rPr>
          <w:rFonts w:ascii="Courier New" w:hAnsi="Courier New" w:cs="Courier New"/>
          <w:color w:val="000000" w:themeColor="text1"/>
          <w:sz w:val="24"/>
          <w:szCs w:val="24"/>
        </w:rPr>
        <w:t>Preselyn</w:t>
      </w:r>
      <w:proofErr w:type="spellEnd"/>
      <w:r w:rsidRPr="00132679">
        <w:rPr>
          <w:rFonts w:ascii="Courier New" w:hAnsi="Courier New" w:cs="Courier New"/>
          <w:color w:val="000000" w:themeColor="text1"/>
          <w:sz w:val="24"/>
          <w:szCs w:val="24"/>
        </w:rPr>
        <w:t xml:space="preserve"> D. “Professional Competence of the Teachers and Academic Performance of Pupils in the Kindergarten School” Unpublished Master’s Thesis, Samar College, </w:t>
      </w: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Samar, March 2012.</w:t>
      </w:r>
    </w:p>
    <w:p w:rsidR="00E36359" w:rsidRPr="00132679" w:rsidRDefault="00E36359" w:rsidP="00E36359">
      <w:pPr>
        <w:pStyle w:val="NoSpacing"/>
        <w:ind w:left="284" w:hanging="284"/>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Swee</w:t>
      </w:r>
      <w:proofErr w:type="spellEnd"/>
      <w:r w:rsidRPr="00132679">
        <w:rPr>
          <w:rFonts w:ascii="Courier New" w:hAnsi="Courier New" w:cs="Courier New"/>
          <w:color w:val="000000" w:themeColor="text1"/>
          <w:sz w:val="24"/>
          <w:szCs w:val="24"/>
        </w:rPr>
        <w:t>, David H. “Innovation in the Classroom: Design Thinking for 21</w:t>
      </w:r>
      <w:r w:rsidRPr="00132679">
        <w:rPr>
          <w:rFonts w:ascii="Courier New" w:hAnsi="Courier New" w:cs="Courier New"/>
          <w:color w:val="000000" w:themeColor="text1"/>
          <w:sz w:val="24"/>
          <w:szCs w:val="24"/>
          <w:vertAlign w:val="superscript"/>
        </w:rPr>
        <w:t>st</w:t>
      </w:r>
      <w:r w:rsidRPr="00132679">
        <w:rPr>
          <w:rFonts w:ascii="Courier New" w:hAnsi="Courier New" w:cs="Courier New"/>
          <w:color w:val="000000" w:themeColor="text1"/>
          <w:sz w:val="24"/>
          <w:szCs w:val="24"/>
        </w:rPr>
        <w:t xml:space="preserve"> Century Learning” Unpublished Master’s Thesis, The Horizons Academy, San Francisco, California, 2011.</w:t>
      </w:r>
    </w:p>
    <w:p w:rsidR="00E36359" w:rsidRPr="00132679" w:rsidRDefault="00E36359" w:rsidP="00E36359">
      <w:pPr>
        <w:pStyle w:val="NoSpacing"/>
        <w:ind w:left="284" w:hanging="284"/>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Hsiao, Lin C. “A Case Study: An ESL Teacher’s Beliefs and Classroom Practices in Grammar Instruction” Unpublished Master’s Thesis, Kent State University, United State of America, December 2010.</w:t>
      </w:r>
    </w:p>
    <w:p w:rsidR="00E36359" w:rsidRPr="00132679" w:rsidRDefault="00E36359" w:rsidP="00E36359">
      <w:pPr>
        <w:pStyle w:val="NoSpacing"/>
        <w:ind w:left="284" w:hanging="284"/>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Phuong, Anna V. “The Influences of Classroom Characteristics and Teacher-Student Relations on Student Academic Achievement” Unpublished Master’s Thesis, University of Maryland, College Park, West Virginia, 2009.</w:t>
      </w:r>
    </w:p>
    <w:p w:rsidR="00E36359" w:rsidRPr="00132679" w:rsidRDefault="00E36359" w:rsidP="00E36359">
      <w:pPr>
        <w:pStyle w:val="NoSpacing"/>
        <w:contextualSpacing/>
        <w:jc w:val="both"/>
        <w:rPr>
          <w:rFonts w:ascii="Courier New" w:hAnsi="Courier New" w:cs="Courier New"/>
          <w:color w:val="000000" w:themeColor="text1"/>
          <w:sz w:val="24"/>
          <w:szCs w:val="24"/>
        </w:rPr>
      </w:pPr>
    </w:p>
    <w:p w:rsidR="00E36359" w:rsidRPr="00132679" w:rsidRDefault="00E36359" w:rsidP="00E36359">
      <w:pPr>
        <w:pStyle w:val="NoSpacing"/>
        <w:ind w:left="426" w:hanging="426"/>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De Mesa, Nicolas D. “Teaching Practices of Secondary School Teachers and Its Relationship to their Performance Rating”, Unpublished Master’s Thesis, Samar College, </w:t>
      </w: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Samar, 2008.</w:t>
      </w:r>
    </w:p>
    <w:p w:rsidR="00E36359" w:rsidRPr="00132679" w:rsidRDefault="00E36359" w:rsidP="00E36359">
      <w:pPr>
        <w:pStyle w:val="NoSpacing"/>
        <w:contextualSpacing/>
        <w:jc w:val="both"/>
        <w:rPr>
          <w:rFonts w:ascii="Courier New" w:hAnsi="Courier New" w:cs="Courier New"/>
          <w:color w:val="000000" w:themeColor="text1"/>
          <w:sz w:val="24"/>
          <w:szCs w:val="24"/>
        </w:rPr>
      </w:pPr>
    </w:p>
    <w:p w:rsidR="00E36359" w:rsidRPr="00132679" w:rsidRDefault="00E36359" w:rsidP="00E36359">
      <w:pPr>
        <w:pStyle w:val="NoSpacing"/>
        <w:ind w:left="284" w:hanging="284"/>
        <w:contextualSpacing/>
        <w:jc w:val="both"/>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Lobrio</w:t>
      </w:r>
      <w:proofErr w:type="spellEnd"/>
      <w:r w:rsidRPr="00132679">
        <w:rPr>
          <w:rFonts w:ascii="Courier New" w:hAnsi="Courier New" w:cs="Courier New"/>
          <w:color w:val="000000" w:themeColor="text1"/>
          <w:sz w:val="24"/>
          <w:szCs w:val="24"/>
        </w:rPr>
        <w:t xml:space="preserve">, Alberto, “Factors that Relate to Teaching Performance of the Social Science Faculty of Eastern Samar State University,” Unpublished Master’s Thesis, Leyte Normal University, </w:t>
      </w:r>
      <w:proofErr w:type="spellStart"/>
      <w:r w:rsidRPr="00132679">
        <w:rPr>
          <w:rFonts w:ascii="Courier New" w:hAnsi="Courier New" w:cs="Courier New"/>
          <w:color w:val="000000" w:themeColor="text1"/>
          <w:sz w:val="24"/>
          <w:szCs w:val="24"/>
        </w:rPr>
        <w:t>Tacloban</w:t>
      </w:r>
      <w:proofErr w:type="spellEnd"/>
      <w:r w:rsidRPr="00132679">
        <w:rPr>
          <w:rFonts w:ascii="Courier New" w:hAnsi="Courier New" w:cs="Courier New"/>
          <w:color w:val="000000" w:themeColor="text1"/>
          <w:sz w:val="24"/>
          <w:szCs w:val="24"/>
        </w:rPr>
        <w:t xml:space="preserve"> City, July 2009.</w:t>
      </w:r>
    </w:p>
    <w:p w:rsidR="00E36359" w:rsidRPr="00132679" w:rsidRDefault="00E36359" w:rsidP="00E36359">
      <w:pPr>
        <w:pStyle w:val="NoSpacing"/>
        <w:ind w:left="284" w:hanging="284"/>
        <w:contextualSpacing/>
        <w:jc w:val="both"/>
        <w:rPr>
          <w:rFonts w:ascii="Courier New" w:hAnsi="Courier New" w:cs="Courier New"/>
          <w:color w:val="000000" w:themeColor="text1"/>
          <w:sz w:val="24"/>
          <w:szCs w:val="24"/>
        </w:rPr>
      </w:pPr>
    </w:p>
    <w:p w:rsidR="00E36359" w:rsidRPr="00132679" w:rsidRDefault="00E36359" w:rsidP="00E36359">
      <w:pPr>
        <w:pStyle w:val="NoSpacing"/>
        <w:ind w:left="284" w:hanging="284"/>
        <w:contextualSpacing/>
        <w:jc w:val="both"/>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Nograles</w:t>
      </w:r>
      <w:proofErr w:type="spellEnd"/>
      <w:r w:rsidRPr="00132679">
        <w:rPr>
          <w:rFonts w:ascii="Courier New" w:hAnsi="Courier New" w:cs="Courier New"/>
          <w:color w:val="000000" w:themeColor="text1"/>
          <w:sz w:val="24"/>
          <w:szCs w:val="24"/>
        </w:rPr>
        <w:t xml:space="preserve">, Norma N. “Teaching Performance, Instructional Competence, Attendance and Punctuality and Their Administrators and Supervisory Practices”, Unpublished Master’s Thesis, University of Eastern Philippines, </w:t>
      </w:r>
      <w:proofErr w:type="spellStart"/>
      <w:r w:rsidRPr="00132679">
        <w:rPr>
          <w:rFonts w:ascii="Courier New" w:hAnsi="Courier New" w:cs="Courier New"/>
          <w:color w:val="000000" w:themeColor="text1"/>
          <w:sz w:val="24"/>
          <w:szCs w:val="24"/>
        </w:rPr>
        <w:t>Catarman</w:t>
      </w:r>
      <w:proofErr w:type="spellEnd"/>
      <w:r w:rsidRPr="00132679">
        <w:rPr>
          <w:rFonts w:ascii="Courier New" w:hAnsi="Courier New" w:cs="Courier New"/>
          <w:color w:val="000000" w:themeColor="text1"/>
          <w:sz w:val="24"/>
          <w:szCs w:val="24"/>
        </w:rPr>
        <w:t>, Northern Samar, 2008.</w:t>
      </w:r>
    </w:p>
    <w:p w:rsidR="00E36359" w:rsidRPr="00132679" w:rsidRDefault="00E36359" w:rsidP="00E36359">
      <w:pPr>
        <w:shd w:val="clear" w:color="auto" w:fill="FFFFFF"/>
        <w:spacing w:before="100" w:beforeAutospacing="1" w:after="0" w:line="240" w:lineRule="auto"/>
        <w:ind w:left="284" w:hanging="284"/>
        <w:contextualSpacing/>
        <w:jc w:val="both"/>
        <w:rPr>
          <w:rFonts w:ascii="Courier New" w:eastAsia="Times New Roman" w:hAnsi="Courier New" w:cs="Courier New"/>
          <w:color w:val="000000" w:themeColor="text1"/>
          <w:sz w:val="24"/>
          <w:szCs w:val="24"/>
        </w:rPr>
      </w:pPr>
      <w:proofErr w:type="spellStart"/>
      <w:r w:rsidRPr="00132679">
        <w:rPr>
          <w:rFonts w:ascii="Courier New" w:eastAsia="Times New Roman" w:hAnsi="Courier New" w:cs="Courier New"/>
          <w:bCs/>
          <w:color w:val="000000" w:themeColor="text1"/>
          <w:sz w:val="24"/>
          <w:szCs w:val="24"/>
        </w:rPr>
        <w:t>Pogoy</w:t>
      </w:r>
      <w:proofErr w:type="spellEnd"/>
      <w:r w:rsidRPr="00132679">
        <w:rPr>
          <w:rFonts w:ascii="Courier New" w:eastAsia="Times New Roman" w:hAnsi="Courier New" w:cs="Courier New"/>
          <w:bCs/>
          <w:color w:val="000000" w:themeColor="text1"/>
          <w:sz w:val="24"/>
          <w:szCs w:val="24"/>
        </w:rPr>
        <w:t>, Angeline M. “</w:t>
      </w:r>
      <w:r w:rsidRPr="00132679">
        <w:rPr>
          <w:rFonts w:ascii="Courier New" w:eastAsia="Times New Roman" w:hAnsi="Courier New" w:cs="Courier New"/>
          <w:bCs/>
          <w:color w:val="000000" w:themeColor="text1"/>
          <w:kern w:val="36"/>
          <w:sz w:val="24"/>
          <w:szCs w:val="24"/>
        </w:rPr>
        <w:t xml:space="preserve">Classroom Practices of Teacher Interns in Taiwan and Philippines: A Comparative Study” Published Dissertation in Philosophy, </w:t>
      </w:r>
      <w:r w:rsidRPr="00132679">
        <w:rPr>
          <w:rFonts w:ascii="Courier New" w:eastAsia="Times New Roman" w:hAnsi="Courier New" w:cs="Courier New"/>
          <w:color w:val="000000" w:themeColor="text1"/>
          <w:sz w:val="24"/>
          <w:szCs w:val="24"/>
        </w:rPr>
        <w:t>Cebu Normal University, Cebu City, February 2014.</w:t>
      </w:r>
    </w:p>
    <w:p w:rsidR="00E36359" w:rsidRPr="00132679" w:rsidRDefault="00E36359" w:rsidP="00E36359">
      <w:pPr>
        <w:pStyle w:val="NoSpacing"/>
        <w:contextualSpacing/>
        <w:jc w:val="both"/>
        <w:rPr>
          <w:rFonts w:ascii="Courier New" w:hAnsi="Courier New" w:cs="Courier New"/>
          <w:color w:val="000000" w:themeColor="text1"/>
          <w:sz w:val="24"/>
          <w:szCs w:val="24"/>
        </w:rPr>
      </w:pPr>
    </w:p>
    <w:p w:rsidR="00E36359" w:rsidRPr="00132679" w:rsidRDefault="00E36359" w:rsidP="00E36359">
      <w:pPr>
        <w:pStyle w:val="NoSpacing"/>
        <w:ind w:left="426" w:hanging="426"/>
        <w:contextualSpacing/>
        <w:jc w:val="both"/>
        <w:rPr>
          <w:rFonts w:ascii="Courier New" w:hAnsi="Courier New" w:cs="Courier New"/>
          <w:color w:val="000000" w:themeColor="text1"/>
          <w:sz w:val="24"/>
          <w:szCs w:val="24"/>
        </w:rPr>
      </w:pPr>
    </w:p>
    <w:p w:rsidR="00E36359" w:rsidRPr="00132679" w:rsidRDefault="00E36359" w:rsidP="00E36359">
      <w:pPr>
        <w:pStyle w:val="NoSpacing"/>
        <w:spacing w:line="480" w:lineRule="auto"/>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w:t>
      </w:r>
      <w:r w:rsidRPr="00132679">
        <w:rPr>
          <w:rFonts w:ascii="Courier New" w:hAnsi="Courier New" w:cs="Courier New"/>
          <w:b/>
          <w:color w:val="000000" w:themeColor="text1"/>
          <w:sz w:val="24"/>
          <w:szCs w:val="24"/>
          <w:u w:val="single"/>
        </w:rPr>
        <w:t>ELECTRONIC SOURCES</w:t>
      </w:r>
    </w:p>
    <w:p w:rsidR="00E36359" w:rsidRPr="00132679" w:rsidRDefault="00E36359" w:rsidP="00E36359">
      <w:pPr>
        <w:pStyle w:val="NoSpacing"/>
        <w:ind w:left="284" w:hanging="284"/>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https://www.teacherph.com/philippine-professional-standards-for-teachers, September 14,2018.</w:t>
      </w:r>
    </w:p>
    <w:p w:rsidR="00E36359" w:rsidRPr="00132679" w:rsidRDefault="00E36359" w:rsidP="00E36359">
      <w:pPr>
        <w:pStyle w:val="NoSpacing"/>
        <w:ind w:left="284" w:hanging="284"/>
        <w:jc w:val="both"/>
        <w:rPr>
          <w:rFonts w:ascii="Courier New" w:hAnsi="Courier New" w:cs="Courier New"/>
          <w:color w:val="000000" w:themeColor="text1"/>
          <w:sz w:val="24"/>
          <w:szCs w:val="24"/>
        </w:rPr>
      </w:pPr>
    </w:p>
    <w:p w:rsidR="00E36359" w:rsidRPr="00132679" w:rsidRDefault="00E36359" w:rsidP="00E36359">
      <w:pPr>
        <w:pStyle w:val="NoSpacing"/>
        <w:spacing w:line="480" w:lineRule="auto"/>
        <w:jc w:val="both"/>
        <w:rPr>
          <w:rFonts w:ascii="Courier New"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https: // www. </w:t>
      </w:r>
      <w:proofErr w:type="gramStart"/>
      <w:r w:rsidRPr="00132679">
        <w:rPr>
          <w:rFonts w:ascii="Courier New" w:eastAsia="Times New Roman" w:hAnsi="Courier New" w:cs="Courier New"/>
          <w:color w:val="000000" w:themeColor="text1"/>
          <w:sz w:val="24"/>
          <w:szCs w:val="24"/>
        </w:rPr>
        <w:t>grin .</w:t>
      </w:r>
      <w:proofErr w:type="gramEnd"/>
      <w:r w:rsidRPr="00132679">
        <w:rPr>
          <w:rFonts w:ascii="Courier New" w:eastAsia="Times New Roman" w:hAnsi="Courier New" w:cs="Courier New"/>
          <w:color w:val="000000" w:themeColor="text1"/>
          <w:sz w:val="24"/>
          <w:szCs w:val="24"/>
        </w:rPr>
        <w:t xml:space="preserve"> com/ document/ 207381, September 14,2018.</w:t>
      </w:r>
    </w:p>
    <w:p w:rsidR="00E36359" w:rsidRPr="00132679" w:rsidRDefault="00E36359" w:rsidP="00E36359">
      <w:pPr>
        <w:pStyle w:val="NoSpacing"/>
        <w:ind w:left="284" w:hanging="284"/>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http://www.nationalforum.com/Electronic%20Journal%20Volumes    /Lunenburg, %20Fred%20C.%20Goal Setting %20Theoryo f%20 Motivation%20IJMBA%20V15%20N1%202011.pdf, September 15,2018</w:t>
      </w:r>
    </w:p>
    <w:p w:rsidR="00E36359" w:rsidRPr="00132679" w:rsidRDefault="00E36359" w:rsidP="00E36359">
      <w:pPr>
        <w:pStyle w:val="NoSpacing"/>
        <w:contextualSpacing/>
        <w:jc w:val="both"/>
        <w:rPr>
          <w:rFonts w:ascii="Courier New" w:hAnsi="Courier New" w:cs="Courier New"/>
          <w:color w:val="000000" w:themeColor="text1"/>
          <w:sz w:val="24"/>
          <w:szCs w:val="24"/>
        </w:rPr>
      </w:pPr>
    </w:p>
    <w:p w:rsidR="00E36359" w:rsidRPr="00132679" w:rsidRDefault="00E36359" w:rsidP="00E36359">
      <w:pPr>
        <w:pStyle w:val="NoSpacing"/>
        <w:ind w:left="284" w:hanging="284"/>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https://www.philstar.com/other-sections/education-and-home, September 15,2018.</w:t>
      </w:r>
    </w:p>
    <w:p w:rsidR="00E36359" w:rsidRPr="00132679" w:rsidRDefault="00E36359" w:rsidP="00E36359">
      <w:pPr>
        <w:pStyle w:val="NoSpacing"/>
        <w:ind w:left="284" w:hanging="284"/>
        <w:contextualSpacing/>
        <w:jc w:val="both"/>
        <w:rPr>
          <w:rFonts w:ascii="Courier New" w:hAnsi="Courier New" w:cs="Courier New"/>
          <w:color w:val="000000" w:themeColor="text1"/>
          <w:sz w:val="24"/>
          <w:szCs w:val="24"/>
        </w:rPr>
      </w:pPr>
    </w:p>
    <w:p w:rsidR="00E36359" w:rsidRPr="00132679" w:rsidRDefault="00E36359" w:rsidP="00E36359">
      <w:pPr>
        <w:pStyle w:val="NoSpacing"/>
        <w:ind w:left="284" w:hanging="284"/>
        <w:jc w:val="both"/>
        <w:rPr>
          <w:rStyle w:val="Hyperlink"/>
          <w:rFonts w:ascii="Courier New" w:hAnsi="Courier New" w:cs="Courier New"/>
          <w:color w:val="000000" w:themeColor="text1"/>
          <w:sz w:val="24"/>
          <w:szCs w:val="24"/>
        </w:rPr>
      </w:pPr>
      <w:r>
        <w:rPr>
          <w:rFonts w:ascii="Courier New" w:hAnsi="Courier New" w:cs="Courier New"/>
          <w:color w:val="000000" w:themeColor="text1"/>
          <w:sz w:val="24"/>
          <w:szCs w:val="24"/>
        </w:rPr>
        <w:t>https://doi.org/</w:t>
      </w:r>
      <w:r w:rsidRPr="00132679">
        <w:rPr>
          <w:rFonts w:ascii="Courier New" w:hAnsi="Courier New" w:cs="Courier New"/>
          <w:color w:val="000000" w:themeColor="text1"/>
          <w:sz w:val="24"/>
          <w:szCs w:val="24"/>
        </w:rPr>
        <w:t>1177/003172170308401007,September</w:t>
      </w:r>
      <w:r w:rsidRPr="00132679">
        <w:rPr>
          <w:rStyle w:val="Hyperlink"/>
          <w:rFonts w:ascii="Courier New" w:hAnsi="Courier New" w:cs="Courier New"/>
          <w:color w:val="000000" w:themeColor="text1"/>
          <w:sz w:val="24"/>
          <w:szCs w:val="24"/>
        </w:rPr>
        <w:t xml:space="preserve"> 19,2018.</w:t>
      </w:r>
    </w:p>
    <w:p w:rsidR="00E36359" w:rsidRPr="00132679" w:rsidRDefault="00E36359" w:rsidP="00E36359">
      <w:pPr>
        <w:pStyle w:val="NoSpacing"/>
        <w:jc w:val="both"/>
        <w:rPr>
          <w:rFonts w:ascii="Courier New" w:hAnsi="Courier New" w:cs="Courier New"/>
          <w:color w:val="000000" w:themeColor="text1"/>
          <w:sz w:val="24"/>
          <w:szCs w:val="24"/>
        </w:rPr>
      </w:pPr>
    </w:p>
    <w:p w:rsidR="00E36359" w:rsidRPr="00132679" w:rsidRDefault="00E36359" w:rsidP="00E36359">
      <w:pPr>
        <w:pStyle w:val="NoSpacing"/>
        <w:spacing w:line="480" w:lineRule="auto"/>
        <w:jc w:val="both"/>
        <w:rPr>
          <w:rStyle w:val="Hyperlink"/>
          <w:rFonts w:ascii="Courier New" w:hAnsi="Courier New" w:cs="Courier New"/>
          <w:bCs/>
          <w:color w:val="000000" w:themeColor="text1"/>
          <w:sz w:val="24"/>
          <w:szCs w:val="24"/>
        </w:rPr>
      </w:pPr>
      <w:r w:rsidRPr="00132679">
        <w:rPr>
          <w:rFonts w:ascii="Courier New" w:hAnsi="Courier New" w:cs="Courier New"/>
          <w:bCs/>
          <w:color w:val="000000" w:themeColor="text1"/>
          <w:sz w:val="24"/>
          <w:szCs w:val="24"/>
        </w:rPr>
        <w:t>https://doi.org/10.1002/ace.84</w:t>
      </w:r>
      <w:r w:rsidRPr="00132679">
        <w:rPr>
          <w:rStyle w:val="Hyperlink"/>
          <w:rFonts w:ascii="Courier New" w:hAnsi="Courier New" w:cs="Courier New"/>
          <w:bCs/>
          <w:color w:val="000000" w:themeColor="text1"/>
          <w:sz w:val="24"/>
          <w:szCs w:val="24"/>
        </w:rPr>
        <w:t>, September 22,2019.</w:t>
      </w:r>
    </w:p>
    <w:p w:rsidR="00E36359" w:rsidRPr="00132679" w:rsidRDefault="00E36359" w:rsidP="00E36359">
      <w:pPr>
        <w:pStyle w:val="NoSpacing"/>
        <w:spacing w:line="48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https://www. </w:t>
      </w:r>
      <w:proofErr w:type="spellStart"/>
      <w:proofErr w:type="gramStart"/>
      <w:r w:rsidRPr="00132679">
        <w:rPr>
          <w:rFonts w:ascii="Courier New" w:hAnsi="Courier New" w:cs="Courier New"/>
          <w:color w:val="000000" w:themeColor="text1"/>
          <w:sz w:val="24"/>
          <w:szCs w:val="24"/>
        </w:rPr>
        <w:t>pressreader</w:t>
      </w:r>
      <w:proofErr w:type="spellEnd"/>
      <w:r w:rsidRPr="00132679">
        <w:rPr>
          <w:rFonts w:ascii="Courier New" w:hAnsi="Courier New" w:cs="Courier New"/>
          <w:color w:val="000000" w:themeColor="text1"/>
          <w:sz w:val="24"/>
          <w:szCs w:val="24"/>
        </w:rPr>
        <w:t xml:space="preserve"> .</w:t>
      </w:r>
      <w:proofErr w:type="gramEnd"/>
      <w:r w:rsidRPr="00132679">
        <w:rPr>
          <w:rFonts w:ascii="Courier New" w:hAnsi="Courier New" w:cs="Courier New"/>
          <w:color w:val="000000" w:themeColor="text1"/>
          <w:sz w:val="24"/>
          <w:szCs w:val="24"/>
        </w:rPr>
        <w:t xml:space="preserve"> com&gt; </w:t>
      </w:r>
      <w:proofErr w:type="spellStart"/>
      <w:proofErr w:type="gramStart"/>
      <w:r w:rsidRPr="00132679">
        <w:rPr>
          <w:rFonts w:ascii="Courier New" w:hAnsi="Courier New" w:cs="Courier New"/>
          <w:color w:val="000000" w:themeColor="text1"/>
          <w:sz w:val="24"/>
          <w:szCs w:val="24"/>
        </w:rPr>
        <w:t>philippines,September</w:t>
      </w:r>
      <w:proofErr w:type="spellEnd"/>
      <w:proofErr w:type="gramEnd"/>
      <w:r w:rsidRPr="00132679">
        <w:rPr>
          <w:rFonts w:ascii="Courier New" w:hAnsi="Courier New" w:cs="Courier New"/>
          <w:color w:val="000000" w:themeColor="text1"/>
          <w:sz w:val="24"/>
          <w:szCs w:val="24"/>
        </w:rPr>
        <w:t xml:space="preserve"> 23,2018.</w:t>
      </w:r>
    </w:p>
    <w:p w:rsidR="00E36359" w:rsidRPr="00132679" w:rsidRDefault="00E36359" w:rsidP="00E36359">
      <w:pPr>
        <w:pStyle w:val="NoSpacing"/>
        <w:spacing w:line="48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http://en.oxforddictionaries.com,September 23,2018</w:t>
      </w:r>
    </w:p>
    <w:p w:rsidR="00E36359" w:rsidRPr="00132679" w:rsidRDefault="00E36359" w:rsidP="00E36359">
      <w:pPr>
        <w:pStyle w:val="NoSpacing"/>
        <w:spacing w:line="480" w:lineRule="auto"/>
        <w:jc w:val="both"/>
        <w:rPr>
          <w:rFonts w:ascii="Courier New" w:hAnsi="Courier New" w:cs="Courier New"/>
          <w:color w:val="000000" w:themeColor="text1"/>
          <w:sz w:val="24"/>
          <w:szCs w:val="24"/>
          <w:shd w:val="clear" w:color="auto" w:fill="FFFFFF"/>
        </w:rPr>
      </w:pPr>
      <w:r w:rsidRPr="00132679">
        <w:rPr>
          <w:rFonts w:ascii="Courier New" w:hAnsi="Courier New" w:cs="Courier New"/>
          <w:color w:val="000000" w:themeColor="text1"/>
          <w:sz w:val="24"/>
          <w:szCs w:val="24"/>
          <w:shd w:val="clear" w:color="auto" w:fill="FFFFFF"/>
        </w:rPr>
        <w:t>www.google.com.ph,September</w:t>
      </w:r>
      <w:r w:rsidRPr="00132679">
        <w:rPr>
          <w:rStyle w:val="Hyperlink"/>
          <w:rFonts w:ascii="Courier New" w:hAnsi="Courier New" w:cs="Courier New"/>
          <w:color w:val="000000" w:themeColor="text1"/>
          <w:sz w:val="24"/>
          <w:szCs w:val="24"/>
          <w:shd w:val="clear" w:color="auto" w:fill="FFFFFF"/>
        </w:rPr>
        <w:t xml:space="preserve"> 25,2018</w:t>
      </w:r>
    </w:p>
    <w:p w:rsidR="00E36359" w:rsidRPr="00132679" w:rsidRDefault="00E36359" w:rsidP="00E36359">
      <w:pPr>
        <w:pStyle w:val="NoSpacing"/>
        <w:spacing w:line="48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www.businessdictionary.com,September 28,2018.</w:t>
      </w:r>
    </w:p>
    <w:p w:rsidR="00E36359" w:rsidRPr="00132679" w:rsidRDefault="00E36359" w:rsidP="00E36359">
      <w:pPr>
        <w:tabs>
          <w:tab w:val="left" w:pos="3484"/>
        </w:tabs>
        <w:rPr>
          <w:rFonts w:ascii="Courier New" w:hAnsi="Courier New" w:cs="Courier New"/>
          <w:b/>
          <w:color w:val="000000" w:themeColor="text1"/>
          <w:sz w:val="24"/>
          <w:szCs w:val="24"/>
        </w:rPr>
      </w:pPr>
    </w:p>
    <w:p w:rsidR="00E36359" w:rsidRPr="00132679" w:rsidRDefault="00E36359" w:rsidP="00E36359">
      <w:pPr>
        <w:jc w:val="center"/>
        <w:rPr>
          <w:rFonts w:ascii="Courier New" w:hAnsi="Courier New" w:cs="Courier New"/>
          <w:b/>
          <w:color w:val="000000" w:themeColor="text1"/>
          <w:sz w:val="24"/>
          <w:szCs w:val="24"/>
        </w:rPr>
      </w:pPr>
    </w:p>
    <w:p w:rsidR="00E36359" w:rsidRPr="00132679" w:rsidRDefault="00E36359" w:rsidP="00E36359">
      <w:pPr>
        <w:rPr>
          <w:rFonts w:ascii="Courier New" w:hAnsi="Courier New" w:cs="Courier New"/>
          <w:b/>
          <w:color w:val="000000" w:themeColor="text1"/>
          <w:sz w:val="24"/>
          <w:szCs w:val="24"/>
        </w:rPr>
      </w:pPr>
    </w:p>
    <w:p w:rsidR="00E36359" w:rsidRPr="00132679" w:rsidRDefault="00E36359" w:rsidP="00E36359">
      <w:pPr>
        <w:rPr>
          <w:rFonts w:ascii="Courier New" w:hAnsi="Courier New" w:cs="Courier New"/>
          <w:b/>
          <w:color w:val="000000" w:themeColor="text1"/>
          <w:sz w:val="24"/>
          <w:szCs w:val="24"/>
        </w:rPr>
      </w:pPr>
    </w:p>
    <w:p w:rsidR="00E36359" w:rsidRDefault="00E36359" w:rsidP="00E36359">
      <w:pPr>
        <w:rPr>
          <w:rFonts w:ascii="Courier New" w:hAnsi="Courier New" w:cs="Courier New"/>
          <w:b/>
          <w:color w:val="000000" w:themeColor="text1"/>
          <w:sz w:val="24"/>
          <w:szCs w:val="24"/>
        </w:rPr>
      </w:pPr>
    </w:p>
    <w:p w:rsidR="00E36359" w:rsidRPr="00132679" w:rsidRDefault="00E36359" w:rsidP="00E36359">
      <w:pPr>
        <w:rPr>
          <w:rFonts w:ascii="Courier New" w:hAnsi="Courier New" w:cs="Courier New"/>
          <w:b/>
          <w:color w:val="000000" w:themeColor="text1"/>
          <w:sz w:val="24"/>
          <w:szCs w:val="24"/>
        </w:rPr>
      </w:pPr>
      <w:r w:rsidRPr="00132679">
        <w:rPr>
          <w:rFonts w:ascii="Courier New" w:hAnsi="Courier New" w:cs="Courier New"/>
          <w:b/>
          <w:noProof/>
          <w:color w:val="000000" w:themeColor="text1"/>
          <w:sz w:val="24"/>
          <w:szCs w:val="24"/>
        </w:rPr>
        <mc:AlternateContent>
          <mc:Choice Requires="wps">
            <w:drawing>
              <wp:anchor distT="0" distB="0" distL="114300" distR="114300" simplePos="0" relativeHeight="251780096" behindDoc="0" locked="0" layoutInCell="1" allowOverlap="1" wp14:anchorId="75D8CCA4" wp14:editId="192F939C">
                <wp:simplePos x="0" y="0"/>
                <wp:positionH relativeFrom="margin">
                  <wp:align>right</wp:align>
                </wp:positionH>
                <wp:positionV relativeFrom="paragraph">
                  <wp:posOffset>-348524</wp:posOffset>
                </wp:positionV>
                <wp:extent cx="525293" cy="340468"/>
                <wp:effectExtent l="0" t="0" r="27305" b="21590"/>
                <wp:wrapNone/>
                <wp:docPr id="64" name="Rectangle 64"/>
                <wp:cNvGraphicFramePr/>
                <a:graphic xmlns:a="http://schemas.openxmlformats.org/drawingml/2006/main">
                  <a:graphicData uri="http://schemas.microsoft.com/office/word/2010/wordprocessingShape">
                    <wps:wsp>
                      <wps:cNvSpPr/>
                      <wps:spPr>
                        <a:xfrm>
                          <a:off x="0" y="0"/>
                          <a:ext cx="525293" cy="3404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3A26C" id="Rectangle 64" o:spid="_x0000_s1026" style="position:absolute;margin-left:-9.85pt;margin-top:-27.45pt;width:41.35pt;height:26.8pt;z-index:25178009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" fillcolor="white [3212]" strokecolor="white [3212]" strokeweight="1pt">
                <w10:wrap anchorx="margin"/>
              </v:rec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97504" behindDoc="0" locked="0" layoutInCell="1" allowOverlap="1" wp14:anchorId="513E8E07" wp14:editId="67DB91E2">
                <wp:simplePos x="0" y="0"/>
                <wp:positionH relativeFrom="column">
                  <wp:posOffset>5203421</wp:posOffset>
                </wp:positionH>
                <wp:positionV relativeFrom="paragraph">
                  <wp:posOffset>-381923</wp:posOffset>
                </wp:positionV>
                <wp:extent cx="997528" cy="598517"/>
                <wp:effectExtent l="0" t="0" r="12700" b="11430"/>
                <wp:wrapNone/>
                <wp:docPr id="115" name="Rectangle 115"/>
                <wp:cNvGraphicFramePr/>
                <a:graphic xmlns:a="http://schemas.openxmlformats.org/drawingml/2006/main">
                  <a:graphicData uri="http://schemas.microsoft.com/office/word/2010/wordprocessingShape">
                    <wps:wsp>
                      <wps:cNvSpPr/>
                      <wps:spPr>
                        <a:xfrm>
                          <a:off x="0" y="0"/>
                          <a:ext cx="997528" cy="5985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23C02" id="Rectangle 115" o:spid="_x0000_s1026" style="position:absolute;margin-left:409.7pt;margin-top:-30.05pt;width:78.55pt;height:47.1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" fillcolor="white [3212]" strokecolor="white [3212]" strokeweight="1pt"/>
            </w:pict>
          </mc:Fallback>
        </mc:AlternateContent>
      </w:r>
      <w:r w:rsidRPr="00132679">
        <w:rPr>
          <w:rFonts w:ascii="Courier New" w:hAnsi="Courier New" w:cs="Courier New"/>
          <w:b/>
          <w:noProof/>
          <w:color w:val="000000" w:themeColor="text1"/>
          <w:sz w:val="24"/>
          <w:szCs w:val="24"/>
        </w:rPr>
        <mc:AlternateContent>
          <mc:Choice Requires="wps">
            <w:drawing>
              <wp:anchor distT="0" distB="0" distL="114300" distR="114300" simplePos="0" relativeHeight="251783168" behindDoc="0" locked="0" layoutInCell="1" allowOverlap="1" wp14:anchorId="6D788828" wp14:editId="440C4671">
                <wp:simplePos x="0" y="0"/>
                <wp:positionH relativeFrom="column">
                  <wp:posOffset>5084041</wp:posOffset>
                </wp:positionH>
                <wp:positionV relativeFrom="paragraph">
                  <wp:posOffset>-453909</wp:posOffset>
                </wp:positionV>
                <wp:extent cx="609600" cy="443346"/>
                <wp:effectExtent l="0" t="0" r="19050" b="13970"/>
                <wp:wrapNone/>
                <wp:docPr id="118" name="Rectangle 118"/>
                <wp:cNvGraphicFramePr/>
                <a:graphic xmlns:a="http://schemas.openxmlformats.org/drawingml/2006/main">
                  <a:graphicData uri="http://schemas.microsoft.com/office/word/2010/wordprocessingShape">
                    <wps:wsp>
                      <wps:cNvSpPr/>
                      <wps:spPr>
                        <a:xfrm>
                          <a:off x="0" y="0"/>
                          <a:ext cx="609600" cy="4433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32F87" id="Rectangle 118" o:spid="_x0000_s1026" style="position:absolute;margin-left:400.3pt;margin-top:-35.75pt;width:48pt;height:34.9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" fillcolor="white [3212]" strokecolor="white [3212]" strokeweight="1pt"/>
            </w:pict>
          </mc:Fallback>
        </mc:AlternateContent>
      </w:r>
    </w:p>
    <w:p w:rsidR="00E36359" w:rsidRPr="00132679" w:rsidRDefault="00E36359" w:rsidP="00E36359">
      <w:pPr>
        <w:jc w:val="center"/>
        <w:rPr>
          <w:rFonts w:ascii="Courier New" w:hAnsi="Courier New" w:cs="Courier New"/>
          <w:b/>
          <w:color w:val="000000" w:themeColor="text1"/>
          <w:sz w:val="24"/>
          <w:szCs w:val="24"/>
        </w:rPr>
      </w:pPr>
    </w:p>
    <w:p w:rsidR="00E36359" w:rsidRPr="00132679" w:rsidRDefault="00E36359" w:rsidP="00E36359">
      <w:pPr>
        <w:rPr>
          <w:rFonts w:ascii="Courier New" w:hAnsi="Courier New" w:cs="Courier New"/>
          <w:b/>
          <w:color w:val="000000" w:themeColor="text1"/>
          <w:sz w:val="24"/>
          <w:szCs w:val="24"/>
        </w:rPr>
      </w:pPr>
    </w:p>
    <w:p w:rsidR="00E36359" w:rsidRDefault="00E36359" w:rsidP="00E36359">
      <w:pPr>
        <w:jc w:val="center"/>
        <w:rPr>
          <w:rFonts w:ascii="Courier New" w:hAnsi="Courier New" w:cs="Courier New"/>
          <w:b/>
          <w:color w:val="000000" w:themeColor="text1"/>
          <w:sz w:val="24"/>
          <w:szCs w:val="24"/>
        </w:rPr>
      </w:pPr>
    </w:p>
    <w:p w:rsidR="00E36359" w:rsidRDefault="00E36359" w:rsidP="00E36359">
      <w:pPr>
        <w:jc w:val="center"/>
        <w:rPr>
          <w:rFonts w:ascii="Courier New" w:hAnsi="Courier New" w:cs="Courier New"/>
          <w:b/>
          <w:color w:val="000000" w:themeColor="text1"/>
          <w:sz w:val="24"/>
          <w:szCs w:val="24"/>
        </w:rPr>
      </w:pPr>
    </w:p>
    <w:p w:rsidR="00E36359" w:rsidRDefault="00E36359" w:rsidP="00E36359">
      <w:pPr>
        <w:jc w:val="center"/>
        <w:rPr>
          <w:rFonts w:ascii="Courier New" w:hAnsi="Courier New" w:cs="Courier New"/>
          <w:b/>
          <w:color w:val="000000" w:themeColor="text1"/>
          <w:sz w:val="24"/>
          <w:szCs w:val="24"/>
        </w:rPr>
      </w:pPr>
    </w:p>
    <w:p w:rsidR="00E36359" w:rsidRDefault="00E36359" w:rsidP="00E36359">
      <w:pPr>
        <w:jc w:val="center"/>
        <w:rPr>
          <w:rFonts w:ascii="Courier New" w:hAnsi="Courier New" w:cs="Courier New"/>
          <w:b/>
          <w:color w:val="000000" w:themeColor="text1"/>
          <w:sz w:val="24"/>
          <w:szCs w:val="24"/>
        </w:rPr>
      </w:pPr>
    </w:p>
    <w:p w:rsidR="00E36359" w:rsidRDefault="00E36359" w:rsidP="00E36359">
      <w:pPr>
        <w:jc w:val="center"/>
        <w:rPr>
          <w:rFonts w:ascii="Courier New" w:hAnsi="Courier New" w:cs="Courier New"/>
          <w:b/>
          <w:color w:val="000000" w:themeColor="text1"/>
          <w:sz w:val="24"/>
          <w:szCs w:val="24"/>
        </w:rPr>
      </w:pPr>
    </w:p>
    <w:p w:rsidR="00E36359" w:rsidRDefault="00E36359" w:rsidP="00E36359">
      <w:pPr>
        <w:jc w:val="center"/>
        <w:rPr>
          <w:rFonts w:ascii="Courier New" w:hAnsi="Courier New" w:cs="Courier New"/>
          <w:b/>
          <w:color w:val="000000" w:themeColor="text1"/>
          <w:sz w:val="24"/>
          <w:szCs w:val="24"/>
        </w:rPr>
      </w:pPr>
    </w:p>
    <w:p w:rsidR="00E36359" w:rsidRDefault="00E36359" w:rsidP="00E36359">
      <w:pPr>
        <w:jc w:val="center"/>
        <w:rPr>
          <w:rFonts w:ascii="Courier New" w:hAnsi="Courier New" w:cs="Courier New"/>
          <w:b/>
          <w:color w:val="000000" w:themeColor="text1"/>
          <w:sz w:val="24"/>
          <w:szCs w:val="24"/>
        </w:rPr>
      </w:pPr>
    </w:p>
    <w:p w:rsidR="00E36359" w:rsidRDefault="00E36359" w:rsidP="00E36359">
      <w:pPr>
        <w:jc w:val="center"/>
        <w:rPr>
          <w:rFonts w:ascii="Courier New" w:hAnsi="Courier New" w:cs="Courier New"/>
          <w:b/>
          <w:color w:val="000000" w:themeColor="text1"/>
          <w:sz w:val="24"/>
          <w:szCs w:val="24"/>
        </w:rPr>
      </w:pPr>
    </w:p>
    <w:p w:rsidR="00E36359" w:rsidRDefault="00E36359" w:rsidP="00E36359">
      <w:pPr>
        <w:jc w:val="center"/>
        <w:rPr>
          <w:rFonts w:ascii="Courier New" w:hAnsi="Courier New" w:cs="Courier New"/>
          <w:b/>
          <w:color w:val="000000" w:themeColor="text1"/>
          <w:sz w:val="24"/>
          <w:szCs w:val="24"/>
        </w:rPr>
      </w:pPr>
    </w:p>
    <w:p w:rsidR="00E36359" w:rsidRDefault="00E36359" w:rsidP="00155D1F">
      <w:pPr>
        <w:rPr>
          <w:rFonts w:ascii="Courier New" w:hAnsi="Courier New" w:cs="Courier New"/>
          <w:b/>
          <w:color w:val="000000" w:themeColor="text1"/>
          <w:sz w:val="24"/>
          <w:szCs w:val="24"/>
        </w:rPr>
      </w:pPr>
    </w:p>
    <w:p w:rsidR="00155D1F" w:rsidRDefault="00155D1F" w:rsidP="00155D1F">
      <w:pPr>
        <w:rPr>
          <w:rFonts w:ascii="Courier New" w:hAnsi="Courier New" w:cs="Courier New"/>
          <w:b/>
          <w:color w:val="000000" w:themeColor="text1"/>
          <w:sz w:val="24"/>
          <w:szCs w:val="24"/>
        </w:rPr>
      </w:pPr>
    </w:p>
    <w:p w:rsidR="00E36359" w:rsidRPr="00132679" w:rsidRDefault="00E36359" w:rsidP="00E36359">
      <w:pPr>
        <w:jc w:val="center"/>
        <w:rPr>
          <w:rFonts w:ascii="Courier New" w:hAnsi="Courier New" w:cs="Courier New"/>
          <w:b/>
          <w:color w:val="000000" w:themeColor="text1"/>
          <w:sz w:val="24"/>
          <w:szCs w:val="24"/>
        </w:rPr>
      </w:pPr>
    </w:p>
    <w:p w:rsidR="00E36359" w:rsidRPr="00132679" w:rsidRDefault="00E36359" w:rsidP="00E36359">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A P </w:t>
      </w:r>
      <w:proofErr w:type="spellStart"/>
      <w:r w:rsidRPr="00132679">
        <w:rPr>
          <w:rFonts w:ascii="Courier New" w:hAnsi="Courier New" w:cs="Courier New"/>
          <w:b/>
          <w:color w:val="000000" w:themeColor="text1"/>
          <w:sz w:val="24"/>
          <w:szCs w:val="24"/>
        </w:rPr>
        <w:t>P</w:t>
      </w:r>
      <w:proofErr w:type="spellEnd"/>
      <w:r w:rsidRPr="00132679">
        <w:rPr>
          <w:rFonts w:ascii="Courier New" w:hAnsi="Courier New" w:cs="Courier New"/>
          <w:b/>
          <w:color w:val="000000" w:themeColor="text1"/>
          <w:sz w:val="24"/>
          <w:szCs w:val="24"/>
        </w:rPr>
        <w:t xml:space="preserve"> E N D I C E S</w:t>
      </w:r>
    </w:p>
    <w:p w:rsidR="00E36359" w:rsidRPr="00132679" w:rsidRDefault="00E36359" w:rsidP="00E36359">
      <w:pPr>
        <w:jc w:val="center"/>
        <w:rPr>
          <w:rFonts w:ascii="Courier New" w:hAnsi="Courier New" w:cs="Courier New"/>
          <w:b/>
          <w:color w:val="000000" w:themeColor="text1"/>
          <w:sz w:val="24"/>
          <w:szCs w:val="24"/>
        </w:rPr>
      </w:pPr>
    </w:p>
    <w:p w:rsidR="00E36359" w:rsidRPr="00132679" w:rsidRDefault="00E36359" w:rsidP="00E36359">
      <w:pPr>
        <w:jc w:val="center"/>
        <w:rPr>
          <w:rFonts w:ascii="Courier New" w:hAnsi="Courier New" w:cs="Courier New"/>
          <w:b/>
          <w:color w:val="000000" w:themeColor="text1"/>
          <w:sz w:val="24"/>
          <w:szCs w:val="24"/>
        </w:rPr>
      </w:pPr>
    </w:p>
    <w:p w:rsidR="00E36359" w:rsidRPr="00132679" w:rsidRDefault="00E36359" w:rsidP="00E36359">
      <w:pPr>
        <w:jc w:val="center"/>
        <w:rPr>
          <w:rFonts w:ascii="Courier New" w:hAnsi="Courier New" w:cs="Courier New"/>
          <w:b/>
          <w:color w:val="000000" w:themeColor="text1"/>
          <w:sz w:val="24"/>
          <w:szCs w:val="24"/>
        </w:rPr>
      </w:pPr>
    </w:p>
    <w:p w:rsidR="00E36359" w:rsidRPr="00132679" w:rsidRDefault="00E36359" w:rsidP="00E36359">
      <w:pPr>
        <w:jc w:val="center"/>
        <w:rPr>
          <w:rFonts w:ascii="Courier New" w:hAnsi="Courier New" w:cs="Courier New"/>
          <w:b/>
          <w:color w:val="000000" w:themeColor="text1"/>
          <w:sz w:val="24"/>
          <w:szCs w:val="24"/>
        </w:rPr>
      </w:pPr>
    </w:p>
    <w:p w:rsidR="00E36359" w:rsidRPr="00132679" w:rsidRDefault="00E36359" w:rsidP="00E36359">
      <w:pPr>
        <w:jc w:val="center"/>
        <w:rPr>
          <w:rFonts w:ascii="Courier New" w:hAnsi="Courier New" w:cs="Courier New"/>
          <w:b/>
          <w:color w:val="000000" w:themeColor="text1"/>
          <w:sz w:val="24"/>
          <w:szCs w:val="24"/>
        </w:rPr>
      </w:pPr>
    </w:p>
    <w:p w:rsidR="00E36359" w:rsidRPr="00132679" w:rsidRDefault="00E36359" w:rsidP="00E36359">
      <w:pPr>
        <w:jc w:val="center"/>
        <w:rPr>
          <w:rFonts w:ascii="Courier New" w:hAnsi="Courier New" w:cs="Courier New"/>
          <w:b/>
          <w:color w:val="000000" w:themeColor="text1"/>
          <w:sz w:val="24"/>
          <w:szCs w:val="24"/>
        </w:rPr>
      </w:pPr>
    </w:p>
    <w:p w:rsidR="00E36359" w:rsidRPr="00132679" w:rsidRDefault="00E36359" w:rsidP="00E36359">
      <w:pPr>
        <w:jc w:val="center"/>
        <w:rPr>
          <w:rFonts w:ascii="Courier New" w:hAnsi="Courier New" w:cs="Courier New"/>
          <w:b/>
          <w:color w:val="000000" w:themeColor="text1"/>
          <w:sz w:val="24"/>
          <w:szCs w:val="24"/>
        </w:rPr>
      </w:pPr>
    </w:p>
    <w:p w:rsidR="00E36359" w:rsidRPr="00132679" w:rsidRDefault="00E36359" w:rsidP="00E36359">
      <w:pPr>
        <w:jc w:val="center"/>
        <w:rPr>
          <w:rFonts w:ascii="Courier New" w:hAnsi="Courier New" w:cs="Courier New"/>
          <w:b/>
          <w:color w:val="000000" w:themeColor="text1"/>
          <w:sz w:val="24"/>
          <w:szCs w:val="24"/>
        </w:rPr>
      </w:pPr>
    </w:p>
    <w:p w:rsidR="00E36359" w:rsidRPr="00132679" w:rsidRDefault="00E36359" w:rsidP="00E36359">
      <w:pPr>
        <w:jc w:val="center"/>
        <w:rPr>
          <w:rFonts w:ascii="Courier New" w:hAnsi="Courier New" w:cs="Courier New"/>
          <w:b/>
          <w:color w:val="000000" w:themeColor="text1"/>
          <w:sz w:val="24"/>
          <w:szCs w:val="24"/>
        </w:rPr>
      </w:pPr>
    </w:p>
    <w:p w:rsidR="00E36359" w:rsidRPr="00132679" w:rsidRDefault="00E36359" w:rsidP="00E36359">
      <w:pPr>
        <w:rPr>
          <w:rFonts w:ascii="Courier New" w:hAnsi="Courier New" w:cs="Courier New"/>
          <w:b/>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APPENDIX A</w:t>
      </w:r>
    </w:p>
    <w:p w:rsidR="00E36359" w:rsidRPr="00132679" w:rsidRDefault="00E36359" w:rsidP="00E36359">
      <w:pPr>
        <w:spacing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LETTER REQUEST FOR APPROVAL OF RESEARCH TITLE</w:t>
      </w:r>
    </w:p>
    <w:p w:rsidR="00E36359" w:rsidRPr="00132679" w:rsidRDefault="00E36359" w:rsidP="00E36359">
      <w:pPr>
        <w:pStyle w:val="NoSpacing"/>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Republic of the Philippines</w:t>
      </w:r>
    </w:p>
    <w:p w:rsidR="00E36359" w:rsidRPr="00132679" w:rsidRDefault="00E36359" w:rsidP="00E36359">
      <w:pPr>
        <w:pStyle w:val="NoSpacing"/>
        <w:contextualSpacing/>
        <w:jc w:val="center"/>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Commision</w:t>
      </w:r>
      <w:proofErr w:type="spellEnd"/>
      <w:r w:rsidRPr="00132679">
        <w:rPr>
          <w:rFonts w:ascii="Courier New" w:hAnsi="Courier New" w:cs="Courier New"/>
          <w:color w:val="000000" w:themeColor="text1"/>
          <w:sz w:val="24"/>
          <w:szCs w:val="24"/>
        </w:rPr>
        <w:t xml:space="preserve"> on Higher Education</w:t>
      </w:r>
    </w:p>
    <w:p w:rsidR="00E36359" w:rsidRPr="00132679" w:rsidRDefault="00E36359" w:rsidP="00E36359">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SAMAR COLLEGE</w:t>
      </w:r>
    </w:p>
    <w:p w:rsidR="00E36359" w:rsidRPr="00132679" w:rsidRDefault="00E36359" w:rsidP="00E36359">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COLLEGE OF GRADUATE STUDIES</w:t>
      </w:r>
    </w:p>
    <w:p w:rsidR="00E36359" w:rsidRPr="00132679" w:rsidRDefault="00E36359" w:rsidP="00E36359">
      <w:pPr>
        <w:pStyle w:val="NoSpacing"/>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City of </w:t>
      </w:r>
      <w:proofErr w:type="spellStart"/>
      <w:r w:rsidRPr="00132679">
        <w:rPr>
          <w:rFonts w:ascii="Courier New" w:hAnsi="Courier New" w:cs="Courier New"/>
          <w:color w:val="000000" w:themeColor="text1"/>
          <w:sz w:val="24"/>
          <w:szCs w:val="24"/>
        </w:rPr>
        <w:t>Catbalogan</w:t>
      </w:r>
      <w:proofErr w:type="spellEnd"/>
    </w:p>
    <w:p w:rsidR="00E36359" w:rsidRPr="00132679" w:rsidRDefault="00E36359" w:rsidP="00E36359">
      <w:pPr>
        <w:spacing w:line="240" w:lineRule="auto"/>
        <w:contextualSpacing/>
        <w:jc w:val="right"/>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August 31,2018</w:t>
      </w:r>
    </w:p>
    <w:p w:rsidR="00E36359" w:rsidRPr="00132679" w:rsidRDefault="00E36359" w:rsidP="00E36359">
      <w:pPr>
        <w:pStyle w:val="NoSpacing"/>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NIMFA T. TORREMORO, Ph.D.</w:t>
      </w:r>
    </w:p>
    <w:p w:rsidR="00E36359" w:rsidRPr="00132679" w:rsidRDefault="00E36359" w:rsidP="00E36359">
      <w:pPr>
        <w:pStyle w:val="NoSpacing"/>
        <w:contextualSpacing/>
        <w:rPr>
          <w:rFonts w:ascii="Courier New" w:hAnsi="Courier New" w:cs="Courier New"/>
          <w:color w:val="000000" w:themeColor="text1"/>
          <w:sz w:val="24"/>
          <w:szCs w:val="24"/>
        </w:rPr>
      </w:pPr>
      <w:proofErr w:type="spellStart"/>
      <w:proofErr w:type="gramStart"/>
      <w:r w:rsidRPr="00132679">
        <w:rPr>
          <w:rFonts w:ascii="Courier New" w:hAnsi="Courier New" w:cs="Courier New"/>
          <w:color w:val="000000" w:themeColor="text1"/>
          <w:sz w:val="24"/>
          <w:szCs w:val="24"/>
        </w:rPr>
        <w:t>Dean,College</w:t>
      </w:r>
      <w:proofErr w:type="spellEnd"/>
      <w:proofErr w:type="gramEnd"/>
      <w:r w:rsidRPr="00132679">
        <w:rPr>
          <w:rFonts w:ascii="Courier New" w:hAnsi="Courier New" w:cs="Courier New"/>
          <w:color w:val="000000" w:themeColor="text1"/>
          <w:sz w:val="24"/>
          <w:szCs w:val="24"/>
        </w:rPr>
        <w:t xml:space="preserve"> of Graduate Studies</w:t>
      </w:r>
    </w:p>
    <w:p w:rsidR="00E36359" w:rsidRPr="00132679" w:rsidRDefault="00E36359" w:rsidP="00E36359">
      <w:pPr>
        <w:pStyle w:val="NoSpacing"/>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Samar College, </w:t>
      </w: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xml:space="preserve"> City</w:t>
      </w:r>
    </w:p>
    <w:p w:rsidR="00E36359" w:rsidRPr="00132679" w:rsidRDefault="00E36359" w:rsidP="00E36359">
      <w:pPr>
        <w:pStyle w:val="NoSpacing"/>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jc w:val="both"/>
        <w:rPr>
          <w:rFonts w:ascii="Courier New" w:hAnsi="Courier New" w:cs="Courier New"/>
          <w:b/>
          <w:color w:val="000000" w:themeColor="text1"/>
          <w:sz w:val="24"/>
          <w:szCs w:val="24"/>
        </w:rPr>
      </w:pPr>
      <w:proofErr w:type="gramStart"/>
      <w:r w:rsidRPr="00132679">
        <w:rPr>
          <w:rFonts w:ascii="Courier New" w:hAnsi="Courier New" w:cs="Courier New"/>
          <w:b/>
          <w:color w:val="000000" w:themeColor="text1"/>
          <w:sz w:val="24"/>
          <w:szCs w:val="24"/>
        </w:rPr>
        <w:t>Madam</w:t>
      </w:r>
      <w:r>
        <w:rPr>
          <w:rFonts w:ascii="Courier New" w:hAnsi="Courier New" w:cs="Courier New"/>
          <w:b/>
          <w:color w:val="000000" w:themeColor="text1"/>
          <w:sz w:val="24"/>
          <w:szCs w:val="24"/>
        </w:rPr>
        <w:t>e</w:t>
      </w:r>
      <w:r w:rsidRPr="00132679">
        <w:rPr>
          <w:rFonts w:ascii="Courier New" w:hAnsi="Courier New" w:cs="Courier New"/>
          <w:b/>
          <w:color w:val="000000" w:themeColor="text1"/>
          <w:sz w:val="24"/>
          <w:szCs w:val="24"/>
        </w:rPr>
        <w:t xml:space="preserve"> :</w:t>
      </w:r>
      <w:proofErr w:type="gramEnd"/>
    </w:p>
    <w:p w:rsidR="00E36359" w:rsidRPr="00132679" w:rsidRDefault="00E36359" w:rsidP="00E36359">
      <w:pPr>
        <w:spacing w:line="240" w:lineRule="auto"/>
        <w:ind w:firstLine="720"/>
        <w:contextualSpacing/>
        <w:jc w:val="both"/>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jc w:val="both"/>
        <w:rPr>
          <w:rFonts w:ascii="Courier New" w:hAnsi="Courier New" w:cs="Courier New"/>
          <w:b/>
          <w:color w:val="000000" w:themeColor="text1"/>
          <w:sz w:val="24"/>
          <w:szCs w:val="24"/>
        </w:rPr>
      </w:pPr>
      <w:r w:rsidRPr="00132679">
        <w:rPr>
          <w:rFonts w:ascii="Courier New" w:hAnsi="Courier New" w:cs="Courier New"/>
          <w:color w:val="000000" w:themeColor="text1"/>
          <w:sz w:val="24"/>
          <w:szCs w:val="24"/>
        </w:rPr>
        <w:t>With the desire of the undersigned graduate student to start writing her thesis, she is submitting the following titles for evaluation, preferably Title Number 1, to wit:</w:t>
      </w:r>
    </w:p>
    <w:p w:rsidR="00E36359" w:rsidRPr="00132679" w:rsidRDefault="00E36359" w:rsidP="00C35D17">
      <w:pPr>
        <w:pStyle w:val="ListParagraph"/>
        <w:numPr>
          <w:ilvl w:val="0"/>
          <w:numId w:val="10"/>
        </w:numPr>
        <w:spacing w:line="240" w:lineRule="auto"/>
        <w:ind w:left="1077" w:hanging="357"/>
        <w:jc w:val="both"/>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“CLASSROOM PRACTICES BASED ON THE PHILIPPINE PROFESSIONAL STANDARD FOR TEACHERS AND THEIR LEVEL OF COMPETENCE: BASIS FOR AN INTERVENTION PROGRAM”</w:t>
      </w:r>
    </w:p>
    <w:p w:rsidR="00E36359" w:rsidRPr="00132679" w:rsidRDefault="00E36359" w:rsidP="00E36359">
      <w:pPr>
        <w:pStyle w:val="ListParagraph"/>
        <w:spacing w:line="240" w:lineRule="auto"/>
        <w:ind w:left="1077"/>
        <w:jc w:val="both"/>
        <w:rPr>
          <w:rFonts w:ascii="Courier New" w:hAnsi="Courier New" w:cs="Courier New"/>
          <w:b/>
          <w:color w:val="000000" w:themeColor="text1"/>
          <w:sz w:val="24"/>
          <w:szCs w:val="24"/>
        </w:rPr>
      </w:pPr>
    </w:p>
    <w:p w:rsidR="00E36359" w:rsidRPr="00132679" w:rsidRDefault="00E36359" w:rsidP="00C35D17">
      <w:pPr>
        <w:pStyle w:val="ListParagraph"/>
        <w:numPr>
          <w:ilvl w:val="0"/>
          <w:numId w:val="10"/>
        </w:numPr>
        <w:spacing w:line="240" w:lineRule="auto"/>
        <w:ind w:left="1077" w:hanging="357"/>
        <w:jc w:val="both"/>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“TEACHERS’ PERCEPTION ON THE PHILIPPINE PROFESSIONAL STANDARD FOR TEACHERS (PPST): ITS EFFECTIVENESS IN ASSESSING THEIR LEVEL OF COMPETENCE”</w:t>
      </w:r>
    </w:p>
    <w:p w:rsidR="00E36359" w:rsidRPr="00132679" w:rsidRDefault="00E36359" w:rsidP="00E36359">
      <w:pPr>
        <w:pStyle w:val="ListParagraph"/>
        <w:spacing w:line="240" w:lineRule="auto"/>
        <w:ind w:left="1080"/>
        <w:jc w:val="both"/>
        <w:rPr>
          <w:rFonts w:ascii="Courier New" w:hAnsi="Courier New" w:cs="Courier New"/>
          <w:b/>
          <w:color w:val="000000" w:themeColor="text1"/>
          <w:sz w:val="24"/>
          <w:szCs w:val="24"/>
        </w:rPr>
      </w:pPr>
    </w:p>
    <w:p w:rsidR="00E36359" w:rsidRPr="00132679" w:rsidRDefault="00E36359" w:rsidP="00C35D17">
      <w:pPr>
        <w:pStyle w:val="ListParagraph"/>
        <w:numPr>
          <w:ilvl w:val="0"/>
          <w:numId w:val="10"/>
        </w:numPr>
        <w:spacing w:line="240" w:lineRule="auto"/>
        <w:jc w:val="both"/>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TEACHERS’ MOTIVATIONAL NEEDS AND CLASSROOM STRATEGIES, THEIR RELATION TO JOB SATISFACTIONS.</w:t>
      </w:r>
    </w:p>
    <w:p w:rsidR="00E36359" w:rsidRPr="00132679" w:rsidRDefault="00E36359" w:rsidP="00E36359">
      <w:pPr>
        <w:pStyle w:val="ListParagraph"/>
        <w:spacing w:line="240" w:lineRule="auto"/>
        <w:rPr>
          <w:rFonts w:ascii="Courier New" w:hAnsi="Courier New" w:cs="Courier New"/>
          <w:color w:val="000000" w:themeColor="text1"/>
          <w:sz w:val="24"/>
          <w:szCs w:val="24"/>
        </w:rPr>
      </w:pPr>
    </w:p>
    <w:p w:rsidR="00E36359" w:rsidRPr="00132679" w:rsidRDefault="00E36359" w:rsidP="00E36359">
      <w:pPr>
        <w:pStyle w:val="ListParagraph"/>
        <w:ind w:left="4320" w:firstLine="720"/>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Very truly yours,</w:t>
      </w:r>
    </w:p>
    <w:p w:rsidR="00E36359" w:rsidRPr="00132679" w:rsidRDefault="00E36359" w:rsidP="00E36359">
      <w:pPr>
        <w:pStyle w:val="ListParagraph"/>
        <w:spacing w:line="240" w:lineRule="auto"/>
        <w:ind w:left="1077"/>
        <w:jc w:val="right"/>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MA. LYRA O.  VERSOZA</w:t>
      </w:r>
    </w:p>
    <w:p w:rsidR="00E36359" w:rsidRPr="00132679" w:rsidRDefault="00E36359" w:rsidP="00E36359">
      <w:pPr>
        <w:spacing w:line="240" w:lineRule="auto"/>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RECOMMENDING APPROVAL:</w:t>
      </w:r>
    </w:p>
    <w:p w:rsidR="00E36359" w:rsidRPr="00132679" w:rsidRDefault="00E36359" w:rsidP="00E36359">
      <w:pPr>
        <w:spacing w:line="240" w:lineRule="auto"/>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Thesis Committee:</w:t>
      </w:r>
    </w:p>
    <w:p w:rsidR="00E36359" w:rsidRPr="00132679" w:rsidRDefault="00E36359" w:rsidP="00E36359">
      <w:pPr>
        <w:pStyle w:val="NoSpacing"/>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PEDRITO G. PADILLA, Ph.D.</w:t>
      </w:r>
    </w:p>
    <w:p w:rsidR="00E36359" w:rsidRPr="00132679" w:rsidRDefault="00E36359" w:rsidP="00E36359">
      <w:pPr>
        <w:pStyle w:val="NoSpacing"/>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NATALIA UY, Ph.D.</w:t>
      </w:r>
    </w:p>
    <w:p w:rsidR="00E36359" w:rsidRDefault="00E36359" w:rsidP="00E36359">
      <w:pPr>
        <w:pStyle w:val="NoSpacing"/>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GUILLERMO LAGBO, DPA</w:t>
      </w:r>
    </w:p>
    <w:p w:rsidR="00E36359" w:rsidRPr="00132679" w:rsidRDefault="00E36359" w:rsidP="00E36359">
      <w:pPr>
        <w:pStyle w:val="NoSpacing"/>
        <w:contextualSpacing/>
        <w:rPr>
          <w:rFonts w:ascii="Courier New" w:hAnsi="Courier New" w:cs="Courier New"/>
          <w:b/>
          <w:color w:val="000000" w:themeColor="text1"/>
          <w:sz w:val="24"/>
          <w:szCs w:val="24"/>
        </w:rPr>
      </w:pPr>
    </w:p>
    <w:p w:rsidR="00E36359" w:rsidRPr="00132679" w:rsidRDefault="00E36359" w:rsidP="00E36359">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Approved Title No.: </w:t>
      </w:r>
      <w:r w:rsidRPr="00132679">
        <w:rPr>
          <w:rFonts w:ascii="Courier New" w:hAnsi="Courier New" w:cs="Courier New"/>
          <w:b/>
          <w:color w:val="000000" w:themeColor="text1"/>
          <w:sz w:val="24"/>
          <w:szCs w:val="24"/>
          <w:u w:val="single"/>
        </w:rPr>
        <w:t># 1</w:t>
      </w:r>
    </w:p>
    <w:p w:rsidR="00E36359" w:rsidRPr="00132679" w:rsidRDefault="00E36359" w:rsidP="00E36359">
      <w:pPr>
        <w:pStyle w:val="NoSpacing"/>
        <w:contextualSpacing/>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 </w:t>
      </w:r>
    </w:p>
    <w:p w:rsidR="00E36359" w:rsidRPr="00132679" w:rsidRDefault="00D33E80" w:rsidP="00D33E80">
      <w:pPr>
        <w:pStyle w:val="NoSpacing"/>
        <w:contextualSpacing/>
        <w:jc w:val="center"/>
        <w:rPr>
          <w:rFonts w:ascii="Courier New" w:hAnsi="Courier New" w:cs="Courier New"/>
          <w:b/>
          <w:color w:val="000000" w:themeColor="text1"/>
          <w:sz w:val="24"/>
          <w:szCs w:val="24"/>
        </w:rPr>
      </w:pPr>
      <w:r>
        <w:rPr>
          <w:rFonts w:ascii="Courier New" w:hAnsi="Courier New" w:cs="Courier New"/>
          <w:b/>
          <w:color w:val="000000" w:themeColor="text1"/>
          <w:sz w:val="24"/>
          <w:szCs w:val="24"/>
        </w:rPr>
        <w:t>APPROVED</w:t>
      </w:r>
    </w:p>
    <w:p w:rsidR="00E36359" w:rsidRPr="00132679" w:rsidRDefault="00E36359" w:rsidP="00E36359">
      <w:pPr>
        <w:pStyle w:val="NoSpacing"/>
        <w:contextualSpacing/>
        <w:jc w:val="center"/>
        <w:rPr>
          <w:rFonts w:ascii="Courier New" w:hAnsi="Courier New" w:cs="Courier New"/>
          <w:b/>
          <w:color w:val="000000" w:themeColor="text1"/>
          <w:sz w:val="24"/>
          <w:szCs w:val="24"/>
        </w:rPr>
      </w:pPr>
    </w:p>
    <w:p w:rsidR="00E36359" w:rsidRPr="00132679" w:rsidRDefault="00E36359" w:rsidP="00E36359">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NIMFA T. TORREMORO, Ph.D.</w:t>
      </w:r>
    </w:p>
    <w:p w:rsidR="00E36359" w:rsidRPr="00132679" w:rsidRDefault="00E36359" w:rsidP="00D33E80">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color w:val="000000" w:themeColor="text1"/>
          <w:sz w:val="24"/>
          <w:szCs w:val="24"/>
        </w:rPr>
        <w:t>Dean, College of Graduate Studies</w:t>
      </w:r>
    </w:p>
    <w:p w:rsidR="00E36359" w:rsidRPr="00132679" w:rsidRDefault="00E36359" w:rsidP="00E36359">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APPENDIX B</w:t>
      </w:r>
    </w:p>
    <w:p w:rsidR="00E36359" w:rsidRPr="00132679" w:rsidRDefault="00E36359" w:rsidP="00E36359">
      <w:pPr>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APPLICATION LETTER FOR ASSIGNMENT OF ADVISER</w:t>
      </w:r>
    </w:p>
    <w:p w:rsidR="00E36359" w:rsidRPr="00132679" w:rsidRDefault="00E36359" w:rsidP="00E36359">
      <w:pPr>
        <w:pStyle w:val="NoSpacing"/>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Republic of the Philippines</w:t>
      </w:r>
    </w:p>
    <w:p w:rsidR="00E36359" w:rsidRPr="00132679" w:rsidRDefault="00E36359" w:rsidP="00E36359">
      <w:pPr>
        <w:pStyle w:val="NoSpacing"/>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Commission on Higher Education</w:t>
      </w:r>
    </w:p>
    <w:p w:rsidR="00E36359" w:rsidRPr="00132679" w:rsidRDefault="00E36359" w:rsidP="00E36359">
      <w:pPr>
        <w:pStyle w:val="NoSpacing"/>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Region VIII</w:t>
      </w:r>
    </w:p>
    <w:p w:rsidR="00E36359" w:rsidRPr="00132679" w:rsidRDefault="00E36359" w:rsidP="00E36359">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SAMAR COLLEGE</w:t>
      </w:r>
    </w:p>
    <w:p w:rsidR="00E36359" w:rsidRPr="00132679" w:rsidRDefault="00E36359" w:rsidP="00E36359">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COLLEGE OF GRADUATE STUDIES</w:t>
      </w:r>
    </w:p>
    <w:p w:rsidR="00E36359" w:rsidRPr="00132679" w:rsidRDefault="00E36359" w:rsidP="00E36359">
      <w:pPr>
        <w:pStyle w:val="NoSpacing"/>
        <w:contextualSpacing/>
        <w:jc w:val="center"/>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xml:space="preserve"> City</w:t>
      </w:r>
    </w:p>
    <w:p w:rsidR="00E36359" w:rsidRPr="00132679" w:rsidRDefault="00E36359" w:rsidP="00E36359">
      <w:pPr>
        <w:pStyle w:val="NoSpacing"/>
        <w:spacing w:line="480" w:lineRule="auto"/>
        <w:contextualSpacing/>
        <w:jc w:val="center"/>
        <w:rPr>
          <w:rFonts w:ascii="Courier New" w:hAnsi="Courier New" w:cs="Courier New"/>
          <w:color w:val="000000" w:themeColor="text1"/>
          <w:sz w:val="24"/>
          <w:szCs w:val="24"/>
        </w:rPr>
      </w:pPr>
    </w:p>
    <w:p w:rsidR="00E36359" w:rsidRPr="00132679" w:rsidRDefault="00E36359" w:rsidP="00E36359">
      <w:pPr>
        <w:pStyle w:val="NoSpacing"/>
        <w:spacing w:line="480" w:lineRule="auto"/>
        <w:contextualSpacing/>
        <w:jc w:val="center"/>
        <w:rPr>
          <w:rFonts w:ascii="Courier New" w:hAnsi="Courier New" w:cs="Courier New"/>
          <w:color w:val="000000" w:themeColor="text1"/>
          <w:sz w:val="24"/>
          <w:szCs w:val="24"/>
        </w:rPr>
      </w:pPr>
    </w:p>
    <w:p w:rsidR="00E36359" w:rsidRPr="00132679" w:rsidRDefault="00E36359" w:rsidP="00E36359">
      <w:pPr>
        <w:pStyle w:val="NoSpacing"/>
        <w:spacing w:line="480" w:lineRule="auto"/>
        <w:contextualSpacing/>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NAME</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MA. LYRA O.  VERSOZA</w:t>
      </w:r>
    </w:p>
    <w:p w:rsidR="00E36359" w:rsidRPr="00132679" w:rsidRDefault="00E36359" w:rsidP="00E36359">
      <w:pPr>
        <w:pStyle w:val="NoSpacing"/>
        <w:spacing w:line="480" w:lineRule="auto"/>
        <w:contextualSpacing/>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COURSE</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Master of Arts in Education</w:t>
      </w:r>
    </w:p>
    <w:p w:rsidR="00E36359" w:rsidRPr="00132679" w:rsidRDefault="00E36359" w:rsidP="00E36359">
      <w:pPr>
        <w:pStyle w:val="NoSpacing"/>
        <w:spacing w:line="480" w:lineRule="auto"/>
        <w:contextualSpacing/>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SPECIALIZATION</w:t>
      </w:r>
      <w:r w:rsidRPr="00132679">
        <w:rPr>
          <w:rFonts w:ascii="Courier New" w:hAnsi="Courier New" w:cs="Courier New"/>
          <w:b/>
          <w:color w:val="000000" w:themeColor="text1"/>
          <w:sz w:val="24"/>
          <w:szCs w:val="24"/>
        </w:rPr>
        <w:tab/>
      </w:r>
      <w:r w:rsidRPr="00132679">
        <w:rPr>
          <w:rFonts w:ascii="Courier New" w:hAnsi="Courier New" w:cs="Courier New"/>
          <w:color w:val="000000" w:themeColor="text1"/>
          <w:sz w:val="24"/>
          <w:szCs w:val="24"/>
        </w:rPr>
        <w:t>: Educational Management</w:t>
      </w:r>
    </w:p>
    <w:p w:rsidR="00E36359" w:rsidRPr="00132679" w:rsidRDefault="00E36359" w:rsidP="00E36359">
      <w:pPr>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TITLE OF THESIS</w:t>
      </w:r>
      <w:r w:rsidRPr="00132679">
        <w:rPr>
          <w:rFonts w:ascii="Courier New" w:hAnsi="Courier New" w:cs="Courier New"/>
          <w:color w:val="000000" w:themeColor="text1"/>
          <w:sz w:val="24"/>
          <w:szCs w:val="24"/>
        </w:rPr>
        <w:t>: Classroom Practices Based on the Philippine</w:t>
      </w:r>
    </w:p>
    <w:p w:rsidR="00E36359" w:rsidRPr="00132679" w:rsidRDefault="00E36359" w:rsidP="00E36359">
      <w:pPr>
        <w:ind w:left="246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Professional Standards for Teachers and Their Level of Competence: Basis for an Intervention Program</w:t>
      </w:r>
    </w:p>
    <w:p w:rsidR="00E36359" w:rsidRPr="00132679" w:rsidRDefault="00E36359" w:rsidP="00E36359">
      <w:pPr>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NAME OF ADVISER</w:t>
      </w:r>
      <w:r w:rsidRPr="00132679">
        <w:rPr>
          <w:rFonts w:ascii="Courier New" w:hAnsi="Courier New" w:cs="Courier New"/>
          <w:color w:val="000000" w:themeColor="text1"/>
          <w:sz w:val="24"/>
          <w:szCs w:val="24"/>
        </w:rPr>
        <w:t>: MA. LINDA S. LEGARSE, Ph.D.</w:t>
      </w: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p>
    <w:p w:rsidR="00E36359" w:rsidRPr="00132679" w:rsidRDefault="00E36359" w:rsidP="00E36359">
      <w:pPr>
        <w:spacing w:line="240" w:lineRule="auto"/>
        <w:contextualSpacing/>
        <w:jc w:val="right"/>
        <w:rPr>
          <w:rFonts w:ascii="Courier New" w:hAnsi="Courier New" w:cs="Courier New"/>
          <w:b/>
          <w:color w:val="000000" w:themeColor="text1"/>
          <w:sz w:val="24"/>
          <w:szCs w:val="24"/>
        </w:rPr>
      </w:pPr>
    </w:p>
    <w:p w:rsidR="00E36359" w:rsidRPr="00132679" w:rsidRDefault="00E36359" w:rsidP="00E36359">
      <w:pPr>
        <w:spacing w:line="240" w:lineRule="auto"/>
        <w:contextualSpacing/>
        <w:jc w:val="right"/>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MA. LYRA O.  VERSOZA</w:t>
      </w:r>
    </w:p>
    <w:p w:rsidR="00E36359" w:rsidRPr="00132679" w:rsidRDefault="00E36359" w:rsidP="00E36359">
      <w:pPr>
        <w:spacing w:line="240" w:lineRule="auto"/>
        <w:ind w:left="3600" w:firstLine="720"/>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Researcher</w:t>
      </w:r>
    </w:p>
    <w:p w:rsidR="00E36359" w:rsidRPr="00132679" w:rsidRDefault="00E36359" w:rsidP="00E36359">
      <w:pPr>
        <w:spacing w:line="240" w:lineRule="auto"/>
        <w:contextualSpacing/>
        <w:rPr>
          <w:rFonts w:ascii="Courier New" w:hAnsi="Courier New" w:cs="Courier New"/>
          <w:b/>
          <w:color w:val="000000" w:themeColor="text1"/>
          <w:sz w:val="24"/>
          <w:szCs w:val="24"/>
        </w:rPr>
      </w:pPr>
    </w:p>
    <w:p w:rsidR="00E36359" w:rsidRPr="00132679" w:rsidRDefault="00E36359" w:rsidP="00E36359">
      <w:pPr>
        <w:spacing w:line="240" w:lineRule="auto"/>
        <w:contextualSpacing/>
        <w:rPr>
          <w:rFonts w:ascii="Courier New" w:hAnsi="Courier New" w:cs="Courier New"/>
          <w:b/>
          <w:color w:val="000000" w:themeColor="text1"/>
          <w:sz w:val="24"/>
          <w:szCs w:val="24"/>
        </w:rPr>
      </w:pPr>
    </w:p>
    <w:p w:rsidR="00E36359" w:rsidRPr="00132679" w:rsidRDefault="00E36359" w:rsidP="00E36359">
      <w:pPr>
        <w:spacing w:line="240" w:lineRule="auto"/>
        <w:contextualSpacing/>
        <w:rPr>
          <w:rFonts w:ascii="Courier New" w:hAnsi="Courier New" w:cs="Courier New"/>
          <w:b/>
          <w:color w:val="000000" w:themeColor="text1"/>
          <w:sz w:val="24"/>
          <w:szCs w:val="24"/>
        </w:rPr>
      </w:pPr>
    </w:p>
    <w:p w:rsidR="00E36359" w:rsidRPr="00132679" w:rsidRDefault="00E36359" w:rsidP="00E36359">
      <w:pPr>
        <w:spacing w:line="240" w:lineRule="auto"/>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MA. LINDA S. LEGARSE, Ph.D.</w:t>
      </w:r>
    </w:p>
    <w:p w:rsidR="00E36359" w:rsidRDefault="00942EFA" w:rsidP="00942EFA">
      <w:pPr>
        <w:spacing w:line="240" w:lineRule="auto"/>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ab/>
        <w:t xml:space="preserve">         Adviser</w:t>
      </w:r>
    </w:p>
    <w:p w:rsidR="00942EFA" w:rsidRDefault="00942EFA" w:rsidP="00942EFA">
      <w:pPr>
        <w:spacing w:line="240" w:lineRule="auto"/>
        <w:contextualSpacing/>
        <w:rPr>
          <w:rFonts w:ascii="Courier New" w:hAnsi="Courier New" w:cs="Courier New"/>
          <w:color w:val="000000" w:themeColor="text1"/>
          <w:sz w:val="24"/>
          <w:szCs w:val="24"/>
        </w:rPr>
      </w:pPr>
    </w:p>
    <w:p w:rsidR="00942EFA" w:rsidRPr="00132679" w:rsidRDefault="00942EFA" w:rsidP="00942EFA">
      <w:pPr>
        <w:spacing w:line="240" w:lineRule="auto"/>
        <w:contextualSpacing/>
        <w:rPr>
          <w:rFonts w:ascii="Courier New" w:hAnsi="Courier New" w:cs="Courier New"/>
          <w:color w:val="000000" w:themeColor="text1"/>
          <w:sz w:val="24"/>
          <w:szCs w:val="24"/>
        </w:rPr>
      </w:pPr>
    </w:p>
    <w:p w:rsidR="00E36359" w:rsidRPr="00132679" w:rsidRDefault="00E36359" w:rsidP="00E36359">
      <w:pPr>
        <w:tabs>
          <w:tab w:val="center" w:pos="4377"/>
          <w:tab w:val="left" w:pos="8247"/>
          <w:tab w:val="right" w:pos="8755"/>
        </w:tabs>
        <w:rPr>
          <w:rFonts w:ascii="Courier New" w:hAnsi="Courier New" w:cs="Courier New"/>
          <w:b/>
          <w:color w:val="000000" w:themeColor="text1"/>
          <w:sz w:val="24"/>
          <w:szCs w:val="24"/>
        </w:rPr>
      </w:pPr>
      <w:r>
        <w:rPr>
          <w:rFonts w:ascii="Courier New" w:hAnsi="Courier New" w:cs="Courier New"/>
          <w:b/>
          <w:color w:val="000000" w:themeColor="text1"/>
          <w:sz w:val="24"/>
          <w:szCs w:val="24"/>
        </w:rPr>
        <w:tab/>
      </w:r>
      <w:r w:rsidRPr="00132679">
        <w:rPr>
          <w:rFonts w:ascii="Courier New" w:hAnsi="Courier New" w:cs="Courier New"/>
          <w:b/>
          <w:color w:val="000000" w:themeColor="text1"/>
          <w:sz w:val="24"/>
          <w:szCs w:val="24"/>
        </w:rPr>
        <w:t>APPROVED:</w:t>
      </w:r>
      <w:r>
        <w:rPr>
          <w:rFonts w:ascii="Courier New" w:hAnsi="Courier New" w:cs="Courier New"/>
          <w:b/>
          <w:color w:val="000000" w:themeColor="text1"/>
          <w:sz w:val="24"/>
          <w:szCs w:val="24"/>
        </w:rPr>
        <w:tab/>
      </w:r>
      <w:r>
        <w:rPr>
          <w:rFonts w:ascii="Courier New" w:hAnsi="Courier New" w:cs="Courier New"/>
          <w:b/>
          <w:color w:val="000000" w:themeColor="text1"/>
          <w:sz w:val="24"/>
          <w:szCs w:val="24"/>
        </w:rPr>
        <w:tab/>
      </w:r>
    </w:p>
    <w:p w:rsidR="00E36359" w:rsidRPr="00132679" w:rsidRDefault="00E36359" w:rsidP="00E36359">
      <w:pPr>
        <w:spacing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NIMFA T. TORREMORO, Ph.D.</w:t>
      </w: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Dean, College of Graduate Studies</w:t>
      </w:r>
    </w:p>
    <w:p w:rsidR="00E36359" w:rsidRPr="00132679" w:rsidRDefault="00E36359" w:rsidP="00E36359">
      <w:pPr>
        <w:spacing w:line="240" w:lineRule="auto"/>
        <w:ind w:firstLine="720"/>
        <w:contextualSpacing/>
        <w:jc w:val="center"/>
        <w:rPr>
          <w:rFonts w:ascii="Courier New" w:hAnsi="Courier New" w:cs="Courier New"/>
          <w:b/>
          <w:color w:val="000000" w:themeColor="text1"/>
          <w:sz w:val="24"/>
          <w:szCs w:val="24"/>
        </w:rPr>
      </w:pPr>
    </w:p>
    <w:p w:rsidR="00E36359" w:rsidRPr="00132679" w:rsidRDefault="00E36359" w:rsidP="00E36359">
      <w:pPr>
        <w:spacing w:line="240" w:lineRule="auto"/>
        <w:ind w:firstLine="720"/>
        <w:contextualSpacing/>
        <w:jc w:val="center"/>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lastRenderedPageBreak/>
        <w:t>APPENDIX C</w:t>
      </w:r>
    </w:p>
    <w:p w:rsidR="00E36359" w:rsidRPr="00132679" w:rsidRDefault="00E36359" w:rsidP="00E36359">
      <w:pPr>
        <w:spacing w:line="240" w:lineRule="auto"/>
        <w:ind w:firstLine="720"/>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Republic of the Philippines</w:t>
      </w:r>
    </w:p>
    <w:p w:rsidR="00E36359" w:rsidRPr="00132679" w:rsidRDefault="00E36359" w:rsidP="00E36359">
      <w:pPr>
        <w:spacing w:line="240" w:lineRule="auto"/>
        <w:ind w:firstLine="720"/>
        <w:contextualSpacing/>
        <w:jc w:val="center"/>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Commision</w:t>
      </w:r>
      <w:proofErr w:type="spellEnd"/>
      <w:r w:rsidRPr="00132679">
        <w:rPr>
          <w:rFonts w:ascii="Courier New" w:hAnsi="Courier New" w:cs="Courier New"/>
          <w:color w:val="000000" w:themeColor="text1"/>
          <w:sz w:val="24"/>
          <w:szCs w:val="24"/>
        </w:rPr>
        <w:t xml:space="preserve"> on Higher Education</w:t>
      </w:r>
    </w:p>
    <w:p w:rsidR="00E36359" w:rsidRPr="00132679" w:rsidRDefault="00E36359" w:rsidP="00E36359">
      <w:pPr>
        <w:spacing w:line="240" w:lineRule="auto"/>
        <w:ind w:firstLine="720"/>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Region VIII</w:t>
      </w:r>
    </w:p>
    <w:p w:rsidR="00E36359" w:rsidRPr="00132679" w:rsidRDefault="00E36359" w:rsidP="00E36359">
      <w:pPr>
        <w:spacing w:line="240" w:lineRule="auto"/>
        <w:ind w:firstLine="720"/>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SAMAR COLLEGE</w:t>
      </w:r>
    </w:p>
    <w:p w:rsidR="00E36359" w:rsidRPr="00132679" w:rsidRDefault="00E36359" w:rsidP="00E36359">
      <w:pPr>
        <w:spacing w:line="240" w:lineRule="auto"/>
        <w:ind w:firstLine="720"/>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COOLEGE OF GRADUATE STUDIES</w:t>
      </w:r>
    </w:p>
    <w:p w:rsidR="00E36359" w:rsidRPr="00132679" w:rsidRDefault="00E36359" w:rsidP="00E36359">
      <w:pPr>
        <w:spacing w:line="240" w:lineRule="auto"/>
        <w:ind w:firstLine="720"/>
        <w:contextualSpacing/>
        <w:jc w:val="center"/>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xml:space="preserve"> City</w:t>
      </w:r>
    </w:p>
    <w:p w:rsidR="00E36359" w:rsidRPr="00132679" w:rsidRDefault="00E36359" w:rsidP="00E36359">
      <w:pPr>
        <w:spacing w:line="240" w:lineRule="auto"/>
        <w:ind w:firstLine="720"/>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jc w:val="right"/>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December 1, 2018</w:t>
      </w:r>
    </w:p>
    <w:p w:rsidR="00E36359" w:rsidRPr="00132679" w:rsidRDefault="00E36359" w:rsidP="00E36359">
      <w:pPr>
        <w:spacing w:line="240" w:lineRule="auto"/>
        <w:ind w:firstLine="720"/>
        <w:contextualSpacing/>
        <w:jc w:val="right"/>
        <w:rPr>
          <w:rFonts w:ascii="Courier New" w:hAnsi="Courier New" w:cs="Courier New"/>
          <w:color w:val="000000" w:themeColor="text1"/>
          <w:sz w:val="24"/>
          <w:szCs w:val="24"/>
        </w:rPr>
      </w:pPr>
    </w:p>
    <w:p w:rsidR="00E36359" w:rsidRPr="00132679" w:rsidRDefault="00E36359" w:rsidP="00E36359">
      <w:pPr>
        <w:spacing w:line="240" w:lineRule="auto"/>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Dear Respondents:</w:t>
      </w: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Good day!</w:t>
      </w: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The undersigned researcher is currently conducting a study entitled, </w:t>
      </w:r>
      <w:r w:rsidRPr="00132679">
        <w:rPr>
          <w:rFonts w:ascii="Courier New" w:hAnsi="Courier New" w:cs="Courier New"/>
          <w:b/>
          <w:color w:val="000000" w:themeColor="text1"/>
          <w:sz w:val="24"/>
          <w:szCs w:val="24"/>
        </w:rPr>
        <w:t>“CLASSROOM PRACTICES BASED ON THE PHILIPPINE PROFESSIONAL STANDARDS FOR TEACHERS AND THEIR OF COMPETENCE: BASIS FOR AN INTERVENTION PROGRAM”,</w:t>
      </w:r>
      <w:r w:rsidRPr="00132679">
        <w:rPr>
          <w:rFonts w:ascii="Courier New" w:hAnsi="Courier New" w:cs="Courier New"/>
          <w:color w:val="000000" w:themeColor="text1"/>
          <w:sz w:val="24"/>
          <w:szCs w:val="24"/>
        </w:rPr>
        <w:t xml:space="preserve"> as a</w: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 xml:space="preserve">requirement for the degree Master of Arts in Education at the College of Graduate Studies of Samar College, </w:t>
      </w: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xml:space="preserve"> City.</w:t>
      </w: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Along this line, she would like to request for your support and cooperation by answering the attached questionnaire.</w:t>
      </w: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Rest assured that all the pieces of information you provide will be treated with utmost confidentiality and that these will solely be used for research purposes and will be presented without any reference to a particular person.</w:t>
      </w: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Thank you.</w:t>
      </w: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Truly yours, </w:t>
      </w: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w:t>
      </w:r>
    </w:p>
    <w:p w:rsidR="00E36359" w:rsidRPr="00132679" w:rsidRDefault="00E36359" w:rsidP="00E36359">
      <w:pPr>
        <w:spacing w:line="240" w:lineRule="auto"/>
        <w:ind w:left="5760"/>
        <w:contextualSpacing/>
        <w:jc w:val="both"/>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MA. LYRA O. VERSOZA</w:t>
      </w:r>
    </w:p>
    <w:p w:rsidR="00E36359" w:rsidRPr="00132679" w:rsidRDefault="00E36359" w:rsidP="00E36359">
      <w:pPr>
        <w:spacing w:line="240" w:lineRule="auto"/>
        <w:ind w:left="576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Researcher</w:t>
      </w:r>
    </w:p>
    <w:p w:rsidR="00E36359" w:rsidRPr="00132679" w:rsidRDefault="00E36359" w:rsidP="00E36359">
      <w:pPr>
        <w:spacing w:line="240" w:lineRule="auto"/>
        <w:ind w:firstLine="720"/>
        <w:contextualSpacing/>
        <w:jc w:val="both"/>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jc w:val="both"/>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jc w:val="both"/>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jc w:val="both"/>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jc w:val="both"/>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jc w:val="both"/>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jc w:val="both"/>
        <w:rPr>
          <w:rFonts w:ascii="Courier New" w:hAnsi="Courier New" w:cs="Courier New"/>
          <w:color w:val="000000" w:themeColor="text1"/>
          <w:sz w:val="24"/>
          <w:szCs w:val="24"/>
        </w:rPr>
      </w:pPr>
    </w:p>
    <w:p w:rsidR="00E36359" w:rsidRDefault="00E36359" w:rsidP="00E36359">
      <w:pPr>
        <w:spacing w:line="240" w:lineRule="auto"/>
        <w:contextualSpacing/>
        <w:jc w:val="both"/>
        <w:rPr>
          <w:rFonts w:ascii="Courier New" w:hAnsi="Courier New" w:cs="Courier New"/>
          <w:color w:val="000000" w:themeColor="text1"/>
          <w:sz w:val="24"/>
          <w:szCs w:val="24"/>
        </w:rPr>
      </w:pPr>
    </w:p>
    <w:p w:rsidR="00E57437" w:rsidRPr="00132679" w:rsidRDefault="00E57437" w:rsidP="00E36359">
      <w:pPr>
        <w:spacing w:line="240" w:lineRule="auto"/>
        <w:contextualSpacing/>
        <w:jc w:val="both"/>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APPENDIX D</w:t>
      </w:r>
    </w:p>
    <w:p w:rsidR="00E36359" w:rsidRPr="00132679" w:rsidRDefault="00E36359" w:rsidP="00E36359">
      <w:pPr>
        <w:spacing w:line="240" w:lineRule="auto"/>
        <w:ind w:firstLine="720"/>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QUESTIONNAIRE FOR THE TEACHER-RESPONDENTS</w:t>
      </w:r>
    </w:p>
    <w:p w:rsidR="00E36359" w:rsidRPr="00132679" w:rsidRDefault="00E36359" w:rsidP="00E36359">
      <w:pPr>
        <w:spacing w:line="240" w:lineRule="auto"/>
        <w:ind w:firstLine="720"/>
        <w:contextualSpacing/>
        <w:jc w:val="center"/>
        <w:rPr>
          <w:rFonts w:ascii="Courier New" w:hAnsi="Courier New" w:cs="Courier New"/>
          <w:color w:val="000000" w:themeColor="text1"/>
          <w:sz w:val="24"/>
          <w:szCs w:val="24"/>
        </w:rPr>
      </w:pPr>
    </w:p>
    <w:p w:rsidR="00E36359" w:rsidRPr="00132679" w:rsidRDefault="00E36359" w:rsidP="00C35D17">
      <w:pPr>
        <w:pStyle w:val="ListParagraph"/>
        <w:numPr>
          <w:ilvl w:val="0"/>
          <w:numId w:val="12"/>
        </w:numPr>
        <w:spacing w:line="240" w:lineRule="auto"/>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PERSONAL PROFILE</w:t>
      </w:r>
      <w:r w:rsidRPr="00132679">
        <w:rPr>
          <w:rFonts w:ascii="Courier New" w:hAnsi="Courier New" w:cs="Courier New"/>
          <w:color w:val="000000" w:themeColor="text1"/>
          <w:sz w:val="24"/>
          <w:szCs w:val="24"/>
        </w:rPr>
        <w:t xml:space="preserve"> (Padilla, 2006)</w:t>
      </w:r>
    </w:p>
    <w:p w:rsidR="00E36359" w:rsidRPr="00132679" w:rsidRDefault="00E36359" w:rsidP="00E36359">
      <w:pPr>
        <w:pStyle w:val="ListParagraph"/>
        <w:spacing w:line="240" w:lineRule="auto"/>
        <w:ind w:left="1080"/>
        <w:rPr>
          <w:rFonts w:ascii="Courier New" w:hAnsi="Courier New" w:cs="Courier New"/>
          <w:color w:val="000000" w:themeColor="text1"/>
          <w:sz w:val="24"/>
          <w:szCs w:val="24"/>
        </w:rPr>
      </w:pP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Direction:</w:t>
      </w:r>
      <w:r w:rsidRPr="00132679">
        <w:rPr>
          <w:rFonts w:ascii="Courier New" w:hAnsi="Courier New" w:cs="Courier New"/>
          <w:color w:val="000000" w:themeColor="text1"/>
          <w:sz w:val="24"/>
          <w:szCs w:val="24"/>
        </w:rPr>
        <w:tab/>
        <w:t>Kindly supply the required pieces of information asked for by writing on the spaces provided or by simply tick (/) the appropriate boxes.</w:t>
      </w:r>
    </w:p>
    <w:p w:rsidR="00E36359" w:rsidRPr="00132679" w:rsidRDefault="00E36359" w:rsidP="00C35D17">
      <w:pPr>
        <w:pStyle w:val="ListParagraph"/>
        <w:numPr>
          <w:ilvl w:val="0"/>
          <w:numId w:val="13"/>
        </w:numPr>
        <w:spacing w:line="240" w:lineRule="auto"/>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Name:</w:t>
      </w:r>
      <w:r w:rsidRPr="00132679">
        <w:rPr>
          <w:rFonts w:ascii="Courier New" w:hAnsi="Courier New" w:cs="Courier New"/>
          <w:color w:val="000000" w:themeColor="text1"/>
          <w:sz w:val="24"/>
          <w:szCs w:val="24"/>
        </w:rPr>
        <w:t xml:space="preserve"> _________________________ </w:t>
      </w:r>
      <w:r w:rsidRPr="00132679">
        <w:rPr>
          <w:rFonts w:ascii="Courier New" w:hAnsi="Courier New" w:cs="Courier New"/>
          <w:b/>
          <w:color w:val="000000" w:themeColor="text1"/>
          <w:sz w:val="24"/>
          <w:szCs w:val="24"/>
        </w:rPr>
        <w:t>Age</w:t>
      </w:r>
      <w:r w:rsidRPr="00132679">
        <w:rPr>
          <w:rFonts w:ascii="Courier New" w:hAnsi="Courier New" w:cs="Courier New"/>
          <w:color w:val="000000" w:themeColor="text1"/>
          <w:sz w:val="24"/>
          <w:szCs w:val="24"/>
        </w:rPr>
        <w:t xml:space="preserve">: ________ </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16608" behindDoc="0" locked="0" layoutInCell="1" allowOverlap="1" wp14:anchorId="25F723B6" wp14:editId="1521BB9C">
                <wp:simplePos x="0" y="0"/>
                <wp:positionH relativeFrom="column">
                  <wp:posOffset>3235471</wp:posOffset>
                </wp:positionH>
                <wp:positionV relativeFrom="paragraph">
                  <wp:posOffset>161513</wp:posOffset>
                </wp:positionV>
                <wp:extent cx="170822" cy="200967"/>
                <wp:effectExtent l="0" t="0" r="19685" b="27940"/>
                <wp:wrapNone/>
                <wp:docPr id="3" name="Rectangle 3"/>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37F2D" id="Rectangle 3" o:spid="_x0000_s1026" style="position:absolute;margin-left:254.75pt;margin-top:12.7pt;width:13.45pt;height:1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" filled="f" strokecolor="#212934 [1615]" strokeweight="1p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15584" behindDoc="0" locked="0" layoutInCell="1" allowOverlap="1" wp14:anchorId="4A2715E1" wp14:editId="587F3A25">
                <wp:simplePos x="0" y="0"/>
                <wp:positionH relativeFrom="column">
                  <wp:posOffset>1773534</wp:posOffset>
                </wp:positionH>
                <wp:positionV relativeFrom="paragraph">
                  <wp:posOffset>139414</wp:posOffset>
                </wp:positionV>
                <wp:extent cx="170822" cy="200967"/>
                <wp:effectExtent l="0" t="0" r="19685" b="27940"/>
                <wp:wrapNone/>
                <wp:docPr id="11" name="Rectangle 11"/>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CBCB0" id="Rectangle 11" o:spid="_x0000_s1026" style="position:absolute;margin-left:139.65pt;margin-top:11pt;width:13.45pt;height:1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" filled="f" strokecolor="#212934 [1615]" strokeweight="1pt"/>
            </w:pict>
          </mc:Fallback>
        </mc:AlternateContent>
      </w:r>
    </w:p>
    <w:p w:rsidR="00E36359" w:rsidRPr="00132679" w:rsidRDefault="00E36359" w:rsidP="00C35D17">
      <w:pPr>
        <w:pStyle w:val="ListParagraph"/>
        <w:numPr>
          <w:ilvl w:val="0"/>
          <w:numId w:val="13"/>
        </w:numPr>
        <w:spacing w:line="240" w:lineRule="auto"/>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Sex:</w:t>
      </w:r>
      <w:r w:rsidRPr="00132679">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Male          Female  </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p>
    <w:p w:rsidR="00E36359" w:rsidRPr="00132679" w:rsidRDefault="00E36359" w:rsidP="00C35D17">
      <w:pPr>
        <w:pStyle w:val="ListParagraph"/>
        <w:numPr>
          <w:ilvl w:val="0"/>
          <w:numId w:val="13"/>
        </w:numPr>
        <w:spacing w:line="240" w:lineRule="auto"/>
        <w:jc w:val="both"/>
        <w:rPr>
          <w:rFonts w:ascii="Courier New" w:hAnsi="Courier New" w:cs="Courier New"/>
          <w:b/>
          <w:color w:val="000000" w:themeColor="text1"/>
          <w:sz w:val="24"/>
          <w:szCs w:val="24"/>
        </w:rPr>
      </w:pPr>
      <w:r w:rsidRPr="00132679">
        <w:rPr>
          <w:b/>
          <w:noProof/>
          <w:color w:val="000000" w:themeColor="text1"/>
        </w:rPr>
        <mc:AlternateContent>
          <mc:Choice Requires="wps">
            <w:drawing>
              <wp:anchor distT="0" distB="0" distL="114300" distR="114300" simplePos="0" relativeHeight="251718656" behindDoc="0" locked="0" layoutInCell="1" allowOverlap="1" wp14:anchorId="23E67C61" wp14:editId="5C3E4E08">
                <wp:simplePos x="0" y="0"/>
                <wp:positionH relativeFrom="column">
                  <wp:posOffset>3917950</wp:posOffset>
                </wp:positionH>
                <wp:positionV relativeFrom="paragraph">
                  <wp:posOffset>143637</wp:posOffset>
                </wp:positionV>
                <wp:extent cx="170822" cy="200967"/>
                <wp:effectExtent l="0" t="0" r="19685" b="27940"/>
                <wp:wrapNone/>
                <wp:docPr id="14" name="Rectangle 14"/>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D8FD7" id="Rectangle 14" o:spid="_x0000_s1026" style="position:absolute;margin-left:308.5pt;margin-top:11.3pt;width:13.45pt;height:15.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" filled="f" strokecolor="#212934 [1615]" strokeweight="1pt"/>
            </w:pict>
          </mc:Fallback>
        </mc:AlternateContent>
      </w:r>
      <w:r w:rsidRPr="00132679">
        <w:rPr>
          <w:b/>
          <w:noProof/>
          <w:color w:val="000000" w:themeColor="text1"/>
        </w:rPr>
        <mc:AlternateContent>
          <mc:Choice Requires="wps">
            <w:drawing>
              <wp:anchor distT="0" distB="0" distL="114300" distR="114300" simplePos="0" relativeHeight="251719680" behindDoc="0" locked="0" layoutInCell="1" allowOverlap="1" wp14:anchorId="5D447CF8" wp14:editId="277B1DCC">
                <wp:simplePos x="0" y="0"/>
                <wp:positionH relativeFrom="column">
                  <wp:posOffset>2545207</wp:posOffset>
                </wp:positionH>
                <wp:positionV relativeFrom="paragraph">
                  <wp:posOffset>147955</wp:posOffset>
                </wp:positionV>
                <wp:extent cx="170822" cy="200967"/>
                <wp:effectExtent l="0" t="0" r="19685" b="27940"/>
                <wp:wrapNone/>
                <wp:docPr id="16" name="Rectangle 16"/>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CAE79" id="Rectangle 16" o:spid="_x0000_s1026" style="position:absolute;margin-left:200.4pt;margin-top:11.65pt;width:13.45pt;height:15.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" filled="f" strokecolor="#212934 [1615]" strokeweight="1pt"/>
            </w:pict>
          </mc:Fallback>
        </mc:AlternateContent>
      </w:r>
      <w:r w:rsidRPr="00132679">
        <w:rPr>
          <w:b/>
          <w:noProof/>
          <w:color w:val="000000" w:themeColor="text1"/>
        </w:rPr>
        <mc:AlternateContent>
          <mc:Choice Requires="wps">
            <w:drawing>
              <wp:anchor distT="0" distB="0" distL="114300" distR="114300" simplePos="0" relativeHeight="251717632" behindDoc="0" locked="0" layoutInCell="1" allowOverlap="1" wp14:anchorId="3932DD92" wp14:editId="6F6B084C">
                <wp:simplePos x="0" y="0"/>
                <wp:positionH relativeFrom="column">
                  <wp:posOffset>1188593</wp:posOffset>
                </wp:positionH>
                <wp:positionV relativeFrom="paragraph">
                  <wp:posOffset>144653</wp:posOffset>
                </wp:positionV>
                <wp:extent cx="170822" cy="200967"/>
                <wp:effectExtent l="0" t="0" r="19685" b="27940"/>
                <wp:wrapNone/>
                <wp:docPr id="17" name="Rectangle 17"/>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03030" id="Rectangle 17" o:spid="_x0000_s1026" style="position:absolute;margin-left:93.6pt;margin-top:11.4pt;width:13.45pt;height:1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" filled="f" strokecolor="#212934 [1615]" strokeweight="1pt"/>
            </w:pict>
          </mc:Fallback>
        </mc:AlternateContent>
      </w:r>
      <w:r w:rsidRPr="00132679">
        <w:rPr>
          <w:rFonts w:ascii="Courier New" w:hAnsi="Courier New" w:cs="Courier New"/>
          <w:b/>
          <w:color w:val="000000" w:themeColor="text1"/>
          <w:sz w:val="24"/>
          <w:szCs w:val="24"/>
        </w:rPr>
        <w:t>Civil Status:</w:t>
      </w:r>
    </w:p>
    <w:p w:rsidR="00E36359" w:rsidRPr="00132679" w:rsidRDefault="00E36359" w:rsidP="00E36359">
      <w:pPr>
        <w:pStyle w:val="ListParagraph"/>
        <w:spacing w:line="240" w:lineRule="auto"/>
        <w:ind w:left="2835" w:hanging="675"/>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Single</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Married</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Widow/</w:t>
      </w:r>
      <w:proofErr w:type="spellStart"/>
      <w:r w:rsidRPr="00132679">
        <w:rPr>
          <w:rFonts w:ascii="Courier New" w:hAnsi="Courier New" w:cs="Courier New"/>
          <w:color w:val="000000" w:themeColor="text1"/>
          <w:sz w:val="24"/>
          <w:szCs w:val="24"/>
        </w:rPr>
        <w:t>er</w:t>
      </w:r>
      <w:proofErr w:type="spellEnd"/>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22752" behindDoc="0" locked="0" layoutInCell="1" allowOverlap="1" wp14:anchorId="782A38C7" wp14:editId="06D11D29">
                <wp:simplePos x="0" y="0"/>
                <wp:positionH relativeFrom="column">
                  <wp:posOffset>3918204</wp:posOffset>
                </wp:positionH>
                <wp:positionV relativeFrom="paragraph">
                  <wp:posOffset>150876</wp:posOffset>
                </wp:positionV>
                <wp:extent cx="170822" cy="200967"/>
                <wp:effectExtent l="0" t="0" r="19685" b="27940"/>
                <wp:wrapNone/>
                <wp:docPr id="18" name="Rectangle 18"/>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38AF2" id="Rectangle 18" o:spid="_x0000_s1026" style="position:absolute;margin-left:308.5pt;margin-top:11.9pt;width:13.45pt;height:15.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" filled="f" strokecolor="#212934 [1615]" strokeweight="1p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21728" behindDoc="0" locked="0" layoutInCell="1" allowOverlap="1" wp14:anchorId="1F5872E8" wp14:editId="1F3CECEC">
                <wp:simplePos x="0" y="0"/>
                <wp:positionH relativeFrom="column">
                  <wp:posOffset>2547366</wp:posOffset>
                </wp:positionH>
                <wp:positionV relativeFrom="paragraph">
                  <wp:posOffset>122047</wp:posOffset>
                </wp:positionV>
                <wp:extent cx="170822" cy="200967"/>
                <wp:effectExtent l="0" t="0" r="19685" b="27940"/>
                <wp:wrapNone/>
                <wp:docPr id="19" name="Rectangle 19"/>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F50F9" id="Rectangle 19" o:spid="_x0000_s1026" style="position:absolute;margin-left:200.6pt;margin-top:9.6pt;width:13.45pt;height:1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" filled="f" strokecolor="#212934 [1615]" strokeweight="1p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20704" behindDoc="0" locked="0" layoutInCell="1" allowOverlap="1" wp14:anchorId="7F59EDE0" wp14:editId="3807A9E7">
                <wp:simplePos x="0" y="0"/>
                <wp:positionH relativeFrom="column">
                  <wp:posOffset>1183513</wp:posOffset>
                </wp:positionH>
                <wp:positionV relativeFrom="paragraph">
                  <wp:posOffset>124333</wp:posOffset>
                </wp:positionV>
                <wp:extent cx="170822" cy="200967"/>
                <wp:effectExtent l="0" t="0" r="19685" b="27940"/>
                <wp:wrapNone/>
                <wp:docPr id="20" name="Rectangle 20"/>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229F8" id="Rectangle 20" o:spid="_x0000_s1026" style="position:absolute;margin-left:93.2pt;margin-top:9.8pt;width:13.45pt;height:15.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" filled="f" strokecolor="#212934 [1615]"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Live-in</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Separated      Annulled</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p>
    <w:p w:rsidR="00E36359" w:rsidRPr="00132679" w:rsidRDefault="00E36359" w:rsidP="00C35D17">
      <w:pPr>
        <w:pStyle w:val="ListParagraph"/>
        <w:numPr>
          <w:ilvl w:val="0"/>
          <w:numId w:val="13"/>
        </w:numPr>
        <w:spacing w:line="240" w:lineRule="auto"/>
        <w:jc w:val="both"/>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Highest Educational Attainment</w:t>
      </w:r>
    </w:p>
    <w:p w:rsidR="00E36359" w:rsidRPr="00132679" w:rsidRDefault="00E36359" w:rsidP="00E36359">
      <w:pPr>
        <w:pStyle w:val="ListParagraph"/>
        <w:spacing w:line="240" w:lineRule="auto"/>
        <w:ind w:left="1800"/>
        <w:jc w:val="both"/>
        <w:rPr>
          <w:rFonts w:ascii="Courier New" w:hAnsi="Courier New" w:cs="Courier New"/>
          <w:b/>
          <w:color w:val="000000" w:themeColor="text1"/>
          <w:sz w:val="24"/>
          <w:szCs w:val="24"/>
        </w:rPr>
      </w:pPr>
      <w:r w:rsidRPr="00132679">
        <w:rPr>
          <w:rFonts w:ascii="Courier New" w:hAnsi="Courier New" w:cs="Courier New"/>
          <w:b/>
          <w:noProof/>
          <w:color w:val="000000" w:themeColor="text1"/>
          <w:sz w:val="24"/>
          <w:szCs w:val="24"/>
        </w:rPr>
        <mc:AlternateContent>
          <mc:Choice Requires="wps">
            <w:drawing>
              <wp:anchor distT="0" distB="0" distL="114300" distR="114300" simplePos="0" relativeHeight="251724800" behindDoc="0" locked="0" layoutInCell="1" allowOverlap="1" wp14:anchorId="190DE2C1" wp14:editId="44C0C5CD">
                <wp:simplePos x="0" y="0"/>
                <wp:positionH relativeFrom="column">
                  <wp:posOffset>1188629</wp:posOffset>
                </wp:positionH>
                <wp:positionV relativeFrom="paragraph">
                  <wp:posOffset>161018</wp:posOffset>
                </wp:positionV>
                <wp:extent cx="170815" cy="200660"/>
                <wp:effectExtent l="0" t="0" r="19685" b="27940"/>
                <wp:wrapNone/>
                <wp:docPr id="21" name="Rectangle 21"/>
                <wp:cNvGraphicFramePr/>
                <a:graphic xmlns:a="http://schemas.openxmlformats.org/drawingml/2006/main">
                  <a:graphicData uri="http://schemas.microsoft.com/office/word/2010/wordprocessingShape">
                    <wps:wsp>
                      <wps:cNvSpPr/>
                      <wps:spPr>
                        <a:xfrm>
                          <a:off x="0" y="0"/>
                          <a:ext cx="170815" cy="200660"/>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61761" id="Rectangle 21" o:spid="_x0000_s1026" style="position:absolute;margin-left:93.6pt;margin-top:12.7pt;width:13.45pt;height:15.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" filled="f" strokecolor="#212934 [1615]"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BSED/BEED Graduate</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25824" behindDoc="0" locked="0" layoutInCell="1" allowOverlap="1" wp14:anchorId="32713273" wp14:editId="3BA92B9C">
                <wp:simplePos x="0" y="0"/>
                <wp:positionH relativeFrom="column">
                  <wp:posOffset>1188593</wp:posOffset>
                </wp:positionH>
                <wp:positionV relativeFrom="paragraph">
                  <wp:posOffset>136017</wp:posOffset>
                </wp:positionV>
                <wp:extent cx="170822" cy="200967"/>
                <wp:effectExtent l="0" t="0" r="19685" b="27940"/>
                <wp:wrapNone/>
                <wp:docPr id="22" name="Rectangle 22"/>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110EC" id="Rectangle 22" o:spid="_x0000_s1026" style="position:absolute;margin-left:93.6pt;margin-top:10.7pt;width:13.45pt;height:15.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" filled="f" strokecolor="#212934 [1615]"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MA/</w:t>
      </w:r>
      <w:proofErr w:type="spellStart"/>
      <w:r w:rsidRPr="00132679">
        <w:rPr>
          <w:rFonts w:ascii="Courier New" w:hAnsi="Courier New" w:cs="Courier New"/>
          <w:color w:val="000000" w:themeColor="text1"/>
          <w:sz w:val="24"/>
          <w:szCs w:val="24"/>
        </w:rPr>
        <w:t>MA.Ed</w:t>
      </w:r>
      <w:proofErr w:type="spellEnd"/>
      <w:r w:rsidRPr="00132679">
        <w:rPr>
          <w:rFonts w:ascii="Courier New" w:hAnsi="Courier New" w:cs="Courier New"/>
          <w:color w:val="000000" w:themeColor="text1"/>
          <w:sz w:val="24"/>
          <w:szCs w:val="24"/>
        </w:rPr>
        <w:t>./MS Units</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23776" behindDoc="0" locked="0" layoutInCell="1" allowOverlap="1" wp14:anchorId="63FAE499" wp14:editId="2B20B520">
                <wp:simplePos x="0" y="0"/>
                <wp:positionH relativeFrom="margin">
                  <wp:posOffset>1188212</wp:posOffset>
                </wp:positionH>
                <wp:positionV relativeFrom="paragraph">
                  <wp:posOffset>126746</wp:posOffset>
                </wp:positionV>
                <wp:extent cx="170822" cy="200967"/>
                <wp:effectExtent l="0" t="0" r="19685" b="27940"/>
                <wp:wrapNone/>
                <wp:docPr id="23" name="Rectangle 23"/>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D83EF" id="Rectangle 23" o:spid="_x0000_s1026" style="position:absolute;margin-left:93.55pt;margin-top:10pt;width:13.45pt;height:15.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" filled="f" strokecolor="#212934 [1615]" strokeweight="1pt">
                <w10:wrap anchorx="margin"/>
              </v:rec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MA/MAED/MS (CAR)</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26848" behindDoc="0" locked="0" layoutInCell="1" allowOverlap="1" wp14:anchorId="20D1438D" wp14:editId="1719312C">
                <wp:simplePos x="0" y="0"/>
                <wp:positionH relativeFrom="column">
                  <wp:posOffset>1193292</wp:posOffset>
                </wp:positionH>
                <wp:positionV relativeFrom="paragraph">
                  <wp:posOffset>145415</wp:posOffset>
                </wp:positionV>
                <wp:extent cx="170822" cy="200967"/>
                <wp:effectExtent l="0" t="0" r="19685" b="27940"/>
                <wp:wrapNone/>
                <wp:docPr id="26" name="Rectangle 26"/>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ABAD7" id="Rectangle 26" o:spid="_x0000_s1026" style="position:absolute;margin-left:93.95pt;margin-top:11.45pt;width:13.45pt;height:15.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" filled="f" strokecolor="#212934 [1615]"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MA/MAED/MS Graduate</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27872" behindDoc="0" locked="0" layoutInCell="1" allowOverlap="1" wp14:anchorId="3C801A42" wp14:editId="197C3570">
                <wp:simplePos x="0" y="0"/>
                <wp:positionH relativeFrom="column">
                  <wp:posOffset>1194562</wp:posOffset>
                </wp:positionH>
                <wp:positionV relativeFrom="paragraph">
                  <wp:posOffset>145415</wp:posOffset>
                </wp:positionV>
                <wp:extent cx="170822" cy="200967"/>
                <wp:effectExtent l="0" t="0" r="19685" b="27940"/>
                <wp:wrapNone/>
                <wp:docPr id="27" name="Rectangle 27"/>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C4A33" id="Rectangle 27" o:spid="_x0000_s1026" style="position:absolute;margin-left:94.05pt;margin-top:11.45pt;width:13.45pt;height:15.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" filled="f" strokecolor="#212934 [1615]"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Ph.D./</w:t>
      </w:r>
      <w:proofErr w:type="spellStart"/>
      <w:r w:rsidRPr="00132679">
        <w:rPr>
          <w:rFonts w:ascii="Courier New" w:hAnsi="Courier New" w:cs="Courier New"/>
          <w:color w:val="000000" w:themeColor="text1"/>
          <w:sz w:val="24"/>
          <w:szCs w:val="24"/>
        </w:rPr>
        <w:t>Ed.D</w:t>
      </w:r>
      <w:proofErr w:type="spellEnd"/>
      <w:r w:rsidRPr="00132679">
        <w:rPr>
          <w:rFonts w:ascii="Courier New" w:hAnsi="Courier New" w:cs="Courier New"/>
          <w:color w:val="000000" w:themeColor="text1"/>
          <w:sz w:val="24"/>
          <w:szCs w:val="24"/>
        </w:rPr>
        <w:t>. Units</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29920" behindDoc="0" locked="0" layoutInCell="1" allowOverlap="1" wp14:anchorId="4D1ACCE6" wp14:editId="18336AC6">
                <wp:simplePos x="0" y="0"/>
                <wp:positionH relativeFrom="column">
                  <wp:posOffset>1206627</wp:posOffset>
                </wp:positionH>
                <wp:positionV relativeFrom="paragraph">
                  <wp:posOffset>151765</wp:posOffset>
                </wp:positionV>
                <wp:extent cx="170822" cy="200967"/>
                <wp:effectExtent l="0" t="0" r="19685" b="27940"/>
                <wp:wrapNone/>
                <wp:docPr id="28" name="Rectangle 28"/>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11808" id="Rectangle 28" o:spid="_x0000_s1026" style="position:absolute;margin-left:95pt;margin-top:11.95pt;width:13.45pt;height:15.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" filled="f" strokecolor="#212934 [1615]"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Ph.D./</w:t>
      </w:r>
      <w:proofErr w:type="spellStart"/>
      <w:r w:rsidRPr="00132679">
        <w:rPr>
          <w:rFonts w:ascii="Courier New" w:hAnsi="Courier New" w:cs="Courier New"/>
          <w:color w:val="000000" w:themeColor="text1"/>
          <w:sz w:val="24"/>
          <w:szCs w:val="24"/>
        </w:rPr>
        <w:t>Ed.D</w:t>
      </w:r>
      <w:proofErr w:type="spellEnd"/>
      <w:r w:rsidRPr="00132679">
        <w:rPr>
          <w:rFonts w:ascii="Courier New" w:hAnsi="Courier New" w:cs="Courier New"/>
          <w:color w:val="000000" w:themeColor="text1"/>
          <w:sz w:val="24"/>
          <w:szCs w:val="24"/>
        </w:rPr>
        <w:t>. CAR</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28896" behindDoc="0" locked="0" layoutInCell="1" allowOverlap="1" wp14:anchorId="0793F1E5" wp14:editId="51B38800">
                <wp:simplePos x="0" y="0"/>
                <wp:positionH relativeFrom="column">
                  <wp:posOffset>1212723</wp:posOffset>
                </wp:positionH>
                <wp:positionV relativeFrom="paragraph">
                  <wp:posOffset>142240</wp:posOffset>
                </wp:positionV>
                <wp:extent cx="170822" cy="200967"/>
                <wp:effectExtent l="0" t="0" r="19685" b="27940"/>
                <wp:wrapNone/>
                <wp:docPr id="29" name="Rectangle 29"/>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E3250" id="Rectangle 29" o:spid="_x0000_s1026" style="position:absolute;margin-left:95.5pt;margin-top:11.2pt;width:13.45pt;height:15.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" filled="f" strokecolor="#212934 [1615]"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Ph.D./</w:t>
      </w:r>
      <w:proofErr w:type="spellStart"/>
      <w:r w:rsidRPr="00132679">
        <w:rPr>
          <w:rFonts w:ascii="Courier New" w:hAnsi="Courier New" w:cs="Courier New"/>
          <w:color w:val="000000" w:themeColor="text1"/>
          <w:sz w:val="24"/>
          <w:szCs w:val="24"/>
        </w:rPr>
        <w:t>Ed.D</w:t>
      </w:r>
      <w:proofErr w:type="spellEnd"/>
      <w:r w:rsidRPr="00132679">
        <w:rPr>
          <w:rFonts w:ascii="Courier New" w:hAnsi="Courier New" w:cs="Courier New"/>
          <w:color w:val="000000" w:themeColor="text1"/>
          <w:sz w:val="24"/>
          <w:szCs w:val="24"/>
        </w:rPr>
        <w:t>. Graduate</w: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p>
    <w:p w:rsidR="00E36359" w:rsidRPr="00132679" w:rsidRDefault="00E36359" w:rsidP="00C35D17">
      <w:pPr>
        <w:pStyle w:val="ListParagraph"/>
        <w:numPr>
          <w:ilvl w:val="0"/>
          <w:numId w:val="13"/>
        </w:numPr>
        <w:spacing w:line="240" w:lineRule="auto"/>
        <w:jc w:val="both"/>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Professional Position</w:t>
      </w:r>
    </w:p>
    <w:p w:rsidR="00E36359" w:rsidRPr="00132679" w:rsidRDefault="00E36359" w:rsidP="00E36359">
      <w:pPr>
        <w:pStyle w:val="ListParagraph"/>
        <w:spacing w:line="240" w:lineRule="auto"/>
        <w:ind w:left="1800"/>
        <w:jc w:val="both"/>
        <w:rPr>
          <w:rFonts w:ascii="Courier New" w:hAnsi="Courier New" w:cs="Courier New"/>
          <w:b/>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70880" behindDoc="0" locked="0" layoutInCell="1" allowOverlap="1" wp14:anchorId="6F754F79" wp14:editId="0276CF3E">
                <wp:simplePos x="0" y="0"/>
                <wp:positionH relativeFrom="column">
                  <wp:posOffset>1253853</wp:posOffset>
                </wp:positionH>
                <wp:positionV relativeFrom="paragraph">
                  <wp:posOffset>145596</wp:posOffset>
                </wp:positionV>
                <wp:extent cx="170822" cy="200967"/>
                <wp:effectExtent l="0" t="0" r="19685" b="27940"/>
                <wp:wrapNone/>
                <wp:docPr id="123" name="Rectangle 123"/>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469A2" id="Rectangle 123" o:spid="_x0000_s1026" style="position:absolute;margin-left:98.75pt;margin-top:11.45pt;width:13.45pt;height:15.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" filled="f" strokecolor="#212934 [1615]" strokeweight="1p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71904" behindDoc="0" locked="0" layoutInCell="1" allowOverlap="1" wp14:anchorId="22F941C9" wp14:editId="4F5D81B4">
                <wp:simplePos x="0" y="0"/>
                <wp:positionH relativeFrom="column">
                  <wp:posOffset>3865880</wp:posOffset>
                </wp:positionH>
                <wp:positionV relativeFrom="paragraph">
                  <wp:posOffset>122555</wp:posOffset>
                </wp:positionV>
                <wp:extent cx="170822" cy="200967"/>
                <wp:effectExtent l="0" t="0" r="19685" b="27940"/>
                <wp:wrapNone/>
                <wp:docPr id="124" name="Rectangle 124"/>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2D987" id="Rectangle 124" o:spid="_x0000_s1026" style="position:absolute;margin-left:304.4pt;margin-top:9.65pt;width:13.45pt;height:15.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" filled="f" strokecolor="#212934 [1615]" strokeweight="1p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72928" behindDoc="0" locked="0" layoutInCell="1" allowOverlap="1" wp14:anchorId="5145C462" wp14:editId="7C8BD650">
                <wp:simplePos x="0" y="0"/>
                <wp:positionH relativeFrom="margin">
                  <wp:posOffset>2555875</wp:posOffset>
                </wp:positionH>
                <wp:positionV relativeFrom="paragraph">
                  <wp:posOffset>123190</wp:posOffset>
                </wp:positionV>
                <wp:extent cx="170822" cy="200967"/>
                <wp:effectExtent l="0" t="0" r="19685" b="27940"/>
                <wp:wrapNone/>
                <wp:docPr id="125" name="Rectangle 125"/>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9A710" id="Rectangle 125" o:spid="_x0000_s1026" style="position:absolute;margin-left:201.25pt;margin-top:9.7pt;width:13.45pt;height:15.8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" filled="f" strokecolor="#212934 [1615]" strokeweight="1pt">
                <w10:wrap anchorx="margin"/>
              </v:rect>
            </w:pict>
          </mc:Fallback>
        </mc:AlternateContent>
      </w:r>
    </w:p>
    <w:p w:rsidR="00E36359" w:rsidRPr="00132679" w:rsidRDefault="00E36359" w:rsidP="00E36359">
      <w:pPr>
        <w:pStyle w:val="ListParagraph"/>
        <w:spacing w:line="240" w:lineRule="auto"/>
        <w:ind w:left="216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Teacher I</w:t>
      </w:r>
      <w:r w:rsidRPr="00132679">
        <w:rPr>
          <w:rFonts w:ascii="Courier New" w:hAnsi="Courier New" w:cs="Courier New"/>
          <w:color w:val="000000" w:themeColor="text1"/>
          <w:sz w:val="24"/>
          <w:szCs w:val="24"/>
        </w:rPr>
        <w:tab/>
        <w:t xml:space="preserve"> Teacher II</w:t>
      </w:r>
      <w:r w:rsidRPr="00132679">
        <w:rPr>
          <w:rFonts w:ascii="Courier New" w:hAnsi="Courier New" w:cs="Courier New"/>
          <w:color w:val="000000" w:themeColor="text1"/>
          <w:sz w:val="24"/>
          <w:szCs w:val="24"/>
        </w:rPr>
        <w:tab/>
        <w:t>Teacher III</w:t>
      </w:r>
    </w:p>
    <w:p w:rsidR="00E36359" w:rsidRPr="00132679" w:rsidRDefault="00E36359" w:rsidP="00E36359">
      <w:pPr>
        <w:pStyle w:val="ListParagraph"/>
        <w:spacing w:line="240" w:lineRule="auto"/>
        <w:ind w:left="1800"/>
        <w:jc w:val="both"/>
        <w:rPr>
          <w:rFonts w:ascii="Courier New" w:hAnsi="Courier New" w:cs="Courier New"/>
          <w:b/>
          <w:color w:val="000000" w:themeColor="text1"/>
          <w:sz w:val="24"/>
          <w:szCs w:val="24"/>
        </w:rPr>
      </w:pPr>
    </w:p>
    <w:p w:rsidR="00E36359" w:rsidRPr="00132679" w:rsidRDefault="00E36359" w:rsidP="00E36359">
      <w:pPr>
        <w:pStyle w:val="ListParagraph"/>
        <w:spacing w:line="240" w:lineRule="auto"/>
        <w:ind w:left="2880" w:hanging="1440"/>
        <w:jc w:val="both"/>
        <w:rPr>
          <w:rFonts w:ascii="Courier New" w:hAnsi="Courier New" w:cs="Courier New"/>
          <w:b/>
          <w:color w:val="000000" w:themeColor="text1"/>
          <w:sz w:val="24"/>
          <w:szCs w:val="24"/>
        </w:rPr>
      </w:pPr>
      <w:r w:rsidRPr="00510B39">
        <w:rPr>
          <w:rFonts w:ascii="Courier New" w:hAnsi="Courier New" w:cs="Courier New"/>
          <w:b/>
          <w:color w:val="000000" w:themeColor="text1"/>
          <w:sz w:val="24"/>
          <w:szCs w:val="24"/>
        </w:rPr>
        <w:t>6</w:t>
      </w:r>
      <w:r w:rsidRPr="00132679">
        <w:rPr>
          <w:rFonts w:ascii="Courier New" w:hAnsi="Courier New" w:cs="Courier New"/>
          <w:color w:val="000000" w:themeColor="text1"/>
          <w:sz w:val="24"/>
          <w:szCs w:val="24"/>
        </w:rPr>
        <w:t xml:space="preserve">. </w:t>
      </w:r>
      <w:r w:rsidRPr="00132679">
        <w:rPr>
          <w:rFonts w:ascii="Courier New" w:hAnsi="Courier New" w:cs="Courier New"/>
          <w:b/>
          <w:color w:val="000000" w:themeColor="text1"/>
          <w:sz w:val="24"/>
          <w:szCs w:val="24"/>
        </w:rPr>
        <w:t>Gross Monthly Family Income</w:t>
      </w:r>
    </w:p>
    <w:p w:rsidR="00E36359" w:rsidRPr="00132679" w:rsidRDefault="00E36359" w:rsidP="00E36359">
      <w:pPr>
        <w:pStyle w:val="ListParagraph"/>
        <w:spacing w:line="240" w:lineRule="auto"/>
        <w:ind w:left="2880" w:hanging="144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38112" behindDoc="0" locked="0" layoutInCell="1" allowOverlap="1" wp14:anchorId="1BA9BECA" wp14:editId="5A090B72">
                <wp:simplePos x="0" y="0"/>
                <wp:positionH relativeFrom="column">
                  <wp:posOffset>1237488</wp:posOffset>
                </wp:positionH>
                <wp:positionV relativeFrom="paragraph">
                  <wp:posOffset>155829</wp:posOffset>
                </wp:positionV>
                <wp:extent cx="170822" cy="200967"/>
                <wp:effectExtent l="0" t="0" r="19685" b="27940"/>
                <wp:wrapNone/>
                <wp:docPr id="36" name="Rectangle 36"/>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627DF" id="Rectangle 36" o:spid="_x0000_s1026" style="position:absolute;margin-left:97.45pt;margin-top:12.25pt;width:13.45pt;height:15.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" filled="f" strokecolor="#212934 [1615]" strokeweight="1pt"/>
            </w:pict>
          </mc:Fallback>
        </mc:AlternateContent>
      </w: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33,000.00- and above</w:t>
      </w: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41184" behindDoc="0" locked="0" layoutInCell="1" allowOverlap="1" wp14:anchorId="2808F9DE" wp14:editId="7B66913C">
                <wp:simplePos x="0" y="0"/>
                <wp:positionH relativeFrom="column">
                  <wp:posOffset>1248410</wp:posOffset>
                </wp:positionH>
                <wp:positionV relativeFrom="paragraph">
                  <wp:posOffset>134620</wp:posOffset>
                </wp:positionV>
                <wp:extent cx="170822" cy="200967"/>
                <wp:effectExtent l="0" t="0" r="19685" b="27940"/>
                <wp:wrapNone/>
                <wp:docPr id="70" name="Rectangle 70"/>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B4D95" id="Rectangle 70" o:spid="_x0000_s1026" style="position:absolute;margin-left:98.3pt;margin-top:10.6pt;width:13.45pt;height:15.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" filled="f" strokecolor="#212934 [1615]" strokeweight="1pt"/>
            </w:pict>
          </mc:Fallback>
        </mc:AlternateContent>
      </w: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28,000.00-32,999.00</w:t>
      </w: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40160" behindDoc="0" locked="0" layoutInCell="1" allowOverlap="1" wp14:anchorId="28DEB7F7" wp14:editId="03443A4D">
                <wp:simplePos x="0" y="0"/>
                <wp:positionH relativeFrom="column">
                  <wp:posOffset>1249299</wp:posOffset>
                </wp:positionH>
                <wp:positionV relativeFrom="paragraph">
                  <wp:posOffset>130429</wp:posOffset>
                </wp:positionV>
                <wp:extent cx="170822" cy="200967"/>
                <wp:effectExtent l="0" t="0" r="19685" b="27940"/>
                <wp:wrapNone/>
                <wp:docPr id="40" name="Rectangle 40"/>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E2E41" id="Rectangle 40" o:spid="_x0000_s1026" style="position:absolute;margin-left:98.35pt;margin-top:10.25pt;width:13.45pt;height:15.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" filled="f" strokecolor="#212934 [1615]" strokeweight="1pt"/>
            </w:pict>
          </mc:Fallback>
        </mc:AlternateContent>
      </w: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23,000.00-27,000.00</w:t>
      </w: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p>
    <w:p w:rsidR="00E36359" w:rsidRDefault="00E36359" w:rsidP="00E36359">
      <w:pPr>
        <w:pStyle w:val="ListParagraph"/>
        <w:spacing w:line="240" w:lineRule="auto"/>
        <w:ind w:left="2410" w:hanging="97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w:lastRenderedPageBreak/>
        <mc:AlternateContent>
          <mc:Choice Requires="wps">
            <w:drawing>
              <wp:anchor distT="0" distB="0" distL="114300" distR="114300" simplePos="0" relativeHeight="251739136" behindDoc="0" locked="0" layoutInCell="1" allowOverlap="1" wp14:anchorId="6B7D5EF5" wp14:editId="43B0C5AE">
                <wp:simplePos x="0" y="0"/>
                <wp:positionH relativeFrom="column">
                  <wp:posOffset>1288868</wp:posOffset>
                </wp:positionH>
                <wp:positionV relativeFrom="paragraph">
                  <wp:posOffset>-20138</wp:posOffset>
                </wp:positionV>
                <wp:extent cx="170822" cy="200967"/>
                <wp:effectExtent l="0" t="0" r="19685" b="27940"/>
                <wp:wrapNone/>
                <wp:docPr id="39" name="Rectangle 39"/>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B5462" id="Rectangle 39" o:spid="_x0000_s1026" style="position:absolute;margin-left:101.5pt;margin-top:-1.6pt;width:13.45pt;height:15.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" filled="f" strokecolor="#212934 [1615]" strokeweight="1pt"/>
            </w:pict>
          </mc:Fallback>
        </mc:AlternateContent>
      </w:r>
      <w:r w:rsidRPr="00132679">
        <w:rPr>
          <w:rFonts w:ascii="Courier New" w:hAnsi="Courier New" w:cs="Courier New"/>
          <w:color w:val="000000" w:themeColor="text1"/>
          <w:sz w:val="24"/>
          <w:szCs w:val="24"/>
        </w:rPr>
        <w:tab/>
        <w:t>18,000.00-22,999.00</w:t>
      </w: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42208" behindDoc="0" locked="0" layoutInCell="1" allowOverlap="1" wp14:anchorId="6F9C8B89" wp14:editId="63A1F31D">
                <wp:simplePos x="0" y="0"/>
                <wp:positionH relativeFrom="column">
                  <wp:posOffset>1288505</wp:posOffset>
                </wp:positionH>
                <wp:positionV relativeFrom="paragraph">
                  <wp:posOffset>-18597</wp:posOffset>
                </wp:positionV>
                <wp:extent cx="170822" cy="200967"/>
                <wp:effectExtent l="0" t="0" r="19685" b="27940"/>
                <wp:wrapNone/>
                <wp:docPr id="71" name="Rectangle 71"/>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C88EB" id="Rectangle 71" o:spid="_x0000_s1026" style="position:absolute;margin-left:101.45pt;margin-top:-1.45pt;width:13.45pt;height:15.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" filled="f" strokecolor="#212934 [1615]" strokeweight="1pt"/>
            </w:pict>
          </mc:Fallback>
        </mc:AlternateContent>
      </w:r>
      <w:r w:rsidRPr="00132679">
        <w:rPr>
          <w:rFonts w:ascii="Courier New" w:hAnsi="Courier New" w:cs="Courier New"/>
          <w:color w:val="000000" w:themeColor="text1"/>
          <w:sz w:val="24"/>
          <w:szCs w:val="24"/>
        </w:rPr>
        <w:tab/>
        <w:t>Below 18,000.00</w:t>
      </w: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7.</w:t>
      </w:r>
      <w:r w:rsidRPr="00132679">
        <w:rPr>
          <w:rFonts w:ascii="Courier New" w:hAnsi="Courier New" w:cs="Courier New"/>
          <w:color w:val="000000" w:themeColor="text1"/>
          <w:sz w:val="24"/>
          <w:szCs w:val="24"/>
        </w:rPr>
        <w:t xml:space="preserve"> </w:t>
      </w:r>
      <w:r w:rsidRPr="00132679">
        <w:rPr>
          <w:rFonts w:ascii="Courier New" w:hAnsi="Courier New" w:cs="Courier New"/>
          <w:b/>
          <w:color w:val="000000" w:themeColor="text1"/>
          <w:sz w:val="24"/>
          <w:szCs w:val="24"/>
        </w:rPr>
        <w:t>Number of Years in Teaching</w:t>
      </w:r>
    </w:p>
    <w:p w:rsidR="00E36359" w:rsidRPr="00132679" w:rsidRDefault="00E36359" w:rsidP="00E36359">
      <w:pPr>
        <w:pStyle w:val="ListParagraph"/>
        <w:spacing w:line="240" w:lineRule="auto"/>
        <w:ind w:left="2880" w:hanging="144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30944" behindDoc="0" locked="0" layoutInCell="1" allowOverlap="1" wp14:anchorId="56F8928D" wp14:editId="191AFE19">
                <wp:simplePos x="0" y="0"/>
                <wp:positionH relativeFrom="column">
                  <wp:posOffset>3468243</wp:posOffset>
                </wp:positionH>
                <wp:positionV relativeFrom="paragraph">
                  <wp:posOffset>152781</wp:posOffset>
                </wp:positionV>
                <wp:extent cx="170822" cy="200967"/>
                <wp:effectExtent l="0" t="0" r="19685" b="27940"/>
                <wp:wrapNone/>
                <wp:docPr id="32" name="Rectangle 32"/>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5DD47" id="Rectangle 32" o:spid="_x0000_s1026" style="position:absolute;margin-left:273.1pt;margin-top:12.05pt;width:13.45pt;height:1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" filled="f" strokecolor="#212934 [1615]" strokeweight="1p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34016" behindDoc="0" locked="0" layoutInCell="1" allowOverlap="1" wp14:anchorId="3B92B483" wp14:editId="0623DE9C">
                <wp:simplePos x="0" y="0"/>
                <wp:positionH relativeFrom="column">
                  <wp:posOffset>1194181</wp:posOffset>
                </wp:positionH>
                <wp:positionV relativeFrom="paragraph">
                  <wp:posOffset>152908</wp:posOffset>
                </wp:positionV>
                <wp:extent cx="170822" cy="200967"/>
                <wp:effectExtent l="0" t="0" r="19685" b="27940"/>
                <wp:wrapNone/>
                <wp:docPr id="33" name="Rectangle 33"/>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2366" w:rsidRDefault="00A32366" w:rsidP="00E36359">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2B483" id="Rectangle 33" o:spid="_x0000_s1043" style="position:absolute;left:0;text-align:left;margin-left:94.05pt;margin-top:12.05pt;width:13.45pt;height:15.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" filled="f" strokecolor="#212934 [1615]" strokeweight="1pt">
                <v:textbox>
                  <w:txbxContent>
                    <w:p w:rsidR="00A32366" w:rsidRDefault="00A32366" w:rsidP="00E36359">
                      <w:pPr>
                        <w:jc w:val="center"/>
                      </w:pPr>
                      <w:r>
                        <w:t>v</w:t>
                      </w:r>
                    </w:p>
                  </w:txbxContent>
                </v:textbox>
              </v:rec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30-35 years and above    10-14 years</w:t>
      </w:r>
    </w:p>
    <w:p w:rsidR="00E36359" w:rsidRPr="00132679" w:rsidRDefault="00E36359" w:rsidP="00E36359">
      <w:pPr>
        <w:pStyle w:val="ListParagraph"/>
        <w:spacing w:line="240" w:lineRule="auto"/>
        <w:ind w:left="2880" w:hanging="144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35040" behindDoc="0" locked="0" layoutInCell="1" allowOverlap="1" wp14:anchorId="291FB20F" wp14:editId="3FFEA372">
                <wp:simplePos x="0" y="0"/>
                <wp:positionH relativeFrom="column">
                  <wp:posOffset>1194816</wp:posOffset>
                </wp:positionH>
                <wp:positionV relativeFrom="paragraph">
                  <wp:posOffset>152400</wp:posOffset>
                </wp:positionV>
                <wp:extent cx="170822" cy="200967"/>
                <wp:effectExtent l="0" t="0" r="19685" b="27940"/>
                <wp:wrapNone/>
                <wp:docPr id="34" name="Rectangle 34"/>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C0B25" id="Rectangle 34" o:spid="_x0000_s1026" style="position:absolute;margin-left:94.1pt;margin-top:12pt;width:13.45pt;height:15.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" filled="f" strokecolor="#212934 [1615]"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36064" behindDoc="0" locked="0" layoutInCell="1" allowOverlap="1" wp14:anchorId="26D11685" wp14:editId="3E59B872">
                <wp:simplePos x="0" y="0"/>
                <wp:positionH relativeFrom="column">
                  <wp:posOffset>3468370</wp:posOffset>
                </wp:positionH>
                <wp:positionV relativeFrom="paragraph">
                  <wp:posOffset>2794</wp:posOffset>
                </wp:positionV>
                <wp:extent cx="170822" cy="200967"/>
                <wp:effectExtent l="0" t="0" r="19685" b="27940"/>
                <wp:wrapNone/>
                <wp:docPr id="35" name="Rectangle 35"/>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BEDA5" id="Rectangle 35" o:spid="_x0000_s1026" style="position:absolute;margin-left:273.1pt;margin-top:.2pt;width:13.45pt;height:15.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" filled="f" strokecolor="#212934 [1615]" strokeweight="1pt"/>
            </w:pict>
          </mc:Fallback>
        </mc:AlternateContent>
      </w:r>
      <w:r w:rsidRPr="00132679">
        <w:rPr>
          <w:rFonts w:ascii="Courier New" w:hAnsi="Courier New" w:cs="Courier New"/>
          <w:color w:val="000000" w:themeColor="text1"/>
          <w:sz w:val="24"/>
          <w:szCs w:val="24"/>
        </w:rPr>
        <w:t xml:space="preserve"> 25-29 years</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5-9 years</w:t>
      </w:r>
    </w:p>
    <w:p w:rsidR="00E36359" w:rsidRPr="00132679" w:rsidRDefault="00E36359" w:rsidP="00E36359">
      <w:pPr>
        <w:pStyle w:val="ListParagraph"/>
        <w:spacing w:line="240" w:lineRule="auto"/>
        <w:ind w:left="2880" w:hanging="144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32992" behindDoc="0" locked="0" layoutInCell="1" allowOverlap="1" wp14:anchorId="1305B5DF" wp14:editId="5D1EF84A">
                <wp:simplePos x="0" y="0"/>
                <wp:positionH relativeFrom="column">
                  <wp:posOffset>1188720</wp:posOffset>
                </wp:positionH>
                <wp:positionV relativeFrom="paragraph">
                  <wp:posOffset>136779</wp:posOffset>
                </wp:positionV>
                <wp:extent cx="170822" cy="200967"/>
                <wp:effectExtent l="0" t="0" r="19685" b="27940"/>
                <wp:wrapNone/>
                <wp:docPr id="65" name="Rectangle 65"/>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F2804" id="Rectangle 65" o:spid="_x0000_s1026" style="position:absolute;margin-left:93.6pt;margin-top:10.75pt;width:13.45pt;height:15.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" filled="f" strokecolor="#212934 [1615]"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37088" behindDoc="0" locked="0" layoutInCell="1" allowOverlap="1" wp14:anchorId="08280547" wp14:editId="025F38D5">
                <wp:simplePos x="0" y="0"/>
                <wp:positionH relativeFrom="column">
                  <wp:posOffset>3486531</wp:posOffset>
                </wp:positionH>
                <wp:positionV relativeFrom="paragraph">
                  <wp:posOffset>4826</wp:posOffset>
                </wp:positionV>
                <wp:extent cx="170822" cy="200967"/>
                <wp:effectExtent l="0" t="0" r="19685" b="27940"/>
                <wp:wrapNone/>
                <wp:docPr id="72" name="Rectangle 72"/>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1275" id="Rectangle 72" o:spid="_x0000_s1026" style="position:absolute;margin-left:274.55pt;margin-top:.4pt;width:13.45pt;height:15.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" filled="f" strokecolor="#212934 [1615]" strokeweight="1pt"/>
            </w:pict>
          </mc:Fallback>
        </mc:AlternateContent>
      </w:r>
      <w:r w:rsidRPr="00132679">
        <w:rPr>
          <w:rFonts w:ascii="Courier New" w:hAnsi="Courier New" w:cs="Courier New"/>
          <w:color w:val="000000" w:themeColor="text1"/>
          <w:sz w:val="24"/>
          <w:szCs w:val="24"/>
        </w:rPr>
        <w:t xml:space="preserve"> 20-24 years</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1-4 years and below</w:t>
      </w:r>
    </w:p>
    <w:p w:rsidR="00E36359" w:rsidRPr="00132679" w:rsidRDefault="00E36359" w:rsidP="00E36359">
      <w:pPr>
        <w:pStyle w:val="ListParagraph"/>
        <w:spacing w:line="240" w:lineRule="auto"/>
        <w:ind w:left="2880" w:hanging="144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31968" behindDoc="0" locked="0" layoutInCell="1" allowOverlap="1" wp14:anchorId="1A13F429" wp14:editId="0A8A85E4">
                <wp:simplePos x="0" y="0"/>
                <wp:positionH relativeFrom="column">
                  <wp:posOffset>1194435</wp:posOffset>
                </wp:positionH>
                <wp:positionV relativeFrom="paragraph">
                  <wp:posOffset>150749</wp:posOffset>
                </wp:positionV>
                <wp:extent cx="170822" cy="200967"/>
                <wp:effectExtent l="0" t="0" r="19685" b="27940"/>
                <wp:wrapNone/>
                <wp:docPr id="77" name="Rectangle 77"/>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83E1D" id="Rectangle 77" o:spid="_x0000_s1026" style="position:absolute;margin-left:94.05pt;margin-top:11.85pt;width:13.45pt;height:15.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" filled="f" strokecolor="#212934 [1615]"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15-19 years</w: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p>
    <w:p w:rsidR="00E36359" w:rsidRPr="00132679" w:rsidRDefault="00E36359" w:rsidP="00E36359">
      <w:pPr>
        <w:pStyle w:val="ListParagraph"/>
        <w:spacing w:line="240" w:lineRule="auto"/>
        <w:ind w:left="2880" w:hanging="1462"/>
        <w:jc w:val="both"/>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8</w:t>
      </w:r>
      <w:r w:rsidRPr="00132679">
        <w:rPr>
          <w:rFonts w:ascii="Courier New" w:hAnsi="Courier New" w:cs="Courier New"/>
          <w:color w:val="000000" w:themeColor="text1"/>
          <w:sz w:val="24"/>
          <w:szCs w:val="24"/>
        </w:rPr>
        <w:t>.</w:t>
      </w:r>
      <w:r w:rsidRPr="00132679">
        <w:rPr>
          <w:rFonts w:ascii="Courier New" w:hAnsi="Courier New" w:cs="Courier New"/>
          <w:b/>
          <w:color w:val="000000" w:themeColor="text1"/>
          <w:sz w:val="24"/>
          <w:szCs w:val="24"/>
        </w:rPr>
        <w:t>Performance Rating Based on the Latest IPCRF</w:t>
      </w:r>
    </w:p>
    <w:p w:rsidR="00E36359" w:rsidRPr="00132679" w:rsidRDefault="00E36359" w:rsidP="00E36359">
      <w:pPr>
        <w:pStyle w:val="ListParagraph"/>
        <w:spacing w:line="240" w:lineRule="auto"/>
        <w:ind w:left="2880" w:hanging="1462"/>
        <w:jc w:val="both"/>
        <w:rPr>
          <w:rFonts w:ascii="Courier New" w:hAnsi="Courier New" w:cs="Courier New"/>
          <w:b/>
          <w:color w:val="000000" w:themeColor="text1"/>
          <w:sz w:val="24"/>
          <w:szCs w:val="24"/>
        </w:rPr>
      </w:pPr>
    </w:p>
    <w:p w:rsidR="00E36359" w:rsidRPr="00132679" w:rsidRDefault="00E36359" w:rsidP="00E36359">
      <w:pPr>
        <w:pStyle w:val="NoSpacing"/>
        <w:ind w:left="1440" w:firstLine="720"/>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Numerical: _____Adjectival: ________________</w:t>
      </w:r>
    </w:p>
    <w:p w:rsidR="00E36359" w:rsidRPr="00132679" w:rsidRDefault="00E36359" w:rsidP="00E36359">
      <w:pPr>
        <w:pStyle w:val="NoSpacing"/>
        <w:ind w:left="698" w:firstLine="720"/>
        <w:contextualSpacing/>
        <w:rPr>
          <w:rFonts w:ascii="Courier New" w:hAnsi="Courier New" w:cs="Courier New"/>
          <w:color w:val="000000" w:themeColor="text1"/>
          <w:sz w:val="24"/>
          <w:szCs w:val="24"/>
        </w:rPr>
      </w:pPr>
    </w:p>
    <w:p w:rsidR="00E36359" w:rsidRPr="00132679" w:rsidRDefault="00E36359" w:rsidP="00E36359">
      <w:pPr>
        <w:pStyle w:val="NoSpacing"/>
        <w:ind w:left="698" w:firstLine="720"/>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9.Number of Relevant In-Service Trainings</w:t>
      </w:r>
    </w:p>
    <w:p w:rsidR="00E36359" w:rsidRPr="00132679" w:rsidRDefault="00E36359" w:rsidP="00E36359">
      <w:pPr>
        <w:pStyle w:val="NoSpacing"/>
        <w:ind w:left="426" w:firstLine="992"/>
        <w:contextualSpacing/>
        <w:rPr>
          <w:rFonts w:ascii="Courier New" w:hAnsi="Courier New" w:cs="Courier New"/>
          <w:b/>
          <w:color w:val="000000" w:themeColor="text1"/>
          <w:sz w:val="24"/>
          <w:szCs w:val="24"/>
        </w:rPr>
      </w:pPr>
    </w:p>
    <w:tbl>
      <w:tblPr>
        <w:tblStyle w:val="TableGrid"/>
        <w:tblW w:w="6367" w:type="dxa"/>
        <w:tblInd w:w="2269"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ook w:val="04A0" w:firstRow="1" w:lastRow="0" w:firstColumn="1" w:lastColumn="0" w:noHBand="0" w:noVBand="1"/>
      </w:tblPr>
      <w:tblGrid>
        <w:gridCol w:w="3402"/>
        <w:gridCol w:w="2965"/>
      </w:tblGrid>
      <w:tr w:rsidR="00E36359" w:rsidRPr="00132679" w:rsidTr="00D17DC0">
        <w:tc>
          <w:tcPr>
            <w:tcW w:w="3402" w:type="dxa"/>
          </w:tcPr>
          <w:p w:rsidR="00E36359" w:rsidRPr="00132679" w:rsidRDefault="00E36359" w:rsidP="00D17DC0">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Level</w:t>
            </w:r>
          </w:p>
        </w:tc>
        <w:tc>
          <w:tcPr>
            <w:tcW w:w="2965" w:type="dxa"/>
          </w:tcPr>
          <w:p w:rsidR="00E36359" w:rsidRPr="00132679" w:rsidRDefault="00E36359" w:rsidP="00D17DC0">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Number of Trainings</w:t>
            </w:r>
          </w:p>
        </w:tc>
      </w:tr>
      <w:tr w:rsidR="00E36359" w:rsidRPr="00132679" w:rsidTr="00D17DC0">
        <w:tc>
          <w:tcPr>
            <w:tcW w:w="3402" w:type="dxa"/>
          </w:tcPr>
          <w:p w:rsidR="00E36359" w:rsidRPr="00132679" w:rsidRDefault="00E36359" w:rsidP="00D17DC0">
            <w:pPr>
              <w:pStyle w:val="NoSpacing"/>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National</w:t>
            </w:r>
          </w:p>
        </w:tc>
        <w:tc>
          <w:tcPr>
            <w:tcW w:w="2965" w:type="dxa"/>
          </w:tcPr>
          <w:p w:rsidR="00E36359" w:rsidRPr="00132679" w:rsidRDefault="00E36359" w:rsidP="00D17DC0">
            <w:pPr>
              <w:pStyle w:val="NoSpacing"/>
              <w:contextualSpacing/>
              <w:rPr>
                <w:rFonts w:ascii="Courier New" w:hAnsi="Courier New" w:cs="Courier New"/>
                <w:b/>
                <w:color w:val="000000" w:themeColor="text1"/>
                <w:sz w:val="24"/>
                <w:szCs w:val="24"/>
              </w:rPr>
            </w:pPr>
          </w:p>
        </w:tc>
      </w:tr>
      <w:tr w:rsidR="00E36359" w:rsidRPr="00132679" w:rsidTr="00D17DC0">
        <w:tc>
          <w:tcPr>
            <w:tcW w:w="3402" w:type="dxa"/>
          </w:tcPr>
          <w:p w:rsidR="00E36359" w:rsidRPr="00132679" w:rsidRDefault="00E36359" w:rsidP="00D17DC0">
            <w:pPr>
              <w:pStyle w:val="NoSpacing"/>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Regional</w:t>
            </w:r>
          </w:p>
        </w:tc>
        <w:tc>
          <w:tcPr>
            <w:tcW w:w="2965" w:type="dxa"/>
          </w:tcPr>
          <w:p w:rsidR="00E36359" w:rsidRPr="00132679" w:rsidRDefault="00E36359" w:rsidP="00D17DC0">
            <w:pPr>
              <w:pStyle w:val="NoSpacing"/>
              <w:contextualSpacing/>
              <w:rPr>
                <w:rFonts w:ascii="Courier New" w:hAnsi="Courier New" w:cs="Courier New"/>
                <w:b/>
                <w:color w:val="000000" w:themeColor="text1"/>
                <w:sz w:val="24"/>
                <w:szCs w:val="24"/>
              </w:rPr>
            </w:pPr>
          </w:p>
        </w:tc>
      </w:tr>
      <w:tr w:rsidR="00E36359" w:rsidRPr="00132679" w:rsidTr="00D17DC0">
        <w:tc>
          <w:tcPr>
            <w:tcW w:w="3402" w:type="dxa"/>
          </w:tcPr>
          <w:p w:rsidR="00E36359" w:rsidRPr="00132679" w:rsidRDefault="00E36359" w:rsidP="00D17DC0">
            <w:pPr>
              <w:pStyle w:val="NoSpacing"/>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Division</w:t>
            </w:r>
          </w:p>
        </w:tc>
        <w:tc>
          <w:tcPr>
            <w:tcW w:w="2965" w:type="dxa"/>
          </w:tcPr>
          <w:p w:rsidR="00E36359" w:rsidRPr="00132679" w:rsidRDefault="00E36359" w:rsidP="00D17DC0">
            <w:pPr>
              <w:pStyle w:val="NoSpacing"/>
              <w:contextualSpacing/>
              <w:rPr>
                <w:rFonts w:ascii="Courier New" w:hAnsi="Courier New" w:cs="Courier New"/>
                <w:b/>
                <w:color w:val="000000" w:themeColor="text1"/>
                <w:sz w:val="24"/>
                <w:szCs w:val="24"/>
              </w:rPr>
            </w:pPr>
          </w:p>
        </w:tc>
      </w:tr>
      <w:tr w:rsidR="00E36359" w:rsidRPr="00132679" w:rsidTr="00D17DC0">
        <w:tc>
          <w:tcPr>
            <w:tcW w:w="3402" w:type="dxa"/>
          </w:tcPr>
          <w:p w:rsidR="00E36359" w:rsidRPr="00132679" w:rsidRDefault="00E36359" w:rsidP="00D17DC0">
            <w:pPr>
              <w:pStyle w:val="NoSpacing"/>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District</w:t>
            </w:r>
          </w:p>
        </w:tc>
        <w:tc>
          <w:tcPr>
            <w:tcW w:w="2965" w:type="dxa"/>
          </w:tcPr>
          <w:p w:rsidR="00E36359" w:rsidRPr="00132679" w:rsidRDefault="00E36359" w:rsidP="00D17DC0">
            <w:pPr>
              <w:pStyle w:val="NoSpacing"/>
              <w:contextualSpacing/>
              <w:rPr>
                <w:rFonts w:ascii="Courier New" w:hAnsi="Courier New" w:cs="Courier New"/>
                <w:b/>
                <w:color w:val="000000" w:themeColor="text1"/>
                <w:sz w:val="24"/>
                <w:szCs w:val="24"/>
              </w:rPr>
            </w:pPr>
          </w:p>
        </w:tc>
      </w:tr>
    </w:tbl>
    <w:p w:rsidR="00E36359" w:rsidRPr="00132679" w:rsidRDefault="00E36359" w:rsidP="00E36359">
      <w:pPr>
        <w:pStyle w:val="NoSpacing"/>
        <w:ind w:left="284" w:firstLine="1134"/>
        <w:contextualSpacing/>
        <w:rPr>
          <w:rFonts w:ascii="Courier New" w:hAnsi="Courier New" w:cs="Courier New"/>
          <w:b/>
          <w:color w:val="000000" w:themeColor="text1"/>
          <w:sz w:val="24"/>
          <w:szCs w:val="24"/>
        </w:rPr>
      </w:pPr>
    </w:p>
    <w:p w:rsidR="00E36359" w:rsidRPr="00132679" w:rsidRDefault="00E36359" w:rsidP="00C35D17">
      <w:pPr>
        <w:pStyle w:val="NoSpacing"/>
        <w:numPr>
          <w:ilvl w:val="0"/>
          <w:numId w:val="15"/>
        </w:numPr>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ATTITUDE TOWARD TEACHING OF ELEMENTARY TEACHERS</w:t>
      </w:r>
    </w:p>
    <w:p w:rsidR="00E36359" w:rsidRPr="00132679" w:rsidRDefault="00E36359" w:rsidP="00E36359">
      <w:pPr>
        <w:pStyle w:val="NoSpacing"/>
        <w:ind w:left="108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(FAPE: The Teacher Skills Checklist; Bilbao, 2006:47; Nanyang Technological University Checklist:2011)</w:t>
      </w:r>
    </w:p>
    <w:p w:rsidR="00E36359" w:rsidRPr="00132679" w:rsidRDefault="00E36359" w:rsidP="00E36359">
      <w:pPr>
        <w:pStyle w:val="NoSpacing"/>
        <w:ind w:left="1080"/>
        <w:contextualSpacing/>
        <w:jc w:val="both"/>
        <w:rPr>
          <w:rFonts w:ascii="Courier New" w:hAnsi="Courier New" w:cs="Courier New"/>
          <w:color w:val="000000" w:themeColor="text1"/>
          <w:sz w:val="24"/>
          <w:szCs w:val="24"/>
        </w:rPr>
      </w:pPr>
    </w:p>
    <w:p w:rsidR="00E36359" w:rsidRPr="00132679" w:rsidRDefault="00E36359" w:rsidP="00E36359">
      <w:pPr>
        <w:pStyle w:val="NoSpacing"/>
        <w:ind w:left="108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Direction: Below are the statement which describe your attitude as a teacher. Please check every indicator in the space provided by using the scale as guide below:</w:t>
      </w:r>
    </w:p>
    <w:p w:rsidR="00E36359" w:rsidRPr="00132679" w:rsidRDefault="00E36359" w:rsidP="00E36359">
      <w:pPr>
        <w:pStyle w:val="NoSpacing"/>
        <w:ind w:left="1080"/>
        <w:contextualSpacing/>
        <w:jc w:val="both"/>
        <w:rPr>
          <w:rFonts w:ascii="Courier New" w:hAnsi="Courier New" w:cs="Courier New"/>
          <w:color w:val="000000" w:themeColor="text1"/>
          <w:sz w:val="24"/>
          <w:szCs w:val="24"/>
        </w:rPr>
      </w:pPr>
    </w:p>
    <w:p w:rsidR="00E36359" w:rsidRPr="00132679" w:rsidRDefault="00E36359" w:rsidP="00E36359">
      <w:pPr>
        <w:pStyle w:val="NoSpacing"/>
        <w:ind w:left="2127" w:hanging="1701"/>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ab/>
        <w:t>5</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 xml:space="preserve">Strongly Agree </w:t>
      </w:r>
      <w:r w:rsidRPr="00132679">
        <w:rPr>
          <w:rFonts w:ascii="Courier New" w:hAnsi="Courier New" w:cs="Courier New"/>
          <w:color w:val="000000" w:themeColor="text1"/>
          <w:sz w:val="24"/>
          <w:szCs w:val="24"/>
        </w:rPr>
        <w:tab/>
      </w:r>
      <w:proofErr w:type="gramStart"/>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gramEnd"/>
      <w:r w:rsidRPr="00132679">
        <w:rPr>
          <w:rFonts w:ascii="Courier New" w:hAnsi="Courier New" w:cs="Courier New"/>
          <w:color w:val="000000" w:themeColor="text1"/>
          <w:sz w:val="24"/>
          <w:szCs w:val="24"/>
        </w:rPr>
        <w:t>SA)</w:t>
      </w:r>
    </w:p>
    <w:p w:rsidR="00E36359" w:rsidRPr="00132679" w:rsidRDefault="00E36359" w:rsidP="00E36359">
      <w:pPr>
        <w:pStyle w:val="NoSpacing"/>
        <w:ind w:left="2127" w:hanging="1701"/>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ab/>
        <w:t>4</w:t>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Agree</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proofErr w:type="gramStart"/>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gramEnd"/>
      <w:r w:rsidRPr="00132679">
        <w:rPr>
          <w:rFonts w:ascii="Courier New" w:hAnsi="Courier New" w:cs="Courier New"/>
          <w:color w:val="000000" w:themeColor="text1"/>
          <w:sz w:val="24"/>
          <w:szCs w:val="24"/>
        </w:rPr>
        <w:t>A)</w:t>
      </w:r>
    </w:p>
    <w:p w:rsidR="00E36359" w:rsidRPr="00132679" w:rsidRDefault="00E36359" w:rsidP="00E36359">
      <w:pPr>
        <w:pStyle w:val="NoSpacing"/>
        <w:ind w:left="2127"/>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3</w:t>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Uncertain/Undecided (U/U)</w:t>
      </w:r>
    </w:p>
    <w:p w:rsidR="00E36359" w:rsidRPr="00132679" w:rsidRDefault="00E36359" w:rsidP="00E36359">
      <w:pPr>
        <w:pStyle w:val="NoSpacing"/>
        <w:ind w:left="2127"/>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2</w:t>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 xml:space="preserve">Disagree </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r>
      <w:proofErr w:type="gramStart"/>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gramEnd"/>
      <w:r w:rsidRPr="00132679">
        <w:rPr>
          <w:rFonts w:ascii="Courier New" w:hAnsi="Courier New" w:cs="Courier New"/>
          <w:color w:val="000000" w:themeColor="text1"/>
          <w:sz w:val="24"/>
          <w:szCs w:val="24"/>
        </w:rPr>
        <w:t>D)</w:t>
      </w:r>
    </w:p>
    <w:p w:rsidR="00E36359" w:rsidRPr="00132679" w:rsidRDefault="00E36359" w:rsidP="00096B4C">
      <w:pPr>
        <w:pStyle w:val="NoSpacing"/>
        <w:ind w:left="2127" w:hanging="1701"/>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ab/>
        <w:t>1</w:t>
      </w:r>
      <w:r>
        <w:rPr>
          <w:rFonts w:ascii="Courier New" w:hAnsi="Courier New" w:cs="Courier New"/>
          <w:color w:val="000000" w:themeColor="text1"/>
          <w:sz w:val="24"/>
          <w:szCs w:val="24"/>
        </w:rPr>
        <w:tab/>
        <w:t xml:space="preserve">        Strongly Disagree</w:t>
      </w:r>
      <w:proofErr w:type="gramStart"/>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gramEnd"/>
      <w:r w:rsidRPr="00132679">
        <w:rPr>
          <w:rFonts w:ascii="Courier New" w:hAnsi="Courier New" w:cs="Courier New"/>
          <w:color w:val="000000" w:themeColor="text1"/>
          <w:sz w:val="24"/>
          <w:szCs w:val="24"/>
        </w:rPr>
        <w:t>SD)</w:t>
      </w:r>
    </w:p>
    <w:tbl>
      <w:tblPr>
        <w:tblStyle w:val="TableGrid"/>
        <w:tblpPr w:leftFromText="180" w:rightFromText="180" w:vertAnchor="text" w:horzAnchor="margin" w:tblpY="285"/>
        <w:tblW w:w="0" w:type="auto"/>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ook w:val="04A0" w:firstRow="1" w:lastRow="0" w:firstColumn="1" w:lastColumn="0" w:noHBand="0" w:noVBand="1"/>
      </w:tblPr>
      <w:tblGrid>
        <w:gridCol w:w="4248"/>
        <w:gridCol w:w="850"/>
        <w:gridCol w:w="916"/>
        <w:gridCol w:w="937"/>
        <w:gridCol w:w="886"/>
        <w:gridCol w:w="793"/>
      </w:tblGrid>
      <w:tr w:rsidR="00E36359" w:rsidRPr="00132679" w:rsidTr="00D17DC0">
        <w:trPr>
          <w:trHeight w:val="699"/>
        </w:trPr>
        <w:tc>
          <w:tcPr>
            <w:tcW w:w="4248" w:type="dxa"/>
            <w:vMerge w:val="restart"/>
          </w:tcPr>
          <w:p w:rsidR="00E36359" w:rsidRPr="00132679" w:rsidRDefault="00E36359" w:rsidP="00D17DC0">
            <w:pPr>
              <w:pStyle w:val="ListParagraph"/>
              <w:ind w:left="0"/>
              <w:rPr>
                <w:rFonts w:ascii="Courier New" w:hAnsi="Courier New" w:cs="Courier New"/>
                <w:b/>
                <w:color w:val="000000" w:themeColor="text1"/>
                <w:sz w:val="24"/>
                <w:szCs w:val="24"/>
              </w:rPr>
            </w:pPr>
          </w:p>
          <w:p w:rsidR="00E36359" w:rsidRPr="00132679" w:rsidRDefault="00E36359" w:rsidP="00D17DC0">
            <w:pPr>
              <w:pStyle w:val="ListParagraph"/>
              <w:ind w:left="0"/>
              <w:rPr>
                <w:rFonts w:ascii="Courier New" w:hAnsi="Courier New" w:cs="Courier New"/>
                <w:b/>
                <w:color w:val="000000" w:themeColor="text1"/>
                <w:sz w:val="24"/>
                <w:szCs w:val="24"/>
              </w:rPr>
            </w:pPr>
          </w:p>
          <w:p w:rsidR="00E36359" w:rsidRPr="00132679" w:rsidRDefault="00E36359" w:rsidP="00D17DC0">
            <w:pPr>
              <w:pStyle w:val="ListParagraph"/>
              <w:ind w:left="0"/>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ATTITUDE STATEMENT</w:t>
            </w:r>
          </w:p>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4382" w:type="dxa"/>
            <w:gridSpan w:val="5"/>
          </w:tcPr>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R E S P O N S E S</w:t>
            </w:r>
          </w:p>
        </w:tc>
      </w:tr>
      <w:tr w:rsidR="00E36359" w:rsidRPr="00132679" w:rsidTr="00D17DC0">
        <w:trPr>
          <w:trHeight w:val="683"/>
        </w:trPr>
        <w:tc>
          <w:tcPr>
            <w:tcW w:w="4248" w:type="dxa"/>
            <w:vMerge/>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5</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(SA)</w:t>
            </w:r>
          </w:p>
        </w:tc>
        <w:tc>
          <w:tcPr>
            <w:tcW w:w="91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4</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w:t>
            </w: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3</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(U/U)</w:t>
            </w:r>
          </w:p>
        </w:tc>
        <w:tc>
          <w:tcPr>
            <w:tcW w:w="88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2</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w:t>
            </w:r>
          </w:p>
        </w:tc>
        <w:tc>
          <w:tcPr>
            <w:tcW w:w="793"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(SD)</w:t>
            </w:r>
          </w:p>
        </w:tc>
      </w:tr>
      <w:tr w:rsidR="00E36359" w:rsidRPr="00132679" w:rsidTr="00D17DC0">
        <w:trPr>
          <w:trHeight w:val="661"/>
        </w:trPr>
        <w:tc>
          <w:tcPr>
            <w:tcW w:w="4248" w:type="dxa"/>
          </w:tcPr>
          <w:p w:rsidR="00E36359" w:rsidRDefault="00E36359" w:rsidP="00C35D17">
            <w:pPr>
              <w:pStyle w:val="ListParagraph"/>
              <w:numPr>
                <w:ilvl w:val="0"/>
                <w:numId w:val="40"/>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I find teaching fulfilling.</w:t>
            </w:r>
          </w:p>
          <w:p w:rsidR="00E36359" w:rsidRPr="00132679" w:rsidRDefault="00E36359" w:rsidP="00D17DC0">
            <w:pPr>
              <w:pStyle w:val="ListParagraph"/>
              <w:jc w:val="both"/>
              <w:rPr>
                <w:rFonts w:ascii="Courier New" w:hAnsi="Courier New" w:cs="Courier New"/>
                <w:color w:val="000000" w:themeColor="text1"/>
                <w:sz w:val="24"/>
                <w:szCs w:val="24"/>
              </w:rPr>
            </w:pP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8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793"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661"/>
        </w:trPr>
        <w:tc>
          <w:tcPr>
            <w:tcW w:w="4248" w:type="dxa"/>
          </w:tcPr>
          <w:p w:rsidR="00E36359" w:rsidRPr="00132679" w:rsidRDefault="00E36359" w:rsidP="00C35D17">
            <w:pPr>
              <w:pStyle w:val="ListParagraph"/>
              <w:numPr>
                <w:ilvl w:val="0"/>
                <w:numId w:val="40"/>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remain to be a teacher in spite of higher paying jobs being offered.</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8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793"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702"/>
        </w:trPr>
        <w:tc>
          <w:tcPr>
            <w:tcW w:w="4248" w:type="dxa"/>
          </w:tcPr>
          <w:p w:rsidR="00E36359" w:rsidRPr="00132679" w:rsidRDefault="00E36359" w:rsidP="00C35D17">
            <w:pPr>
              <w:pStyle w:val="ListParagraph"/>
              <w:numPr>
                <w:ilvl w:val="0"/>
                <w:numId w:val="40"/>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I manifest great enthusiasm every time I meet with my classes.      </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8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793"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661"/>
        </w:trPr>
        <w:tc>
          <w:tcPr>
            <w:tcW w:w="4248" w:type="dxa"/>
          </w:tcPr>
          <w:p w:rsidR="00E36359" w:rsidRPr="00132679" w:rsidRDefault="00E36359" w:rsidP="00C35D17">
            <w:pPr>
              <w:pStyle w:val="ListParagraph"/>
              <w:numPr>
                <w:ilvl w:val="0"/>
                <w:numId w:val="40"/>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believe that teaching is the noblest of all professions.</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8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793"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702"/>
        </w:trPr>
        <w:tc>
          <w:tcPr>
            <w:tcW w:w="4248" w:type="dxa"/>
          </w:tcPr>
          <w:p w:rsidR="00E36359" w:rsidRPr="00132679" w:rsidRDefault="00E36359" w:rsidP="00C35D17">
            <w:pPr>
              <w:pStyle w:val="ListParagraph"/>
              <w:numPr>
                <w:ilvl w:val="0"/>
                <w:numId w:val="40"/>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see to it that everything that I say and do is in accordance with the Professional Ethics for Teachers.</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8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793"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661"/>
        </w:trPr>
        <w:tc>
          <w:tcPr>
            <w:tcW w:w="4248" w:type="dxa"/>
          </w:tcPr>
          <w:p w:rsidR="00E36359" w:rsidRPr="00132679" w:rsidRDefault="00E36359" w:rsidP="00C35D17">
            <w:pPr>
              <w:pStyle w:val="ListParagraph"/>
              <w:numPr>
                <w:ilvl w:val="0"/>
                <w:numId w:val="40"/>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Teaching makes me feel proud.</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8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793"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661"/>
        </w:trPr>
        <w:tc>
          <w:tcPr>
            <w:tcW w:w="4248" w:type="dxa"/>
          </w:tcPr>
          <w:p w:rsidR="00E36359" w:rsidRPr="00132679" w:rsidRDefault="00E36359" w:rsidP="00C35D17">
            <w:pPr>
              <w:pStyle w:val="ListParagraph"/>
              <w:numPr>
                <w:ilvl w:val="0"/>
                <w:numId w:val="40"/>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Teaching is a means to inspire my students to be useful citizens.</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8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793"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661"/>
        </w:trPr>
        <w:tc>
          <w:tcPr>
            <w:tcW w:w="4248" w:type="dxa"/>
          </w:tcPr>
          <w:p w:rsidR="00E36359" w:rsidRPr="00132679" w:rsidRDefault="00E36359" w:rsidP="00C35D17">
            <w:pPr>
              <w:pStyle w:val="ListParagraph"/>
              <w:numPr>
                <w:ilvl w:val="0"/>
                <w:numId w:val="40"/>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Teaching is my first and last profession.</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8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793"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661"/>
        </w:trPr>
        <w:tc>
          <w:tcPr>
            <w:tcW w:w="4248" w:type="dxa"/>
          </w:tcPr>
          <w:p w:rsidR="00E36359" w:rsidRPr="00132679" w:rsidRDefault="00E36359" w:rsidP="00C35D17">
            <w:pPr>
              <w:pStyle w:val="ListParagraph"/>
              <w:numPr>
                <w:ilvl w:val="0"/>
                <w:numId w:val="40"/>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believe that teaching is the major profession in transforming the society into a better one.</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8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793"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661"/>
        </w:trPr>
        <w:tc>
          <w:tcPr>
            <w:tcW w:w="4248" w:type="dxa"/>
          </w:tcPr>
          <w:p w:rsidR="00E36359" w:rsidRPr="00132679" w:rsidRDefault="00E36359" w:rsidP="00C35D17">
            <w:pPr>
              <w:pStyle w:val="ListParagraph"/>
              <w:numPr>
                <w:ilvl w:val="0"/>
                <w:numId w:val="40"/>
              </w:numPr>
              <w:spacing w:line="240" w:lineRule="auto"/>
              <w:ind w:hanging="549"/>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find ways to let my students able to relate new knowledge with their daily life</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8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793"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bl>
    <w:p w:rsidR="00E36359" w:rsidRPr="00132679" w:rsidRDefault="00E36359" w:rsidP="00E36359">
      <w:pPr>
        <w:pStyle w:val="NoSpacing"/>
        <w:ind w:left="1080"/>
        <w:contextualSpacing/>
        <w:jc w:val="both"/>
        <w:rPr>
          <w:rFonts w:ascii="Courier New" w:hAnsi="Courier New" w:cs="Courier New"/>
          <w:color w:val="000000" w:themeColor="text1"/>
          <w:sz w:val="24"/>
          <w:szCs w:val="24"/>
        </w:rPr>
      </w:pPr>
    </w:p>
    <w:p w:rsidR="00E36359" w:rsidRPr="00132679" w:rsidRDefault="00E36359" w:rsidP="00E36359">
      <w:pPr>
        <w:pStyle w:val="NoSpacing"/>
        <w:contextualSpacing/>
        <w:rPr>
          <w:rFonts w:ascii="Courier New" w:hAnsi="Courier New" w:cs="Courier New"/>
          <w:b/>
          <w:color w:val="000000" w:themeColor="text1"/>
          <w:sz w:val="24"/>
          <w:szCs w:val="24"/>
        </w:rPr>
      </w:pPr>
    </w:p>
    <w:p w:rsidR="00E36359" w:rsidRPr="00132679" w:rsidRDefault="00E36359" w:rsidP="00C35D17">
      <w:pPr>
        <w:pStyle w:val="NoSpacing"/>
        <w:numPr>
          <w:ilvl w:val="0"/>
          <w:numId w:val="15"/>
        </w:numPr>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CLASSROOM PRACTICES IN TERMS OF THE FIVE DOMAINS OF PPST-RPMS</w:t>
      </w:r>
    </w:p>
    <w:p w:rsidR="00E36359" w:rsidRPr="00132679" w:rsidRDefault="00E36359" w:rsidP="00E36359">
      <w:pPr>
        <w:pStyle w:val="NoSpacing"/>
        <w:ind w:left="1080"/>
        <w:contextualSpacing/>
        <w:rPr>
          <w:rFonts w:ascii="Courier New" w:hAnsi="Courier New" w:cs="Courier New"/>
          <w:b/>
          <w:color w:val="000000" w:themeColor="text1"/>
          <w:sz w:val="24"/>
          <w:szCs w:val="24"/>
        </w:rPr>
      </w:pPr>
    </w:p>
    <w:p w:rsidR="00E36359" w:rsidRPr="00132679" w:rsidRDefault="00E36359" w:rsidP="00E36359">
      <w:pPr>
        <w:pStyle w:val="NoSpacing"/>
        <w:ind w:left="1080" w:hanging="654"/>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Direction: Below are the statements which describe the classroom practices based on the PPST-RPMS. Please check every indicator that describes your practices in the space provided by using the scale as guided below:</w:t>
      </w:r>
    </w:p>
    <w:p w:rsidR="00E36359" w:rsidRPr="00132679" w:rsidRDefault="00E36359" w:rsidP="00E36359">
      <w:pPr>
        <w:pStyle w:val="NoSpacing"/>
        <w:ind w:left="1080" w:hanging="654"/>
        <w:contextualSpacing/>
        <w:rPr>
          <w:rFonts w:ascii="Courier New" w:hAnsi="Courier New" w:cs="Courier New"/>
          <w:color w:val="000000" w:themeColor="text1"/>
          <w:sz w:val="24"/>
          <w:szCs w:val="24"/>
        </w:rPr>
      </w:pPr>
    </w:p>
    <w:p w:rsidR="00E36359" w:rsidRPr="00132679" w:rsidRDefault="00E36359" w:rsidP="00E36359">
      <w:pPr>
        <w:pStyle w:val="NoSpacing"/>
        <w:ind w:left="1418" w:hanging="992"/>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ab/>
        <w:t>5</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 xml:space="preserve">Strongly Agree </w:t>
      </w:r>
      <w:proofErr w:type="gramStart"/>
      <w:r w:rsidRPr="00132679">
        <w:rPr>
          <w:rFonts w:ascii="Courier New" w:hAnsi="Courier New" w:cs="Courier New"/>
          <w:color w:val="000000" w:themeColor="text1"/>
          <w:sz w:val="24"/>
          <w:szCs w:val="24"/>
        </w:rPr>
        <w:tab/>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gramEnd"/>
      <w:r w:rsidRPr="00132679">
        <w:rPr>
          <w:rFonts w:ascii="Courier New" w:hAnsi="Courier New" w:cs="Courier New"/>
          <w:color w:val="000000" w:themeColor="text1"/>
          <w:sz w:val="24"/>
          <w:szCs w:val="24"/>
        </w:rPr>
        <w:t>SA)</w:t>
      </w:r>
    </w:p>
    <w:p w:rsidR="00E36359" w:rsidRPr="00132679" w:rsidRDefault="00E36359" w:rsidP="00E36359">
      <w:pPr>
        <w:pStyle w:val="NoSpacing"/>
        <w:ind w:left="1418" w:hanging="992"/>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ab/>
        <w:t>4</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Agree</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proofErr w:type="gramStart"/>
      <w:r w:rsidRPr="00132679">
        <w:rPr>
          <w:rFonts w:ascii="Courier New" w:hAnsi="Courier New" w:cs="Courier New"/>
          <w:color w:val="000000" w:themeColor="text1"/>
          <w:sz w:val="24"/>
          <w:szCs w:val="24"/>
        </w:rPr>
        <w:tab/>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gramEnd"/>
      <w:r w:rsidRPr="00132679">
        <w:rPr>
          <w:rFonts w:ascii="Courier New" w:hAnsi="Courier New" w:cs="Courier New"/>
          <w:color w:val="000000" w:themeColor="text1"/>
          <w:sz w:val="24"/>
          <w:szCs w:val="24"/>
        </w:rPr>
        <w:t>A)</w:t>
      </w:r>
    </w:p>
    <w:p w:rsidR="00E36359" w:rsidRPr="00132679" w:rsidRDefault="00E36359" w:rsidP="00E36359">
      <w:pPr>
        <w:pStyle w:val="NoSpacing"/>
        <w:ind w:left="1418"/>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3</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Uncertain/</w:t>
      </w:r>
      <w:proofErr w:type="gramStart"/>
      <w:r w:rsidRPr="00132679">
        <w:rPr>
          <w:rFonts w:ascii="Courier New" w:hAnsi="Courier New" w:cs="Courier New"/>
          <w:color w:val="000000" w:themeColor="text1"/>
          <w:sz w:val="24"/>
          <w:szCs w:val="24"/>
        </w:rPr>
        <w:t xml:space="preserve">Undecided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gramEnd"/>
      <w:r w:rsidRPr="00132679">
        <w:rPr>
          <w:rFonts w:ascii="Courier New" w:hAnsi="Courier New" w:cs="Courier New"/>
          <w:color w:val="000000" w:themeColor="text1"/>
          <w:sz w:val="24"/>
          <w:szCs w:val="24"/>
        </w:rPr>
        <w:t>U/U)</w:t>
      </w:r>
    </w:p>
    <w:p w:rsidR="00E36359" w:rsidRPr="00132679" w:rsidRDefault="00E36359" w:rsidP="00E36359">
      <w:pPr>
        <w:pStyle w:val="NoSpacing"/>
        <w:ind w:left="1418"/>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2</w:t>
      </w:r>
      <w:r>
        <w:rPr>
          <w:rFonts w:ascii="Courier New" w:hAnsi="Courier New" w:cs="Courier New"/>
          <w:color w:val="000000" w:themeColor="text1"/>
          <w:sz w:val="24"/>
          <w:szCs w:val="24"/>
        </w:rPr>
        <w:tab/>
        <w:t xml:space="preserve"> </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 xml:space="preserve">Disagree </w:t>
      </w:r>
      <w:r>
        <w:rPr>
          <w:rFonts w:ascii="Courier New" w:hAnsi="Courier New" w:cs="Courier New"/>
          <w:color w:val="000000" w:themeColor="text1"/>
          <w:sz w:val="24"/>
          <w:szCs w:val="24"/>
        </w:rPr>
        <w:tab/>
      </w:r>
      <w:proofErr w:type="gramStart"/>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w:t>
      </w:r>
      <w:proofErr w:type="gramEnd"/>
      <w:r w:rsidRPr="00132679">
        <w:rPr>
          <w:rFonts w:ascii="Courier New" w:hAnsi="Courier New" w:cs="Courier New"/>
          <w:color w:val="000000" w:themeColor="text1"/>
          <w:sz w:val="24"/>
          <w:szCs w:val="24"/>
        </w:rPr>
        <w:t>D)</w:t>
      </w:r>
    </w:p>
    <w:p w:rsidR="00E36359" w:rsidRDefault="00E36359" w:rsidP="00E36359">
      <w:pPr>
        <w:pStyle w:val="NoSpacing"/>
        <w:ind w:left="1418" w:hanging="992"/>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ab/>
        <w:t>1</w:t>
      </w:r>
      <w:r>
        <w:rPr>
          <w:rFonts w:ascii="Courier New" w:hAnsi="Courier New" w:cs="Courier New"/>
          <w:color w:val="000000" w:themeColor="text1"/>
          <w:sz w:val="24"/>
          <w:szCs w:val="24"/>
        </w:rPr>
        <w:tab/>
        <w:t xml:space="preserve"> </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Strongly Disagree</w:t>
      </w:r>
      <w:proofErr w:type="gramStart"/>
      <w:r w:rsidRPr="00132679">
        <w:rPr>
          <w:rFonts w:ascii="Courier New" w:hAnsi="Courier New" w:cs="Courier New"/>
          <w:color w:val="000000" w:themeColor="text1"/>
          <w:sz w:val="24"/>
          <w:szCs w:val="24"/>
        </w:rPr>
        <w:tab/>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gramEnd"/>
      <w:r w:rsidRPr="00132679">
        <w:rPr>
          <w:rFonts w:ascii="Courier New" w:hAnsi="Courier New" w:cs="Courier New"/>
          <w:color w:val="000000" w:themeColor="text1"/>
          <w:sz w:val="24"/>
          <w:szCs w:val="24"/>
        </w:rPr>
        <w:t>SD)</w:t>
      </w:r>
    </w:p>
    <w:p w:rsidR="00E36359" w:rsidRDefault="00E36359" w:rsidP="00E36359">
      <w:pPr>
        <w:pStyle w:val="NoSpacing"/>
        <w:ind w:left="1418" w:hanging="992"/>
        <w:contextualSpacing/>
        <w:rPr>
          <w:rFonts w:ascii="Courier New" w:hAnsi="Courier New" w:cs="Courier New"/>
          <w:color w:val="000000" w:themeColor="text1"/>
          <w:sz w:val="24"/>
          <w:szCs w:val="24"/>
        </w:rPr>
      </w:pPr>
    </w:p>
    <w:p w:rsidR="00E36359" w:rsidRDefault="00E36359" w:rsidP="00E36359">
      <w:pPr>
        <w:pStyle w:val="NoSpacing"/>
        <w:contextualSpacing/>
        <w:rPr>
          <w:rFonts w:ascii="Courier New" w:hAnsi="Courier New" w:cs="Courier New"/>
          <w:color w:val="000000" w:themeColor="text1"/>
          <w:sz w:val="24"/>
          <w:szCs w:val="24"/>
        </w:rPr>
      </w:pPr>
    </w:p>
    <w:p w:rsidR="00E36359" w:rsidRPr="00132679" w:rsidRDefault="00E36359" w:rsidP="00E36359">
      <w:pPr>
        <w:pStyle w:val="NoSpacing"/>
        <w:contextualSpacing/>
        <w:rPr>
          <w:rFonts w:ascii="Courier New" w:hAnsi="Courier New" w:cs="Courier New"/>
          <w:color w:val="000000" w:themeColor="text1"/>
          <w:sz w:val="24"/>
          <w:szCs w:val="24"/>
        </w:rPr>
      </w:pPr>
    </w:p>
    <w:tbl>
      <w:tblPr>
        <w:tblStyle w:val="TableGrid"/>
        <w:tblW w:w="8642"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ook w:val="04A0" w:firstRow="1" w:lastRow="0" w:firstColumn="1" w:lastColumn="0" w:noHBand="0" w:noVBand="1"/>
      </w:tblPr>
      <w:tblGrid>
        <w:gridCol w:w="4248"/>
        <w:gridCol w:w="850"/>
        <w:gridCol w:w="851"/>
        <w:gridCol w:w="992"/>
        <w:gridCol w:w="851"/>
        <w:gridCol w:w="850"/>
      </w:tblGrid>
      <w:tr w:rsidR="00E36359" w:rsidRPr="00132679" w:rsidTr="00D17DC0">
        <w:tc>
          <w:tcPr>
            <w:tcW w:w="4248" w:type="dxa"/>
            <w:vMerge w:val="restart"/>
          </w:tcPr>
          <w:p w:rsidR="00E36359" w:rsidRPr="00132679" w:rsidRDefault="00E36359" w:rsidP="00D17DC0">
            <w:pPr>
              <w:pStyle w:val="NoSpacing"/>
              <w:contextualSpacing/>
              <w:rPr>
                <w:rFonts w:ascii="Courier New" w:hAnsi="Courier New" w:cs="Courier New"/>
                <w:b/>
                <w:color w:val="000000" w:themeColor="text1"/>
                <w:sz w:val="24"/>
                <w:szCs w:val="24"/>
              </w:rPr>
            </w:pPr>
          </w:p>
          <w:p w:rsidR="00E36359" w:rsidRPr="00132679" w:rsidRDefault="00E36359" w:rsidP="00D17DC0">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CLASSROOM PRACTICES INDICATOR</w:t>
            </w:r>
          </w:p>
          <w:p w:rsidR="00E36359" w:rsidRPr="00132679" w:rsidRDefault="00E36359" w:rsidP="00D17DC0">
            <w:pPr>
              <w:pStyle w:val="NoSpacing"/>
              <w:contextualSpacing/>
              <w:jc w:val="center"/>
              <w:rPr>
                <w:rFonts w:ascii="Courier New" w:hAnsi="Courier New" w:cs="Courier New"/>
                <w:color w:val="000000" w:themeColor="text1"/>
                <w:sz w:val="24"/>
                <w:szCs w:val="24"/>
              </w:rPr>
            </w:pPr>
          </w:p>
        </w:tc>
        <w:tc>
          <w:tcPr>
            <w:tcW w:w="4394" w:type="dxa"/>
            <w:gridSpan w:val="5"/>
          </w:tcPr>
          <w:p w:rsidR="00E36359" w:rsidRPr="00132679" w:rsidRDefault="00E36359" w:rsidP="00D17DC0">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Responses</w:t>
            </w:r>
          </w:p>
        </w:tc>
      </w:tr>
      <w:tr w:rsidR="00E36359" w:rsidRPr="00132679" w:rsidTr="00D17DC0">
        <w:tc>
          <w:tcPr>
            <w:tcW w:w="4248" w:type="dxa"/>
            <w:vMerge/>
          </w:tcPr>
          <w:p w:rsidR="00E36359" w:rsidRPr="00132679" w:rsidRDefault="00E36359" w:rsidP="00D17DC0">
            <w:pPr>
              <w:pStyle w:val="NoSpacing"/>
              <w:contextualSpacing/>
              <w:rPr>
                <w:rFonts w:ascii="Courier New" w:hAnsi="Courier New" w:cs="Courier New"/>
                <w:color w:val="000000" w:themeColor="text1"/>
                <w:sz w:val="24"/>
                <w:szCs w:val="24"/>
              </w:rPr>
            </w:pP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5</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(SA)</w:t>
            </w:r>
          </w:p>
        </w:tc>
        <w:tc>
          <w:tcPr>
            <w:tcW w:w="851"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4</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w:t>
            </w:r>
          </w:p>
        </w:tc>
        <w:tc>
          <w:tcPr>
            <w:tcW w:w="992"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3</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(U/U)</w:t>
            </w:r>
          </w:p>
        </w:tc>
        <w:tc>
          <w:tcPr>
            <w:tcW w:w="851"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2</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(SD)</w:t>
            </w:r>
          </w:p>
        </w:tc>
      </w:tr>
      <w:tr w:rsidR="00E36359" w:rsidRPr="00132679" w:rsidTr="00D17DC0">
        <w:trPr>
          <w:trHeight w:val="561"/>
        </w:trPr>
        <w:tc>
          <w:tcPr>
            <w:tcW w:w="8642" w:type="dxa"/>
            <w:gridSpan w:val="6"/>
          </w:tcPr>
          <w:p w:rsidR="00E36359" w:rsidRPr="00132679" w:rsidRDefault="00E36359" w:rsidP="00D17DC0">
            <w:pPr>
              <w:pStyle w:val="NoSpacing"/>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Domain 1. Content Knowledge and Pedagogy</w:t>
            </w:r>
          </w:p>
        </w:tc>
      </w:tr>
      <w:tr w:rsidR="00E36359" w:rsidRPr="00132679" w:rsidTr="00D17DC0">
        <w:trPr>
          <w:trHeight w:val="845"/>
        </w:trPr>
        <w:tc>
          <w:tcPr>
            <w:tcW w:w="4248" w:type="dxa"/>
            <w:vAlign w:val="center"/>
          </w:tcPr>
          <w:p w:rsidR="00E36359" w:rsidRDefault="00E36359" w:rsidP="00C35D17">
            <w:pPr>
              <w:pStyle w:val="NoSpacing"/>
              <w:numPr>
                <w:ilvl w:val="0"/>
                <w:numId w:val="41"/>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apply knowledge of content within and across curriculum teaching areas.</w:t>
            </w:r>
          </w:p>
          <w:p w:rsidR="00E36359" w:rsidRPr="00132679" w:rsidRDefault="00E36359" w:rsidP="00D17DC0">
            <w:pPr>
              <w:pStyle w:val="NoSpacing"/>
              <w:ind w:left="720"/>
              <w:jc w:val="both"/>
              <w:rPr>
                <w:rFonts w:ascii="Courier New" w:eastAsia="Times New Roman"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rPr>
          <w:trHeight w:val="828"/>
        </w:trPr>
        <w:tc>
          <w:tcPr>
            <w:tcW w:w="4248" w:type="dxa"/>
            <w:vAlign w:val="center"/>
          </w:tcPr>
          <w:p w:rsidR="00E36359" w:rsidRDefault="00E36359" w:rsidP="00C35D17">
            <w:pPr>
              <w:pStyle w:val="NoSpacing"/>
              <w:numPr>
                <w:ilvl w:val="0"/>
                <w:numId w:val="41"/>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use research-based knowledge and principles of teaching and learning to enhance professional practice.</w:t>
            </w:r>
          </w:p>
          <w:p w:rsidR="00E36359" w:rsidRPr="00132679" w:rsidRDefault="00E36359" w:rsidP="00D17DC0">
            <w:pPr>
              <w:pStyle w:val="NoSpacing"/>
              <w:ind w:left="720"/>
              <w:jc w:val="both"/>
              <w:rPr>
                <w:rFonts w:ascii="Courier New" w:eastAsia="Times New Roman"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C35D17">
            <w:pPr>
              <w:pStyle w:val="NoSpacing"/>
              <w:numPr>
                <w:ilvl w:val="0"/>
                <w:numId w:val="41"/>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ensure the positive use of ICT to facilitate the teaching and learning process.</w:t>
            </w:r>
          </w:p>
          <w:p w:rsidR="00E36359" w:rsidRPr="00132679" w:rsidRDefault="00E36359" w:rsidP="00D17DC0">
            <w:pPr>
              <w:pStyle w:val="NoSpacing"/>
              <w:ind w:left="720"/>
              <w:jc w:val="both"/>
              <w:rPr>
                <w:rFonts w:ascii="Courier New" w:eastAsia="Times New Roman"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CD32B2" w:rsidRDefault="00E36359" w:rsidP="00C35D17">
            <w:pPr>
              <w:pStyle w:val="NoSpacing"/>
              <w:numPr>
                <w:ilvl w:val="0"/>
                <w:numId w:val="41"/>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use a range of teaching strategies that enhance learner achievement in literacy and numeracy skills.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1"/>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I apply a range of teaching strategies to develop critical and </w:t>
            </w:r>
            <w:r w:rsidRPr="00132679">
              <w:rPr>
                <w:rFonts w:ascii="Courier New" w:eastAsia="Times New Roman" w:hAnsi="Courier New" w:cs="Courier New"/>
                <w:color w:val="000000" w:themeColor="text1"/>
                <w:sz w:val="24"/>
                <w:szCs w:val="24"/>
              </w:rPr>
              <w:lastRenderedPageBreak/>
              <w:t>creative thinking, as well as other higher-order thinking skills.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1"/>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I display proficient use of Mother Tongue, Filipino and English to facilitate teaching and learning.</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C35D17">
            <w:pPr>
              <w:pStyle w:val="NoSpacing"/>
              <w:numPr>
                <w:ilvl w:val="0"/>
                <w:numId w:val="41"/>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use effective verbal and non-verbal classroom communication strategies to support learner understanding, participation, engagement and achievement.</w:t>
            </w:r>
          </w:p>
          <w:p w:rsidR="00E36359" w:rsidRPr="00132679" w:rsidRDefault="00E36359" w:rsidP="00D17DC0">
            <w:pPr>
              <w:pStyle w:val="NoSpacing"/>
              <w:jc w:val="both"/>
              <w:rPr>
                <w:rFonts w:ascii="Courier New" w:eastAsia="Times New Roman"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D17DC0">
            <w:pPr>
              <w:pStyle w:val="NoSpacing"/>
              <w:rPr>
                <w:rFonts w:ascii="Courier New" w:hAnsi="Courier New" w:cs="Courier New"/>
                <w:b/>
                <w:color w:val="000000" w:themeColor="text1"/>
                <w:sz w:val="24"/>
                <w:szCs w:val="24"/>
              </w:rPr>
            </w:pPr>
          </w:p>
          <w:p w:rsidR="00E36359" w:rsidRDefault="00E36359" w:rsidP="00D17DC0">
            <w:pPr>
              <w:pStyle w:val="NoSpacing"/>
              <w:rPr>
                <w:rFonts w:ascii="Courier New" w:hAnsi="Courier New" w:cs="Courier New"/>
                <w:b/>
                <w:color w:val="000000" w:themeColor="text1"/>
                <w:sz w:val="24"/>
                <w:szCs w:val="24"/>
              </w:rPr>
            </w:pPr>
          </w:p>
          <w:p w:rsidR="00E36359" w:rsidRPr="005A24AC" w:rsidRDefault="00E36359" w:rsidP="00D17DC0">
            <w:pPr>
              <w:pStyle w:val="No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Domain 2. Learning Environment</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D17DC0">
            <w:pPr>
              <w:pStyle w:val="NoSpacing"/>
              <w:jc w:val="both"/>
              <w:rPr>
                <w:rFonts w:ascii="Courier New" w:eastAsia="Times New Roman" w:hAnsi="Courier New" w:cs="Courier New"/>
                <w:color w:val="000000" w:themeColor="text1"/>
                <w:sz w:val="24"/>
                <w:szCs w:val="24"/>
              </w:rPr>
            </w:pPr>
          </w:p>
          <w:p w:rsidR="00E36359" w:rsidRDefault="00E36359" w:rsidP="00D17DC0">
            <w:pPr>
              <w:pStyle w:val="NoSpacing"/>
              <w:ind w:left="744" w:hanging="425"/>
              <w:jc w:val="both"/>
              <w:rPr>
                <w:rFonts w:ascii="Courier New" w:eastAsia="Times New Roman" w:hAnsi="Courier New" w:cs="Courier New"/>
                <w:color w:val="000000" w:themeColor="text1"/>
                <w:sz w:val="24"/>
                <w:szCs w:val="24"/>
              </w:rPr>
            </w:pPr>
            <w:r>
              <w:rPr>
                <w:rFonts w:ascii="Courier New" w:eastAsia="Times New Roman" w:hAnsi="Courier New" w:cs="Courier New"/>
                <w:color w:val="000000" w:themeColor="text1"/>
                <w:sz w:val="24"/>
                <w:szCs w:val="24"/>
              </w:rPr>
              <w:t xml:space="preserve">1. </w:t>
            </w:r>
            <w:r w:rsidRPr="00132679">
              <w:rPr>
                <w:rFonts w:ascii="Courier New" w:eastAsia="Times New Roman" w:hAnsi="Courier New" w:cs="Courier New"/>
                <w:color w:val="000000" w:themeColor="text1"/>
                <w:sz w:val="24"/>
                <w:szCs w:val="24"/>
              </w:rPr>
              <w:t>I establish safe and secure learning environments to enhance learning through the consistent implementation of policies, guidelines and procedures.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2"/>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maintain learning environments that promote fairness, respect and care to encourage learning.</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2"/>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manage classroom structure to engage learners, individually or in groups, in meaningful exploration, discovery and hands-on activities within a range of physical learning environments.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2"/>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I maintain supportive learning environments that nurture and </w:t>
            </w:r>
            <w:r w:rsidRPr="00132679">
              <w:rPr>
                <w:rFonts w:ascii="Courier New" w:eastAsia="Times New Roman" w:hAnsi="Courier New" w:cs="Courier New"/>
                <w:color w:val="000000" w:themeColor="text1"/>
                <w:sz w:val="24"/>
                <w:szCs w:val="24"/>
              </w:rPr>
              <w:lastRenderedPageBreak/>
              <w:t>inspire learners to participate, cooperate and collaborate in continued learning.</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2"/>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I apply a range of successful strategies that maintain learning environments that motivate learners to work productively by assuming responsibility for their own learning.</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C35D17">
            <w:pPr>
              <w:pStyle w:val="NoSpacing"/>
              <w:numPr>
                <w:ilvl w:val="0"/>
                <w:numId w:val="42"/>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manage learner behavior constructively by applying positive and non-violent discipline to ensure learning-focused environments.</w:t>
            </w:r>
          </w:p>
          <w:p w:rsidR="00E36359" w:rsidRPr="00510B39" w:rsidRDefault="00E36359" w:rsidP="00D17DC0">
            <w:pPr>
              <w:pStyle w:val="NoSpacing"/>
              <w:ind w:left="720"/>
              <w:jc w:val="both"/>
              <w:rPr>
                <w:rFonts w:ascii="Courier New" w:eastAsia="Times New Roman"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D17DC0">
            <w:pPr>
              <w:pStyle w:val="NoSpacing"/>
              <w:rPr>
                <w:rFonts w:ascii="Courier New" w:eastAsia="Times New Roman" w:hAnsi="Courier New" w:cs="Courier New"/>
                <w:b/>
                <w:color w:val="000000" w:themeColor="text1"/>
                <w:sz w:val="24"/>
                <w:szCs w:val="24"/>
              </w:rPr>
            </w:pPr>
          </w:p>
          <w:p w:rsidR="00E36359" w:rsidRPr="00132679" w:rsidRDefault="00E36359" w:rsidP="00D17DC0">
            <w:pPr>
              <w:pStyle w:val="NoSpacing"/>
              <w:rPr>
                <w:rFonts w:ascii="Courier New" w:eastAsia="Times New Roman" w:hAnsi="Courier New" w:cs="Courier New"/>
                <w:b/>
                <w:color w:val="000000" w:themeColor="text1"/>
                <w:sz w:val="24"/>
                <w:szCs w:val="24"/>
              </w:rPr>
            </w:pPr>
            <w:r w:rsidRPr="00132679">
              <w:rPr>
                <w:rFonts w:ascii="Courier New" w:eastAsia="Times New Roman" w:hAnsi="Courier New" w:cs="Courier New"/>
                <w:b/>
                <w:color w:val="000000" w:themeColor="text1"/>
                <w:sz w:val="24"/>
                <w:szCs w:val="24"/>
              </w:rPr>
              <w:t>Domain 3. Diversity of Learners</w:t>
            </w:r>
          </w:p>
          <w:p w:rsidR="00E36359" w:rsidRPr="00132679" w:rsidRDefault="00E36359" w:rsidP="00D17DC0">
            <w:pPr>
              <w:pStyle w:val="NoSpacing"/>
              <w:rPr>
                <w:rFonts w:ascii="Courier New" w:eastAsia="Times New Roman" w:hAnsi="Courier New" w:cs="Courier New"/>
                <w:b/>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C35D17">
            <w:pPr>
              <w:pStyle w:val="NoSpacing"/>
              <w:numPr>
                <w:ilvl w:val="0"/>
                <w:numId w:val="43"/>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use differentiated, developmentally appropriate learning experiences to address learners' gender, needs, strengths, interests and experiences.</w:t>
            </w:r>
          </w:p>
          <w:p w:rsidR="00E36359" w:rsidRPr="00C37678" w:rsidRDefault="00E36359" w:rsidP="00D17DC0">
            <w:pPr>
              <w:pStyle w:val="NoSpacing"/>
              <w:ind w:left="720"/>
              <w:jc w:val="both"/>
              <w:rPr>
                <w:rFonts w:ascii="Courier New" w:eastAsia="Times New Roman"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C35D17">
            <w:pPr>
              <w:pStyle w:val="NoSpacing"/>
              <w:numPr>
                <w:ilvl w:val="0"/>
                <w:numId w:val="43"/>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I establish a learner-centered culture by using teaching strategies that respond to their linguistic, cultural, socio-economic and religious backgrounds.</w:t>
            </w:r>
          </w:p>
          <w:p w:rsidR="00E36359" w:rsidRPr="00132679" w:rsidRDefault="00E36359" w:rsidP="00D17DC0">
            <w:pPr>
              <w:pStyle w:val="NoSpacing"/>
              <w:ind w:left="720"/>
              <w:jc w:val="both"/>
              <w:rPr>
                <w:rFonts w:ascii="Courier New" w:eastAsia="Times New Roman"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C37678" w:rsidRDefault="00E36359" w:rsidP="00C35D17">
            <w:pPr>
              <w:pStyle w:val="NoSpacing"/>
              <w:numPr>
                <w:ilvl w:val="0"/>
                <w:numId w:val="43"/>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I design, adapt and implement teaching strategies that are responsive to learners </w:t>
            </w:r>
            <w:r w:rsidRPr="00132679">
              <w:rPr>
                <w:rFonts w:ascii="Courier New" w:eastAsia="Times New Roman" w:hAnsi="Courier New" w:cs="Courier New"/>
                <w:color w:val="000000" w:themeColor="text1"/>
                <w:sz w:val="24"/>
                <w:szCs w:val="24"/>
              </w:rPr>
              <w:lastRenderedPageBreak/>
              <w:t>with disabilities, giftedness and talents.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C37678" w:rsidRDefault="00E36359" w:rsidP="00C35D17">
            <w:pPr>
              <w:pStyle w:val="NoSpacing"/>
              <w:numPr>
                <w:ilvl w:val="0"/>
                <w:numId w:val="43"/>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I plan and deliver teaching strategies that are responsive to the special educational needs of learners in difficult circumstances, including: geographic isolation; chronic illness; displacement due to armed conflict, urban resettlement or disasters; child abuse and child labor practices.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rPr>
          <w:trHeight w:val="1261"/>
        </w:trPr>
        <w:tc>
          <w:tcPr>
            <w:tcW w:w="4248" w:type="dxa"/>
            <w:vMerge w:val="restart"/>
            <w:vAlign w:val="center"/>
          </w:tcPr>
          <w:p w:rsidR="00E36359" w:rsidRDefault="00E36359" w:rsidP="00C35D17">
            <w:pPr>
              <w:pStyle w:val="NoSpacing"/>
              <w:numPr>
                <w:ilvl w:val="0"/>
                <w:numId w:val="43"/>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adapt and use culturally appropriate teaching strategies to address the needs of learners from indigenous groups.</w:t>
            </w:r>
          </w:p>
          <w:p w:rsidR="00E36359" w:rsidRPr="00C37678" w:rsidRDefault="00E36359" w:rsidP="00D17DC0">
            <w:pPr>
              <w:pStyle w:val="NoSpacing"/>
              <w:ind w:left="720"/>
              <w:jc w:val="both"/>
              <w:rPr>
                <w:rFonts w:ascii="Courier New" w:eastAsia="Times New Roman" w:hAnsi="Courier New" w:cs="Courier New"/>
                <w:color w:val="000000" w:themeColor="text1"/>
                <w:sz w:val="24"/>
                <w:szCs w:val="24"/>
              </w:rPr>
            </w:pPr>
          </w:p>
          <w:p w:rsidR="00E36359" w:rsidRPr="00B61DCA" w:rsidRDefault="00E36359" w:rsidP="00D17DC0">
            <w:pPr>
              <w:pStyle w:val="NoSpacing"/>
              <w:ind w:left="-107"/>
              <w:rPr>
                <w:rFonts w:ascii="Courier New" w:eastAsia="Times New Roman" w:hAnsi="Courier New" w:cs="Courier New"/>
                <w:b/>
                <w:color w:val="000000" w:themeColor="text1"/>
                <w:sz w:val="24"/>
                <w:szCs w:val="24"/>
              </w:rPr>
            </w:pPr>
            <w:r w:rsidRPr="00132679">
              <w:rPr>
                <w:rFonts w:ascii="Courier New" w:eastAsia="Times New Roman" w:hAnsi="Courier New" w:cs="Courier New"/>
                <w:b/>
                <w:color w:val="000000" w:themeColor="text1"/>
                <w:sz w:val="24"/>
                <w:szCs w:val="24"/>
              </w:rPr>
              <w:t>Do</w:t>
            </w:r>
            <w:r>
              <w:rPr>
                <w:rFonts w:ascii="Courier New" w:eastAsia="Times New Roman" w:hAnsi="Courier New" w:cs="Courier New"/>
                <w:b/>
                <w:color w:val="000000" w:themeColor="text1"/>
                <w:sz w:val="24"/>
                <w:szCs w:val="24"/>
              </w:rPr>
              <w:t>main 4. Curriculum and Planning</w:t>
            </w:r>
          </w:p>
        </w:tc>
        <w:tc>
          <w:tcPr>
            <w:tcW w:w="850" w:type="dxa"/>
            <w:vMerge w:val="restart"/>
          </w:tcPr>
          <w:p w:rsidR="00E36359" w:rsidRPr="00132679" w:rsidRDefault="00E36359" w:rsidP="00D17DC0">
            <w:pPr>
              <w:pStyle w:val="NoSpacing"/>
              <w:rPr>
                <w:rFonts w:ascii="Courier New" w:hAnsi="Courier New" w:cs="Courier New"/>
                <w:color w:val="000000" w:themeColor="text1"/>
                <w:sz w:val="24"/>
                <w:szCs w:val="24"/>
              </w:rPr>
            </w:pPr>
          </w:p>
        </w:tc>
        <w:tc>
          <w:tcPr>
            <w:tcW w:w="851" w:type="dxa"/>
            <w:vMerge w:val="restart"/>
          </w:tcPr>
          <w:p w:rsidR="00E36359" w:rsidRPr="00132679" w:rsidRDefault="00E36359" w:rsidP="00D17DC0">
            <w:pPr>
              <w:pStyle w:val="NoSpacing"/>
              <w:rPr>
                <w:rFonts w:ascii="Courier New" w:hAnsi="Courier New" w:cs="Courier New"/>
                <w:color w:val="000000" w:themeColor="text1"/>
                <w:sz w:val="24"/>
                <w:szCs w:val="24"/>
              </w:rPr>
            </w:pPr>
          </w:p>
        </w:tc>
        <w:tc>
          <w:tcPr>
            <w:tcW w:w="992" w:type="dxa"/>
            <w:vMerge w:val="restart"/>
          </w:tcPr>
          <w:p w:rsidR="00E36359" w:rsidRPr="00132679" w:rsidRDefault="00E36359" w:rsidP="00D17DC0">
            <w:pPr>
              <w:pStyle w:val="NoSpacing"/>
              <w:rPr>
                <w:rFonts w:ascii="Courier New" w:hAnsi="Courier New" w:cs="Courier New"/>
                <w:color w:val="000000" w:themeColor="text1"/>
                <w:sz w:val="24"/>
                <w:szCs w:val="24"/>
              </w:rPr>
            </w:pPr>
          </w:p>
        </w:tc>
        <w:tc>
          <w:tcPr>
            <w:tcW w:w="851" w:type="dxa"/>
            <w:vMerge w:val="restart"/>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Merge/>
            <w:vAlign w:val="center"/>
          </w:tcPr>
          <w:p w:rsidR="00E36359" w:rsidRPr="00132679" w:rsidRDefault="00E36359" w:rsidP="00D17DC0">
            <w:pPr>
              <w:pStyle w:val="NoSpacing"/>
              <w:ind w:left="720"/>
              <w:jc w:val="both"/>
              <w:rPr>
                <w:rFonts w:ascii="Courier New" w:eastAsia="Times New Roman" w:hAnsi="Courier New" w:cs="Courier New"/>
                <w:color w:val="000000" w:themeColor="text1"/>
                <w:sz w:val="24"/>
                <w:szCs w:val="24"/>
              </w:rPr>
            </w:pPr>
          </w:p>
        </w:tc>
        <w:tc>
          <w:tcPr>
            <w:tcW w:w="850" w:type="dxa"/>
            <w:vMerge/>
          </w:tcPr>
          <w:p w:rsidR="00E36359" w:rsidRPr="00132679" w:rsidRDefault="00E36359" w:rsidP="00D17DC0">
            <w:pPr>
              <w:pStyle w:val="NoSpacing"/>
              <w:rPr>
                <w:rFonts w:ascii="Courier New" w:hAnsi="Courier New" w:cs="Courier New"/>
                <w:color w:val="000000" w:themeColor="text1"/>
                <w:sz w:val="24"/>
                <w:szCs w:val="24"/>
              </w:rPr>
            </w:pPr>
          </w:p>
        </w:tc>
        <w:tc>
          <w:tcPr>
            <w:tcW w:w="851" w:type="dxa"/>
            <w:vMerge/>
          </w:tcPr>
          <w:p w:rsidR="00E36359" w:rsidRPr="00132679" w:rsidRDefault="00E36359" w:rsidP="00D17DC0">
            <w:pPr>
              <w:pStyle w:val="NoSpacing"/>
              <w:rPr>
                <w:rFonts w:ascii="Courier New" w:hAnsi="Courier New" w:cs="Courier New"/>
                <w:color w:val="000000" w:themeColor="text1"/>
                <w:sz w:val="24"/>
                <w:szCs w:val="24"/>
              </w:rPr>
            </w:pPr>
          </w:p>
        </w:tc>
        <w:tc>
          <w:tcPr>
            <w:tcW w:w="992" w:type="dxa"/>
            <w:vMerge/>
          </w:tcPr>
          <w:p w:rsidR="00E36359" w:rsidRPr="00132679" w:rsidRDefault="00E36359" w:rsidP="00D17DC0">
            <w:pPr>
              <w:pStyle w:val="NoSpacing"/>
              <w:rPr>
                <w:rFonts w:ascii="Courier New" w:hAnsi="Courier New" w:cs="Courier New"/>
                <w:color w:val="000000" w:themeColor="text1"/>
                <w:sz w:val="24"/>
                <w:szCs w:val="24"/>
              </w:rPr>
            </w:pPr>
          </w:p>
        </w:tc>
        <w:tc>
          <w:tcPr>
            <w:tcW w:w="851" w:type="dxa"/>
            <w:vMerge/>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D17DC0">
            <w:pPr>
              <w:pStyle w:val="NoSpacing"/>
              <w:jc w:val="both"/>
              <w:rPr>
                <w:rFonts w:ascii="Courier New" w:eastAsia="Times New Roman" w:hAnsi="Courier New" w:cs="Courier New"/>
                <w:color w:val="000000" w:themeColor="text1"/>
                <w:sz w:val="24"/>
                <w:szCs w:val="24"/>
              </w:rPr>
            </w:pPr>
          </w:p>
          <w:p w:rsidR="00E36359" w:rsidRPr="00132679" w:rsidRDefault="00E36359" w:rsidP="00C35D17">
            <w:pPr>
              <w:pStyle w:val="NoSpacing"/>
              <w:numPr>
                <w:ilvl w:val="0"/>
                <w:numId w:val="44"/>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plan, manage and implement developmentally sequenced teaching and learning process to meet curriculum requirements and varied teaching contexts.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4"/>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set achievable and appropriate learning outcomes that are aligned with learning competencies.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4"/>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adapt and implement learning programs that ensure relevance and responsiveness to the needs of all learners.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4"/>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I select, develop, organize and use </w:t>
            </w:r>
            <w:r w:rsidRPr="00132679">
              <w:rPr>
                <w:rFonts w:ascii="Courier New" w:eastAsia="Times New Roman" w:hAnsi="Courier New" w:cs="Courier New"/>
                <w:color w:val="000000" w:themeColor="text1"/>
                <w:sz w:val="24"/>
                <w:szCs w:val="24"/>
              </w:rPr>
              <w:lastRenderedPageBreak/>
              <w:t>appropriate teaching and learning resources, including ICT, to address learning goals.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C37678" w:rsidRDefault="00E36359" w:rsidP="00D17DC0">
            <w:pPr>
              <w:pStyle w:val="NoSpacing"/>
              <w:rPr>
                <w:rFonts w:ascii="Courier New" w:eastAsia="Times New Roman" w:hAnsi="Courier New" w:cs="Courier New"/>
                <w:b/>
                <w:color w:val="000000" w:themeColor="text1"/>
                <w:sz w:val="24"/>
                <w:szCs w:val="24"/>
              </w:rPr>
            </w:pPr>
            <w:r w:rsidRPr="00132679">
              <w:rPr>
                <w:rFonts w:ascii="Courier New" w:eastAsia="Times New Roman" w:hAnsi="Courier New" w:cs="Courier New"/>
                <w:b/>
                <w:color w:val="000000" w:themeColor="text1"/>
                <w:sz w:val="24"/>
                <w:szCs w:val="24"/>
              </w:rPr>
              <w:lastRenderedPageBreak/>
              <w:t>Dom</w:t>
            </w:r>
            <w:r>
              <w:rPr>
                <w:rFonts w:ascii="Courier New" w:eastAsia="Times New Roman" w:hAnsi="Courier New" w:cs="Courier New"/>
                <w:b/>
                <w:color w:val="000000" w:themeColor="text1"/>
                <w:sz w:val="24"/>
                <w:szCs w:val="24"/>
              </w:rPr>
              <w:t>ain 5. Assessment and Reporting</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design, select, organize and use diagnostic, formative and summative assessment strategies consistent with curriculum requirements.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monitor and evaluate learner progress and achievement using learner attainment data.</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use strategies for providing timely, accurate and constructive feedback to improve learner performance.</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D17DC0">
            <w:pPr>
              <w:pStyle w:val="NoSpacing"/>
              <w:jc w:val="both"/>
              <w:rPr>
                <w:rFonts w:ascii="Courier New" w:eastAsia="Times New Roman" w:hAnsi="Courier New" w:cs="Courier New"/>
                <w:color w:val="000000" w:themeColor="text1"/>
                <w:sz w:val="24"/>
                <w:szCs w:val="24"/>
              </w:rPr>
            </w:pPr>
          </w:p>
          <w:p w:rsidR="00E36359" w:rsidRPr="00132679" w:rsidRDefault="00E36359" w:rsidP="00C35D17">
            <w:pPr>
              <w:pStyle w:val="NoSpacing"/>
              <w:numPr>
                <w:ilvl w:val="0"/>
                <w:numId w:val="4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communicate promptly and clearly the learners' needs, progress and achievement to key stakeholders, including parents/guardians.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I utilize assessment data to inform the modification of teaching and learning practices and programs.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bl>
    <w:p w:rsidR="00E36359" w:rsidRPr="00132679" w:rsidRDefault="00E36359" w:rsidP="00E36359">
      <w:pPr>
        <w:pStyle w:val="NoSpacing"/>
        <w:ind w:left="2166"/>
        <w:contextualSpacing/>
        <w:rPr>
          <w:rFonts w:ascii="Courier New" w:hAnsi="Courier New" w:cs="Courier New"/>
          <w:color w:val="000000" w:themeColor="text1"/>
          <w:sz w:val="24"/>
          <w:szCs w:val="24"/>
        </w:rPr>
      </w:pPr>
    </w:p>
    <w:p w:rsidR="00E36359" w:rsidRPr="00132679" w:rsidRDefault="00E36359" w:rsidP="00E36359">
      <w:pPr>
        <w:pStyle w:val="NoSpacing"/>
        <w:contextualSpacing/>
        <w:rPr>
          <w:rFonts w:ascii="Courier New" w:hAnsi="Courier New" w:cs="Courier New"/>
          <w:color w:val="000000" w:themeColor="text1"/>
          <w:sz w:val="24"/>
          <w:szCs w:val="24"/>
        </w:rPr>
      </w:pPr>
    </w:p>
    <w:p w:rsidR="00E36359" w:rsidRPr="00132679" w:rsidRDefault="00E36359" w:rsidP="00C35D17">
      <w:pPr>
        <w:pStyle w:val="NoSpacing"/>
        <w:numPr>
          <w:ilvl w:val="0"/>
          <w:numId w:val="15"/>
        </w:numPr>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TEACHING COMPETENCE IN TERMS OF THE FIVE DOMAINS OF PPST-RPMS</w:t>
      </w:r>
    </w:p>
    <w:p w:rsidR="00E36359" w:rsidRPr="00132679" w:rsidRDefault="00E36359" w:rsidP="00E36359">
      <w:pPr>
        <w:pStyle w:val="NoSpacing"/>
        <w:ind w:left="1080" w:hanging="654"/>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Direction: Below are the statements which describe your teaching competence based on the PPST-RPMS. Please check every indicator that describes your competence in the space provided by using the scale as guided below:</w:t>
      </w:r>
    </w:p>
    <w:p w:rsidR="00E36359" w:rsidRPr="00132679" w:rsidRDefault="00E36359" w:rsidP="00E36359">
      <w:pPr>
        <w:pStyle w:val="NoSpacing"/>
        <w:ind w:left="1080" w:hanging="654"/>
        <w:contextualSpacing/>
        <w:rPr>
          <w:rFonts w:ascii="Courier New" w:hAnsi="Courier New" w:cs="Courier New"/>
          <w:color w:val="000000" w:themeColor="text1"/>
          <w:sz w:val="24"/>
          <w:szCs w:val="24"/>
        </w:rPr>
      </w:pPr>
    </w:p>
    <w:p w:rsidR="00E36359" w:rsidRPr="00132679" w:rsidRDefault="00E36359" w:rsidP="00E36359">
      <w:pPr>
        <w:pStyle w:val="NoSpacing"/>
        <w:ind w:left="1560" w:hanging="1842"/>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ab/>
        <w:t>5</w:t>
      </w:r>
      <w:r>
        <w:rPr>
          <w:rFonts w:ascii="Courier New" w:hAnsi="Courier New" w:cs="Courier New"/>
          <w:color w:val="000000" w:themeColor="text1"/>
          <w:sz w:val="24"/>
          <w:szCs w:val="24"/>
        </w:rPr>
        <w:tab/>
        <w:t xml:space="preserve"> </w:t>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 xml:space="preserve">Extremely Competent </w:t>
      </w:r>
      <w:r w:rsidRPr="00132679">
        <w:rPr>
          <w:rFonts w:ascii="Courier New" w:hAnsi="Courier New" w:cs="Courier New"/>
          <w:color w:val="000000" w:themeColor="text1"/>
          <w:sz w:val="24"/>
          <w:szCs w:val="24"/>
        </w:rPr>
        <w:tab/>
        <w:t>(EC)</w:t>
      </w:r>
    </w:p>
    <w:p w:rsidR="00E36359" w:rsidRPr="00132679" w:rsidRDefault="00E36359" w:rsidP="00E36359">
      <w:pPr>
        <w:pStyle w:val="NoSpacing"/>
        <w:ind w:left="1560" w:hanging="1842"/>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Pr>
          <w:rFonts w:ascii="Courier New" w:hAnsi="Courier New" w:cs="Courier New"/>
          <w:color w:val="000000" w:themeColor="text1"/>
          <w:sz w:val="24"/>
          <w:szCs w:val="24"/>
        </w:rPr>
        <w:t>4</w:t>
      </w:r>
      <w:r>
        <w:rPr>
          <w:rFonts w:ascii="Courier New" w:hAnsi="Courier New" w:cs="Courier New"/>
          <w:color w:val="000000" w:themeColor="text1"/>
          <w:sz w:val="24"/>
          <w:szCs w:val="24"/>
        </w:rPr>
        <w:tab/>
        <w:t xml:space="preserve"> </w:t>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 xml:space="preserve">Highly </w:t>
      </w:r>
      <w:r>
        <w:rPr>
          <w:rFonts w:ascii="Courier New" w:hAnsi="Courier New" w:cs="Courier New"/>
          <w:color w:val="000000" w:themeColor="text1"/>
          <w:sz w:val="24"/>
          <w:szCs w:val="24"/>
        </w:rPr>
        <w:t>Competent</w:t>
      </w: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(HC)</w:t>
      </w:r>
    </w:p>
    <w:p w:rsidR="00E36359" w:rsidRPr="00132679" w:rsidRDefault="00E36359" w:rsidP="00E36359">
      <w:pPr>
        <w:pStyle w:val="NoSpacing"/>
        <w:ind w:left="1560"/>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3</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t xml:space="preserve">    Moderately Competent </w:t>
      </w:r>
      <w:r w:rsidRPr="00132679">
        <w:rPr>
          <w:rFonts w:ascii="Courier New" w:hAnsi="Courier New" w:cs="Courier New"/>
          <w:color w:val="000000" w:themeColor="text1"/>
          <w:sz w:val="24"/>
          <w:szCs w:val="24"/>
        </w:rPr>
        <w:t>(MC)</w:t>
      </w:r>
    </w:p>
    <w:p w:rsidR="00E36359" w:rsidRPr="00132679" w:rsidRDefault="00E36359" w:rsidP="00E36359">
      <w:pPr>
        <w:pStyle w:val="NoSpacing"/>
        <w:ind w:left="1560"/>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2</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t xml:space="preserve">    Slightly Competent</w:t>
      </w: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(SC)</w:t>
      </w:r>
    </w:p>
    <w:p w:rsidR="00E36359" w:rsidRDefault="00E36359" w:rsidP="00E36359">
      <w:pPr>
        <w:pStyle w:val="NoSpacing"/>
        <w:ind w:left="1560"/>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1</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t xml:space="preserve">    Not Competent</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(NC)</w:t>
      </w:r>
    </w:p>
    <w:p w:rsidR="00E36359" w:rsidRDefault="00E36359" w:rsidP="00E36359">
      <w:pPr>
        <w:pStyle w:val="NoSpacing"/>
        <w:ind w:left="1560" w:hanging="1842"/>
        <w:contextualSpacing/>
        <w:rPr>
          <w:rFonts w:ascii="Courier New" w:hAnsi="Courier New" w:cs="Courier New"/>
          <w:color w:val="000000" w:themeColor="text1"/>
          <w:sz w:val="24"/>
          <w:szCs w:val="24"/>
        </w:rPr>
      </w:pPr>
    </w:p>
    <w:p w:rsidR="00E36359" w:rsidRPr="00132679" w:rsidRDefault="00E36359" w:rsidP="00E36359">
      <w:pPr>
        <w:pStyle w:val="NoSpacing"/>
        <w:contextualSpacing/>
        <w:rPr>
          <w:rFonts w:ascii="Courier New" w:hAnsi="Courier New" w:cs="Courier New"/>
          <w:color w:val="000000" w:themeColor="text1"/>
          <w:sz w:val="24"/>
          <w:szCs w:val="24"/>
        </w:rPr>
      </w:pPr>
    </w:p>
    <w:tbl>
      <w:tblPr>
        <w:tblStyle w:val="TableGrid"/>
        <w:tblW w:w="8642"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ook w:val="04A0" w:firstRow="1" w:lastRow="0" w:firstColumn="1" w:lastColumn="0" w:noHBand="0" w:noVBand="1"/>
      </w:tblPr>
      <w:tblGrid>
        <w:gridCol w:w="4248"/>
        <w:gridCol w:w="850"/>
        <w:gridCol w:w="851"/>
        <w:gridCol w:w="992"/>
        <w:gridCol w:w="851"/>
        <w:gridCol w:w="850"/>
      </w:tblGrid>
      <w:tr w:rsidR="00E36359" w:rsidRPr="00132679" w:rsidTr="00D17DC0">
        <w:tc>
          <w:tcPr>
            <w:tcW w:w="4248" w:type="dxa"/>
            <w:vMerge w:val="restart"/>
          </w:tcPr>
          <w:p w:rsidR="00E36359" w:rsidRPr="00132679" w:rsidRDefault="00E36359" w:rsidP="00D17DC0">
            <w:pPr>
              <w:pStyle w:val="NoSpacing"/>
              <w:rPr>
                <w:rFonts w:ascii="Courier New" w:hAnsi="Courier New" w:cs="Courier New"/>
                <w:b/>
                <w:color w:val="000000" w:themeColor="text1"/>
                <w:sz w:val="24"/>
                <w:szCs w:val="24"/>
              </w:rPr>
            </w:pPr>
          </w:p>
          <w:p w:rsidR="00E36359" w:rsidRPr="00132679" w:rsidRDefault="00E36359" w:rsidP="00D17DC0">
            <w:pPr>
              <w:pStyle w:val="No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TEACHING COMPETENCE INDICATOR</w:t>
            </w:r>
          </w:p>
          <w:p w:rsidR="00E36359" w:rsidRPr="00132679" w:rsidRDefault="00E36359" w:rsidP="00D17DC0">
            <w:pPr>
              <w:pStyle w:val="NoSpacing"/>
              <w:jc w:val="center"/>
              <w:rPr>
                <w:rFonts w:ascii="Courier New" w:hAnsi="Courier New" w:cs="Courier New"/>
                <w:color w:val="000000" w:themeColor="text1"/>
                <w:sz w:val="24"/>
                <w:szCs w:val="24"/>
              </w:rPr>
            </w:pPr>
          </w:p>
        </w:tc>
        <w:tc>
          <w:tcPr>
            <w:tcW w:w="4394" w:type="dxa"/>
            <w:gridSpan w:val="5"/>
          </w:tcPr>
          <w:p w:rsidR="00E36359" w:rsidRPr="00132679" w:rsidRDefault="00E36359" w:rsidP="00D17DC0">
            <w:pPr>
              <w:pStyle w:val="No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Responses</w:t>
            </w:r>
          </w:p>
        </w:tc>
      </w:tr>
      <w:tr w:rsidR="00E36359" w:rsidRPr="00132679" w:rsidTr="00D17DC0">
        <w:tc>
          <w:tcPr>
            <w:tcW w:w="4248" w:type="dxa"/>
            <w:vMerge/>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5</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Pr>
                <w:rFonts w:ascii="Courier New" w:hAnsi="Courier New" w:cs="Courier New"/>
                <w:b/>
                <w:color w:val="000000" w:themeColor="text1"/>
                <w:sz w:val="24"/>
                <w:szCs w:val="24"/>
              </w:rPr>
              <w:t>(EC</w:t>
            </w:r>
            <w:r w:rsidRPr="00132679">
              <w:rPr>
                <w:rFonts w:ascii="Courier New" w:hAnsi="Courier New" w:cs="Courier New"/>
                <w:b/>
                <w:color w:val="000000" w:themeColor="text1"/>
                <w:sz w:val="24"/>
                <w:szCs w:val="24"/>
              </w:rPr>
              <w:t>)</w:t>
            </w:r>
          </w:p>
        </w:tc>
        <w:tc>
          <w:tcPr>
            <w:tcW w:w="851"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4</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Pr>
                <w:rFonts w:ascii="Courier New" w:hAnsi="Courier New" w:cs="Courier New"/>
                <w:b/>
                <w:color w:val="000000" w:themeColor="text1"/>
                <w:sz w:val="24"/>
                <w:szCs w:val="24"/>
              </w:rPr>
              <w:t>(HC</w:t>
            </w:r>
            <w:r w:rsidRPr="00132679">
              <w:rPr>
                <w:rFonts w:ascii="Courier New" w:hAnsi="Courier New" w:cs="Courier New"/>
                <w:b/>
                <w:color w:val="000000" w:themeColor="text1"/>
                <w:sz w:val="24"/>
                <w:szCs w:val="24"/>
              </w:rPr>
              <w:t>)</w:t>
            </w:r>
          </w:p>
        </w:tc>
        <w:tc>
          <w:tcPr>
            <w:tcW w:w="992"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3</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Pr>
                <w:rFonts w:ascii="Courier New" w:hAnsi="Courier New" w:cs="Courier New"/>
                <w:b/>
                <w:color w:val="000000" w:themeColor="text1"/>
                <w:sz w:val="24"/>
                <w:szCs w:val="24"/>
              </w:rPr>
              <w:t>(MC</w:t>
            </w:r>
            <w:r w:rsidRPr="00132679">
              <w:rPr>
                <w:rFonts w:ascii="Courier New" w:hAnsi="Courier New" w:cs="Courier New"/>
                <w:b/>
                <w:color w:val="000000" w:themeColor="text1"/>
                <w:sz w:val="24"/>
                <w:szCs w:val="24"/>
              </w:rPr>
              <w:t>)</w:t>
            </w:r>
          </w:p>
        </w:tc>
        <w:tc>
          <w:tcPr>
            <w:tcW w:w="851"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2</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Pr>
                <w:rFonts w:ascii="Courier New" w:hAnsi="Courier New" w:cs="Courier New"/>
                <w:b/>
                <w:color w:val="000000" w:themeColor="text1"/>
                <w:sz w:val="24"/>
                <w:szCs w:val="24"/>
              </w:rPr>
              <w:t>(SC</w:t>
            </w:r>
            <w:r w:rsidRPr="00132679">
              <w:rPr>
                <w:rFonts w:ascii="Courier New" w:hAnsi="Courier New" w:cs="Courier New"/>
                <w:b/>
                <w:color w:val="000000" w:themeColor="text1"/>
                <w:sz w:val="24"/>
                <w:szCs w:val="24"/>
              </w:rPr>
              <w:t>)</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Pr>
                <w:rFonts w:ascii="Courier New" w:hAnsi="Courier New" w:cs="Courier New"/>
                <w:b/>
                <w:color w:val="000000" w:themeColor="text1"/>
                <w:sz w:val="24"/>
                <w:szCs w:val="24"/>
              </w:rPr>
              <w:t>(NC</w:t>
            </w:r>
            <w:r w:rsidRPr="00132679">
              <w:rPr>
                <w:rFonts w:ascii="Courier New" w:hAnsi="Courier New" w:cs="Courier New"/>
                <w:b/>
                <w:color w:val="000000" w:themeColor="text1"/>
                <w:sz w:val="24"/>
                <w:szCs w:val="24"/>
              </w:rPr>
              <w:t>)</w:t>
            </w:r>
          </w:p>
        </w:tc>
      </w:tr>
      <w:tr w:rsidR="00E36359" w:rsidRPr="00132679" w:rsidTr="00D17DC0">
        <w:trPr>
          <w:trHeight w:val="561"/>
        </w:trPr>
        <w:tc>
          <w:tcPr>
            <w:tcW w:w="8642" w:type="dxa"/>
            <w:gridSpan w:val="6"/>
          </w:tcPr>
          <w:p w:rsidR="00E36359" w:rsidRPr="00132679" w:rsidRDefault="00E36359" w:rsidP="00D17DC0">
            <w:pPr>
              <w:pStyle w:val="No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Domain 1. Content Knowledge and Pedagogy</w:t>
            </w:r>
          </w:p>
        </w:tc>
      </w:tr>
      <w:tr w:rsidR="00E36359" w:rsidRPr="00132679" w:rsidTr="00D17DC0">
        <w:trPr>
          <w:trHeight w:val="845"/>
        </w:trPr>
        <w:tc>
          <w:tcPr>
            <w:tcW w:w="4248" w:type="dxa"/>
            <w:vAlign w:val="center"/>
          </w:tcPr>
          <w:p w:rsidR="00E36359" w:rsidRPr="00132679" w:rsidRDefault="00E36359" w:rsidP="00C35D17">
            <w:pPr>
              <w:pStyle w:val="NoSpacing"/>
              <w:numPr>
                <w:ilvl w:val="0"/>
                <w:numId w:val="4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Knowledge of content within and across curriculum teaching areas.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rPr>
          <w:trHeight w:val="828"/>
        </w:trPr>
        <w:tc>
          <w:tcPr>
            <w:tcW w:w="4248" w:type="dxa"/>
            <w:vAlign w:val="center"/>
          </w:tcPr>
          <w:p w:rsidR="00E36359" w:rsidRPr="00132679" w:rsidRDefault="00E36359" w:rsidP="00C35D17">
            <w:pPr>
              <w:pStyle w:val="NoSpacing"/>
              <w:numPr>
                <w:ilvl w:val="0"/>
                <w:numId w:val="4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 Research-based knowledge and principles of teaching and learning to enhance professional practice.</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C35D17">
            <w:pPr>
              <w:pStyle w:val="NoSpacing"/>
              <w:numPr>
                <w:ilvl w:val="0"/>
                <w:numId w:val="4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Positive use of ICT to facilitate the teaching and learning process.</w:t>
            </w:r>
          </w:p>
          <w:p w:rsidR="00E36359" w:rsidRPr="00132679" w:rsidRDefault="00E36359" w:rsidP="00D17DC0">
            <w:pPr>
              <w:pStyle w:val="NoSpacing"/>
              <w:jc w:val="both"/>
              <w:rPr>
                <w:rFonts w:ascii="Courier New" w:eastAsia="Times New Roman"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D17DC0">
            <w:pPr>
              <w:pStyle w:val="NoSpacing"/>
              <w:ind w:left="720"/>
              <w:jc w:val="both"/>
              <w:rPr>
                <w:rFonts w:ascii="Courier New" w:eastAsia="Times New Roman" w:hAnsi="Courier New" w:cs="Courier New"/>
                <w:color w:val="000000" w:themeColor="text1"/>
                <w:sz w:val="24"/>
                <w:szCs w:val="24"/>
              </w:rPr>
            </w:pPr>
          </w:p>
          <w:p w:rsidR="00E36359" w:rsidRPr="00132679" w:rsidRDefault="00E36359" w:rsidP="00C35D17">
            <w:pPr>
              <w:pStyle w:val="NoSpacing"/>
              <w:numPr>
                <w:ilvl w:val="0"/>
                <w:numId w:val="4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Teaching strategies that enhance learner achievement in literacy and numeracy skills.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Teaching strategies to develop critical and creative thinking, as well as other higher-order thinking skills.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Use of Mother Tongue, Filipino and English to facilitate teaching and learning.</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Verbal and non-verbal classroom communication strategies to support </w:t>
            </w:r>
            <w:r w:rsidRPr="00132679">
              <w:rPr>
                <w:rFonts w:ascii="Courier New" w:eastAsia="Times New Roman" w:hAnsi="Courier New" w:cs="Courier New"/>
                <w:color w:val="000000" w:themeColor="text1"/>
                <w:sz w:val="24"/>
                <w:szCs w:val="24"/>
              </w:rPr>
              <w:lastRenderedPageBreak/>
              <w:t>learner understanding, participation, engagement and achievement.</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tcPr>
          <w:p w:rsidR="00E36359" w:rsidRPr="00132679" w:rsidRDefault="00E36359" w:rsidP="00D17DC0">
            <w:pPr>
              <w:pStyle w:val="No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Domain 2. Learning Environment</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7"/>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Safe and secure learning environments to enhance learning through the consistent implementation of policies, guidelines and procedures.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7"/>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Learning environments that promote fairness, respect and care to encourage learning.</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7"/>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Engage learners, individually or in groups, in meaningful exploration, discovery and hands-on activities within a range of physical learning environments.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C35D17">
            <w:pPr>
              <w:pStyle w:val="NoSpacing"/>
              <w:numPr>
                <w:ilvl w:val="0"/>
                <w:numId w:val="47"/>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Learning environments that nurture and inspire learners to participate, cooperate and collaborate in continued learning.</w:t>
            </w:r>
          </w:p>
          <w:p w:rsidR="00E36359" w:rsidRPr="00132679" w:rsidRDefault="00E36359" w:rsidP="00D17DC0">
            <w:pPr>
              <w:pStyle w:val="NoSpacing"/>
              <w:ind w:left="720"/>
              <w:jc w:val="both"/>
              <w:rPr>
                <w:rFonts w:ascii="Courier New" w:eastAsia="Times New Roman"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D17DC0">
            <w:pPr>
              <w:pStyle w:val="NoSpacing"/>
              <w:ind w:left="720"/>
              <w:jc w:val="both"/>
              <w:rPr>
                <w:rFonts w:ascii="Courier New" w:eastAsia="Times New Roman" w:hAnsi="Courier New" w:cs="Courier New"/>
                <w:color w:val="000000" w:themeColor="text1"/>
                <w:sz w:val="24"/>
                <w:szCs w:val="24"/>
              </w:rPr>
            </w:pPr>
          </w:p>
          <w:p w:rsidR="00E36359" w:rsidRDefault="00E36359" w:rsidP="00D17DC0">
            <w:pPr>
              <w:pStyle w:val="NoSpacing"/>
              <w:ind w:left="720"/>
              <w:jc w:val="both"/>
              <w:rPr>
                <w:rFonts w:ascii="Courier New" w:eastAsia="Times New Roman" w:hAnsi="Courier New" w:cs="Courier New"/>
                <w:color w:val="000000" w:themeColor="text1"/>
                <w:sz w:val="24"/>
                <w:szCs w:val="24"/>
              </w:rPr>
            </w:pPr>
          </w:p>
          <w:p w:rsidR="00E36359" w:rsidRPr="00132679" w:rsidRDefault="00E36359" w:rsidP="00C35D17">
            <w:pPr>
              <w:pStyle w:val="NoSpacing"/>
              <w:numPr>
                <w:ilvl w:val="0"/>
                <w:numId w:val="47"/>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Successful strategies that maintain learning environments that motivate learners to work productively by assuming responsibility for their own learning.</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w:t>
            </w: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7"/>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Manage learner behavior constructively by applying positive and non-violent discipline to ensure learning-focused environments.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D17DC0">
            <w:pPr>
              <w:pStyle w:val="NoSpacing"/>
              <w:rPr>
                <w:rFonts w:ascii="Courier New" w:eastAsia="Times New Roman" w:hAnsi="Courier New" w:cs="Courier New"/>
                <w:b/>
                <w:color w:val="000000" w:themeColor="text1"/>
                <w:sz w:val="24"/>
                <w:szCs w:val="24"/>
              </w:rPr>
            </w:pPr>
            <w:r w:rsidRPr="00132679">
              <w:rPr>
                <w:rFonts w:ascii="Courier New" w:eastAsia="Times New Roman" w:hAnsi="Courier New" w:cs="Courier New"/>
                <w:b/>
                <w:color w:val="000000" w:themeColor="text1"/>
                <w:sz w:val="24"/>
                <w:szCs w:val="24"/>
              </w:rPr>
              <w:lastRenderedPageBreak/>
              <w:t>Domain 3. Diversity of Learners</w:t>
            </w:r>
          </w:p>
          <w:p w:rsidR="00E36359" w:rsidRPr="00132679" w:rsidRDefault="00E36359" w:rsidP="00D17DC0">
            <w:pPr>
              <w:pStyle w:val="NoSpacing"/>
              <w:rPr>
                <w:rFonts w:ascii="Courier New" w:eastAsia="Times New Roman" w:hAnsi="Courier New" w:cs="Courier New"/>
                <w:b/>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8"/>
              </w:num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Differentiated, developmentally appropriate learning experiences to address learners' gender, needs, strengths, interests and experiences.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w:t>
            </w: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8"/>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Learner-centered culture by using teaching strategies that respond to their linguistic, cultural, socio-economic and religious backgrounds.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8"/>
              </w:num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Teaching strategies that are responsive to learners with disabilities, giftedness and talents.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48"/>
              </w:num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Teaching strategies that are responsive to the special educational needs of learners in difficult circumstances, including: geographic isolation; chronic illness; displacement due to armed conflict, urban resettlement or disasters; child abuse and child labor practices.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C35D17">
            <w:pPr>
              <w:pStyle w:val="NoSpacing"/>
              <w:numPr>
                <w:ilvl w:val="0"/>
                <w:numId w:val="48"/>
              </w:numPr>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Culturally appropriate teaching strategies to address the needs of learners from indigenous groups.</w:t>
            </w:r>
          </w:p>
          <w:p w:rsidR="00E36359" w:rsidRPr="00132679" w:rsidRDefault="00E36359" w:rsidP="00D17DC0">
            <w:pPr>
              <w:pStyle w:val="NoSpacing"/>
              <w:ind w:left="720"/>
              <w:rPr>
                <w:rFonts w:ascii="Courier New" w:eastAsia="Times New Roman"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D17DC0">
            <w:pPr>
              <w:pStyle w:val="NoSpacing"/>
              <w:rPr>
                <w:rFonts w:ascii="Courier New" w:eastAsia="Times New Roman" w:hAnsi="Courier New" w:cs="Courier New"/>
                <w:b/>
                <w:color w:val="000000" w:themeColor="text1"/>
                <w:sz w:val="24"/>
                <w:szCs w:val="24"/>
              </w:rPr>
            </w:pPr>
            <w:r w:rsidRPr="00132679">
              <w:rPr>
                <w:rFonts w:ascii="Courier New" w:eastAsia="Times New Roman" w:hAnsi="Courier New" w:cs="Courier New"/>
                <w:b/>
                <w:color w:val="000000" w:themeColor="text1"/>
                <w:sz w:val="24"/>
                <w:szCs w:val="24"/>
              </w:rPr>
              <w:t>Domain 4. Curriculum and Planning</w:t>
            </w:r>
          </w:p>
          <w:p w:rsidR="00E36359" w:rsidRPr="00132679" w:rsidRDefault="00E36359" w:rsidP="00D17DC0">
            <w:pPr>
              <w:pStyle w:val="NoSpacing"/>
              <w:rPr>
                <w:rFonts w:ascii="Courier New" w:eastAsia="Times New Roman"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C35D17">
            <w:pPr>
              <w:pStyle w:val="NoSpacing"/>
              <w:numPr>
                <w:ilvl w:val="0"/>
                <w:numId w:val="49"/>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Developmentally sequenced teaching and learning process to meet curriculum requirements and varied teaching contexts.</w:t>
            </w:r>
          </w:p>
          <w:p w:rsidR="00E36359" w:rsidRPr="00132679" w:rsidRDefault="00E36359" w:rsidP="00D17DC0">
            <w:pPr>
              <w:pStyle w:val="NoSpacing"/>
              <w:ind w:left="720"/>
              <w:jc w:val="both"/>
              <w:rPr>
                <w:rFonts w:ascii="Courier New" w:eastAsia="Times New Roman"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C35D17">
            <w:pPr>
              <w:pStyle w:val="NoSpacing"/>
              <w:numPr>
                <w:ilvl w:val="0"/>
                <w:numId w:val="49"/>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Learning outcomes that are aligned with learning competencies.</w:t>
            </w:r>
          </w:p>
          <w:p w:rsidR="00E36359" w:rsidRPr="00132679" w:rsidRDefault="00E36359" w:rsidP="00D17DC0">
            <w:pPr>
              <w:pStyle w:val="NoSpacing"/>
              <w:ind w:left="720"/>
              <w:jc w:val="both"/>
              <w:rPr>
                <w:rFonts w:ascii="Courier New" w:eastAsia="Times New Roman"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C35D17">
            <w:pPr>
              <w:pStyle w:val="NoSpacing"/>
              <w:numPr>
                <w:ilvl w:val="0"/>
                <w:numId w:val="49"/>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Learning programs that ensure relevance and responsiveness to the needs of all learners.</w:t>
            </w:r>
          </w:p>
          <w:p w:rsidR="00E36359" w:rsidRPr="00132679" w:rsidRDefault="00E36359" w:rsidP="00D17DC0">
            <w:pPr>
              <w:pStyle w:val="NoSpacing"/>
              <w:ind w:left="720"/>
              <w:jc w:val="both"/>
              <w:rPr>
                <w:rFonts w:ascii="Courier New" w:eastAsia="Times New Roman"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C35D17">
            <w:pPr>
              <w:pStyle w:val="NoSpacing"/>
              <w:numPr>
                <w:ilvl w:val="0"/>
                <w:numId w:val="49"/>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Appropriate teaching and learning resources, including ICT, to address learning goals.</w:t>
            </w:r>
          </w:p>
          <w:p w:rsidR="00E36359" w:rsidRPr="008B062C" w:rsidRDefault="00E36359" w:rsidP="00D17DC0">
            <w:pPr>
              <w:pStyle w:val="NoSpacing"/>
              <w:ind w:left="720"/>
              <w:jc w:val="both"/>
              <w:rPr>
                <w:rFonts w:ascii="Courier New" w:eastAsia="Times New Roman"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D17DC0">
            <w:pPr>
              <w:pStyle w:val="NoSpacing"/>
              <w:rPr>
                <w:rFonts w:ascii="Courier New" w:eastAsia="Times New Roman" w:hAnsi="Courier New" w:cs="Courier New"/>
                <w:b/>
                <w:color w:val="000000" w:themeColor="text1"/>
                <w:sz w:val="24"/>
                <w:szCs w:val="24"/>
              </w:rPr>
            </w:pPr>
            <w:r w:rsidRPr="00132679">
              <w:rPr>
                <w:rFonts w:ascii="Courier New" w:eastAsia="Times New Roman" w:hAnsi="Courier New" w:cs="Courier New"/>
                <w:b/>
                <w:color w:val="000000" w:themeColor="text1"/>
                <w:sz w:val="24"/>
                <w:szCs w:val="24"/>
              </w:rPr>
              <w:t>Domain 5. Assessment and Reporting</w:t>
            </w:r>
          </w:p>
          <w:p w:rsidR="00E36359" w:rsidRPr="00132679" w:rsidRDefault="00E36359" w:rsidP="00D17DC0">
            <w:pPr>
              <w:pStyle w:val="NoSpacing"/>
              <w:rPr>
                <w:rFonts w:ascii="Courier New" w:eastAsia="Times New Roman"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50"/>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Diagnostic, formative and summative assessment strategies consistent with curriculum requirements.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50"/>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Learner progress and achievement using learner attainment data.</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Default="00E36359" w:rsidP="00C35D17">
            <w:pPr>
              <w:pStyle w:val="NoSpacing"/>
              <w:numPr>
                <w:ilvl w:val="0"/>
                <w:numId w:val="50"/>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Strategies for providing timely, accurate and</w:t>
            </w:r>
          </w:p>
          <w:p w:rsidR="00E36359" w:rsidRPr="00132679" w:rsidRDefault="00E36359" w:rsidP="00D17DC0">
            <w:pPr>
              <w:pStyle w:val="NoSpacing"/>
              <w:ind w:left="720"/>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constructive feedback to improve learner performance.</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50"/>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Communicate promptly and clearly the learners' needs, progress and achievement to key stakeholders, including parents/guardians.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4248" w:type="dxa"/>
            <w:vAlign w:val="center"/>
          </w:tcPr>
          <w:p w:rsidR="00E36359" w:rsidRPr="00132679" w:rsidRDefault="00E36359" w:rsidP="00C35D17">
            <w:pPr>
              <w:pStyle w:val="NoSpacing"/>
              <w:numPr>
                <w:ilvl w:val="0"/>
                <w:numId w:val="50"/>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Modification of teaching and learning practices and programs.</w:t>
            </w: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992" w:type="dxa"/>
          </w:tcPr>
          <w:p w:rsidR="00E36359" w:rsidRPr="00132679" w:rsidRDefault="00E36359" w:rsidP="00D17DC0">
            <w:pPr>
              <w:pStyle w:val="NoSpacing"/>
              <w:rPr>
                <w:rFonts w:ascii="Courier New" w:hAnsi="Courier New" w:cs="Courier New"/>
                <w:color w:val="000000" w:themeColor="text1"/>
                <w:sz w:val="24"/>
                <w:szCs w:val="24"/>
              </w:rPr>
            </w:pPr>
          </w:p>
        </w:tc>
        <w:tc>
          <w:tcPr>
            <w:tcW w:w="851" w:type="dxa"/>
          </w:tcPr>
          <w:p w:rsidR="00E36359" w:rsidRPr="00132679" w:rsidRDefault="00E36359" w:rsidP="00D17DC0">
            <w:pPr>
              <w:pStyle w:val="NoSpacing"/>
              <w:rPr>
                <w:rFonts w:ascii="Courier New" w:hAnsi="Courier New" w:cs="Courier New"/>
                <w:color w:val="000000" w:themeColor="text1"/>
                <w:sz w:val="24"/>
                <w:szCs w:val="24"/>
              </w:rPr>
            </w:pPr>
          </w:p>
        </w:tc>
        <w:tc>
          <w:tcPr>
            <w:tcW w:w="850" w:type="dxa"/>
          </w:tcPr>
          <w:p w:rsidR="00E36359" w:rsidRPr="00132679" w:rsidRDefault="00E36359" w:rsidP="00D17DC0">
            <w:pPr>
              <w:pStyle w:val="NoSpacing"/>
              <w:rPr>
                <w:rFonts w:ascii="Courier New" w:hAnsi="Courier New" w:cs="Courier New"/>
                <w:color w:val="000000" w:themeColor="text1"/>
                <w:sz w:val="24"/>
                <w:szCs w:val="24"/>
              </w:rPr>
            </w:pPr>
          </w:p>
        </w:tc>
      </w:tr>
    </w:tbl>
    <w:p w:rsidR="00E36359" w:rsidRPr="00132679" w:rsidRDefault="00E36359" w:rsidP="00E36359">
      <w:pPr>
        <w:pStyle w:val="NoSpacing"/>
        <w:contextualSpacing/>
        <w:rPr>
          <w:rFonts w:ascii="Courier New" w:hAnsi="Courier New" w:cs="Courier New"/>
          <w:color w:val="000000" w:themeColor="text1"/>
          <w:sz w:val="24"/>
          <w:szCs w:val="24"/>
        </w:rPr>
      </w:pPr>
    </w:p>
    <w:p w:rsidR="00E36359" w:rsidRPr="00132679" w:rsidRDefault="00E36359" w:rsidP="00E36359">
      <w:pPr>
        <w:pStyle w:val="NoSpacing"/>
        <w:ind w:left="1080" w:hanging="654"/>
        <w:contextualSpacing/>
        <w:jc w:val="center"/>
        <w:rPr>
          <w:rFonts w:ascii="Courier New" w:hAnsi="Courier New" w:cs="Courier New"/>
          <w:color w:val="000000" w:themeColor="text1"/>
          <w:sz w:val="24"/>
          <w:szCs w:val="24"/>
        </w:rPr>
      </w:pPr>
    </w:p>
    <w:p w:rsidR="00E36359" w:rsidRPr="00132679" w:rsidRDefault="00E36359" w:rsidP="00E36359">
      <w:pPr>
        <w:pStyle w:val="NoSpacing"/>
        <w:ind w:left="1080" w:hanging="654"/>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Thank you for your cooperation!</w:t>
      </w:r>
    </w:p>
    <w:p w:rsidR="00E36359" w:rsidRPr="00132679" w:rsidRDefault="00E36359" w:rsidP="00E36359">
      <w:pPr>
        <w:pStyle w:val="NoSpacing"/>
        <w:ind w:left="1080" w:hanging="654"/>
        <w:contextualSpacing/>
        <w:jc w:val="center"/>
        <w:rPr>
          <w:rFonts w:ascii="Courier New" w:hAnsi="Courier New" w:cs="Courier New"/>
          <w:color w:val="000000" w:themeColor="text1"/>
          <w:sz w:val="24"/>
          <w:szCs w:val="24"/>
        </w:rPr>
      </w:pPr>
    </w:p>
    <w:p w:rsidR="00E36359" w:rsidRPr="00132679" w:rsidRDefault="00E36359" w:rsidP="00E36359">
      <w:pPr>
        <w:pStyle w:val="NoSpacing"/>
        <w:ind w:left="5400" w:firstLine="360"/>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The RESEARCHER</w:t>
      </w: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4B627F" w:rsidRDefault="004B627F" w:rsidP="00E36359">
      <w:pPr>
        <w:spacing w:line="240" w:lineRule="auto"/>
        <w:contextualSpacing/>
        <w:rPr>
          <w:rFonts w:ascii="Courier New" w:hAnsi="Courier New" w:cs="Courier New"/>
          <w:color w:val="000000" w:themeColor="text1"/>
          <w:sz w:val="24"/>
          <w:szCs w:val="24"/>
        </w:rPr>
      </w:pPr>
    </w:p>
    <w:p w:rsidR="004B627F" w:rsidRDefault="004B627F" w:rsidP="00E36359">
      <w:pPr>
        <w:spacing w:line="240" w:lineRule="auto"/>
        <w:contextualSpacing/>
        <w:rPr>
          <w:rFonts w:ascii="Courier New" w:hAnsi="Courier New" w:cs="Courier New"/>
          <w:color w:val="000000" w:themeColor="text1"/>
          <w:sz w:val="24"/>
          <w:szCs w:val="24"/>
        </w:rPr>
      </w:pPr>
    </w:p>
    <w:p w:rsidR="004B627F" w:rsidRDefault="004B627F" w:rsidP="00E36359">
      <w:pPr>
        <w:spacing w:line="240" w:lineRule="auto"/>
        <w:contextualSpacing/>
        <w:rPr>
          <w:rFonts w:ascii="Courier New" w:hAnsi="Courier New" w:cs="Courier New"/>
          <w:color w:val="000000" w:themeColor="text1"/>
          <w:sz w:val="24"/>
          <w:szCs w:val="24"/>
        </w:rPr>
      </w:pPr>
    </w:p>
    <w:p w:rsidR="004B627F" w:rsidRDefault="004B627F" w:rsidP="00E36359">
      <w:pPr>
        <w:spacing w:line="240" w:lineRule="auto"/>
        <w:contextualSpacing/>
        <w:rPr>
          <w:rFonts w:ascii="Courier New" w:hAnsi="Courier New" w:cs="Courier New"/>
          <w:color w:val="000000" w:themeColor="text1"/>
          <w:sz w:val="24"/>
          <w:szCs w:val="24"/>
        </w:rPr>
      </w:pPr>
    </w:p>
    <w:p w:rsidR="004B627F" w:rsidRDefault="004B627F" w:rsidP="00E36359">
      <w:pPr>
        <w:spacing w:line="240" w:lineRule="auto"/>
        <w:contextualSpacing/>
        <w:rPr>
          <w:rFonts w:ascii="Courier New" w:hAnsi="Courier New" w:cs="Courier New"/>
          <w:color w:val="000000" w:themeColor="text1"/>
          <w:sz w:val="24"/>
          <w:szCs w:val="24"/>
        </w:rPr>
      </w:pPr>
    </w:p>
    <w:p w:rsidR="004B627F" w:rsidRDefault="004B627F" w:rsidP="00E36359">
      <w:pPr>
        <w:spacing w:line="240" w:lineRule="auto"/>
        <w:contextualSpacing/>
        <w:rPr>
          <w:rFonts w:ascii="Courier New" w:hAnsi="Courier New" w:cs="Courier New"/>
          <w:color w:val="000000" w:themeColor="text1"/>
          <w:sz w:val="24"/>
          <w:szCs w:val="24"/>
        </w:rPr>
      </w:pPr>
    </w:p>
    <w:p w:rsidR="004B627F" w:rsidRPr="00132679" w:rsidRDefault="004B627F"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Appendix E</w:t>
      </w:r>
    </w:p>
    <w:p w:rsidR="00E36359" w:rsidRPr="00132679" w:rsidRDefault="00E36359" w:rsidP="00E36359">
      <w:pPr>
        <w:spacing w:line="240" w:lineRule="auto"/>
        <w:contextualSpacing/>
        <w:jc w:val="center"/>
        <w:rPr>
          <w:rFonts w:ascii="Courier New" w:hAnsi="Courier New" w:cs="Courier New"/>
          <w:b/>
          <w:color w:val="000000" w:themeColor="text1"/>
          <w:sz w:val="24"/>
          <w:szCs w:val="24"/>
        </w:rPr>
      </w:pPr>
    </w:p>
    <w:p w:rsidR="00E36359" w:rsidRPr="00132679" w:rsidRDefault="00E36359" w:rsidP="00E36359">
      <w:pPr>
        <w:spacing w:line="240" w:lineRule="auto"/>
        <w:ind w:firstLine="720"/>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QUESTIONNAIRE FOR THE ADMINISTRATOR-RESPONDENTS</w:t>
      </w:r>
    </w:p>
    <w:p w:rsidR="00E36359" w:rsidRPr="00132679" w:rsidRDefault="00E36359" w:rsidP="00E36359">
      <w:pPr>
        <w:spacing w:line="240" w:lineRule="auto"/>
        <w:ind w:firstLine="720"/>
        <w:contextualSpacing/>
        <w:jc w:val="center"/>
        <w:rPr>
          <w:rFonts w:ascii="Courier New" w:hAnsi="Courier New" w:cs="Courier New"/>
          <w:b/>
          <w:color w:val="000000" w:themeColor="text1"/>
          <w:sz w:val="24"/>
          <w:szCs w:val="24"/>
        </w:rPr>
      </w:pPr>
    </w:p>
    <w:p w:rsidR="00E36359" w:rsidRPr="00132679" w:rsidRDefault="00E36359" w:rsidP="00C35D17">
      <w:pPr>
        <w:pStyle w:val="ListParagraph"/>
        <w:numPr>
          <w:ilvl w:val="0"/>
          <w:numId w:val="16"/>
        </w:numPr>
        <w:spacing w:line="240" w:lineRule="auto"/>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PERSONAL PROFILE</w:t>
      </w:r>
      <w:r w:rsidRPr="00132679">
        <w:rPr>
          <w:rFonts w:ascii="Courier New" w:hAnsi="Courier New" w:cs="Courier New"/>
          <w:color w:val="000000" w:themeColor="text1"/>
          <w:sz w:val="24"/>
          <w:szCs w:val="24"/>
        </w:rPr>
        <w:t xml:space="preserve"> (Padilla, 2006; </w:t>
      </w:r>
      <w:proofErr w:type="spellStart"/>
      <w:r w:rsidRPr="00132679">
        <w:rPr>
          <w:rFonts w:ascii="Courier New" w:hAnsi="Courier New" w:cs="Courier New"/>
          <w:color w:val="000000" w:themeColor="text1"/>
          <w:sz w:val="24"/>
          <w:szCs w:val="24"/>
        </w:rPr>
        <w:t>Caveiro</w:t>
      </w:r>
      <w:proofErr w:type="spellEnd"/>
      <w:r w:rsidRPr="00132679">
        <w:rPr>
          <w:rFonts w:ascii="Courier New" w:hAnsi="Courier New" w:cs="Courier New"/>
          <w:color w:val="000000" w:themeColor="text1"/>
          <w:sz w:val="24"/>
          <w:szCs w:val="24"/>
        </w:rPr>
        <w:t>, 1997)</w:t>
      </w:r>
    </w:p>
    <w:p w:rsidR="00E36359" w:rsidRPr="00132679" w:rsidRDefault="00E36359" w:rsidP="00E36359">
      <w:pPr>
        <w:pStyle w:val="ListParagraph"/>
        <w:spacing w:line="240" w:lineRule="auto"/>
        <w:ind w:left="1080"/>
        <w:rPr>
          <w:rFonts w:ascii="Courier New" w:hAnsi="Courier New" w:cs="Courier New"/>
          <w:color w:val="000000" w:themeColor="text1"/>
          <w:sz w:val="24"/>
          <w:szCs w:val="24"/>
        </w:rPr>
      </w:pP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Direction:</w:t>
      </w:r>
      <w:r w:rsidRPr="00132679">
        <w:rPr>
          <w:rFonts w:ascii="Courier New" w:hAnsi="Courier New" w:cs="Courier New"/>
          <w:color w:val="000000" w:themeColor="text1"/>
          <w:sz w:val="24"/>
          <w:szCs w:val="24"/>
        </w:rPr>
        <w:tab/>
        <w:t>Kindly supply the required pieces of information asked for by writing in the spaces provided or by simply tick (/) the appropriate boxes.</w:t>
      </w:r>
    </w:p>
    <w:p w:rsidR="00E36359" w:rsidRPr="00132679" w:rsidRDefault="00E36359" w:rsidP="00C35D17">
      <w:pPr>
        <w:pStyle w:val="ListParagraph"/>
        <w:numPr>
          <w:ilvl w:val="0"/>
          <w:numId w:val="17"/>
        </w:numPr>
        <w:spacing w:line="240" w:lineRule="auto"/>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Name:</w:t>
      </w:r>
      <w:r w:rsidRPr="00132679">
        <w:rPr>
          <w:rFonts w:ascii="Courier New" w:hAnsi="Courier New" w:cs="Courier New"/>
          <w:color w:val="000000" w:themeColor="text1"/>
          <w:sz w:val="24"/>
          <w:szCs w:val="24"/>
        </w:rPr>
        <w:t xml:space="preserve"> _________________________ </w:t>
      </w:r>
      <w:r w:rsidRPr="00132679">
        <w:rPr>
          <w:rFonts w:ascii="Courier New" w:hAnsi="Courier New" w:cs="Courier New"/>
          <w:b/>
          <w:color w:val="000000" w:themeColor="text1"/>
          <w:sz w:val="24"/>
          <w:szCs w:val="24"/>
        </w:rPr>
        <w:t>Age</w:t>
      </w:r>
      <w:r w:rsidRPr="00132679">
        <w:rPr>
          <w:rFonts w:ascii="Courier New" w:hAnsi="Courier New" w:cs="Courier New"/>
          <w:color w:val="000000" w:themeColor="text1"/>
          <w:sz w:val="24"/>
          <w:szCs w:val="24"/>
        </w:rPr>
        <w:t xml:space="preserve">: ________ </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44256" behindDoc="0" locked="0" layoutInCell="1" allowOverlap="1" wp14:anchorId="7F3F40C2" wp14:editId="38A456E0">
                <wp:simplePos x="0" y="0"/>
                <wp:positionH relativeFrom="column">
                  <wp:posOffset>3235471</wp:posOffset>
                </wp:positionH>
                <wp:positionV relativeFrom="paragraph">
                  <wp:posOffset>161513</wp:posOffset>
                </wp:positionV>
                <wp:extent cx="170822" cy="200967"/>
                <wp:effectExtent l="0" t="0" r="19685" b="27940"/>
                <wp:wrapNone/>
                <wp:docPr id="79" name="Rectangle 79"/>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B212C" id="Rectangle 79" o:spid="_x0000_s1026" style="position:absolute;margin-left:254.75pt;margin-top:12.7pt;width:13.45pt;height:15.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" filled="f" strokecolor="black [3213]" strokeweight="1p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43232" behindDoc="0" locked="0" layoutInCell="1" allowOverlap="1" wp14:anchorId="13A5A7B8" wp14:editId="551FF73D">
                <wp:simplePos x="0" y="0"/>
                <wp:positionH relativeFrom="column">
                  <wp:posOffset>1773534</wp:posOffset>
                </wp:positionH>
                <wp:positionV relativeFrom="paragraph">
                  <wp:posOffset>139414</wp:posOffset>
                </wp:positionV>
                <wp:extent cx="170822" cy="200967"/>
                <wp:effectExtent l="0" t="0" r="19685" b="27940"/>
                <wp:wrapNone/>
                <wp:docPr id="82" name="Rectangle 82"/>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DA38C" id="Rectangle 82" o:spid="_x0000_s1026" style="position:absolute;margin-left:139.65pt;margin-top:11pt;width:13.45pt;height:15.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" filled="f" strokecolor="black [3213]" strokeweight="1pt"/>
            </w:pict>
          </mc:Fallback>
        </mc:AlternateContent>
      </w:r>
    </w:p>
    <w:p w:rsidR="00E36359" w:rsidRPr="00132679" w:rsidRDefault="00E36359" w:rsidP="00C35D17">
      <w:pPr>
        <w:pStyle w:val="ListParagraph"/>
        <w:numPr>
          <w:ilvl w:val="0"/>
          <w:numId w:val="17"/>
        </w:numPr>
        <w:spacing w:line="240" w:lineRule="auto"/>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Sex:</w:t>
      </w:r>
      <w:r w:rsidRPr="00132679">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Male          Female  </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p>
    <w:p w:rsidR="00E36359" w:rsidRPr="00132679" w:rsidRDefault="00E36359" w:rsidP="00C35D17">
      <w:pPr>
        <w:pStyle w:val="ListParagraph"/>
        <w:numPr>
          <w:ilvl w:val="0"/>
          <w:numId w:val="17"/>
        </w:numPr>
        <w:spacing w:line="240" w:lineRule="auto"/>
        <w:jc w:val="both"/>
        <w:rPr>
          <w:rFonts w:ascii="Courier New" w:hAnsi="Courier New" w:cs="Courier New"/>
          <w:b/>
          <w:color w:val="000000" w:themeColor="text1"/>
          <w:sz w:val="24"/>
          <w:szCs w:val="24"/>
        </w:rPr>
      </w:pPr>
      <w:r w:rsidRPr="00132679">
        <w:rPr>
          <w:b/>
          <w:noProof/>
          <w:color w:val="000000" w:themeColor="text1"/>
        </w:rPr>
        <mc:AlternateContent>
          <mc:Choice Requires="wps">
            <w:drawing>
              <wp:anchor distT="0" distB="0" distL="114300" distR="114300" simplePos="0" relativeHeight="251746304" behindDoc="0" locked="0" layoutInCell="1" allowOverlap="1" wp14:anchorId="465CBE3E" wp14:editId="6EFB3D9E">
                <wp:simplePos x="0" y="0"/>
                <wp:positionH relativeFrom="column">
                  <wp:posOffset>3917950</wp:posOffset>
                </wp:positionH>
                <wp:positionV relativeFrom="paragraph">
                  <wp:posOffset>143637</wp:posOffset>
                </wp:positionV>
                <wp:extent cx="170822" cy="200967"/>
                <wp:effectExtent l="0" t="0" r="19685" b="27940"/>
                <wp:wrapNone/>
                <wp:docPr id="83" name="Rectangle 83"/>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42693" id="Rectangle 83" o:spid="_x0000_s1026" style="position:absolute;margin-left:308.5pt;margin-top:11.3pt;width:13.45pt;height:15.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" filled="f" strokecolor="black [3213]" strokeweight="1pt"/>
            </w:pict>
          </mc:Fallback>
        </mc:AlternateContent>
      </w:r>
      <w:r w:rsidRPr="00132679">
        <w:rPr>
          <w:b/>
          <w:noProof/>
          <w:color w:val="000000" w:themeColor="text1"/>
        </w:rPr>
        <mc:AlternateContent>
          <mc:Choice Requires="wps">
            <w:drawing>
              <wp:anchor distT="0" distB="0" distL="114300" distR="114300" simplePos="0" relativeHeight="251747328" behindDoc="0" locked="0" layoutInCell="1" allowOverlap="1" wp14:anchorId="3777C239" wp14:editId="0862C6DF">
                <wp:simplePos x="0" y="0"/>
                <wp:positionH relativeFrom="column">
                  <wp:posOffset>2545207</wp:posOffset>
                </wp:positionH>
                <wp:positionV relativeFrom="paragraph">
                  <wp:posOffset>147955</wp:posOffset>
                </wp:positionV>
                <wp:extent cx="170822" cy="200967"/>
                <wp:effectExtent l="0" t="0" r="19685" b="27940"/>
                <wp:wrapNone/>
                <wp:docPr id="87" name="Rectangle 87"/>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77E3E" id="Rectangle 87" o:spid="_x0000_s1026" style="position:absolute;margin-left:200.4pt;margin-top:11.65pt;width:13.45pt;height:15.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" filled="f" strokecolor="black [3213]" strokeweight="1pt"/>
            </w:pict>
          </mc:Fallback>
        </mc:AlternateContent>
      </w:r>
      <w:r w:rsidRPr="00132679">
        <w:rPr>
          <w:b/>
          <w:noProof/>
          <w:color w:val="000000" w:themeColor="text1"/>
        </w:rPr>
        <mc:AlternateContent>
          <mc:Choice Requires="wps">
            <w:drawing>
              <wp:anchor distT="0" distB="0" distL="114300" distR="114300" simplePos="0" relativeHeight="251745280" behindDoc="0" locked="0" layoutInCell="1" allowOverlap="1" wp14:anchorId="50741B66" wp14:editId="114BEF59">
                <wp:simplePos x="0" y="0"/>
                <wp:positionH relativeFrom="column">
                  <wp:posOffset>1188593</wp:posOffset>
                </wp:positionH>
                <wp:positionV relativeFrom="paragraph">
                  <wp:posOffset>144653</wp:posOffset>
                </wp:positionV>
                <wp:extent cx="170822" cy="200967"/>
                <wp:effectExtent l="0" t="0" r="19685" b="27940"/>
                <wp:wrapNone/>
                <wp:docPr id="89" name="Rectangle 89"/>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DD417" id="Rectangle 89" o:spid="_x0000_s1026" style="position:absolute;margin-left:93.6pt;margin-top:11.4pt;width:13.45pt;height:15.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" filled="f" strokecolor="black [3213]" strokeweight="1pt"/>
            </w:pict>
          </mc:Fallback>
        </mc:AlternateContent>
      </w:r>
      <w:r w:rsidRPr="00132679">
        <w:rPr>
          <w:rFonts w:ascii="Courier New" w:hAnsi="Courier New" w:cs="Courier New"/>
          <w:b/>
          <w:color w:val="000000" w:themeColor="text1"/>
          <w:sz w:val="24"/>
          <w:szCs w:val="24"/>
        </w:rPr>
        <w:t>Civil Status:</w:t>
      </w:r>
    </w:p>
    <w:p w:rsidR="00E36359" w:rsidRPr="00132679" w:rsidRDefault="00E36359" w:rsidP="00E36359">
      <w:pPr>
        <w:pStyle w:val="ListParagraph"/>
        <w:spacing w:line="240" w:lineRule="auto"/>
        <w:ind w:left="2835" w:hanging="675"/>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Single</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Married</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Widow/</w:t>
      </w:r>
      <w:proofErr w:type="spellStart"/>
      <w:r w:rsidRPr="00132679">
        <w:rPr>
          <w:rFonts w:ascii="Courier New" w:hAnsi="Courier New" w:cs="Courier New"/>
          <w:color w:val="000000" w:themeColor="text1"/>
          <w:sz w:val="24"/>
          <w:szCs w:val="24"/>
        </w:rPr>
        <w:t>er</w:t>
      </w:r>
      <w:proofErr w:type="spellEnd"/>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50400" behindDoc="0" locked="0" layoutInCell="1" allowOverlap="1" wp14:anchorId="2929F443" wp14:editId="498C7A64">
                <wp:simplePos x="0" y="0"/>
                <wp:positionH relativeFrom="column">
                  <wp:posOffset>3918204</wp:posOffset>
                </wp:positionH>
                <wp:positionV relativeFrom="paragraph">
                  <wp:posOffset>150876</wp:posOffset>
                </wp:positionV>
                <wp:extent cx="170822" cy="200967"/>
                <wp:effectExtent l="0" t="0" r="19685" b="27940"/>
                <wp:wrapNone/>
                <wp:docPr id="92" name="Rectangle 92"/>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3D11E" id="Rectangle 92" o:spid="_x0000_s1026" style="position:absolute;margin-left:308.5pt;margin-top:11.9pt;width:13.45pt;height:1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" filled="f" strokecolor="black [3213]" strokeweight="1p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49376" behindDoc="0" locked="0" layoutInCell="1" allowOverlap="1" wp14:anchorId="2D40362E" wp14:editId="136B531D">
                <wp:simplePos x="0" y="0"/>
                <wp:positionH relativeFrom="column">
                  <wp:posOffset>2547366</wp:posOffset>
                </wp:positionH>
                <wp:positionV relativeFrom="paragraph">
                  <wp:posOffset>122047</wp:posOffset>
                </wp:positionV>
                <wp:extent cx="170822" cy="200967"/>
                <wp:effectExtent l="0" t="0" r="19685" b="27940"/>
                <wp:wrapNone/>
                <wp:docPr id="93" name="Rectangle 93"/>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D6775" id="Rectangle 93" o:spid="_x0000_s1026" style="position:absolute;margin-left:200.6pt;margin-top:9.6pt;width:13.45pt;height:15.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" filled="f" strokecolor="black [3213]" strokeweight="1p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48352" behindDoc="0" locked="0" layoutInCell="1" allowOverlap="1" wp14:anchorId="17602F31" wp14:editId="5FFF325B">
                <wp:simplePos x="0" y="0"/>
                <wp:positionH relativeFrom="column">
                  <wp:posOffset>1183513</wp:posOffset>
                </wp:positionH>
                <wp:positionV relativeFrom="paragraph">
                  <wp:posOffset>124333</wp:posOffset>
                </wp:positionV>
                <wp:extent cx="170822" cy="200967"/>
                <wp:effectExtent l="0" t="0" r="19685" b="27940"/>
                <wp:wrapNone/>
                <wp:docPr id="94" name="Rectangle 94"/>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F3437" id="Rectangle 94" o:spid="_x0000_s1026" style="position:absolute;margin-left:93.2pt;margin-top:9.8pt;width:13.45pt;height:15.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" filled="f" strokecolor="black [3213]"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Live-in</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Separated      Annulled</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p>
    <w:p w:rsidR="00E36359" w:rsidRPr="00132679" w:rsidRDefault="00E36359" w:rsidP="00C35D17">
      <w:pPr>
        <w:pStyle w:val="ListParagraph"/>
        <w:numPr>
          <w:ilvl w:val="0"/>
          <w:numId w:val="17"/>
        </w:numPr>
        <w:spacing w:line="240" w:lineRule="auto"/>
        <w:jc w:val="both"/>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Highest Educational Attainment</w:t>
      </w:r>
    </w:p>
    <w:p w:rsidR="00E36359" w:rsidRPr="00132679" w:rsidRDefault="00E36359" w:rsidP="00E36359">
      <w:pPr>
        <w:pStyle w:val="ListParagraph"/>
        <w:spacing w:line="240" w:lineRule="auto"/>
        <w:ind w:left="1800"/>
        <w:jc w:val="both"/>
        <w:rPr>
          <w:rFonts w:ascii="Courier New" w:hAnsi="Courier New" w:cs="Courier New"/>
          <w:b/>
          <w:color w:val="000000" w:themeColor="text1"/>
          <w:sz w:val="24"/>
          <w:szCs w:val="24"/>
        </w:rPr>
      </w:pPr>
      <w:r w:rsidRPr="00132679">
        <w:rPr>
          <w:rFonts w:ascii="Courier New" w:hAnsi="Courier New" w:cs="Courier New"/>
          <w:b/>
          <w:noProof/>
          <w:color w:val="000000" w:themeColor="text1"/>
          <w:sz w:val="24"/>
          <w:szCs w:val="24"/>
        </w:rPr>
        <mc:AlternateContent>
          <mc:Choice Requires="wps">
            <w:drawing>
              <wp:anchor distT="0" distB="0" distL="114300" distR="114300" simplePos="0" relativeHeight="251752448" behindDoc="0" locked="0" layoutInCell="1" allowOverlap="1" wp14:anchorId="5C3BB8CE" wp14:editId="7A2D9850">
                <wp:simplePos x="0" y="0"/>
                <wp:positionH relativeFrom="column">
                  <wp:posOffset>1176020</wp:posOffset>
                </wp:positionH>
                <wp:positionV relativeFrom="paragraph">
                  <wp:posOffset>148227</wp:posOffset>
                </wp:positionV>
                <wp:extent cx="170815" cy="200660"/>
                <wp:effectExtent l="0" t="0" r="19685" b="27940"/>
                <wp:wrapNone/>
                <wp:docPr id="95" name="Rectangle 95"/>
                <wp:cNvGraphicFramePr/>
                <a:graphic xmlns:a="http://schemas.openxmlformats.org/drawingml/2006/main">
                  <a:graphicData uri="http://schemas.microsoft.com/office/word/2010/wordprocessingShape">
                    <wps:wsp>
                      <wps:cNvSpPr/>
                      <wps:spPr>
                        <a:xfrm>
                          <a:off x="0" y="0"/>
                          <a:ext cx="170815" cy="200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1BA72" id="Rectangle 95" o:spid="_x0000_s1026" style="position:absolute;margin-left:92.6pt;margin-top:11.65pt;width:13.45pt;height:1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" filled="f" strokecolor="black [3213]"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BSED/BEED Graduate</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53472" behindDoc="0" locked="0" layoutInCell="1" allowOverlap="1" wp14:anchorId="42394154" wp14:editId="298C0E8E">
                <wp:simplePos x="0" y="0"/>
                <wp:positionH relativeFrom="column">
                  <wp:posOffset>1188593</wp:posOffset>
                </wp:positionH>
                <wp:positionV relativeFrom="paragraph">
                  <wp:posOffset>136017</wp:posOffset>
                </wp:positionV>
                <wp:extent cx="170822" cy="200967"/>
                <wp:effectExtent l="0" t="0" r="19685" b="27940"/>
                <wp:wrapNone/>
                <wp:docPr id="96" name="Rectangle 96"/>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C705C" id="Rectangle 96" o:spid="_x0000_s1026" style="position:absolute;margin-left:93.6pt;margin-top:10.7pt;width:13.45pt;height:1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" filled="f" strokecolor="black [3213]"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MA/</w:t>
      </w:r>
      <w:proofErr w:type="spellStart"/>
      <w:r w:rsidRPr="00132679">
        <w:rPr>
          <w:rFonts w:ascii="Courier New" w:hAnsi="Courier New" w:cs="Courier New"/>
          <w:color w:val="000000" w:themeColor="text1"/>
          <w:sz w:val="24"/>
          <w:szCs w:val="24"/>
        </w:rPr>
        <w:t>MA.Ed</w:t>
      </w:r>
      <w:proofErr w:type="spellEnd"/>
      <w:r w:rsidRPr="00132679">
        <w:rPr>
          <w:rFonts w:ascii="Courier New" w:hAnsi="Courier New" w:cs="Courier New"/>
          <w:color w:val="000000" w:themeColor="text1"/>
          <w:sz w:val="24"/>
          <w:szCs w:val="24"/>
        </w:rPr>
        <w:t>./MS Units</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51424" behindDoc="0" locked="0" layoutInCell="1" allowOverlap="1" wp14:anchorId="7D172BA8" wp14:editId="7CF2D692">
                <wp:simplePos x="0" y="0"/>
                <wp:positionH relativeFrom="margin">
                  <wp:posOffset>1188212</wp:posOffset>
                </wp:positionH>
                <wp:positionV relativeFrom="paragraph">
                  <wp:posOffset>126746</wp:posOffset>
                </wp:positionV>
                <wp:extent cx="170822" cy="200967"/>
                <wp:effectExtent l="0" t="0" r="19685" b="27940"/>
                <wp:wrapNone/>
                <wp:docPr id="97" name="Rectangle 97"/>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4187E" id="Rectangle 97" o:spid="_x0000_s1026" style="position:absolute;margin-left:93.55pt;margin-top:10pt;width:13.45pt;height:15.8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" filled="f" strokecolor="black [3213]" strokeweight="1pt">
                <w10:wrap anchorx="margin"/>
              </v:rec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MA/MAED/MS (CAR)</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54496" behindDoc="0" locked="0" layoutInCell="1" allowOverlap="1" wp14:anchorId="0B1E99B3" wp14:editId="2FFB28D7">
                <wp:simplePos x="0" y="0"/>
                <wp:positionH relativeFrom="column">
                  <wp:posOffset>1193292</wp:posOffset>
                </wp:positionH>
                <wp:positionV relativeFrom="paragraph">
                  <wp:posOffset>145415</wp:posOffset>
                </wp:positionV>
                <wp:extent cx="170822" cy="200967"/>
                <wp:effectExtent l="0" t="0" r="19685" b="27940"/>
                <wp:wrapNone/>
                <wp:docPr id="98" name="Rectangle 98"/>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64F7E" id="Rectangle 98" o:spid="_x0000_s1026" style="position:absolute;margin-left:93.95pt;margin-top:11.45pt;width:13.45pt;height:1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" filled="f" strokecolor="black [3213]"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MA/MAED/MS Graduate</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55520" behindDoc="0" locked="0" layoutInCell="1" allowOverlap="1" wp14:anchorId="515A9E84" wp14:editId="1C8002B3">
                <wp:simplePos x="0" y="0"/>
                <wp:positionH relativeFrom="column">
                  <wp:posOffset>1194562</wp:posOffset>
                </wp:positionH>
                <wp:positionV relativeFrom="paragraph">
                  <wp:posOffset>145415</wp:posOffset>
                </wp:positionV>
                <wp:extent cx="170822" cy="200967"/>
                <wp:effectExtent l="0" t="0" r="19685" b="27940"/>
                <wp:wrapNone/>
                <wp:docPr id="101" name="Rectangle 101"/>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C9A77" id="Rectangle 101" o:spid="_x0000_s1026" style="position:absolute;margin-left:94.05pt;margin-top:11.45pt;width:13.45pt;height:1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" filled="f" strokecolor="black [3213]"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Ph.D./</w:t>
      </w:r>
      <w:proofErr w:type="spellStart"/>
      <w:r w:rsidRPr="00132679">
        <w:rPr>
          <w:rFonts w:ascii="Courier New" w:hAnsi="Courier New" w:cs="Courier New"/>
          <w:color w:val="000000" w:themeColor="text1"/>
          <w:sz w:val="24"/>
          <w:szCs w:val="24"/>
        </w:rPr>
        <w:t>Ed.D</w:t>
      </w:r>
      <w:proofErr w:type="spellEnd"/>
      <w:r w:rsidRPr="00132679">
        <w:rPr>
          <w:rFonts w:ascii="Courier New" w:hAnsi="Courier New" w:cs="Courier New"/>
          <w:color w:val="000000" w:themeColor="text1"/>
          <w:sz w:val="24"/>
          <w:szCs w:val="24"/>
        </w:rPr>
        <w:t>. Units</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57568" behindDoc="0" locked="0" layoutInCell="1" allowOverlap="1" wp14:anchorId="75F45136" wp14:editId="38DC69B2">
                <wp:simplePos x="0" y="0"/>
                <wp:positionH relativeFrom="column">
                  <wp:posOffset>1206627</wp:posOffset>
                </wp:positionH>
                <wp:positionV relativeFrom="paragraph">
                  <wp:posOffset>151765</wp:posOffset>
                </wp:positionV>
                <wp:extent cx="170822" cy="200967"/>
                <wp:effectExtent l="0" t="0" r="19685" b="27940"/>
                <wp:wrapNone/>
                <wp:docPr id="102" name="Rectangle 102"/>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B4A77" id="Rectangle 102" o:spid="_x0000_s1026" style="position:absolute;margin-left:95pt;margin-top:11.95pt;width:13.45pt;height:15.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" filled="f" strokecolor="black [3213]"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Ph.D./</w:t>
      </w:r>
      <w:proofErr w:type="spellStart"/>
      <w:r w:rsidRPr="00132679">
        <w:rPr>
          <w:rFonts w:ascii="Courier New" w:hAnsi="Courier New" w:cs="Courier New"/>
          <w:color w:val="000000" w:themeColor="text1"/>
          <w:sz w:val="24"/>
          <w:szCs w:val="24"/>
        </w:rPr>
        <w:t>Ed.D</w:t>
      </w:r>
      <w:proofErr w:type="spellEnd"/>
      <w:r w:rsidRPr="00132679">
        <w:rPr>
          <w:rFonts w:ascii="Courier New" w:hAnsi="Courier New" w:cs="Courier New"/>
          <w:color w:val="000000" w:themeColor="text1"/>
          <w:sz w:val="24"/>
          <w:szCs w:val="24"/>
        </w:rPr>
        <w:t>. CAR</w:t>
      </w:r>
    </w:p>
    <w:p w:rsidR="00E36359" w:rsidRPr="00132679" w:rsidRDefault="00E36359" w:rsidP="00E36359">
      <w:pPr>
        <w:pStyle w:val="ListParagraph"/>
        <w:spacing w:line="240" w:lineRule="auto"/>
        <w:ind w:left="2880" w:hanging="180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56544" behindDoc="0" locked="0" layoutInCell="1" allowOverlap="1" wp14:anchorId="7ACFACD9" wp14:editId="0C270336">
                <wp:simplePos x="0" y="0"/>
                <wp:positionH relativeFrom="column">
                  <wp:posOffset>1212723</wp:posOffset>
                </wp:positionH>
                <wp:positionV relativeFrom="paragraph">
                  <wp:posOffset>142240</wp:posOffset>
                </wp:positionV>
                <wp:extent cx="170822" cy="200967"/>
                <wp:effectExtent l="0" t="0" r="19685" b="27940"/>
                <wp:wrapNone/>
                <wp:docPr id="103" name="Rectangle 103"/>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D54F0" id="Rectangle 103" o:spid="_x0000_s1026" style="position:absolute;margin-left:95.5pt;margin-top:11.2pt;width:13.45pt;height:15.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" filled="f" strokecolor="black [3213]"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Ph.D./</w:t>
      </w:r>
      <w:proofErr w:type="spellStart"/>
      <w:r w:rsidRPr="00132679">
        <w:rPr>
          <w:rFonts w:ascii="Courier New" w:hAnsi="Courier New" w:cs="Courier New"/>
          <w:color w:val="000000" w:themeColor="text1"/>
          <w:sz w:val="24"/>
          <w:szCs w:val="24"/>
        </w:rPr>
        <w:t>Ed.D</w:t>
      </w:r>
      <w:proofErr w:type="spellEnd"/>
      <w:r w:rsidRPr="00132679">
        <w:rPr>
          <w:rFonts w:ascii="Courier New" w:hAnsi="Courier New" w:cs="Courier New"/>
          <w:color w:val="000000" w:themeColor="text1"/>
          <w:sz w:val="24"/>
          <w:szCs w:val="24"/>
        </w:rPr>
        <w:t>. Graduate</w: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p>
    <w:p w:rsidR="00E36359" w:rsidRPr="00132679" w:rsidRDefault="00E36359" w:rsidP="00C35D17">
      <w:pPr>
        <w:pStyle w:val="ListParagraph"/>
        <w:numPr>
          <w:ilvl w:val="0"/>
          <w:numId w:val="17"/>
        </w:numPr>
        <w:spacing w:line="240" w:lineRule="auto"/>
        <w:jc w:val="both"/>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Administration Position</w:t>
      </w:r>
    </w:p>
    <w:p w:rsidR="00E36359" w:rsidRPr="00132679" w:rsidRDefault="00E36359" w:rsidP="00E36359">
      <w:pPr>
        <w:pStyle w:val="ListParagraph"/>
        <w:spacing w:line="240" w:lineRule="auto"/>
        <w:ind w:left="1800"/>
        <w:jc w:val="both"/>
        <w:rPr>
          <w:rFonts w:ascii="Courier New" w:hAnsi="Courier New" w:cs="Courier New"/>
          <w:b/>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73952" behindDoc="0" locked="0" layoutInCell="1" allowOverlap="1" wp14:anchorId="4FB2E431" wp14:editId="1CE900C6">
                <wp:simplePos x="0" y="0"/>
                <wp:positionH relativeFrom="column">
                  <wp:posOffset>1240971</wp:posOffset>
                </wp:positionH>
                <wp:positionV relativeFrom="paragraph">
                  <wp:posOffset>128179</wp:posOffset>
                </wp:positionV>
                <wp:extent cx="170822" cy="200967"/>
                <wp:effectExtent l="0" t="0" r="19685" b="27940"/>
                <wp:wrapNone/>
                <wp:docPr id="126" name="Rectangle 126"/>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44C7C" id="Rectangle 126" o:spid="_x0000_s1026" style="position:absolute;margin-left:97.7pt;margin-top:10.1pt;width:13.45pt;height:15.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" filled="f" strokecolor="black [3213]" strokeweight="1pt"/>
            </w:pict>
          </mc:Fallback>
        </mc:AlternateContent>
      </w:r>
    </w:p>
    <w:p w:rsidR="00E36359" w:rsidRPr="00132679" w:rsidRDefault="00E36359" w:rsidP="00E36359">
      <w:pPr>
        <w:pStyle w:val="ListParagraph"/>
        <w:ind w:left="216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76000" behindDoc="0" locked="0" layoutInCell="1" allowOverlap="1" wp14:anchorId="31CF5EA8" wp14:editId="7B6F2BBE">
                <wp:simplePos x="0" y="0"/>
                <wp:positionH relativeFrom="column">
                  <wp:posOffset>1248954</wp:posOffset>
                </wp:positionH>
                <wp:positionV relativeFrom="paragraph">
                  <wp:posOffset>277495</wp:posOffset>
                </wp:positionV>
                <wp:extent cx="170822" cy="200967"/>
                <wp:effectExtent l="0" t="0" r="19685" b="27940"/>
                <wp:wrapNone/>
                <wp:docPr id="128" name="Rectangle 128"/>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E6D31" id="Rectangle 128" o:spid="_x0000_s1026" style="position:absolute;margin-left:98.35pt;margin-top:21.85pt;width:13.45pt;height:15.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" filled="f" strokecolor="black [3213]" strokeweight="1pt"/>
            </w:pict>
          </mc:Fallback>
        </mc:AlternateContent>
      </w:r>
      <w:r w:rsidRPr="00132679">
        <w:rPr>
          <w:rFonts w:ascii="Courier New" w:hAnsi="Courier New" w:cs="Courier New"/>
          <w:b/>
          <w:color w:val="000000" w:themeColor="text1"/>
          <w:sz w:val="24"/>
          <w:szCs w:val="24"/>
        </w:rPr>
        <w:t xml:space="preserve">  </w:t>
      </w:r>
      <w:r w:rsidRPr="00132679">
        <w:rPr>
          <w:rFonts w:ascii="Courier New" w:hAnsi="Courier New" w:cs="Courier New"/>
          <w:color w:val="000000" w:themeColor="text1"/>
          <w:sz w:val="24"/>
          <w:szCs w:val="24"/>
        </w:rPr>
        <w:t>Teacher-In- Charge</w:t>
      </w:r>
    </w:p>
    <w:p w:rsidR="00E36359" w:rsidRPr="00132679" w:rsidRDefault="00E36359" w:rsidP="00E36359">
      <w:pPr>
        <w:pStyle w:val="ListParagraph"/>
        <w:ind w:left="216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74976" behindDoc="0" locked="0" layoutInCell="1" allowOverlap="1" wp14:anchorId="72EE1A9F" wp14:editId="338036AE">
                <wp:simplePos x="0" y="0"/>
                <wp:positionH relativeFrom="column">
                  <wp:posOffset>1249680</wp:posOffset>
                </wp:positionH>
                <wp:positionV relativeFrom="paragraph">
                  <wp:posOffset>285841</wp:posOffset>
                </wp:positionV>
                <wp:extent cx="170822" cy="200967"/>
                <wp:effectExtent l="0" t="0" r="19685" b="27940"/>
                <wp:wrapNone/>
                <wp:docPr id="127" name="Rectangle 127"/>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A0139" id="Rectangle 127" o:spid="_x0000_s1026" style="position:absolute;margin-left:98.4pt;margin-top:22.5pt;width:13.45pt;height:15.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" filled="f" strokecolor="black [3213]" strokeweight="1pt"/>
            </w:pict>
          </mc:Fallback>
        </mc:AlternateContent>
      </w:r>
      <w:r w:rsidRPr="00132679">
        <w:rPr>
          <w:rFonts w:ascii="Courier New" w:hAnsi="Courier New" w:cs="Courier New"/>
          <w:color w:val="000000" w:themeColor="text1"/>
          <w:sz w:val="24"/>
          <w:szCs w:val="24"/>
        </w:rPr>
        <w:t xml:space="preserve">  Head Teacher</w:t>
      </w:r>
    </w:p>
    <w:p w:rsidR="00E36359" w:rsidRPr="00132679" w:rsidRDefault="00E36359" w:rsidP="00E36359">
      <w:pPr>
        <w:pStyle w:val="ListParagraph"/>
        <w:ind w:left="216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Principal</w:t>
      </w:r>
    </w:p>
    <w:p w:rsidR="00E36359" w:rsidRPr="00132679" w:rsidRDefault="00E36359" w:rsidP="00E36359">
      <w:pPr>
        <w:pStyle w:val="ListParagraph"/>
        <w:spacing w:line="240" w:lineRule="auto"/>
        <w:ind w:left="2880" w:hanging="1440"/>
        <w:jc w:val="both"/>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6</w:t>
      </w:r>
      <w:r w:rsidRPr="00132679">
        <w:rPr>
          <w:rFonts w:ascii="Courier New" w:hAnsi="Courier New" w:cs="Courier New"/>
          <w:color w:val="000000" w:themeColor="text1"/>
          <w:sz w:val="24"/>
          <w:szCs w:val="24"/>
        </w:rPr>
        <w:t xml:space="preserve">. </w:t>
      </w:r>
      <w:r w:rsidRPr="00132679">
        <w:rPr>
          <w:rFonts w:ascii="Courier New" w:hAnsi="Courier New" w:cs="Courier New"/>
          <w:b/>
          <w:color w:val="000000" w:themeColor="text1"/>
          <w:sz w:val="24"/>
          <w:szCs w:val="24"/>
        </w:rPr>
        <w:t>Gross Monthly Family Income</w:t>
      </w:r>
    </w:p>
    <w:p w:rsidR="00E36359" w:rsidRPr="00132679" w:rsidRDefault="00E36359" w:rsidP="00E36359">
      <w:pPr>
        <w:pStyle w:val="ListParagraph"/>
        <w:spacing w:line="240" w:lineRule="auto"/>
        <w:ind w:left="2880" w:hanging="144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65760" behindDoc="0" locked="0" layoutInCell="1" allowOverlap="1" wp14:anchorId="58BE80DC" wp14:editId="1F6254FC">
                <wp:simplePos x="0" y="0"/>
                <wp:positionH relativeFrom="column">
                  <wp:posOffset>1237488</wp:posOffset>
                </wp:positionH>
                <wp:positionV relativeFrom="paragraph">
                  <wp:posOffset>155829</wp:posOffset>
                </wp:positionV>
                <wp:extent cx="170822" cy="200967"/>
                <wp:effectExtent l="0" t="0" r="19685" b="27940"/>
                <wp:wrapNone/>
                <wp:docPr id="104" name="Rectangle 104"/>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B561D" id="Rectangle 104" o:spid="_x0000_s1026" style="position:absolute;margin-left:97.45pt;margin-top:12.25pt;width:13.45pt;height:15.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" filled="f" strokecolor="black [3213]" strokeweight="1pt"/>
            </w:pict>
          </mc:Fallback>
        </mc:AlternateContent>
      </w:r>
    </w:p>
    <w:p w:rsidR="00E36359" w:rsidRPr="00D22A83" w:rsidRDefault="00D22A83" w:rsidP="00D22A83">
      <w:pPr>
        <w:pStyle w:val="ListParagraph"/>
        <w:spacing w:line="240" w:lineRule="auto"/>
        <w:ind w:left="2410" w:hanging="970"/>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b/>
        <w:t>33,000.00- and above</w:t>
      </w: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w:lastRenderedPageBreak/>
        <mc:AlternateContent>
          <mc:Choice Requires="wps">
            <w:drawing>
              <wp:anchor distT="0" distB="0" distL="114300" distR="114300" simplePos="0" relativeHeight="251768832" behindDoc="0" locked="0" layoutInCell="1" allowOverlap="1" wp14:anchorId="1A6311F4" wp14:editId="65B47F47">
                <wp:simplePos x="0" y="0"/>
                <wp:positionH relativeFrom="column">
                  <wp:posOffset>1261382</wp:posOffset>
                </wp:positionH>
                <wp:positionV relativeFrom="paragraph">
                  <wp:posOffset>-363</wp:posOffset>
                </wp:positionV>
                <wp:extent cx="170822" cy="200967"/>
                <wp:effectExtent l="0" t="0" r="19685" b="27940"/>
                <wp:wrapNone/>
                <wp:docPr id="105" name="Rectangle 105"/>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2E3CA" id="Rectangle 105" o:spid="_x0000_s1026" style="position:absolute;margin-left:99.3pt;margin-top:-.05pt;width:13.45pt;height:15.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" filled="f" strokecolor="black [3213]" strokeweight="1pt"/>
            </w:pict>
          </mc:Fallback>
        </mc:AlternateContent>
      </w:r>
      <w:r w:rsidRPr="00132679">
        <w:rPr>
          <w:rFonts w:ascii="Courier New" w:hAnsi="Courier New" w:cs="Courier New"/>
          <w:color w:val="000000" w:themeColor="text1"/>
          <w:sz w:val="24"/>
          <w:szCs w:val="24"/>
        </w:rPr>
        <w:tab/>
        <w:t>28,000.00-32,999.00</w:t>
      </w: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67808" behindDoc="0" locked="0" layoutInCell="1" allowOverlap="1" wp14:anchorId="5883A520" wp14:editId="4D62B0C3">
                <wp:simplePos x="0" y="0"/>
                <wp:positionH relativeFrom="column">
                  <wp:posOffset>1264971</wp:posOffset>
                </wp:positionH>
                <wp:positionV relativeFrom="paragraph">
                  <wp:posOffset>-8238</wp:posOffset>
                </wp:positionV>
                <wp:extent cx="170822" cy="200967"/>
                <wp:effectExtent l="0" t="0" r="19685" b="27940"/>
                <wp:wrapNone/>
                <wp:docPr id="106" name="Rectangle 106"/>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CDF69" id="Rectangle 106" o:spid="_x0000_s1026" style="position:absolute;margin-left:99.6pt;margin-top:-.65pt;width:13.45pt;height:15.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" filled="f" strokecolor="black [3213]" strokeweight="1pt"/>
            </w:pict>
          </mc:Fallback>
        </mc:AlternateContent>
      </w:r>
      <w:r w:rsidRPr="00132679">
        <w:rPr>
          <w:rFonts w:ascii="Courier New" w:hAnsi="Courier New" w:cs="Courier New"/>
          <w:color w:val="000000" w:themeColor="text1"/>
          <w:sz w:val="24"/>
          <w:szCs w:val="24"/>
        </w:rPr>
        <w:tab/>
        <w:t>23,000.00-27,000.00</w:t>
      </w: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66784" behindDoc="0" locked="0" layoutInCell="1" allowOverlap="1" wp14:anchorId="5E241782" wp14:editId="29A6BAEF">
                <wp:simplePos x="0" y="0"/>
                <wp:positionH relativeFrom="column">
                  <wp:posOffset>1269776</wp:posOffset>
                </wp:positionH>
                <wp:positionV relativeFrom="paragraph">
                  <wp:posOffset>-54749</wp:posOffset>
                </wp:positionV>
                <wp:extent cx="170822" cy="200967"/>
                <wp:effectExtent l="0" t="0" r="19685" b="27940"/>
                <wp:wrapNone/>
                <wp:docPr id="107" name="Rectangle 107"/>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69CF9" id="Rectangle 107" o:spid="_x0000_s1026" style="position:absolute;margin-left:100pt;margin-top:-4.3pt;width:13.45pt;height:15.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" filled="f" strokecolor="black [3213]" strokeweight="1pt"/>
            </w:pict>
          </mc:Fallback>
        </mc:AlternateContent>
      </w:r>
      <w:r w:rsidRPr="00132679">
        <w:rPr>
          <w:rFonts w:ascii="Courier New" w:hAnsi="Courier New" w:cs="Courier New"/>
          <w:color w:val="000000" w:themeColor="text1"/>
          <w:sz w:val="24"/>
          <w:szCs w:val="24"/>
        </w:rPr>
        <w:tab/>
        <w:t>18,000.00-22,999.00</w:t>
      </w: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69856" behindDoc="0" locked="0" layoutInCell="1" allowOverlap="1" wp14:anchorId="7C5E1B18" wp14:editId="4142515E">
                <wp:simplePos x="0" y="0"/>
                <wp:positionH relativeFrom="column">
                  <wp:posOffset>1261872</wp:posOffset>
                </wp:positionH>
                <wp:positionV relativeFrom="paragraph">
                  <wp:posOffset>129159</wp:posOffset>
                </wp:positionV>
                <wp:extent cx="170822" cy="200967"/>
                <wp:effectExtent l="0" t="0" r="19685" b="27940"/>
                <wp:wrapNone/>
                <wp:docPr id="108" name="Rectangle 108"/>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C3565" id="Rectangle 108" o:spid="_x0000_s1026" style="position:absolute;margin-left:99.35pt;margin-top:10.15pt;width:13.45pt;height:15.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" filled="f" strokecolor="black [3213]" strokeweight="1pt"/>
            </w:pict>
          </mc:Fallback>
        </mc:AlternateContent>
      </w: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Below 18,000.00</w:t>
      </w: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p>
    <w:p w:rsidR="00E36359" w:rsidRPr="00132679" w:rsidRDefault="00E36359" w:rsidP="00E36359">
      <w:pPr>
        <w:pStyle w:val="ListParagraph"/>
        <w:spacing w:line="240" w:lineRule="auto"/>
        <w:ind w:left="2410" w:hanging="970"/>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7.</w:t>
      </w:r>
      <w:r w:rsidRPr="00132679">
        <w:rPr>
          <w:rFonts w:ascii="Courier New" w:hAnsi="Courier New" w:cs="Courier New"/>
          <w:color w:val="000000" w:themeColor="text1"/>
          <w:sz w:val="24"/>
          <w:szCs w:val="24"/>
        </w:rPr>
        <w:t xml:space="preserve"> </w:t>
      </w:r>
      <w:r w:rsidRPr="00132679">
        <w:rPr>
          <w:rFonts w:ascii="Courier New" w:hAnsi="Courier New" w:cs="Courier New"/>
          <w:b/>
          <w:color w:val="000000" w:themeColor="text1"/>
          <w:sz w:val="24"/>
          <w:szCs w:val="24"/>
        </w:rPr>
        <w:t>Number of Years as administrator</w:t>
      </w:r>
    </w:p>
    <w:p w:rsidR="00E36359" w:rsidRPr="00132679" w:rsidRDefault="00E36359" w:rsidP="00E36359">
      <w:pPr>
        <w:pStyle w:val="ListParagraph"/>
        <w:spacing w:line="240" w:lineRule="auto"/>
        <w:ind w:left="2880" w:hanging="144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58592" behindDoc="0" locked="0" layoutInCell="1" allowOverlap="1" wp14:anchorId="2838617C" wp14:editId="16009FD3">
                <wp:simplePos x="0" y="0"/>
                <wp:positionH relativeFrom="column">
                  <wp:posOffset>3468243</wp:posOffset>
                </wp:positionH>
                <wp:positionV relativeFrom="paragraph">
                  <wp:posOffset>152781</wp:posOffset>
                </wp:positionV>
                <wp:extent cx="170822" cy="200967"/>
                <wp:effectExtent l="0" t="0" r="19685" b="27940"/>
                <wp:wrapNone/>
                <wp:docPr id="109" name="Rectangle 109"/>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103D4" id="Rectangle 109" o:spid="_x0000_s1026" style="position:absolute;margin-left:273.1pt;margin-top:12.05pt;width:13.45pt;height:15.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" filled="f" strokecolor="black [3213]" strokeweight="1pt"/>
            </w:pict>
          </mc:Fallback>
        </mc:AlternateContent>
      </w: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61664" behindDoc="0" locked="0" layoutInCell="1" allowOverlap="1" wp14:anchorId="310029F6" wp14:editId="6E5680B4">
                <wp:simplePos x="0" y="0"/>
                <wp:positionH relativeFrom="column">
                  <wp:posOffset>1194181</wp:posOffset>
                </wp:positionH>
                <wp:positionV relativeFrom="paragraph">
                  <wp:posOffset>152908</wp:posOffset>
                </wp:positionV>
                <wp:extent cx="170822" cy="200967"/>
                <wp:effectExtent l="0" t="0" r="19685" b="27940"/>
                <wp:wrapNone/>
                <wp:docPr id="110" name="Rectangle 110"/>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2366" w:rsidRDefault="00A32366" w:rsidP="00E36359">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029F6" id="Rectangle 110" o:spid="_x0000_s1044" style="position:absolute;left:0;text-align:left;margin-left:94.05pt;margin-top:12.05pt;width:13.45pt;height:15.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" filled="f" strokecolor="black [3213]" strokeweight="1pt">
                <v:textbox>
                  <w:txbxContent>
                    <w:p w:rsidR="00A32366" w:rsidRDefault="00A32366" w:rsidP="00E36359">
                      <w:pPr>
                        <w:jc w:val="center"/>
                      </w:pPr>
                      <w:r>
                        <w:t>v</w:t>
                      </w:r>
                    </w:p>
                  </w:txbxContent>
                </v:textbox>
              </v:rec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30-35 years and above    10-14 years</w:t>
      </w:r>
    </w:p>
    <w:p w:rsidR="00E36359" w:rsidRPr="00132679" w:rsidRDefault="00E36359" w:rsidP="00E36359">
      <w:pPr>
        <w:pStyle w:val="ListParagraph"/>
        <w:spacing w:line="240" w:lineRule="auto"/>
        <w:ind w:left="2880" w:hanging="144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62688" behindDoc="0" locked="0" layoutInCell="1" allowOverlap="1" wp14:anchorId="07947E64" wp14:editId="66C185B0">
                <wp:simplePos x="0" y="0"/>
                <wp:positionH relativeFrom="column">
                  <wp:posOffset>1194816</wp:posOffset>
                </wp:positionH>
                <wp:positionV relativeFrom="paragraph">
                  <wp:posOffset>152400</wp:posOffset>
                </wp:positionV>
                <wp:extent cx="170822" cy="200967"/>
                <wp:effectExtent l="0" t="0" r="19685" b="27940"/>
                <wp:wrapNone/>
                <wp:docPr id="111" name="Rectangle 111"/>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03627" id="Rectangle 111" o:spid="_x0000_s1026" style="position:absolute;margin-left:94.1pt;margin-top:12pt;width:13.45pt;height:15.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" filled="f" strokecolor="black [3213]"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63712" behindDoc="0" locked="0" layoutInCell="1" allowOverlap="1" wp14:anchorId="29329618" wp14:editId="14B4D271">
                <wp:simplePos x="0" y="0"/>
                <wp:positionH relativeFrom="column">
                  <wp:posOffset>3468370</wp:posOffset>
                </wp:positionH>
                <wp:positionV relativeFrom="paragraph">
                  <wp:posOffset>2794</wp:posOffset>
                </wp:positionV>
                <wp:extent cx="170822" cy="200967"/>
                <wp:effectExtent l="0" t="0" r="19685" b="27940"/>
                <wp:wrapNone/>
                <wp:docPr id="112" name="Rectangle 112"/>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D41E7" id="Rectangle 112" o:spid="_x0000_s1026" style="position:absolute;margin-left:273.1pt;margin-top:.2pt;width:13.45pt;height:15.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" filled="f" strokecolor="black [3213]" strokeweight="1pt"/>
            </w:pict>
          </mc:Fallback>
        </mc:AlternateContent>
      </w:r>
      <w:r w:rsidRPr="00132679">
        <w:rPr>
          <w:rFonts w:ascii="Courier New" w:hAnsi="Courier New" w:cs="Courier New"/>
          <w:color w:val="000000" w:themeColor="text1"/>
          <w:sz w:val="24"/>
          <w:szCs w:val="24"/>
        </w:rPr>
        <w:t xml:space="preserve"> 25-29 years</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5-9 years</w:t>
      </w:r>
    </w:p>
    <w:p w:rsidR="00E36359" w:rsidRPr="00132679" w:rsidRDefault="00E36359" w:rsidP="00E36359">
      <w:pPr>
        <w:pStyle w:val="ListParagraph"/>
        <w:spacing w:line="240" w:lineRule="auto"/>
        <w:ind w:left="2880" w:hanging="144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60640" behindDoc="0" locked="0" layoutInCell="1" allowOverlap="1" wp14:anchorId="77F9E39B" wp14:editId="489DB81B">
                <wp:simplePos x="0" y="0"/>
                <wp:positionH relativeFrom="column">
                  <wp:posOffset>1188720</wp:posOffset>
                </wp:positionH>
                <wp:positionV relativeFrom="paragraph">
                  <wp:posOffset>136779</wp:posOffset>
                </wp:positionV>
                <wp:extent cx="170822" cy="200967"/>
                <wp:effectExtent l="0" t="0" r="19685" b="27940"/>
                <wp:wrapNone/>
                <wp:docPr id="113" name="Rectangle 113"/>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F808D" id="Rectangle 113" o:spid="_x0000_s1026" style="position:absolute;margin-left:93.6pt;margin-top:10.75pt;width:13.45pt;height:15.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" filled="f" strokecolor="black [3213]"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64736" behindDoc="0" locked="0" layoutInCell="1" allowOverlap="1" wp14:anchorId="65ACB4F4" wp14:editId="2DA6E9FB">
                <wp:simplePos x="0" y="0"/>
                <wp:positionH relativeFrom="column">
                  <wp:posOffset>3486531</wp:posOffset>
                </wp:positionH>
                <wp:positionV relativeFrom="paragraph">
                  <wp:posOffset>4826</wp:posOffset>
                </wp:positionV>
                <wp:extent cx="170822" cy="200967"/>
                <wp:effectExtent l="0" t="0" r="19685" b="27940"/>
                <wp:wrapNone/>
                <wp:docPr id="114" name="Rectangle 114"/>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947C2" id="Rectangle 114" o:spid="_x0000_s1026" style="position:absolute;margin-left:274.55pt;margin-top:.4pt;width:13.45pt;height:15.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" filled="f" strokecolor="black [3213]" strokeweight="1pt"/>
            </w:pict>
          </mc:Fallback>
        </mc:AlternateContent>
      </w:r>
      <w:r w:rsidRPr="00132679">
        <w:rPr>
          <w:rFonts w:ascii="Courier New" w:hAnsi="Courier New" w:cs="Courier New"/>
          <w:color w:val="000000" w:themeColor="text1"/>
          <w:sz w:val="24"/>
          <w:szCs w:val="24"/>
        </w:rPr>
        <w:t xml:space="preserve"> 20-24 years</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1-4 years and below</w:t>
      </w:r>
    </w:p>
    <w:p w:rsidR="00E36359" w:rsidRPr="00132679" w:rsidRDefault="00E36359" w:rsidP="00E36359">
      <w:pPr>
        <w:pStyle w:val="ListParagraph"/>
        <w:spacing w:line="240" w:lineRule="auto"/>
        <w:ind w:left="2880" w:hanging="1440"/>
        <w:jc w:val="both"/>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59616" behindDoc="0" locked="0" layoutInCell="1" allowOverlap="1" wp14:anchorId="776B06E4" wp14:editId="5FF44852">
                <wp:simplePos x="0" y="0"/>
                <wp:positionH relativeFrom="column">
                  <wp:posOffset>1194435</wp:posOffset>
                </wp:positionH>
                <wp:positionV relativeFrom="paragraph">
                  <wp:posOffset>150749</wp:posOffset>
                </wp:positionV>
                <wp:extent cx="170822" cy="200967"/>
                <wp:effectExtent l="0" t="0" r="19685" b="27940"/>
                <wp:wrapNone/>
                <wp:docPr id="116" name="Rectangle 116"/>
                <wp:cNvGraphicFramePr/>
                <a:graphic xmlns:a="http://schemas.openxmlformats.org/drawingml/2006/main">
                  <a:graphicData uri="http://schemas.microsoft.com/office/word/2010/wordprocessingShape">
                    <wps:wsp>
                      <wps:cNvSpPr/>
                      <wps:spPr>
                        <a:xfrm>
                          <a:off x="0" y="0"/>
                          <a:ext cx="170822" cy="200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2A4C8" id="Rectangle 116" o:spid="_x0000_s1026" style="position:absolute;margin-left:94.05pt;margin-top:11.85pt;width:13.45pt;height:15.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" filled="f" strokecolor="black [3213]" strokeweight="1pt"/>
            </w:pict>
          </mc:Fallback>
        </mc:AlternateConten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15-19 years</w:t>
      </w:r>
    </w:p>
    <w:p w:rsidR="00E36359" w:rsidRPr="00132679" w:rsidRDefault="00E36359" w:rsidP="00E36359">
      <w:pPr>
        <w:pStyle w:val="ListParagraph"/>
        <w:spacing w:line="240" w:lineRule="auto"/>
        <w:ind w:left="2880" w:hanging="720"/>
        <w:jc w:val="both"/>
        <w:rPr>
          <w:rFonts w:ascii="Courier New" w:hAnsi="Courier New" w:cs="Courier New"/>
          <w:color w:val="000000" w:themeColor="text1"/>
          <w:sz w:val="24"/>
          <w:szCs w:val="24"/>
        </w:rPr>
      </w:pPr>
    </w:p>
    <w:p w:rsidR="00E36359" w:rsidRPr="00132679" w:rsidRDefault="00E36359" w:rsidP="00E36359">
      <w:pPr>
        <w:pStyle w:val="ListParagraph"/>
        <w:spacing w:line="240" w:lineRule="auto"/>
        <w:ind w:left="2880" w:hanging="1462"/>
        <w:jc w:val="both"/>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8.Performance Rating Based on the Latest OPCRF</w:t>
      </w:r>
    </w:p>
    <w:p w:rsidR="00E36359" w:rsidRPr="00132679" w:rsidRDefault="00E36359" w:rsidP="00E36359">
      <w:pPr>
        <w:pStyle w:val="NoSpacing"/>
        <w:ind w:left="1440" w:firstLine="720"/>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Numerical: _____Adjectival: ________________</w:t>
      </w:r>
    </w:p>
    <w:p w:rsidR="00E36359" w:rsidRPr="00132679" w:rsidRDefault="00E36359" w:rsidP="00E36359">
      <w:pPr>
        <w:pStyle w:val="NoSpacing"/>
        <w:ind w:left="698" w:firstLine="720"/>
        <w:contextualSpacing/>
        <w:rPr>
          <w:rFonts w:ascii="Courier New" w:hAnsi="Courier New" w:cs="Courier New"/>
          <w:color w:val="000000" w:themeColor="text1"/>
          <w:sz w:val="24"/>
          <w:szCs w:val="24"/>
        </w:rPr>
      </w:pPr>
    </w:p>
    <w:p w:rsidR="00E36359" w:rsidRPr="00132679" w:rsidRDefault="00E36359" w:rsidP="00E36359">
      <w:pPr>
        <w:pStyle w:val="NoSpacing"/>
        <w:ind w:left="698" w:firstLine="720"/>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9</w:t>
      </w:r>
      <w:r w:rsidRPr="00132679">
        <w:rPr>
          <w:rFonts w:ascii="Courier New" w:hAnsi="Courier New" w:cs="Courier New"/>
          <w:color w:val="000000" w:themeColor="text1"/>
          <w:sz w:val="24"/>
          <w:szCs w:val="24"/>
        </w:rPr>
        <w:t>.</w:t>
      </w:r>
      <w:r w:rsidRPr="00132679">
        <w:rPr>
          <w:rFonts w:ascii="Courier New" w:hAnsi="Courier New" w:cs="Courier New"/>
          <w:b/>
          <w:color w:val="000000" w:themeColor="text1"/>
          <w:sz w:val="24"/>
          <w:szCs w:val="24"/>
        </w:rPr>
        <w:t>Number of Relevant In-Service Trainings</w:t>
      </w:r>
    </w:p>
    <w:p w:rsidR="00E36359" w:rsidRPr="00132679" w:rsidRDefault="00E36359" w:rsidP="00E36359">
      <w:pPr>
        <w:pStyle w:val="NoSpacing"/>
        <w:ind w:left="426" w:firstLine="992"/>
        <w:contextualSpacing/>
        <w:rPr>
          <w:rFonts w:ascii="Courier New" w:hAnsi="Courier New" w:cs="Courier New"/>
          <w:b/>
          <w:color w:val="000000" w:themeColor="text1"/>
          <w:sz w:val="24"/>
          <w:szCs w:val="24"/>
        </w:rPr>
      </w:pPr>
    </w:p>
    <w:tbl>
      <w:tblPr>
        <w:tblStyle w:val="TableGrid"/>
        <w:tblW w:w="6367" w:type="dxa"/>
        <w:tblInd w:w="2269" w:type="dxa"/>
        <w:tblLook w:val="04A0" w:firstRow="1" w:lastRow="0" w:firstColumn="1" w:lastColumn="0" w:noHBand="0" w:noVBand="1"/>
      </w:tblPr>
      <w:tblGrid>
        <w:gridCol w:w="3402"/>
        <w:gridCol w:w="2965"/>
      </w:tblGrid>
      <w:tr w:rsidR="00E36359" w:rsidRPr="00132679" w:rsidTr="00D17DC0">
        <w:tc>
          <w:tcPr>
            <w:tcW w:w="3402" w:type="dxa"/>
          </w:tcPr>
          <w:p w:rsidR="00E36359" w:rsidRPr="00132679" w:rsidRDefault="00E36359" w:rsidP="00D17DC0">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Level</w:t>
            </w:r>
          </w:p>
        </w:tc>
        <w:tc>
          <w:tcPr>
            <w:tcW w:w="2965" w:type="dxa"/>
          </w:tcPr>
          <w:p w:rsidR="00E36359" w:rsidRPr="00132679" w:rsidRDefault="00E36359" w:rsidP="00D17DC0">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Number of Trainings</w:t>
            </w:r>
          </w:p>
        </w:tc>
      </w:tr>
      <w:tr w:rsidR="00E36359" w:rsidRPr="00132679" w:rsidTr="00D17DC0">
        <w:tc>
          <w:tcPr>
            <w:tcW w:w="3402" w:type="dxa"/>
          </w:tcPr>
          <w:p w:rsidR="00E36359" w:rsidRPr="00132679" w:rsidRDefault="00E36359" w:rsidP="00D17DC0">
            <w:pPr>
              <w:pStyle w:val="NoSpacing"/>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National</w:t>
            </w:r>
          </w:p>
        </w:tc>
        <w:tc>
          <w:tcPr>
            <w:tcW w:w="2965" w:type="dxa"/>
          </w:tcPr>
          <w:p w:rsidR="00E36359" w:rsidRPr="00132679" w:rsidRDefault="00E36359" w:rsidP="00D17DC0">
            <w:pPr>
              <w:pStyle w:val="NoSpacing"/>
              <w:contextualSpacing/>
              <w:rPr>
                <w:rFonts w:ascii="Courier New" w:hAnsi="Courier New" w:cs="Courier New"/>
                <w:b/>
                <w:color w:val="000000" w:themeColor="text1"/>
                <w:sz w:val="24"/>
                <w:szCs w:val="24"/>
              </w:rPr>
            </w:pPr>
          </w:p>
        </w:tc>
      </w:tr>
      <w:tr w:rsidR="00E36359" w:rsidRPr="00132679" w:rsidTr="00D17DC0">
        <w:tc>
          <w:tcPr>
            <w:tcW w:w="3402" w:type="dxa"/>
          </w:tcPr>
          <w:p w:rsidR="00E36359" w:rsidRPr="00132679" w:rsidRDefault="00E36359" w:rsidP="00D17DC0">
            <w:pPr>
              <w:pStyle w:val="NoSpacing"/>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Regional</w:t>
            </w:r>
          </w:p>
        </w:tc>
        <w:tc>
          <w:tcPr>
            <w:tcW w:w="2965" w:type="dxa"/>
          </w:tcPr>
          <w:p w:rsidR="00E36359" w:rsidRPr="00132679" w:rsidRDefault="00E36359" w:rsidP="00D17DC0">
            <w:pPr>
              <w:pStyle w:val="NoSpacing"/>
              <w:contextualSpacing/>
              <w:rPr>
                <w:rFonts w:ascii="Courier New" w:hAnsi="Courier New" w:cs="Courier New"/>
                <w:b/>
                <w:color w:val="000000" w:themeColor="text1"/>
                <w:sz w:val="24"/>
                <w:szCs w:val="24"/>
              </w:rPr>
            </w:pPr>
          </w:p>
        </w:tc>
      </w:tr>
      <w:tr w:rsidR="00E36359" w:rsidRPr="00132679" w:rsidTr="00D17DC0">
        <w:tc>
          <w:tcPr>
            <w:tcW w:w="3402" w:type="dxa"/>
          </w:tcPr>
          <w:p w:rsidR="00E36359" w:rsidRPr="00132679" w:rsidRDefault="00E36359" w:rsidP="00D17DC0">
            <w:pPr>
              <w:pStyle w:val="NoSpacing"/>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Division</w:t>
            </w:r>
          </w:p>
        </w:tc>
        <w:tc>
          <w:tcPr>
            <w:tcW w:w="2965" w:type="dxa"/>
          </w:tcPr>
          <w:p w:rsidR="00E36359" w:rsidRPr="00132679" w:rsidRDefault="00E36359" w:rsidP="00D17DC0">
            <w:pPr>
              <w:pStyle w:val="NoSpacing"/>
              <w:contextualSpacing/>
              <w:rPr>
                <w:rFonts w:ascii="Courier New" w:hAnsi="Courier New" w:cs="Courier New"/>
                <w:b/>
                <w:color w:val="000000" w:themeColor="text1"/>
                <w:sz w:val="24"/>
                <w:szCs w:val="24"/>
              </w:rPr>
            </w:pPr>
          </w:p>
        </w:tc>
      </w:tr>
      <w:tr w:rsidR="00E36359" w:rsidRPr="00132679" w:rsidTr="00D17DC0">
        <w:tc>
          <w:tcPr>
            <w:tcW w:w="3402" w:type="dxa"/>
          </w:tcPr>
          <w:p w:rsidR="00E36359" w:rsidRPr="00132679" w:rsidRDefault="00E36359" w:rsidP="00D17DC0">
            <w:pPr>
              <w:pStyle w:val="NoSpacing"/>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District</w:t>
            </w:r>
          </w:p>
        </w:tc>
        <w:tc>
          <w:tcPr>
            <w:tcW w:w="2965" w:type="dxa"/>
          </w:tcPr>
          <w:p w:rsidR="00E36359" w:rsidRPr="00132679" w:rsidRDefault="00E36359" w:rsidP="00D17DC0">
            <w:pPr>
              <w:pStyle w:val="NoSpacing"/>
              <w:contextualSpacing/>
              <w:rPr>
                <w:rFonts w:ascii="Courier New" w:hAnsi="Courier New" w:cs="Courier New"/>
                <w:b/>
                <w:color w:val="000000" w:themeColor="text1"/>
                <w:sz w:val="24"/>
                <w:szCs w:val="24"/>
              </w:rPr>
            </w:pPr>
          </w:p>
        </w:tc>
      </w:tr>
    </w:tbl>
    <w:p w:rsidR="00E36359" w:rsidRPr="00132679" w:rsidRDefault="00E36359" w:rsidP="00E36359">
      <w:pPr>
        <w:pStyle w:val="NoSpacing"/>
        <w:ind w:left="284" w:firstLine="1134"/>
        <w:contextualSpacing/>
        <w:rPr>
          <w:rFonts w:ascii="Courier New" w:hAnsi="Courier New" w:cs="Courier New"/>
          <w:b/>
          <w:color w:val="000000" w:themeColor="text1"/>
          <w:sz w:val="24"/>
          <w:szCs w:val="24"/>
        </w:rPr>
      </w:pPr>
    </w:p>
    <w:p w:rsidR="00E36359" w:rsidRPr="00132679" w:rsidRDefault="00E36359" w:rsidP="00C35D17">
      <w:pPr>
        <w:pStyle w:val="NoSpacing"/>
        <w:numPr>
          <w:ilvl w:val="0"/>
          <w:numId w:val="16"/>
        </w:numPr>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ATTITUDE TOWARD SUPERVISION</w:t>
      </w:r>
    </w:p>
    <w:p w:rsidR="00E36359" w:rsidRPr="00132679" w:rsidRDefault="00E36359" w:rsidP="00E36359">
      <w:pPr>
        <w:pStyle w:val="NoSpacing"/>
        <w:ind w:left="1080"/>
        <w:contextualSpacing/>
        <w:rPr>
          <w:rFonts w:ascii="Courier New" w:hAnsi="Courier New" w:cs="Courier New"/>
          <w:b/>
          <w:color w:val="000000" w:themeColor="text1"/>
          <w:sz w:val="24"/>
          <w:szCs w:val="24"/>
        </w:rPr>
      </w:pPr>
    </w:p>
    <w:p w:rsidR="00E36359" w:rsidRPr="00A6610E" w:rsidRDefault="00E36359" w:rsidP="00E36359">
      <w:pPr>
        <w:pStyle w:val="NoSpacing"/>
        <w:ind w:left="1080"/>
        <w:contextualSpacing/>
        <w:rPr>
          <w:rFonts w:ascii="Courier New" w:hAnsi="Courier New" w:cs="Courier New"/>
          <w:color w:val="000000" w:themeColor="text1"/>
          <w:sz w:val="24"/>
          <w:szCs w:val="24"/>
        </w:rPr>
      </w:pPr>
      <w:r w:rsidRPr="00A6610E">
        <w:rPr>
          <w:rFonts w:ascii="Courier New" w:hAnsi="Courier New" w:cs="Courier New"/>
          <w:color w:val="000000" w:themeColor="text1"/>
          <w:sz w:val="24"/>
          <w:szCs w:val="24"/>
        </w:rPr>
        <w:t>Direction: Below are the statements which describe your attitude toward supervision. Please check every indicator in the space provided by using the scale as guide below:</w:t>
      </w:r>
    </w:p>
    <w:p w:rsidR="00E36359" w:rsidRPr="00132679" w:rsidRDefault="00E36359" w:rsidP="00E36359">
      <w:pPr>
        <w:pStyle w:val="NoSpacing"/>
        <w:ind w:left="1080"/>
        <w:contextualSpacing/>
        <w:rPr>
          <w:rFonts w:ascii="Courier New" w:hAnsi="Courier New" w:cs="Courier New"/>
          <w:b/>
          <w:color w:val="000000" w:themeColor="text1"/>
          <w:sz w:val="24"/>
          <w:szCs w:val="24"/>
        </w:rPr>
      </w:pPr>
    </w:p>
    <w:p w:rsidR="00E36359" w:rsidRPr="00132679" w:rsidRDefault="00E36359" w:rsidP="00E36359">
      <w:pPr>
        <w:pStyle w:val="NoSpacing"/>
        <w:ind w:left="1080" w:firstLine="1047"/>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5</w:t>
      </w:r>
      <w:r>
        <w:rPr>
          <w:rFonts w:ascii="Courier New" w:hAnsi="Courier New" w:cs="Courier New"/>
          <w:color w:val="000000" w:themeColor="text1"/>
          <w:sz w:val="24"/>
          <w:szCs w:val="24"/>
        </w:rPr>
        <w:tab/>
        <w:t xml:space="preserve"> Strongly Agree</w:t>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(SA)</w:t>
      </w:r>
    </w:p>
    <w:p w:rsidR="00E36359" w:rsidRPr="00132679" w:rsidRDefault="00E36359" w:rsidP="00E36359">
      <w:pPr>
        <w:pStyle w:val="NoSpacing"/>
        <w:ind w:left="1080" w:firstLine="1047"/>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4</w:t>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Agree</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(A)</w:t>
      </w:r>
    </w:p>
    <w:p w:rsidR="00E36359" w:rsidRPr="00132679" w:rsidRDefault="00E36359" w:rsidP="00E36359">
      <w:pPr>
        <w:pStyle w:val="NoSpacing"/>
        <w:ind w:left="1080" w:firstLine="1047"/>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3</w:t>
      </w:r>
      <w:r>
        <w:rPr>
          <w:rFonts w:ascii="Courier New" w:hAnsi="Courier New" w:cs="Courier New"/>
          <w:color w:val="000000" w:themeColor="text1"/>
          <w:sz w:val="24"/>
          <w:szCs w:val="24"/>
        </w:rPr>
        <w:tab/>
        <w:t xml:space="preserve"> Uncertain/Undecided </w:t>
      </w:r>
      <w:r w:rsidRPr="00132679">
        <w:rPr>
          <w:rFonts w:ascii="Courier New" w:hAnsi="Courier New" w:cs="Courier New"/>
          <w:color w:val="000000" w:themeColor="text1"/>
          <w:sz w:val="24"/>
          <w:szCs w:val="24"/>
        </w:rPr>
        <w:t>(U/U)</w:t>
      </w:r>
    </w:p>
    <w:p w:rsidR="00E36359" w:rsidRPr="00132679" w:rsidRDefault="00E36359" w:rsidP="00E36359">
      <w:pPr>
        <w:pStyle w:val="NoSpacing"/>
        <w:ind w:left="1080" w:firstLine="1047"/>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2</w:t>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Disagree</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(D)</w:t>
      </w:r>
    </w:p>
    <w:p w:rsidR="00E36359" w:rsidRDefault="00E36359" w:rsidP="00E36359">
      <w:pPr>
        <w:pStyle w:val="NoSpacing"/>
        <w:ind w:left="1080" w:firstLine="1047"/>
        <w:contextualSpacing/>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1</w:t>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Strongly Disagree</w:t>
      </w:r>
      <w:r w:rsidRPr="00132679">
        <w:rPr>
          <w:rFonts w:ascii="Courier New" w:hAnsi="Courier New" w:cs="Courier New"/>
          <w:color w:val="000000" w:themeColor="text1"/>
          <w:sz w:val="24"/>
          <w:szCs w:val="24"/>
        </w:rPr>
        <w:tab/>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(SD)</w:t>
      </w:r>
    </w:p>
    <w:p w:rsidR="00E36359" w:rsidRPr="00132679" w:rsidRDefault="00E36359" w:rsidP="00E36359">
      <w:pPr>
        <w:pStyle w:val="NoSpacing"/>
        <w:ind w:left="1080" w:firstLine="1047"/>
        <w:contextualSpacing/>
        <w:jc w:val="both"/>
        <w:rPr>
          <w:rFonts w:ascii="Courier New" w:hAnsi="Courier New" w:cs="Courier New"/>
          <w:color w:val="000000" w:themeColor="text1"/>
          <w:sz w:val="24"/>
          <w:szCs w:val="24"/>
        </w:rPr>
      </w:pPr>
    </w:p>
    <w:tbl>
      <w:tblPr>
        <w:tblStyle w:val="TableGrid"/>
        <w:tblpPr w:leftFromText="180" w:rightFromText="180" w:vertAnchor="text" w:horzAnchor="margin" w:tblpY="285"/>
        <w:tblW w:w="0" w:type="auto"/>
        <w:tblLook w:val="04A0" w:firstRow="1" w:lastRow="0" w:firstColumn="1" w:lastColumn="0" w:noHBand="0" w:noVBand="1"/>
      </w:tblPr>
      <w:tblGrid>
        <w:gridCol w:w="4248"/>
        <w:gridCol w:w="850"/>
        <w:gridCol w:w="918"/>
        <w:gridCol w:w="937"/>
        <w:gridCol w:w="841"/>
        <w:gridCol w:w="836"/>
      </w:tblGrid>
      <w:tr w:rsidR="00E36359" w:rsidRPr="00132679" w:rsidTr="00D17DC0">
        <w:trPr>
          <w:trHeight w:val="563"/>
        </w:trPr>
        <w:tc>
          <w:tcPr>
            <w:tcW w:w="4248" w:type="dxa"/>
            <w:vMerge w:val="restart"/>
          </w:tcPr>
          <w:p w:rsidR="00E36359" w:rsidRPr="00132679" w:rsidRDefault="00E36359" w:rsidP="00D17DC0">
            <w:pPr>
              <w:pStyle w:val="ListParagraph"/>
              <w:ind w:left="0"/>
              <w:rPr>
                <w:rFonts w:ascii="Courier New" w:hAnsi="Courier New" w:cs="Courier New"/>
                <w:b/>
                <w:color w:val="000000" w:themeColor="text1"/>
                <w:sz w:val="24"/>
                <w:szCs w:val="24"/>
              </w:rPr>
            </w:pPr>
          </w:p>
          <w:p w:rsidR="00E36359" w:rsidRPr="00132679" w:rsidRDefault="00E36359" w:rsidP="00D17DC0">
            <w:pPr>
              <w:pStyle w:val="ListParagraph"/>
              <w:ind w:left="0"/>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PROFESSIONAL ATTITUDE</w:t>
            </w:r>
          </w:p>
          <w:p w:rsidR="00E36359" w:rsidRPr="00132679" w:rsidRDefault="00E36359" w:rsidP="00D17DC0">
            <w:pPr>
              <w:pStyle w:val="ListParagraph"/>
              <w:ind w:left="0"/>
              <w:jc w:val="center"/>
              <w:rPr>
                <w:rFonts w:ascii="Courier New" w:hAnsi="Courier New" w:cs="Courier New"/>
                <w:b/>
                <w:color w:val="000000" w:themeColor="text1"/>
                <w:sz w:val="24"/>
                <w:szCs w:val="24"/>
              </w:rPr>
            </w:pPr>
            <w:r>
              <w:rPr>
                <w:rFonts w:ascii="Courier New" w:hAnsi="Courier New" w:cs="Courier New"/>
                <w:b/>
                <w:color w:val="000000" w:themeColor="text1"/>
                <w:sz w:val="24"/>
                <w:szCs w:val="24"/>
              </w:rPr>
              <w:t>INDICATORS</w:t>
            </w:r>
          </w:p>
        </w:tc>
        <w:tc>
          <w:tcPr>
            <w:tcW w:w="4382" w:type="dxa"/>
            <w:gridSpan w:val="5"/>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R E S P O N S E S</w:t>
            </w:r>
          </w:p>
        </w:tc>
      </w:tr>
      <w:tr w:rsidR="00E36359" w:rsidRPr="00132679" w:rsidTr="00D17DC0">
        <w:trPr>
          <w:trHeight w:val="557"/>
        </w:trPr>
        <w:tc>
          <w:tcPr>
            <w:tcW w:w="4248" w:type="dxa"/>
            <w:vMerge/>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5</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(SA)</w:t>
            </w:r>
          </w:p>
        </w:tc>
        <w:tc>
          <w:tcPr>
            <w:tcW w:w="918"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4</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w:t>
            </w: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3</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(U/U)</w:t>
            </w:r>
          </w:p>
        </w:tc>
        <w:tc>
          <w:tcPr>
            <w:tcW w:w="841"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2</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w:t>
            </w:r>
          </w:p>
        </w:tc>
        <w:tc>
          <w:tcPr>
            <w:tcW w:w="83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(SD)</w:t>
            </w:r>
          </w:p>
        </w:tc>
      </w:tr>
      <w:tr w:rsidR="00E36359" w:rsidRPr="00132679" w:rsidTr="00D17DC0">
        <w:trPr>
          <w:trHeight w:val="661"/>
        </w:trPr>
        <w:tc>
          <w:tcPr>
            <w:tcW w:w="4248" w:type="dxa"/>
          </w:tcPr>
          <w:p w:rsidR="00E36359" w:rsidRPr="000602F2" w:rsidRDefault="00E36359" w:rsidP="00C35D17">
            <w:pPr>
              <w:pStyle w:val="ListParagraph"/>
              <w:numPr>
                <w:ilvl w:val="0"/>
                <w:numId w:val="51"/>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I enjoy supervising my teachers.</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8"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41"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3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661"/>
        </w:trPr>
        <w:tc>
          <w:tcPr>
            <w:tcW w:w="4248" w:type="dxa"/>
          </w:tcPr>
          <w:p w:rsidR="00E36359" w:rsidRPr="00132679" w:rsidRDefault="00E36359" w:rsidP="00C35D17">
            <w:pPr>
              <w:pStyle w:val="ListParagraph"/>
              <w:numPr>
                <w:ilvl w:val="0"/>
                <w:numId w:val="51"/>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It is good common sense for me to keep aloof from my teachers because in the long run familiarity lessened respect.</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8"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41"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3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702"/>
        </w:trPr>
        <w:tc>
          <w:tcPr>
            <w:tcW w:w="4248" w:type="dxa"/>
          </w:tcPr>
          <w:p w:rsidR="00E36359" w:rsidRPr="00132679" w:rsidRDefault="00E36359" w:rsidP="00C35D17">
            <w:pPr>
              <w:pStyle w:val="ListParagraph"/>
              <w:numPr>
                <w:ilvl w:val="0"/>
                <w:numId w:val="51"/>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keep my teachers up-to- date on developments affecting them.</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8"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41"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3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661"/>
        </w:trPr>
        <w:tc>
          <w:tcPr>
            <w:tcW w:w="4248" w:type="dxa"/>
          </w:tcPr>
          <w:p w:rsidR="00E36359" w:rsidRPr="00132679" w:rsidRDefault="00E36359" w:rsidP="00C35D17">
            <w:pPr>
              <w:pStyle w:val="ListParagraph"/>
              <w:numPr>
                <w:ilvl w:val="0"/>
                <w:numId w:val="51"/>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see to it that the release of their financial benefits is   on time.</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8"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41"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3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702"/>
        </w:trPr>
        <w:tc>
          <w:tcPr>
            <w:tcW w:w="4248" w:type="dxa"/>
          </w:tcPr>
          <w:p w:rsidR="00E36359" w:rsidRPr="00132679" w:rsidRDefault="00E36359" w:rsidP="00C35D17">
            <w:pPr>
              <w:pStyle w:val="ListParagraph"/>
              <w:numPr>
                <w:ilvl w:val="0"/>
                <w:numId w:val="51"/>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find ways for my teachers to have their regular personal and professional growth.</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8"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41"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3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661"/>
        </w:trPr>
        <w:tc>
          <w:tcPr>
            <w:tcW w:w="4248" w:type="dxa"/>
          </w:tcPr>
          <w:p w:rsidR="00E36359" w:rsidRPr="00132679" w:rsidRDefault="00E36359" w:rsidP="00C35D17">
            <w:pPr>
              <w:pStyle w:val="ListParagraph"/>
              <w:numPr>
                <w:ilvl w:val="0"/>
                <w:numId w:val="51"/>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delegate some of my administrative work to teachers based on their abilities without sacrificing the quality of the teaching-learning process.</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8"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41"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3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661"/>
        </w:trPr>
        <w:tc>
          <w:tcPr>
            <w:tcW w:w="4248" w:type="dxa"/>
          </w:tcPr>
          <w:p w:rsidR="00E36359" w:rsidRPr="00132679" w:rsidRDefault="00E36359" w:rsidP="00C35D17">
            <w:pPr>
              <w:pStyle w:val="ListParagraph"/>
              <w:numPr>
                <w:ilvl w:val="0"/>
                <w:numId w:val="51"/>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defend the rights of my teachers.</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8"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41"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3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661"/>
        </w:trPr>
        <w:tc>
          <w:tcPr>
            <w:tcW w:w="4248" w:type="dxa"/>
          </w:tcPr>
          <w:p w:rsidR="00E36359" w:rsidRPr="00132679" w:rsidRDefault="00E36359" w:rsidP="00C35D17">
            <w:pPr>
              <w:pStyle w:val="ListParagraph"/>
              <w:numPr>
                <w:ilvl w:val="0"/>
                <w:numId w:val="51"/>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treat all my teachers fairly and justly.</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8"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41"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3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661"/>
        </w:trPr>
        <w:tc>
          <w:tcPr>
            <w:tcW w:w="4248" w:type="dxa"/>
          </w:tcPr>
          <w:p w:rsidR="00E36359" w:rsidRPr="00132679" w:rsidRDefault="00E36359" w:rsidP="00C35D17">
            <w:pPr>
              <w:pStyle w:val="ListParagraph"/>
              <w:numPr>
                <w:ilvl w:val="0"/>
                <w:numId w:val="51"/>
              </w:numPr>
              <w:spacing w:line="240" w:lineRule="auto"/>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Teachers are also human beings capable of committing mistakes.</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8"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41"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3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r w:rsidR="00E36359" w:rsidRPr="00132679" w:rsidTr="00D17DC0">
        <w:trPr>
          <w:trHeight w:val="661"/>
        </w:trPr>
        <w:tc>
          <w:tcPr>
            <w:tcW w:w="4248" w:type="dxa"/>
          </w:tcPr>
          <w:p w:rsidR="00E36359" w:rsidRPr="00132679" w:rsidRDefault="00E36359" w:rsidP="00C35D17">
            <w:pPr>
              <w:pStyle w:val="ListParagraph"/>
              <w:numPr>
                <w:ilvl w:val="0"/>
                <w:numId w:val="51"/>
              </w:numPr>
              <w:spacing w:line="240" w:lineRule="auto"/>
              <w:ind w:hanging="549"/>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 find ways to have time with my teachers listening to their concerns.</w:t>
            </w:r>
          </w:p>
        </w:tc>
        <w:tc>
          <w:tcPr>
            <w:tcW w:w="85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18"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937"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41"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c>
          <w:tcPr>
            <w:tcW w:w="83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p>
        </w:tc>
      </w:tr>
    </w:tbl>
    <w:p w:rsidR="00E36359" w:rsidRPr="00132679" w:rsidRDefault="00E36359" w:rsidP="00E36359">
      <w:pPr>
        <w:pStyle w:val="NoSpacing"/>
        <w:contextualSpacing/>
        <w:rPr>
          <w:rFonts w:ascii="Courier New" w:hAnsi="Courier New" w:cs="Courier New"/>
          <w:b/>
          <w:color w:val="000000" w:themeColor="text1"/>
          <w:sz w:val="24"/>
          <w:szCs w:val="24"/>
        </w:rPr>
      </w:pPr>
    </w:p>
    <w:p w:rsidR="00E36359" w:rsidRPr="00132679" w:rsidRDefault="00E36359" w:rsidP="00C35D17">
      <w:pPr>
        <w:pStyle w:val="NoSpacing"/>
        <w:numPr>
          <w:ilvl w:val="0"/>
          <w:numId w:val="16"/>
        </w:numPr>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CLASSROOM PRACTICES IN TERMS OF THE FIVE DOMAINS OF PPST-RPMS</w:t>
      </w:r>
    </w:p>
    <w:p w:rsidR="00E36359" w:rsidRPr="00132679" w:rsidRDefault="00E36359" w:rsidP="00E36359">
      <w:pPr>
        <w:pStyle w:val="NoSpacing"/>
        <w:ind w:left="1080"/>
        <w:contextualSpacing/>
        <w:rPr>
          <w:rFonts w:ascii="Courier New" w:hAnsi="Courier New" w:cs="Courier New"/>
          <w:b/>
          <w:color w:val="000000" w:themeColor="text1"/>
          <w:sz w:val="24"/>
          <w:szCs w:val="24"/>
        </w:rPr>
      </w:pPr>
    </w:p>
    <w:p w:rsidR="00E36359" w:rsidRDefault="00E36359" w:rsidP="00E36359">
      <w:pPr>
        <w:pStyle w:val="NoSpacing"/>
        <w:ind w:left="1080" w:hanging="654"/>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Direction: Below are the statements which describe the classroom practices of the teacher-respondents based on the PPST-RPMS. Please check every indicator that describes their practices in the space provided by using the scale as guided below:</w:t>
      </w:r>
    </w:p>
    <w:p w:rsidR="00E36359" w:rsidRPr="00132679" w:rsidRDefault="00E36359" w:rsidP="00E36359">
      <w:pPr>
        <w:pStyle w:val="NoSpacing"/>
        <w:ind w:left="1080" w:hanging="654"/>
        <w:contextualSpacing/>
        <w:jc w:val="both"/>
        <w:rPr>
          <w:rFonts w:ascii="Courier New" w:hAnsi="Courier New" w:cs="Courier New"/>
          <w:color w:val="000000" w:themeColor="text1"/>
          <w:sz w:val="24"/>
          <w:szCs w:val="24"/>
        </w:rPr>
      </w:pPr>
    </w:p>
    <w:p w:rsidR="00E36359" w:rsidRPr="00132679" w:rsidRDefault="00E36359" w:rsidP="00E36359">
      <w:pPr>
        <w:pStyle w:val="NoSpacing"/>
        <w:ind w:left="1080" w:hanging="654"/>
        <w:contextualSpacing/>
        <w:rPr>
          <w:rFonts w:ascii="Courier New" w:hAnsi="Courier New" w:cs="Courier New"/>
          <w:color w:val="000000" w:themeColor="text1"/>
          <w:sz w:val="24"/>
          <w:szCs w:val="24"/>
        </w:rPr>
      </w:pPr>
    </w:p>
    <w:p w:rsidR="00E36359" w:rsidRPr="00132679" w:rsidRDefault="00E36359" w:rsidP="00E36359">
      <w:pPr>
        <w:pStyle w:val="NoSpacing"/>
        <w:ind w:left="720" w:firstLine="720"/>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5</w:t>
      </w:r>
      <w:r>
        <w:rPr>
          <w:rFonts w:ascii="Courier New" w:hAnsi="Courier New" w:cs="Courier New"/>
          <w:color w:val="000000" w:themeColor="text1"/>
          <w:sz w:val="24"/>
          <w:szCs w:val="24"/>
        </w:rPr>
        <w:tab/>
        <w:t xml:space="preserve"> </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 xml:space="preserve">Strongly Agree </w:t>
      </w:r>
      <w:r w:rsidRPr="00132679">
        <w:rPr>
          <w:rFonts w:ascii="Courier New" w:hAnsi="Courier New" w:cs="Courier New"/>
          <w:color w:val="000000" w:themeColor="text1"/>
          <w:sz w:val="24"/>
          <w:szCs w:val="24"/>
        </w:rPr>
        <w:tab/>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(SA)</w:t>
      </w:r>
    </w:p>
    <w:p w:rsidR="00E36359" w:rsidRPr="00132679" w:rsidRDefault="00E36359" w:rsidP="00E36359">
      <w:pPr>
        <w:pStyle w:val="NoSpacing"/>
        <w:ind w:left="720" w:firstLine="720"/>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4</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Agree</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(A)</w:t>
      </w:r>
    </w:p>
    <w:p w:rsidR="00E36359" w:rsidRPr="00132679" w:rsidRDefault="00E36359" w:rsidP="00E36359">
      <w:pPr>
        <w:pStyle w:val="NoSpacing"/>
        <w:ind w:left="720" w:firstLine="720"/>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3</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Uncertain/</w:t>
      </w:r>
      <w:proofErr w:type="gramStart"/>
      <w:r w:rsidRPr="00132679">
        <w:rPr>
          <w:rFonts w:ascii="Courier New" w:hAnsi="Courier New" w:cs="Courier New"/>
          <w:color w:val="000000" w:themeColor="text1"/>
          <w:sz w:val="24"/>
          <w:szCs w:val="24"/>
        </w:rPr>
        <w:t xml:space="preserve">Undecided </w:t>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gramEnd"/>
      <w:r w:rsidRPr="00132679">
        <w:rPr>
          <w:rFonts w:ascii="Courier New" w:hAnsi="Courier New" w:cs="Courier New"/>
          <w:color w:val="000000" w:themeColor="text1"/>
          <w:sz w:val="24"/>
          <w:szCs w:val="24"/>
        </w:rPr>
        <w:t>U/U)</w:t>
      </w:r>
    </w:p>
    <w:p w:rsidR="00E36359" w:rsidRPr="00132679" w:rsidRDefault="00E36359" w:rsidP="00E36359">
      <w:pPr>
        <w:pStyle w:val="NoSpacing"/>
        <w:ind w:left="830" w:firstLine="480"/>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2</w:t>
      </w:r>
      <w:r w:rsidRPr="00132679">
        <w:rPr>
          <w:rFonts w:ascii="Courier New" w:hAnsi="Courier New" w:cs="Courier New"/>
          <w:color w:val="000000" w:themeColor="text1"/>
          <w:sz w:val="24"/>
          <w:szCs w:val="24"/>
        </w:rPr>
        <w:tab/>
      </w:r>
      <w:r>
        <w:rPr>
          <w:rFonts w:ascii="Courier New" w:hAnsi="Courier New" w:cs="Courier New"/>
          <w:color w:val="000000" w:themeColor="text1"/>
          <w:sz w:val="24"/>
          <w:szCs w:val="24"/>
        </w:rPr>
        <w:tab/>
        <w:t xml:space="preserve">     Disagree </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t xml:space="preserve">   </w:t>
      </w:r>
      <w:proofErr w:type="gramStart"/>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gramEnd"/>
      <w:r w:rsidRPr="00132679">
        <w:rPr>
          <w:rFonts w:ascii="Courier New" w:hAnsi="Courier New" w:cs="Courier New"/>
          <w:color w:val="000000" w:themeColor="text1"/>
          <w:sz w:val="24"/>
          <w:szCs w:val="24"/>
        </w:rPr>
        <w:t>D)</w:t>
      </w:r>
    </w:p>
    <w:p w:rsidR="00E36359" w:rsidRPr="00132679" w:rsidRDefault="00E36359" w:rsidP="00E36359">
      <w:pPr>
        <w:pStyle w:val="NoSpacing"/>
        <w:ind w:left="830" w:firstLine="480"/>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 1</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 xml:space="preserve">Strongly Disagree </w:t>
      </w:r>
      <w:r w:rsidRPr="00132679">
        <w:rPr>
          <w:rFonts w:ascii="Courier New" w:hAnsi="Courier New" w:cs="Courier New"/>
          <w:color w:val="000000" w:themeColor="text1"/>
          <w:sz w:val="24"/>
          <w:szCs w:val="24"/>
        </w:rPr>
        <w:tab/>
      </w:r>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(SD)</w:t>
      </w:r>
    </w:p>
    <w:p w:rsidR="00E36359" w:rsidRPr="00132679" w:rsidRDefault="00E36359" w:rsidP="00E36359">
      <w:pPr>
        <w:pStyle w:val="NoSpacing"/>
        <w:ind w:left="2166"/>
        <w:contextualSpacing/>
        <w:rPr>
          <w:rFonts w:ascii="Courier New" w:hAnsi="Courier New" w:cs="Courier New"/>
          <w:color w:val="000000" w:themeColor="text1"/>
          <w:sz w:val="24"/>
          <w:szCs w:val="24"/>
        </w:rPr>
      </w:pPr>
    </w:p>
    <w:tbl>
      <w:tblPr>
        <w:tblStyle w:val="TableGrid"/>
        <w:tblW w:w="9350"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ook w:val="04A0" w:firstRow="1" w:lastRow="0" w:firstColumn="1" w:lastColumn="0" w:noHBand="0" w:noVBand="1"/>
      </w:tblPr>
      <w:tblGrid>
        <w:gridCol w:w="5529"/>
        <w:gridCol w:w="793"/>
        <w:gridCol w:w="649"/>
        <w:gridCol w:w="937"/>
        <w:gridCol w:w="649"/>
        <w:gridCol w:w="793"/>
      </w:tblGrid>
      <w:tr w:rsidR="00E36359" w:rsidRPr="00132679" w:rsidTr="00D17DC0">
        <w:tc>
          <w:tcPr>
            <w:tcW w:w="6034" w:type="dxa"/>
            <w:vMerge w:val="restart"/>
          </w:tcPr>
          <w:p w:rsidR="00E36359" w:rsidRPr="00132679" w:rsidRDefault="00E36359" w:rsidP="00D17DC0">
            <w:pPr>
              <w:pStyle w:val="NoSpacing"/>
              <w:rPr>
                <w:rFonts w:ascii="Courier New" w:hAnsi="Courier New" w:cs="Courier New"/>
                <w:b/>
                <w:color w:val="000000" w:themeColor="text1"/>
                <w:sz w:val="24"/>
                <w:szCs w:val="24"/>
              </w:rPr>
            </w:pPr>
          </w:p>
          <w:p w:rsidR="00E36359" w:rsidRPr="00132679" w:rsidRDefault="00E36359" w:rsidP="00D17DC0">
            <w:pPr>
              <w:pStyle w:val="No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CLASSROOM PRACTICES INDICATOR</w:t>
            </w:r>
          </w:p>
          <w:p w:rsidR="00E36359" w:rsidRPr="00132679" w:rsidRDefault="00E36359" w:rsidP="00D17DC0">
            <w:pPr>
              <w:pStyle w:val="NoSpacing"/>
              <w:jc w:val="center"/>
              <w:rPr>
                <w:rFonts w:ascii="Courier New" w:hAnsi="Courier New" w:cs="Courier New"/>
                <w:color w:val="000000" w:themeColor="text1"/>
                <w:sz w:val="24"/>
                <w:szCs w:val="24"/>
              </w:rPr>
            </w:pPr>
          </w:p>
        </w:tc>
        <w:tc>
          <w:tcPr>
            <w:tcW w:w="3316" w:type="dxa"/>
            <w:gridSpan w:val="5"/>
          </w:tcPr>
          <w:p w:rsidR="00E36359" w:rsidRPr="00132679" w:rsidRDefault="00E36359" w:rsidP="00D17DC0">
            <w:pPr>
              <w:pStyle w:val="No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Responses</w:t>
            </w:r>
          </w:p>
        </w:tc>
      </w:tr>
      <w:tr w:rsidR="00E36359" w:rsidRPr="00132679" w:rsidTr="00D17DC0">
        <w:tc>
          <w:tcPr>
            <w:tcW w:w="6034" w:type="dxa"/>
            <w:vMerge/>
          </w:tcPr>
          <w:p w:rsidR="00E36359" w:rsidRPr="00132679" w:rsidRDefault="00E36359" w:rsidP="00D17DC0">
            <w:pPr>
              <w:pStyle w:val="NoSpacing"/>
              <w:rPr>
                <w:rFonts w:ascii="Courier New" w:hAnsi="Courier New" w:cs="Courier New"/>
                <w:color w:val="000000" w:themeColor="text1"/>
                <w:sz w:val="24"/>
                <w:szCs w:val="24"/>
              </w:rPr>
            </w:pPr>
          </w:p>
        </w:tc>
        <w:tc>
          <w:tcPr>
            <w:tcW w:w="749"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5</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(SA)</w:t>
            </w:r>
          </w:p>
        </w:tc>
        <w:tc>
          <w:tcPr>
            <w:tcW w:w="61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4</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w:t>
            </w:r>
          </w:p>
        </w:tc>
        <w:tc>
          <w:tcPr>
            <w:tcW w:w="716"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3</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(U/U)</w:t>
            </w:r>
          </w:p>
        </w:tc>
        <w:tc>
          <w:tcPr>
            <w:tcW w:w="615"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2</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w:t>
            </w:r>
          </w:p>
        </w:tc>
        <w:tc>
          <w:tcPr>
            <w:tcW w:w="620" w:type="dxa"/>
          </w:tcPr>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1</w:t>
            </w:r>
          </w:p>
          <w:p w:rsidR="00E36359" w:rsidRPr="00132679" w:rsidRDefault="00E36359" w:rsidP="00D17DC0">
            <w:pPr>
              <w:pStyle w:val="ListParagraph"/>
              <w:ind w:left="0"/>
              <w:jc w:val="center"/>
              <w:rPr>
                <w:rFonts w:ascii="Courier New" w:hAnsi="Courier New" w:cs="Courier New"/>
                <w:b/>
                <w:color w:val="000000" w:themeColor="text1"/>
                <w:sz w:val="24"/>
                <w:szCs w:val="24"/>
              </w:rPr>
            </w:pPr>
          </w:p>
          <w:p w:rsidR="00E36359" w:rsidRPr="00132679" w:rsidRDefault="00E36359" w:rsidP="00D17DC0">
            <w:pPr>
              <w:pStyle w:val="ListParagraph"/>
              <w:ind w:left="0"/>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(SD)</w:t>
            </w:r>
          </w:p>
        </w:tc>
      </w:tr>
      <w:tr w:rsidR="00E36359" w:rsidRPr="00132679" w:rsidTr="00D17DC0">
        <w:trPr>
          <w:trHeight w:val="561"/>
        </w:trPr>
        <w:tc>
          <w:tcPr>
            <w:tcW w:w="9350" w:type="dxa"/>
            <w:gridSpan w:val="6"/>
          </w:tcPr>
          <w:p w:rsidR="00E36359" w:rsidRPr="00132679" w:rsidRDefault="00E36359" w:rsidP="00D17DC0">
            <w:pPr>
              <w:pStyle w:val="No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Domain 1. Content Knowledge and Pedagogy</w:t>
            </w:r>
          </w:p>
        </w:tc>
      </w:tr>
      <w:tr w:rsidR="00E36359" w:rsidRPr="00132679" w:rsidTr="00D17DC0">
        <w:trPr>
          <w:trHeight w:val="845"/>
        </w:trPr>
        <w:tc>
          <w:tcPr>
            <w:tcW w:w="6034" w:type="dxa"/>
            <w:vAlign w:val="center"/>
          </w:tcPr>
          <w:p w:rsidR="00E36359" w:rsidRPr="00132679" w:rsidRDefault="00E36359" w:rsidP="00C35D17">
            <w:pPr>
              <w:pStyle w:val="NoSpacing"/>
              <w:numPr>
                <w:ilvl w:val="0"/>
                <w:numId w:val="34"/>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Apply knowledge of content within and across curriculum teaching areas.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rPr>
          <w:trHeight w:val="828"/>
        </w:trPr>
        <w:tc>
          <w:tcPr>
            <w:tcW w:w="6034" w:type="dxa"/>
            <w:vAlign w:val="center"/>
          </w:tcPr>
          <w:p w:rsidR="00E36359" w:rsidRPr="00132679" w:rsidRDefault="00E36359" w:rsidP="00C35D17">
            <w:pPr>
              <w:pStyle w:val="NoSpacing"/>
              <w:numPr>
                <w:ilvl w:val="0"/>
                <w:numId w:val="34"/>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Use research-based knowledge and principles of teaching and learning to enhance professional practice.</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4"/>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Ensure the positive use of ICT to facilitate the teaching and learning process.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4"/>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Use a range of teaching strategies that enhance learner achievement in literacy and numeracy skills.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4"/>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Apply a range of teaching strategies to develop critical and creative thinking, as well as other higher-order thinking skills.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4"/>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Display proficient use of Mother Tongue, Filipino and English to </w:t>
            </w:r>
            <w:r w:rsidRPr="00132679">
              <w:rPr>
                <w:rFonts w:ascii="Courier New" w:eastAsia="Times New Roman" w:hAnsi="Courier New" w:cs="Courier New"/>
                <w:color w:val="000000" w:themeColor="text1"/>
                <w:sz w:val="24"/>
                <w:szCs w:val="24"/>
              </w:rPr>
              <w:lastRenderedPageBreak/>
              <w:t>facilitate teaching and learning.</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456731" w:rsidRDefault="00E36359" w:rsidP="00C35D17">
            <w:pPr>
              <w:pStyle w:val="NoSpacing"/>
              <w:numPr>
                <w:ilvl w:val="0"/>
                <w:numId w:val="34"/>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Use effective verbal and non-verbal classroom communication strategies to support learner understanding, participation, engagement and achievement.</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tcPr>
          <w:p w:rsidR="00E36359" w:rsidRPr="00132679" w:rsidRDefault="00E36359" w:rsidP="00D17DC0">
            <w:pPr>
              <w:pStyle w:val="No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Domain 2. Learning Environment</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Default="00E36359" w:rsidP="00C35D17">
            <w:pPr>
              <w:pStyle w:val="NoSpacing"/>
              <w:numPr>
                <w:ilvl w:val="0"/>
                <w:numId w:val="3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Establish safe and secure learning environments to enhance learning through the consistent implementation of policies, guidelines and procedures.</w:t>
            </w:r>
          </w:p>
          <w:p w:rsidR="00E36359" w:rsidRPr="00132679" w:rsidRDefault="00E36359" w:rsidP="00D17DC0">
            <w:pPr>
              <w:pStyle w:val="NoSpacing"/>
              <w:ind w:left="720"/>
              <w:jc w:val="both"/>
              <w:rPr>
                <w:rFonts w:ascii="Courier New" w:eastAsia="Times New Roman" w:hAnsi="Courier New" w:cs="Courier New"/>
                <w:color w:val="000000" w:themeColor="text1"/>
                <w:sz w:val="24"/>
                <w:szCs w:val="24"/>
              </w:rPr>
            </w:pP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Default="00E36359" w:rsidP="00D17DC0">
            <w:pPr>
              <w:pStyle w:val="NoSpacing"/>
              <w:jc w:val="both"/>
              <w:rPr>
                <w:rFonts w:ascii="Courier New" w:eastAsia="Times New Roman" w:hAnsi="Courier New" w:cs="Courier New"/>
                <w:color w:val="000000" w:themeColor="text1"/>
                <w:sz w:val="24"/>
                <w:szCs w:val="24"/>
              </w:rPr>
            </w:pPr>
          </w:p>
          <w:p w:rsidR="00E36359" w:rsidRDefault="00E36359" w:rsidP="00C35D17">
            <w:pPr>
              <w:pStyle w:val="NoSpacing"/>
              <w:numPr>
                <w:ilvl w:val="0"/>
                <w:numId w:val="3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Maintain learning environments that promote fairness, respect and care to encourage learning.</w:t>
            </w:r>
          </w:p>
          <w:p w:rsidR="00E36359" w:rsidRPr="00444836" w:rsidRDefault="00E36359" w:rsidP="00D17DC0">
            <w:pPr>
              <w:pStyle w:val="NoSpacing"/>
              <w:jc w:val="both"/>
              <w:rPr>
                <w:rFonts w:ascii="Courier New" w:eastAsia="Times New Roman" w:hAnsi="Courier New" w:cs="Courier New"/>
                <w:color w:val="000000" w:themeColor="text1"/>
                <w:sz w:val="24"/>
                <w:szCs w:val="24"/>
              </w:rPr>
            </w:pPr>
          </w:p>
          <w:p w:rsidR="00E36359" w:rsidRPr="00132679" w:rsidRDefault="00E36359" w:rsidP="00D17DC0">
            <w:pPr>
              <w:pStyle w:val="NoSpacing"/>
              <w:jc w:val="both"/>
              <w:rPr>
                <w:rFonts w:ascii="Courier New" w:eastAsia="Times New Roman" w:hAnsi="Courier New" w:cs="Courier New"/>
                <w:color w:val="000000" w:themeColor="text1"/>
                <w:sz w:val="24"/>
                <w:szCs w:val="24"/>
              </w:rPr>
            </w:pP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Manage classroom structure to engage learners, individually or in groups, in meaningful exploration, discovery and hands-on activities within a range of physical learning environments.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Maintain supportive learning environments that nurture and inspire learners to participate, cooperate and collaborate in continued learning.</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Apply a range of successful strategies that maintain learning environments that motivate learners to work productively by assuming responsibility for their own learning.</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Manage learner behavior constructively by applying positive and non-violent discipline to ensure learning-focused environments.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D17DC0">
            <w:pPr>
              <w:pStyle w:val="NoSpacing"/>
              <w:rPr>
                <w:rFonts w:ascii="Courier New" w:eastAsia="Times New Roman" w:hAnsi="Courier New" w:cs="Courier New"/>
                <w:b/>
                <w:color w:val="000000" w:themeColor="text1"/>
                <w:sz w:val="24"/>
                <w:szCs w:val="24"/>
              </w:rPr>
            </w:pPr>
            <w:r w:rsidRPr="00132679">
              <w:rPr>
                <w:rFonts w:ascii="Courier New" w:eastAsia="Times New Roman" w:hAnsi="Courier New" w:cs="Courier New"/>
                <w:b/>
                <w:color w:val="000000" w:themeColor="text1"/>
                <w:sz w:val="24"/>
                <w:szCs w:val="24"/>
              </w:rPr>
              <w:t>Domain 3. Diversity of Learners</w:t>
            </w:r>
          </w:p>
          <w:p w:rsidR="00E36359" w:rsidRPr="00132679" w:rsidRDefault="00E36359" w:rsidP="00D17DC0">
            <w:pPr>
              <w:pStyle w:val="NoSpacing"/>
              <w:rPr>
                <w:rFonts w:ascii="Courier New" w:eastAsia="Times New Roman" w:hAnsi="Courier New" w:cs="Courier New"/>
                <w:b/>
                <w:color w:val="000000" w:themeColor="text1"/>
                <w:sz w:val="24"/>
                <w:szCs w:val="24"/>
              </w:rPr>
            </w:pP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Use differentiated, developmentally appropriate learning experiences to address learners' gender, needs, strengths, interests and experiences.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Establish a learner-centered culture by using teaching strategies that respond to their linguistic, cultural, socio-economic and religious backgrounds.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C803D5" w:rsidRDefault="00E36359" w:rsidP="00C35D17">
            <w:pPr>
              <w:pStyle w:val="NoSpacing"/>
              <w:numPr>
                <w:ilvl w:val="0"/>
                <w:numId w:val="3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Design, adapt and implement teaching strategies that are responsive to learners with disabilities, giftedness and talents.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Default="00E36359" w:rsidP="00D17DC0">
            <w:pPr>
              <w:pStyle w:val="NoSpacing"/>
              <w:ind w:left="720"/>
              <w:jc w:val="both"/>
              <w:rPr>
                <w:rFonts w:ascii="Courier New" w:eastAsia="Times New Roman" w:hAnsi="Courier New" w:cs="Courier New"/>
                <w:color w:val="000000" w:themeColor="text1"/>
                <w:sz w:val="24"/>
                <w:szCs w:val="24"/>
              </w:rPr>
            </w:pPr>
          </w:p>
          <w:p w:rsidR="00E36359" w:rsidRPr="00132679" w:rsidRDefault="00E36359" w:rsidP="00C35D17">
            <w:pPr>
              <w:pStyle w:val="NoSpacing"/>
              <w:numPr>
                <w:ilvl w:val="0"/>
                <w:numId w:val="3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Plan and deliver teaching strategies that are responsive to the special educational needs of learners in difficult circumstances, including: geographic isolation; chronic illness; displacement due to armed conflict, urban resettlement or disasters; child abuse and child labor practices.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Adapt and use culturally appropriate teaching strategies to address the needs of learners from indigenous groups.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D17DC0">
            <w:pPr>
              <w:pStyle w:val="NoSpacing"/>
              <w:rPr>
                <w:rFonts w:ascii="Courier New" w:eastAsia="Times New Roman" w:hAnsi="Courier New" w:cs="Courier New"/>
                <w:b/>
                <w:color w:val="000000" w:themeColor="text1"/>
                <w:sz w:val="24"/>
                <w:szCs w:val="24"/>
              </w:rPr>
            </w:pPr>
            <w:r w:rsidRPr="00132679">
              <w:rPr>
                <w:rFonts w:ascii="Courier New" w:eastAsia="Times New Roman" w:hAnsi="Courier New" w:cs="Courier New"/>
                <w:b/>
                <w:color w:val="000000" w:themeColor="text1"/>
                <w:sz w:val="24"/>
                <w:szCs w:val="24"/>
              </w:rPr>
              <w:t>Domain 4. Curriculum and Planning</w:t>
            </w:r>
          </w:p>
          <w:p w:rsidR="00E36359" w:rsidRPr="00132679" w:rsidRDefault="00E36359" w:rsidP="00D17DC0">
            <w:pPr>
              <w:pStyle w:val="NoSpacing"/>
              <w:rPr>
                <w:rFonts w:ascii="Courier New" w:eastAsia="Times New Roman" w:hAnsi="Courier New" w:cs="Courier New"/>
                <w:color w:val="000000" w:themeColor="text1"/>
                <w:sz w:val="24"/>
                <w:szCs w:val="24"/>
              </w:rPr>
            </w:pP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7"/>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Plan, manage and implement developmentally sequenced teaching and learning process to meet curriculum requirements and varied teaching contexts.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7"/>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Set achievable and appropriate learning outcomes that are aligned with learning competencies.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7"/>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Adapt and implement learning programs that ensure relevance and responsiveness to the needs of all learners.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7"/>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Select, develop, organize and use appropriate teaching and learning resources, including ICT, to address learning goals.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D17DC0">
            <w:pPr>
              <w:pStyle w:val="NoSpacing"/>
              <w:rPr>
                <w:rFonts w:ascii="Courier New" w:eastAsia="Times New Roman" w:hAnsi="Courier New" w:cs="Courier New"/>
                <w:b/>
                <w:color w:val="000000" w:themeColor="text1"/>
                <w:sz w:val="24"/>
                <w:szCs w:val="24"/>
              </w:rPr>
            </w:pPr>
            <w:r w:rsidRPr="00132679">
              <w:rPr>
                <w:rFonts w:ascii="Courier New" w:eastAsia="Times New Roman" w:hAnsi="Courier New" w:cs="Courier New"/>
                <w:b/>
                <w:color w:val="000000" w:themeColor="text1"/>
                <w:sz w:val="24"/>
                <w:szCs w:val="24"/>
              </w:rPr>
              <w:t>Domain 5. Assessment and Reporting</w:t>
            </w:r>
          </w:p>
          <w:p w:rsidR="00E36359" w:rsidRPr="00132679" w:rsidRDefault="00E36359" w:rsidP="00D17DC0">
            <w:pPr>
              <w:pStyle w:val="NoSpacing"/>
              <w:rPr>
                <w:rFonts w:ascii="Courier New" w:eastAsia="Times New Roman" w:hAnsi="Courier New" w:cs="Courier New"/>
                <w:color w:val="000000" w:themeColor="text1"/>
                <w:sz w:val="24"/>
                <w:szCs w:val="24"/>
              </w:rPr>
            </w:pP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8"/>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Design, select, organize and use diagnostic, formative and summative assessment strategies consistent with curriculum requirements.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8"/>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Monitor and evaluate learner progress and achievement using learner attainment data.</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Default="00E36359" w:rsidP="00C35D17">
            <w:pPr>
              <w:pStyle w:val="NoSpacing"/>
              <w:numPr>
                <w:ilvl w:val="0"/>
                <w:numId w:val="38"/>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Use strategies for providing timely, accurate and constructive feedback to improve learner performance.</w:t>
            </w:r>
          </w:p>
          <w:p w:rsidR="00E36359" w:rsidRPr="00132679" w:rsidRDefault="00E36359" w:rsidP="00D17DC0">
            <w:pPr>
              <w:pStyle w:val="NoSpacing"/>
              <w:ind w:left="720"/>
              <w:jc w:val="both"/>
              <w:rPr>
                <w:rFonts w:ascii="Courier New" w:eastAsia="Times New Roman" w:hAnsi="Courier New" w:cs="Courier New"/>
                <w:color w:val="000000" w:themeColor="text1"/>
                <w:sz w:val="24"/>
                <w:szCs w:val="24"/>
              </w:rPr>
            </w:pP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Default="00E36359" w:rsidP="00D17DC0">
            <w:pPr>
              <w:pStyle w:val="NoSpacing"/>
              <w:ind w:left="720"/>
              <w:jc w:val="both"/>
              <w:rPr>
                <w:rFonts w:ascii="Courier New" w:eastAsia="Times New Roman" w:hAnsi="Courier New" w:cs="Courier New"/>
                <w:color w:val="000000" w:themeColor="text1"/>
                <w:sz w:val="24"/>
                <w:szCs w:val="24"/>
              </w:rPr>
            </w:pPr>
          </w:p>
          <w:p w:rsidR="00E36359" w:rsidRPr="00C803D5" w:rsidRDefault="00E36359" w:rsidP="00D17DC0">
            <w:pPr>
              <w:pStyle w:val="NoSpacing"/>
              <w:ind w:left="720"/>
              <w:jc w:val="both"/>
              <w:rPr>
                <w:rFonts w:ascii="Courier New" w:eastAsia="Times New Roman" w:hAnsi="Courier New" w:cs="Courier New"/>
                <w:color w:val="000000" w:themeColor="text1"/>
                <w:sz w:val="24"/>
                <w:szCs w:val="24"/>
              </w:rPr>
            </w:pPr>
          </w:p>
          <w:p w:rsidR="00E36359" w:rsidRPr="00132679" w:rsidRDefault="00E36359" w:rsidP="00C35D17">
            <w:pPr>
              <w:pStyle w:val="NoSpacing"/>
              <w:numPr>
                <w:ilvl w:val="0"/>
                <w:numId w:val="38"/>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Communicate promptly and clearly the learners' needs, progress and achievement to key stakeholders, including parents/guardians.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034" w:type="dxa"/>
            <w:vAlign w:val="center"/>
          </w:tcPr>
          <w:p w:rsidR="00E36359" w:rsidRPr="00132679" w:rsidRDefault="00E36359" w:rsidP="00C35D17">
            <w:pPr>
              <w:pStyle w:val="NoSpacing"/>
              <w:numPr>
                <w:ilvl w:val="0"/>
                <w:numId w:val="38"/>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Utilize assessment data to inform the modification of teaching and learning practices and programs.</w:t>
            </w:r>
          </w:p>
        </w:tc>
        <w:tc>
          <w:tcPr>
            <w:tcW w:w="749" w:type="dxa"/>
          </w:tcPr>
          <w:p w:rsidR="00E36359" w:rsidRPr="00132679" w:rsidRDefault="00E36359" w:rsidP="00D17DC0">
            <w:pPr>
              <w:pStyle w:val="NoSpacing"/>
              <w:rPr>
                <w:rFonts w:ascii="Courier New" w:hAnsi="Courier New" w:cs="Courier New"/>
                <w:color w:val="000000" w:themeColor="text1"/>
                <w:sz w:val="24"/>
                <w:szCs w:val="24"/>
              </w:rPr>
            </w:pPr>
          </w:p>
        </w:tc>
        <w:tc>
          <w:tcPr>
            <w:tcW w:w="616" w:type="dxa"/>
          </w:tcPr>
          <w:p w:rsidR="00E36359" w:rsidRPr="00132679" w:rsidRDefault="00E36359" w:rsidP="00D17DC0">
            <w:pPr>
              <w:pStyle w:val="NoSpacing"/>
              <w:rPr>
                <w:rFonts w:ascii="Courier New" w:hAnsi="Courier New" w:cs="Courier New"/>
                <w:color w:val="000000" w:themeColor="text1"/>
                <w:sz w:val="24"/>
                <w:szCs w:val="24"/>
              </w:rPr>
            </w:pPr>
          </w:p>
        </w:tc>
        <w:tc>
          <w:tcPr>
            <w:tcW w:w="716" w:type="dxa"/>
          </w:tcPr>
          <w:p w:rsidR="00E36359" w:rsidRPr="00132679" w:rsidRDefault="00E36359" w:rsidP="00D17DC0">
            <w:pPr>
              <w:pStyle w:val="NoSpacing"/>
              <w:rPr>
                <w:rFonts w:ascii="Courier New" w:hAnsi="Courier New" w:cs="Courier New"/>
                <w:color w:val="000000" w:themeColor="text1"/>
                <w:sz w:val="24"/>
                <w:szCs w:val="24"/>
              </w:rPr>
            </w:pPr>
          </w:p>
        </w:tc>
        <w:tc>
          <w:tcPr>
            <w:tcW w:w="615" w:type="dxa"/>
          </w:tcPr>
          <w:p w:rsidR="00E36359" w:rsidRPr="00132679" w:rsidRDefault="00E36359" w:rsidP="00D17DC0">
            <w:pPr>
              <w:pStyle w:val="NoSpacing"/>
              <w:rPr>
                <w:rFonts w:ascii="Courier New" w:hAnsi="Courier New" w:cs="Courier New"/>
                <w:color w:val="000000" w:themeColor="text1"/>
                <w:sz w:val="24"/>
                <w:szCs w:val="24"/>
              </w:rPr>
            </w:pPr>
          </w:p>
        </w:tc>
        <w:tc>
          <w:tcPr>
            <w:tcW w:w="620" w:type="dxa"/>
          </w:tcPr>
          <w:p w:rsidR="00E36359" w:rsidRPr="00132679" w:rsidRDefault="00E36359" w:rsidP="00D17DC0">
            <w:pPr>
              <w:pStyle w:val="NoSpacing"/>
              <w:rPr>
                <w:rFonts w:ascii="Courier New" w:hAnsi="Courier New" w:cs="Courier New"/>
                <w:color w:val="000000" w:themeColor="text1"/>
                <w:sz w:val="24"/>
                <w:szCs w:val="24"/>
              </w:rPr>
            </w:pPr>
          </w:p>
        </w:tc>
      </w:tr>
    </w:tbl>
    <w:p w:rsidR="00E36359" w:rsidRPr="00132679" w:rsidRDefault="00E36359" w:rsidP="00E36359">
      <w:pPr>
        <w:pStyle w:val="NoSpacing"/>
        <w:contextualSpacing/>
        <w:rPr>
          <w:rFonts w:ascii="Courier New" w:hAnsi="Courier New" w:cs="Courier New"/>
          <w:b/>
          <w:color w:val="000000" w:themeColor="text1"/>
          <w:sz w:val="24"/>
          <w:szCs w:val="24"/>
        </w:rPr>
      </w:pPr>
    </w:p>
    <w:p w:rsidR="00E36359" w:rsidRDefault="00E36359" w:rsidP="00E36359">
      <w:pPr>
        <w:pStyle w:val="NoSpacing"/>
        <w:contextualSpacing/>
        <w:rPr>
          <w:rFonts w:ascii="Courier New" w:hAnsi="Courier New" w:cs="Courier New"/>
          <w:b/>
          <w:color w:val="000000" w:themeColor="text1"/>
          <w:sz w:val="24"/>
          <w:szCs w:val="24"/>
        </w:rPr>
      </w:pPr>
    </w:p>
    <w:p w:rsidR="00E36359" w:rsidRPr="00132679" w:rsidRDefault="00E36359" w:rsidP="00E36359">
      <w:pPr>
        <w:pStyle w:val="NoSpacing"/>
        <w:contextualSpacing/>
        <w:rPr>
          <w:rFonts w:ascii="Courier New" w:hAnsi="Courier New" w:cs="Courier New"/>
          <w:b/>
          <w:color w:val="000000" w:themeColor="text1"/>
          <w:sz w:val="24"/>
          <w:szCs w:val="24"/>
        </w:rPr>
      </w:pPr>
    </w:p>
    <w:p w:rsidR="00E36359" w:rsidRPr="00132679" w:rsidRDefault="00E36359" w:rsidP="00C35D17">
      <w:pPr>
        <w:pStyle w:val="NoSpacing"/>
        <w:numPr>
          <w:ilvl w:val="0"/>
          <w:numId w:val="16"/>
        </w:numPr>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TEACHING COMPETENCE IN TERMS OF THE FIVE DOMAINS OF PPST-RPMS</w:t>
      </w:r>
    </w:p>
    <w:p w:rsidR="00E36359" w:rsidRPr="00132679" w:rsidRDefault="00E36359" w:rsidP="00E36359">
      <w:pPr>
        <w:pStyle w:val="NoSpacing"/>
        <w:ind w:left="1080" w:hanging="654"/>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Direction: Below are the statements which describe the teaching competence of the teacher-respondents based on the PPST-RPMS. Please check every indicator that describes their competence in the space provided by using the scale as guided below:</w:t>
      </w:r>
    </w:p>
    <w:p w:rsidR="00E36359" w:rsidRPr="00132679" w:rsidRDefault="00E36359" w:rsidP="00E36359">
      <w:pPr>
        <w:pStyle w:val="NoSpacing"/>
        <w:ind w:left="1080" w:hanging="654"/>
        <w:contextualSpacing/>
        <w:jc w:val="both"/>
        <w:rPr>
          <w:rFonts w:ascii="Courier New" w:hAnsi="Courier New" w:cs="Courier New"/>
          <w:color w:val="000000" w:themeColor="text1"/>
          <w:sz w:val="24"/>
          <w:szCs w:val="24"/>
        </w:rPr>
      </w:pPr>
    </w:p>
    <w:p w:rsidR="00E36359" w:rsidRPr="00132679" w:rsidRDefault="00E36359" w:rsidP="00E36359">
      <w:pPr>
        <w:pStyle w:val="NoSpacing"/>
        <w:ind w:left="2410" w:hanging="1984"/>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ab/>
        <w:t>5</w:t>
      </w:r>
      <w:r>
        <w:rPr>
          <w:rFonts w:ascii="Courier New" w:hAnsi="Courier New" w:cs="Courier New"/>
          <w:color w:val="000000" w:themeColor="text1"/>
          <w:sz w:val="24"/>
          <w:szCs w:val="24"/>
        </w:rPr>
        <w:tab/>
        <w:t xml:space="preserve"> Extremely Competent</w:t>
      </w:r>
      <w:proofErr w:type="gramStart"/>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gramEnd"/>
      <w:r w:rsidRPr="00132679">
        <w:rPr>
          <w:rFonts w:ascii="Courier New" w:hAnsi="Courier New" w:cs="Courier New"/>
          <w:color w:val="000000" w:themeColor="text1"/>
          <w:sz w:val="24"/>
          <w:szCs w:val="24"/>
        </w:rPr>
        <w:t>EC)</w:t>
      </w:r>
    </w:p>
    <w:p w:rsidR="00E36359" w:rsidRPr="00132679" w:rsidRDefault="00E36359" w:rsidP="00E36359">
      <w:pPr>
        <w:pStyle w:val="NoSpacing"/>
        <w:ind w:left="2410"/>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4</w:t>
      </w:r>
      <w:r w:rsidRPr="00132679">
        <w:rPr>
          <w:rFonts w:ascii="Courier New" w:hAnsi="Courier New" w:cs="Courier New"/>
          <w:color w:val="000000" w:themeColor="text1"/>
          <w:sz w:val="24"/>
          <w:szCs w:val="24"/>
        </w:rPr>
        <w:tab/>
      </w:r>
      <w:r>
        <w:rPr>
          <w:rFonts w:ascii="Courier New" w:hAnsi="Courier New" w:cs="Courier New"/>
          <w:color w:val="000000" w:themeColor="text1"/>
          <w:sz w:val="24"/>
          <w:szCs w:val="24"/>
        </w:rPr>
        <w:t xml:space="preserve"> Highly Competent</w:t>
      </w:r>
      <w:r>
        <w:rPr>
          <w:rFonts w:ascii="Courier New" w:hAnsi="Courier New" w:cs="Courier New"/>
          <w:color w:val="000000" w:themeColor="text1"/>
          <w:sz w:val="24"/>
          <w:szCs w:val="24"/>
        </w:rPr>
        <w:tab/>
      </w:r>
      <w:proofErr w:type="gramStart"/>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gramEnd"/>
      <w:r w:rsidRPr="00132679">
        <w:rPr>
          <w:rFonts w:ascii="Courier New" w:hAnsi="Courier New" w:cs="Courier New"/>
          <w:color w:val="000000" w:themeColor="text1"/>
          <w:sz w:val="24"/>
          <w:szCs w:val="24"/>
        </w:rPr>
        <w:t>HC)</w:t>
      </w:r>
    </w:p>
    <w:p w:rsidR="00E36359" w:rsidRPr="00132679" w:rsidRDefault="00E36359" w:rsidP="00E36359">
      <w:pPr>
        <w:pStyle w:val="NoSpacing"/>
        <w:ind w:left="2410"/>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3 </w:t>
      </w: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 xml:space="preserve">Moderately </w:t>
      </w:r>
      <w:proofErr w:type="gramStart"/>
      <w:r>
        <w:rPr>
          <w:rFonts w:ascii="Courier New" w:hAnsi="Courier New" w:cs="Courier New"/>
          <w:color w:val="000000" w:themeColor="text1"/>
          <w:sz w:val="24"/>
          <w:szCs w:val="24"/>
        </w:rPr>
        <w:t xml:space="preserve">Competent  </w:t>
      </w:r>
      <w:r w:rsidRPr="00132679">
        <w:rPr>
          <w:rFonts w:ascii="Courier New" w:hAnsi="Courier New" w:cs="Courier New"/>
          <w:color w:val="000000" w:themeColor="text1"/>
          <w:sz w:val="24"/>
          <w:szCs w:val="24"/>
        </w:rPr>
        <w:t>(</w:t>
      </w:r>
      <w:proofErr w:type="gramEnd"/>
      <w:r w:rsidRPr="00132679">
        <w:rPr>
          <w:rFonts w:ascii="Courier New" w:hAnsi="Courier New" w:cs="Courier New"/>
          <w:color w:val="000000" w:themeColor="text1"/>
          <w:sz w:val="24"/>
          <w:szCs w:val="24"/>
        </w:rPr>
        <w:t>MC)</w:t>
      </w:r>
    </w:p>
    <w:p w:rsidR="00E36359" w:rsidRPr="00132679" w:rsidRDefault="00E36359" w:rsidP="00E36359">
      <w:pPr>
        <w:pStyle w:val="NoSpacing"/>
        <w:ind w:left="2410"/>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2</w:t>
      </w:r>
      <w:r>
        <w:rPr>
          <w:rFonts w:ascii="Courier New" w:hAnsi="Courier New" w:cs="Courier New"/>
          <w:color w:val="000000" w:themeColor="text1"/>
          <w:sz w:val="24"/>
          <w:szCs w:val="24"/>
        </w:rPr>
        <w:tab/>
        <w:t xml:space="preserve"> Slightly Competent</w:t>
      </w:r>
      <w:r>
        <w:rPr>
          <w:rFonts w:ascii="Courier New" w:hAnsi="Courier New" w:cs="Courier New"/>
          <w:color w:val="000000" w:themeColor="text1"/>
          <w:sz w:val="24"/>
          <w:szCs w:val="24"/>
        </w:rPr>
        <w:tab/>
      </w:r>
      <w:proofErr w:type="gramStart"/>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gramEnd"/>
      <w:r w:rsidRPr="00132679">
        <w:rPr>
          <w:rFonts w:ascii="Courier New" w:hAnsi="Courier New" w:cs="Courier New"/>
          <w:color w:val="000000" w:themeColor="text1"/>
          <w:sz w:val="24"/>
          <w:szCs w:val="24"/>
        </w:rPr>
        <w:t>SC)</w:t>
      </w:r>
    </w:p>
    <w:p w:rsidR="00E36359" w:rsidRPr="00132679" w:rsidRDefault="00E36359" w:rsidP="00E36359">
      <w:pPr>
        <w:pStyle w:val="NoSpacing"/>
        <w:ind w:left="2410"/>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1</w:t>
      </w:r>
      <w:r>
        <w:rPr>
          <w:rFonts w:ascii="Courier New" w:hAnsi="Courier New" w:cs="Courier New"/>
          <w:color w:val="000000" w:themeColor="text1"/>
          <w:sz w:val="24"/>
          <w:szCs w:val="24"/>
        </w:rPr>
        <w:tab/>
        <w:t xml:space="preserve"> Not Competent</w:t>
      </w:r>
      <w:r>
        <w:rPr>
          <w:rFonts w:ascii="Courier New" w:hAnsi="Courier New" w:cs="Courier New"/>
          <w:color w:val="000000" w:themeColor="text1"/>
          <w:sz w:val="24"/>
          <w:szCs w:val="24"/>
        </w:rPr>
        <w:tab/>
      </w:r>
      <w:r>
        <w:rPr>
          <w:rFonts w:ascii="Courier New" w:hAnsi="Courier New" w:cs="Courier New"/>
          <w:color w:val="000000" w:themeColor="text1"/>
          <w:sz w:val="24"/>
          <w:szCs w:val="24"/>
        </w:rPr>
        <w:tab/>
      </w:r>
      <w:proofErr w:type="gramStart"/>
      <w:r>
        <w:rPr>
          <w:rFonts w:ascii="Courier New" w:hAnsi="Courier New" w:cs="Courier New"/>
          <w:color w:val="000000" w:themeColor="text1"/>
          <w:sz w:val="24"/>
          <w:szCs w:val="24"/>
        </w:rPr>
        <w:t xml:space="preserve">   </w:t>
      </w:r>
      <w:r w:rsidRPr="00132679">
        <w:rPr>
          <w:rFonts w:ascii="Courier New" w:hAnsi="Courier New" w:cs="Courier New"/>
          <w:color w:val="000000" w:themeColor="text1"/>
          <w:sz w:val="24"/>
          <w:szCs w:val="24"/>
        </w:rPr>
        <w:t>(</w:t>
      </w:r>
      <w:proofErr w:type="gramEnd"/>
      <w:r w:rsidRPr="00132679">
        <w:rPr>
          <w:rFonts w:ascii="Courier New" w:hAnsi="Courier New" w:cs="Courier New"/>
          <w:color w:val="000000" w:themeColor="text1"/>
          <w:sz w:val="24"/>
          <w:szCs w:val="24"/>
        </w:rPr>
        <w:t>NC)</w:t>
      </w:r>
    </w:p>
    <w:p w:rsidR="00E36359" w:rsidRPr="00132679" w:rsidRDefault="00E36359" w:rsidP="00E36359">
      <w:pPr>
        <w:pStyle w:val="NoSpacing"/>
        <w:ind w:left="2410" w:hanging="1984"/>
        <w:contextualSpacing/>
        <w:rPr>
          <w:rFonts w:ascii="Courier New" w:hAnsi="Courier New" w:cs="Courier New"/>
          <w:color w:val="000000" w:themeColor="text1"/>
          <w:sz w:val="24"/>
          <w:szCs w:val="24"/>
        </w:rPr>
      </w:pPr>
    </w:p>
    <w:p w:rsidR="00E36359" w:rsidRPr="00132679" w:rsidRDefault="00E36359" w:rsidP="00E36359">
      <w:pPr>
        <w:pStyle w:val="NoSpacing"/>
        <w:ind w:left="2166"/>
        <w:contextualSpacing/>
        <w:rPr>
          <w:rFonts w:ascii="Courier New" w:hAnsi="Courier New" w:cs="Courier New"/>
          <w:color w:val="000000" w:themeColor="text1"/>
          <w:sz w:val="24"/>
          <w:szCs w:val="24"/>
        </w:rPr>
      </w:pPr>
    </w:p>
    <w:tbl>
      <w:tblPr>
        <w:tblStyle w:val="TableGrid"/>
        <w:tblW w:w="9350" w:type="dxa"/>
        <w:tblLook w:val="04A0" w:firstRow="1" w:lastRow="0" w:firstColumn="1" w:lastColumn="0" w:noHBand="0" w:noVBand="1"/>
      </w:tblPr>
      <w:tblGrid>
        <w:gridCol w:w="6107"/>
        <w:gridCol w:w="754"/>
        <w:gridCol w:w="622"/>
        <w:gridCol w:w="624"/>
        <w:gridCol w:w="621"/>
        <w:gridCol w:w="622"/>
      </w:tblGrid>
      <w:tr w:rsidR="00E36359" w:rsidRPr="00132679" w:rsidTr="00D17DC0">
        <w:tc>
          <w:tcPr>
            <w:tcW w:w="6107" w:type="dxa"/>
            <w:vMerge w:val="restart"/>
          </w:tcPr>
          <w:p w:rsidR="00E36359" w:rsidRPr="00132679" w:rsidRDefault="00E36359" w:rsidP="00D17DC0">
            <w:pPr>
              <w:pStyle w:val="NoSpacing"/>
              <w:rPr>
                <w:rFonts w:ascii="Courier New" w:hAnsi="Courier New" w:cs="Courier New"/>
                <w:b/>
                <w:color w:val="000000" w:themeColor="text1"/>
                <w:sz w:val="24"/>
                <w:szCs w:val="24"/>
              </w:rPr>
            </w:pPr>
          </w:p>
          <w:p w:rsidR="00E36359" w:rsidRPr="00132679" w:rsidRDefault="00E36359" w:rsidP="00D17DC0">
            <w:pPr>
              <w:pStyle w:val="No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TEACHING COMPETENCE INDICATOR</w:t>
            </w:r>
          </w:p>
          <w:p w:rsidR="00E36359" w:rsidRPr="00132679" w:rsidRDefault="00E36359" w:rsidP="00D17DC0">
            <w:pPr>
              <w:pStyle w:val="NoSpacing"/>
              <w:jc w:val="center"/>
              <w:rPr>
                <w:rFonts w:ascii="Courier New" w:hAnsi="Courier New" w:cs="Courier New"/>
                <w:color w:val="000000" w:themeColor="text1"/>
                <w:sz w:val="24"/>
                <w:szCs w:val="24"/>
              </w:rPr>
            </w:pPr>
          </w:p>
        </w:tc>
        <w:tc>
          <w:tcPr>
            <w:tcW w:w="3243" w:type="dxa"/>
            <w:gridSpan w:val="5"/>
          </w:tcPr>
          <w:p w:rsidR="00E36359" w:rsidRPr="00132679" w:rsidRDefault="00E36359" w:rsidP="00D17DC0">
            <w:pPr>
              <w:pStyle w:val="No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Responses</w:t>
            </w:r>
          </w:p>
        </w:tc>
      </w:tr>
      <w:tr w:rsidR="00E36359" w:rsidRPr="00132679" w:rsidTr="00D17DC0">
        <w:tc>
          <w:tcPr>
            <w:tcW w:w="6107" w:type="dxa"/>
            <w:vMerge/>
          </w:tcPr>
          <w:p w:rsidR="00E36359" w:rsidRPr="00132679" w:rsidRDefault="00E36359" w:rsidP="00D17DC0">
            <w:pPr>
              <w:pStyle w:val="NoSpacing"/>
              <w:rPr>
                <w:rFonts w:ascii="Courier New" w:hAnsi="Courier New" w:cs="Courier New"/>
                <w:color w:val="000000" w:themeColor="text1"/>
                <w:sz w:val="24"/>
                <w:szCs w:val="24"/>
              </w:rPr>
            </w:pPr>
          </w:p>
        </w:tc>
        <w:tc>
          <w:tcPr>
            <w:tcW w:w="754" w:type="dxa"/>
          </w:tcPr>
          <w:p w:rsidR="00E36359" w:rsidRPr="00132679" w:rsidRDefault="00E36359" w:rsidP="00D17DC0">
            <w:pPr>
              <w:pStyle w:val="No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EC</w:t>
            </w:r>
          </w:p>
        </w:tc>
        <w:tc>
          <w:tcPr>
            <w:tcW w:w="622" w:type="dxa"/>
          </w:tcPr>
          <w:p w:rsidR="00E36359" w:rsidRPr="00132679" w:rsidRDefault="00E36359" w:rsidP="00D17DC0">
            <w:pPr>
              <w:pStyle w:val="No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HC</w:t>
            </w:r>
          </w:p>
        </w:tc>
        <w:tc>
          <w:tcPr>
            <w:tcW w:w="624" w:type="dxa"/>
          </w:tcPr>
          <w:p w:rsidR="00E36359" w:rsidRPr="00132679" w:rsidRDefault="00E36359" w:rsidP="00D17DC0">
            <w:pPr>
              <w:pStyle w:val="No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MC</w:t>
            </w:r>
          </w:p>
        </w:tc>
        <w:tc>
          <w:tcPr>
            <w:tcW w:w="621" w:type="dxa"/>
          </w:tcPr>
          <w:p w:rsidR="00E36359" w:rsidRPr="00132679" w:rsidRDefault="00E36359" w:rsidP="00D17DC0">
            <w:pPr>
              <w:pStyle w:val="No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SC</w:t>
            </w:r>
          </w:p>
        </w:tc>
        <w:tc>
          <w:tcPr>
            <w:tcW w:w="622" w:type="dxa"/>
          </w:tcPr>
          <w:p w:rsidR="00E36359" w:rsidRPr="00132679" w:rsidRDefault="00E36359" w:rsidP="00D17DC0">
            <w:pPr>
              <w:pStyle w:val="No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NC</w:t>
            </w:r>
          </w:p>
        </w:tc>
      </w:tr>
      <w:tr w:rsidR="00E36359" w:rsidRPr="00132679" w:rsidTr="00D17DC0">
        <w:trPr>
          <w:trHeight w:val="561"/>
        </w:trPr>
        <w:tc>
          <w:tcPr>
            <w:tcW w:w="9350" w:type="dxa"/>
            <w:gridSpan w:val="6"/>
          </w:tcPr>
          <w:p w:rsidR="00E36359" w:rsidRPr="00132679" w:rsidRDefault="00E36359" w:rsidP="00D17DC0">
            <w:pPr>
              <w:pStyle w:val="No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Domain 1. Content Knowledge and Pedagogy</w:t>
            </w:r>
          </w:p>
        </w:tc>
      </w:tr>
      <w:tr w:rsidR="00E36359" w:rsidRPr="00132679" w:rsidTr="00D17DC0">
        <w:trPr>
          <w:trHeight w:val="845"/>
        </w:trPr>
        <w:tc>
          <w:tcPr>
            <w:tcW w:w="6107" w:type="dxa"/>
            <w:vAlign w:val="center"/>
          </w:tcPr>
          <w:p w:rsidR="00E36359" w:rsidRPr="00132679" w:rsidRDefault="00E36359" w:rsidP="00C35D17">
            <w:pPr>
              <w:pStyle w:val="NoSpacing"/>
              <w:numPr>
                <w:ilvl w:val="0"/>
                <w:numId w:val="2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Knowledge of content within and across curriculum teaching areas.</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rPr>
          <w:trHeight w:val="828"/>
        </w:trPr>
        <w:tc>
          <w:tcPr>
            <w:tcW w:w="6107" w:type="dxa"/>
            <w:vAlign w:val="center"/>
          </w:tcPr>
          <w:p w:rsidR="00E36359" w:rsidRPr="00132679" w:rsidRDefault="00E36359" w:rsidP="00C35D17">
            <w:pPr>
              <w:pStyle w:val="NoSpacing"/>
              <w:numPr>
                <w:ilvl w:val="0"/>
                <w:numId w:val="2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Research-based knowledge and principles of teaching and learning to enhance professional practice.</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Positive use of ICT to facilitate the teaching and learning process.</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Teaching strategies that enhance learner achievement in literacy and numeracy skills.</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Teaching strategies to develop critical and creative thinking, as well as other higher-order thinking skills.</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Default="00E36359" w:rsidP="00D17DC0">
            <w:pPr>
              <w:pStyle w:val="NoSpacing"/>
              <w:ind w:left="720"/>
              <w:jc w:val="both"/>
              <w:rPr>
                <w:rFonts w:ascii="Courier New" w:eastAsia="Times New Roman" w:hAnsi="Courier New" w:cs="Courier New"/>
                <w:color w:val="000000" w:themeColor="text1"/>
                <w:sz w:val="24"/>
                <w:szCs w:val="24"/>
              </w:rPr>
            </w:pPr>
          </w:p>
          <w:p w:rsidR="00E36359" w:rsidRPr="00132679" w:rsidRDefault="00E36359" w:rsidP="00C35D17">
            <w:pPr>
              <w:pStyle w:val="NoSpacing"/>
              <w:numPr>
                <w:ilvl w:val="0"/>
                <w:numId w:val="2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Use of Mother Tongue, Filipino and English to facilitate teaching and learning.</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5"/>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Verbal and non-verbal classroom communication strategies to support learner understanding, participation, engagement and achievement.</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tcPr>
          <w:p w:rsidR="00E36359" w:rsidRPr="00132679" w:rsidRDefault="00E36359" w:rsidP="00D17DC0">
            <w:pPr>
              <w:pStyle w:val="No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Domain 2. Learning Environment</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Safe and secure learning environments to enhance learning through the consistent implementation of policies, guidelines and procedures.</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Learning environments that promote fairness, respect and care to encourage learning.</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Engage learners, individually or in groups, in meaningful exploration, discovery and hands-on activities within a range of physical learning environments.</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 xml:space="preserve">Learning environments that nurture and inspire learners to participate, </w:t>
            </w:r>
            <w:r w:rsidRPr="00132679">
              <w:rPr>
                <w:rFonts w:ascii="Courier New" w:eastAsia="Times New Roman" w:hAnsi="Courier New" w:cs="Courier New"/>
                <w:color w:val="000000" w:themeColor="text1"/>
                <w:sz w:val="24"/>
                <w:szCs w:val="24"/>
              </w:rPr>
              <w:lastRenderedPageBreak/>
              <w:t>cooperate and collaborate in continued learning.</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Successful strategies that maintain learning environments that motivate learners to work productively by assuming responsibility for their own learning.</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w:t>
            </w: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6"/>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Manage learner behavior constructively by applying positive and non-violent discipline to ensure learning-focused environments.</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D17DC0">
            <w:pPr>
              <w:pStyle w:val="NoSpacing"/>
              <w:rPr>
                <w:rFonts w:ascii="Courier New" w:eastAsia="Times New Roman" w:hAnsi="Courier New" w:cs="Courier New"/>
                <w:b/>
                <w:color w:val="000000" w:themeColor="text1"/>
                <w:sz w:val="24"/>
                <w:szCs w:val="24"/>
              </w:rPr>
            </w:pPr>
            <w:r w:rsidRPr="00132679">
              <w:rPr>
                <w:rFonts w:ascii="Courier New" w:eastAsia="Times New Roman" w:hAnsi="Courier New" w:cs="Courier New"/>
                <w:b/>
                <w:color w:val="000000" w:themeColor="text1"/>
                <w:sz w:val="24"/>
                <w:szCs w:val="24"/>
              </w:rPr>
              <w:t>Domain 3. Diversity of Learners</w:t>
            </w:r>
          </w:p>
          <w:p w:rsidR="00E36359" w:rsidRPr="00132679" w:rsidRDefault="00E36359" w:rsidP="00D17DC0">
            <w:pPr>
              <w:pStyle w:val="NoSpacing"/>
              <w:rPr>
                <w:rFonts w:ascii="Courier New" w:eastAsia="Times New Roman" w:hAnsi="Courier New" w:cs="Courier New"/>
                <w:b/>
                <w:color w:val="000000" w:themeColor="text1"/>
                <w:sz w:val="24"/>
                <w:szCs w:val="24"/>
              </w:rPr>
            </w:pP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7"/>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Differentiated, developmentally appropriate learning experiences to address learners' gender, needs, strengths, interests and experiences.</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w:t>
            </w: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Default="00E36359" w:rsidP="00C35D17">
            <w:pPr>
              <w:pStyle w:val="NoSpacing"/>
              <w:numPr>
                <w:ilvl w:val="0"/>
                <w:numId w:val="27"/>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Learner-centered culture by using teaching strategies that respond to their linguistic, cultural, socio-economic and religious backgrounds.</w:t>
            </w:r>
          </w:p>
          <w:p w:rsidR="00E36359" w:rsidRPr="00132679" w:rsidRDefault="00E36359" w:rsidP="00D17DC0">
            <w:pPr>
              <w:pStyle w:val="NoSpacing"/>
              <w:ind w:left="720"/>
              <w:jc w:val="both"/>
              <w:rPr>
                <w:rFonts w:ascii="Courier New" w:eastAsia="Times New Roman" w:hAnsi="Courier New" w:cs="Courier New"/>
                <w:color w:val="000000" w:themeColor="text1"/>
                <w:sz w:val="24"/>
                <w:szCs w:val="24"/>
              </w:rPr>
            </w:pP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C803D5" w:rsidRDefault="00E36359" w:rsidP="00AA02CF">
            <w:pPr>
              <w:pStyle w:val="NoSpacing"/>
              <w:jc w:val="both"/>
              <w:rPr>
                <w:rFonts w:ascii="Courier New" w:eastAsia="Times New Roman" w:hAnsi="Courier New" w:cs="Courier New"/>
                <w:color w:val="000000" w:themeColor="text1"/>
                <w:sz w:val="24"/>
                <w:szCs w:val="24"/>
              </w:rPr>
            </w:pPr>
          </w:p>
          <w:p w:rsidR="00E36359" w:rsidRPr="00132679" w:rsidRDefault="00E36359" w:rsidP="00C35D17">
            <w:pPr>
              <w:pStyle w:val="NoSpacing"/>
              <w:numPr>
                <w:ilvl w:val="0"/>
                <w:numId w:val="27"/>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Teaching strategies that are responsive to learners with disabilities, giftedness and talents.</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Default="00E36359" w:rsidP="00C35D17">
            <w:pPr>
              <w:pStyle w:val="NoSpacing"/>
              <w:numPr>
                <w:ilvl w:val="0"/>
                <w:numId w:val="27"/>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Teaching strategies that are responsive to the special educational needs of learners in difficult circumstances, including: geographic isolation; chronic illness; displacement due to armed conflict, urban resettlement or disasters; child abuse and child labor practices.</w:t>
            </w:r>
          </w:p>
          <w:p w:rsidR="00E36359" w:rsidRPr="00132679" w:rsidRDefault="00E36359" w:rsidP="00D17DC0">
            <w:pPr>
              <w:pStyle w:val="NoSpacing"/>
              <w:ind w:left="720"/>
              <w:jc w:val="both"/>
              <w:rPr>
                <w:rFonts w:ascii="Courier New" w:eastAsia="Times New Roman" w:hAnsi="Courier New" w:cs="Courier New"/>
                <w:color w:val="000000" w:themeColor="text1"/>
                <w:sz w:val="24"/>
                <w:szCs w:val="24"/>
              </w:rPr>
            </w:pP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7"/>
              </w:numPr>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Culturally appropriate teaching strategies to address the needs of learners from indigenous groups.</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D17DC0">
            <w:pPr>
              <w:pStyle w:val="NoSpacing"/>
              <w:rPr>
                <w:rFonts w:ascii="Courier New" w:eastAsia="Times New Roman" w:hAnsi="Courier New" w:cs="Courier New"/>
                <w:b/>
                <w:color w:val="000000" w:themeColor="text1"/>
                <w:sz w:val="24"/>
                <w:szCs w:val="24"/>
              </w:rPr>
            </w:pPr>
            <w:r w:rsidRPr="00132679">
              <w:rPr>
                <w:rFonts w:ascii="Courier New" w:eastAsia="Times New Roman" w:hAnsi="Courier New" w:cs="Courier New"/>
                <w:b/>
                <w:color w:val="000000" w:themeColor="text1"/>
                <w:sz w:val="24"/>
                <w:szCs w:val="24"/>
              </w:rPr>
              <w:t>Domain 4. Curriculum and Planning</w:t>
            </w:r>
          </w:p>
          <w:p w:rsidR="00E36359" w:rsidRPr="00132679" w:rsidRDefault="00E36359" w:rsidP="00D17DC0">
            <w:pPr>
              <w:pStyle w:val="NoSpacing"/>
              <w:rPr>
                <w:rFonts w:ascii="Courier New" w:eastAsia="Times New Roman" w:hAnsi="Courier New" w:cs="Courier New"/>
                <w:color w:val="000000" w:themeColor="text1"/>
                <w:sz w:val="24"/>
                <w:szCs w:val="24"/>
              </w:rPr>
            </w:pP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33"/>
              </w:numPr>
              <w:ind w:left="735" w:hanging="425"/>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Developmentally sequenced teaching and learning process to meet curriculum requirements and varied teaching contexts.</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33"/>
              </w:numPr>
              <w:ind w:left="735" w:hanging="425"/>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lastRenderedPageBreak/>
              <w:t>Learning outcomes that are aligned with learning competencies.</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33"/>
              </w:numPr>
              <w:ind w:left="735" w:hanging="425"/>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Learning programs that ensure relevance and responsiveness to the needs of all learners.</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33"/>
              </w:numPr>
              <w:ind w:left="735" w:hanging="425"/>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Appropriate teaching and learning resources, including ICT, to address learning goals.</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D17DC0">
            <w:pPr>
              <w:pStyle w:val="NoSpacing"/>
              <w:rPr>
                <w:rFonts w:ascii="Courier New" w:eastAsia="Times New Roman" w:hAnsi="Courier New" w:cs="Courier New"/>
                <w:b/>
                <w:color w:val="000000" w:themeColor="text1"/>
                <w:sz w:val="24"/>
                <w:szCs w:val="24"/>
              </w:rPr>
            </w:pPr>
            <w:r w:rsidRPr="00132679">
              <w:rPr>
                <w:rFonts w:ascii="Courier New" w:eastAsia="Times New Roman" w:hAnsi="Courier New" w:cs="Courier New"/>
                <w:b/>
                <w:color w:val="000000" w:themeColor="text1"/>
                <w:sz w:val="24"/>
                <w:szCs w:val="24"/>
              </w:rPr>
              <w:t>Domain 5. Assessment and Reporting</w:t>
            </w:r>
          </w:p>
          <w:p w:rsidR="00E36359" w:rsidRPr="00132679" w:rsidRDefault="00E36359" w:rsidP="00D17DC0">
            <w:pPr>
              <w:pStyle w:val="NoSpacing"/>
              <w:rPr>
                <w:rFonts w:ascii="Courier New" w:eastAsia="Times New Roman" w:hAnsi="Courier New" w:cs="Courier New"/>
                <w:color w:val="000000" w:themeColor="text1"/>
                <w:sz w:val="24"/>
                <w:szCs w:val="24"/>
              </w:rPr>
            </w:pP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8"/>
              </w:numPr>
              <w:ind w:left="744" w:hanging="425"/>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Diagnostic, formative and summative assessment strategies consistent with curriculum requirements.</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8"/>
              </w:numPr>
              <w:ind w:left="744" w:hanging="425"/>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Learner progress and achievement using learner attainment data.</w:t>
            </w:r>
          </w:p>
        </w:tc>
        <w:tc>
          <w:tcPr>
            <w:tcW w:w="754"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c>
          <w:tcPr>
            <w:tcW w:w="624" w:type="dxa"/>
          </w:tcPr>
          <w:p w:rsidR="00E36359" w:rsidRPr="00132679" w:rsidRDefault="00E36359" w:rsidP="00D17DC0">
            <w:pPr>
              <w:pStyle w:val="NoSpacing"/>
              <w:rPr>
                <w:rFonts w:ascii="Courier New" w:hAnsi="Courier New" w:cs="Courier New"/>
                <w:color w:val="000000" w:themeColor="text1"/>
                <w:sz w:val="24"/>
                <w:szCs w:val="24"/>
              </w:rPr>
            </w:pPr>
          </w:p>
        </w:tc>
        <w:tc>
          <w:tcPr>
            <w:tcW w:w="621" w:type="dxa"/>
          </w:tcPr>
          <w:p w:rsidR="00E36359" w:rsidRPr="00132679" w:rsidRDefault="00E36359" w:rsidP="00D17DC0">
            <w:pPr>
              <w:pStyle w:val="NoSpacing"/>
              <w:rPr>
                <w:rFonts w:ascii="Courier New" w:hAnsi="Courier New" w:cs="Courier New"/>
                <w:color w:val="000000" w:themeColor="text1"/>
                <w:sz w:val="24"/>
                <w:szCs w:val="24"/>
              </w:rPr>
            </w:pPr>
          </w:p>
        </w:tc>
        <w:tc>
          <w:tcPr>
            <w:tcW w:w="622" w:type="dxa"/>
          </w:tcPr>
          <w:p w:rsidR="00E36359" w:rsidRPr="00132679" w:rsidRDefault="00E36359" w:rsidP="00D17DC0">
            <w:pPr>
              <w:pStyle w:val="NoSpacing"/>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8"/>
              </w:numPr>
              <w:ind w:left="744" w:hanging="425"/>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Strategies for providing timely, accurate and constructive feedback to improve learner performance.</w:t>
            </w:r>
          </w:p>
        </w:tc>
        <w:tc>
          <w:tcPr>
            <w:tcW w:w="754" w:type="dxa"/>
          </w:tcPr>
          <w:p w:rsidR="00E36359" w:rsidRPr="00132679" w:rsidRDefault="00E36359" w:rsidP="00D17DC0">
            <w:pPr>
              <w:pStyle w:val="NoSpacing"/>
              <w:jc w:val="both"/>
              <w:rPr>
                <w:rFonts w:ascii="Courier New" w:hAnsi="Courier New" w:cs="Courier New"/>
                <w:color w:val="000000" w:themeColor="text1"/>
                <w:sz w:val="24"/>
                <w:szCs w:val="24"/>
              </w:rPr>
            </w:pPr>
          </w:p>
        </w:tc>
        <w:tc>
          <w:tcPr>
            <w:tcW w:w="622" w:type="dxa"/>
          </w:tcPr>
          <w:p w:rsidR="00E36359" w:rsidRPr="00132679" w:rsidRDefault="00E36359" w:rsidP="00D17DC0">
            <w:pPr>
              <w:pStyle w:val="NoSpacing"/>
              <w:jc w:val="both"/>
              <w:rPr>
                <w:rFonts w:ascii="Courier New" w:hAnsi="Courier New" w:cs="Courier New"/>
                <w:color w:val="000000" w:themeColor="text1"/>
                <w:sz w:val="24"/>
                <w:szCs w:val="24"/>
              </w:rPr>
            </w:pPr>
          </w:p>
        </w:tc>
        <w:tc>
          <w:tcPr>
            <w:tcW w:w="624" w:type="dxa"/>
          </w:tcPr>
          <w:p w:rsidR="00E36359" w:rsidRPr="00132679" w:rsidRDefault="00E36359" w:rsidP="00D17DC0">
            <w:pPr>
              <w:pStyle w:val="NoSpacing"/>
              <w:jc w:val="both"/>
              <w:rPr>
                <w:rFonts w:ascii="Courier New" w:hAnsi="Courier New" w:cs="Courier New"/>
                <w:color w:val="000000" w:themeColor="text1"/>
                <w:sz w:val="24"/>
                <w:szCs w:val="24"/>
              </w:rPr>
            </w:pPr>
          </w:p>
        </w:tc>
        <w:tc>
          <w:tcPr>
            <w:tcW w:w="621" w:type="dxa"/>
          </w:tcPr>
          <w:p w:rsidR="00E36359" w:rsidRPr="00132679" w:rsidRDefault="00E36359" w:rsidP="00D17DC0">
            <w:pPr>
              <w:pStyle w:val="NoSpacing"/>
              <w:jc w:val="both"/>
              <w:rPr>
                <w:rFonts w:ascii="Courier New" w:hAnsi="Courier New" w:cs="Courier New"/>
                <w:color w:val="000000" w:themeColor="text1"/>
                <w:sz w:val="24"/>
                <w:szCs w:val="24"/>
              </w:rPr>
            </w:pPr>
          </w:p>
        </w:tc>
        <w:tc>
          <w:tcPr>
            <w:tcW w:w="622" w:type="dxa"/>
          </w:tcPr>
          <w:p w:rsidR="00E36359" w:rsidRPr="00132679" w:rsidRDefault="00E36359" w:rsidP="00D17DC0">
            <w:pPr>
              <w:pStyle w:val="NoSpacing"/>
              <w:jc w:val="both"/>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8"/>
              </w:numPr>
              <w:ind w:left="744" w:hanging="425"/>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Communicate promptly and clearly the learners' needs, progress and achievement to key stakeholders, including parents/guardians.</w:t>
            </w:r>
          </w:p>
        </w:tc>
        <w:tc>
          <w:tcPr>
            <w:tcW w:w="754" w:type="dxa"/>
          </w:tcPr>
          <w:p w:rsidR="00E36359" w:rsidRPr="00132679" w:rsidRDefault="00E36359" w:rsidP="00D17DC0">
            <w:pPr>
              <w:pStyle w:val="NoSpacing"/>
              <w:jc w:val="both"/>
              <w:rPr>
                <w:rFonts w:ascii="Courier New" w:hAnsi="Courier New" w:cs="Courier New"/>
                <w:color w:val="000000" w:themeColor="text1"/>
                <w:sz w:val="24"/>
                <w:szCs w:val="24"/>
              </w:rPr>
            </w:pPr>
          </w:p>
        </w:tc>
        <w:tc>
          <w:tcPr>
            <w:tcW w:w="622" w:type="dxa"/>
          </w:tcPr>
          <w:p w:rsidR="00E36359" w:rsidRPr="00132679" w:rsidRDefault="00E36359" w:rsidP="00D17DC0">
            <w:pPr>
              <w:pStyle w:val="NoSpacing"/>
              <w:jc w:val="both"/>
              <w:rPr>
                <w:rFonts w:ascii="Courier New" w:hAnsi="Courier New" w:cs="Courier New"/>
                <w:color w:val="000000" w:themeColor="text1"/>
                <w:sz w:val="24"/>
                <w:szCs w:val="24"/>
              </w:rPr>
            </w:pPr>
          </w:p>
        </w:tc>
        <w:tc>
          <w:tcPr>
            <w:tcW w:w="624" w:type="dxa"/>
          </w:tcPr>
          <w:p w:rsidR="00E36359" w:rsidRPr="00132679" w:rsidRDefault="00E36359" w:rsidP="00D17DC0">
            <w:pPr>
              <w:pStyle w:val="NoSpacing"/>
              <w:jc w:val="both"/>
              <w:rPr>
                <w:rFonts w:ascii="Courier New" w:hAnsi="Courier New" w:cs="Courier New"/>
                <w:color w:val="000000" w:themeColor="text1"/>
                <w:sz w:val="24"/>
                <w:szCs w:val="24"/>
              </w:rPr>
            </w:pPr>
          </w:p>
        </w:tc>
        <w:tc>
          <w:tcPr>
            <w:tcW w:w="621" w:type="dxa"/>
          </w:tcPr>
          <w:p w:rsidR="00E36359" w:rsidRPr="00132679" w:rsidRDefault="00E36359" w:rsidP="00D17DC0">
            <w:pPr>
              <w:pStyle w:val="NoSpacing"/>
              <w:jc w:val="both"/>
              <w:rPr>
                <w:rFonts w:ascii="Courier New" w:hAnsi="Courier New" w:cs="Courier New"/>
                <w:color w:val="000000" w:themeColor="text1"/>
                <w:sz w:val="24"/>
                <w:szCs w:val="24"/>
              </w:rPr>
            </w:pPr>
          </w:p>
        </w:tc>
        <w:tc>
          <w:tcPr>
            <w:tcW w:w="622" w:type="dxa"/>
          </w:tcPr>
          <w:p w:rsidR="00E36359" w:rsidRPr="00132679" w:rsidRDefault="00E36359" w:rsidP="00D17DC0">
            <w:pPr>
              <w:pStyle w:val="NoSpacing"/>
              <w:jc w:val="both"/>
              <w:rPr>
                <w:rFonts w:ascii="Courier New" w:hAnsi="Courier New" w:cs="Courier New"/>
                <w:color w:val="000000" w:themeColor="text1"/>
                <w:sz w:val="24"/>
                <w:szCs w:val="24"/>
              </w:rPr>
            </w:pPr>
          </w:p>
        </w:tc>
      </w:tr>
      <w:tr w:rsidR="00E36359" w:rsidRPr="00132679" w:rsidTr="00D17DC0">
        <w:tc>
          <w:tcPr>
            <w:tcW w:w="6107" w:type="dxa"/>
            <w:vAlign w:val="center"/>
          </w:tcPr>
          <w:p w:rsidR="00E36359" w:rsidRPr="00132679" w:rsidRDefault="00E36359" w:rsidP="00C35D17">
            <w:pPr>
              <w:pStyle w:val="NoSpacing"/>
              <w:numPr>
                <w:ilvl w:val="0"/>
                <w:numId w:val="28"/>
              </w:numPr>
              <w:ind w:left="744" w:hanging="425"/>
              <w:jc w:val="both"/>
              <w:rPr>
                <w:rFonts w:ascii="Courier New" w:eastAsia="Times New Roman" w:hAnsi="Courier New" w:cs="Courier New"/>
                <w:color w:val="000000" w:themeColor="text1"/>
                <w:sz w:val="24"/>
                <w:szCs w:val="24"/>
              </w:rPr>
            </w:pPr>
            <w:r w:rsidRPr="00132679">
              <w:rPr>
                <w:rFonts w:ascii="Courier New" w:eastAsia="Times New Roman" w:hAnsi="Courier New" w:cs="Courier New"/>
                <w:color w:val="000000" w:themeColor="text1"/>
                <w:sz w:val="24"/>
                <w:szCs w:val="24"/>
              </w:rPr>
              <w:t>Modification of teaching and learning practices and programs.</w:t>
            </w:r>
          </w:p>
        </w:tc>
        <w:tc>
          <w:tcPr>
            <w:tcW w:w="754" w:type="dxa"/>
          </w:tcPr>
          <w:p w:rsidR="00E36359" w:rsidRPr="00132679" w:rsidRDefault="00E36359" w:rsidP="00D17DC0">
            <w:pPr>
              <w:pStyle w:val="NoSpacing"/>
              <w:jc w:val="both"/>
              <w:rPr>
                <w:rFonts w:ascii="Courier New" w:hAnsi="Courier New" w:cs="Courier New"/>
                <w:color w:val="000000" w:themeColor="text1"/>
                <w:sz w:val="24"/>
                <w:szCs w:val="24"/>
              </w:rPr>
            </w:pPr>
          </w:p>
        </w:tc>
        <w:tc>
          <w:tcPr>
            <w:tcW w:w="622" w:type="dxa"/>
          </w:tcPr>
          <w:p w:rsidR="00E36359" w:rsidRPr="00132679" w:rsidRDefault="00E36359" w:rsidP="00D17DC0">
            <w:pPr>
              <w:pStyle w:val="NoSpacing"/>
              <w:jc w:val="both"/>
              <w:rPr>
                <w:rFonts w:ascii="Courier New" w:hAnsi="Courier New" w:cs="Courier New"/>
                <w:color w:val="000000" w:themeColor="text1"/>
                <w:sz w:val="24"/>
                <w:szCs w:val="24"/>
              </w:rPr>
            </w:pPr>
          </w:p>
        </w:tc>
        <w:tc>
          <w:tcPr>
            <w:tcW w:w="624" w:type="dxa"/>
          </w:tcPr>
          <w:p w:rsidR="00E36359" w:rsidRPr="00132679" w:rsidRDefault="00E36359" w:rsidP="00D17DC0">
            <w:pPr>
              <w:pStyle w:val="NoSpacing"/>
              <w:jc w:val="both"/>
              <w:rPr>
                <w:rFonts w:ascii="Courier New" w:hAnsi="Courier New" w:cs="Courier New"/>
                <w:color w:val="000000" w:themeColor="text1"/>
                <w:sz w:val="24"/>
                <w:szCs w:val="24"/>
              </w:rPr>
            </w:pPr>
          </w:p>
        </w:tc>
        <w:tc>
          <w:tcPr>
            <w:tcW w:w="621" w:type="dxa"/>
          </w:tcPr>
          <w:p w:rsidR="00E36359" w:rsidRPr="00132679" w:rsidRDefault="00E36359" w:rsidP="00D17DC0">
            <w:pPr>
              <w:pStyle w:val="NoSpacing"/>
              <w:jc w:val="both"/>
              <w:rPr>
                <w:rFonts w:ascii="Courier New" w:hAnsi="Courier New" w:cs="Courier New"/>
                <w:color w:val="000000" w:themeColor="text1"/>
                <w:sz w:val="24"/>
                <w:szCs w:val="24"/>
              </w:rPr>
            </w:pPr>
          </w:p>
        </w:tc>
        <w:tc>
          <w:tcPr>
            <w:tcW w:w="622" w:type="dxa"/>
          </w:tcPr>
          <w:p w:rsidR="00E36359" w:rsidRPr="00132679" w:rsidRDefault="00E36359" w:rsidP="00D17DC0">
            <w:pPr>
              <w:pStyle w:val="NoSpacing"/>
              <w:jc w:val="both"/>
              <w:rPr>
                <w:rFonts w:ascii="Courier New" w:hAnsi="Courier New" w:cs="Courier New"/>
                <w:color w:val="000000" w:themeColor="text1"/>
                <w:sz w:val="24"/>
                <w:szCs w:val="24"/>
              </w:rPr>
            </w:pPr>
          </w:p>
        </w:tc>
      </w:tr>
    </w:tbl>
    <w:p w:rsidR="00E36359" w:rsidRPr="00132679" w:rsidRDefault="00E36359" w:rsidP="00E36359">
      <w:pPr>
        <w:pStyle w:val="NoSpacing"/>
        <w:contextualSpacing/>
        <w:jc w:val="both"/>
        <w:rPr>
          <w:rFonts w:ascii="Courier New" w:hAnsi="Courier New" w:cs="Courier New"/>
          <w:color w:val="000000" w:themeColor="text1"/>
          <w:sz w:val="24"/>
          <w:szCs w:val="24"/>
        </w:rPr>
      </w:pPr>
    </w:p>
    <w:p w:rsidR="00E36359" w:rsidRPr="00132679" w:rsidRDefault="00E36359" w:rsidP="00E36359">
      <w:pPr>
        <w:pStyle w:val="NoSpacing"/>
        <w:contextualSpacing/>
        <w:jc w:val="center"/>
        <w:rPr>
          <w:rFonts w:ascii="Courier New" w:hAnsi="Courier New" w:cs="Courier New"/>
          <w:b/>
          <w:color w:val="000000" w:themeColor="text1"/>
          <w:sz w:val="24"/>
          <w:szCs w:val="24"/>
        </w:rPr>
      </w:pPr>
    </w:p>
    <w:p w:rsidR="00E36359" w:rsidRDefault="00E36359" w:rsidP="00E36359">
      <w:pPr>
        <w:pStyle w:val="NoSpacing"/>
        <w:ind w:left="1080" w:hanging="654"/>
        <w:contextualSpacing/>
        <w:jc w:val="center"/>
        <w:rPr>
          <w:rFonts w:ascii="Courier New" w:hAnsi="Courier New" w:cs="Courier New"/>
          <w:color w:val="000000" w:themeColor="text1"/>
          <w:sz w:val="24"/>
          <w:szCs w:val="24"/>
        </w:rPr>
      </w:pPr>
    </w:p>
    <w:p w:rsidR="00E36359" w:rsidRPr="00132679" w:rsidRDefault="00E36359" w:rsidP="00E36359">
      <w:pPr>
        <w:pStyle w:val="NoSpacing"/>
        <w:ind w:left="1080" w:hanging="654"/>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Thank you for your cooperation!</w:t>
      </w:r>
    </w:p>
    <w:p w:rsidR="00E36359" w:rsidRPr="00132679" w:rsidRDefault="00E36359" w:rsidP="00E36359">
      <w:pPr>
        <w:pStyle w:val="NoSpacing"/>
        <w:ind w:left="1080" w:hanging="654"/>
        <w:contextualSpacing/>
        <w:jc w:val="center"/>
        <w:rPr>
          <w:rFonts w:ascii="Courier New" w:hAnsi="Courier New" w:cs="Courier New"/>
          <w:color w:val="000000" w:themeColor="text1"/>
          <w:sz w:val="24"/>
          <w:szCs w:val="24"/>
        </w:rPr>
      </w:pPr>
    </w:p>
    <w:p w:rsidR="00E36359" w:rsidRPr="00132679" w:rsidRDefault="00E36359" w:rsidP="00E36359">
      <w:pPr>
        <w:pStyle w:val="NoSpacing"/>
        <w:ind w:left="5400" w:firstLine="360"/>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The RESEARCHER</w:t>
      </w: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pStyle w:val="NoSpacing"/>
        <w:contextualSpacing/>
        <w:jc w:val="center"/>
        <w:rPr>
          <w:rFonts w:ascii="Courier New" w:hAnsi="Courier New" w:cs="Courier New"/>
          <w:b/>
          <w:color w:val="000000" w:themeColor="text1"/>
          <w:sz w:val="24"/>
          <w:szCs w:val="24"/>
        </w:rPr>
      </w:pPr>
    </w:p>
    <w:p w:rsidR="00E36359" w:rsidRPr="00132679" w:rsidRDefault="00E36359" w:rsidP="00E36359">
      <w:pPr>
        <w:pStyle w:val="NoSpacing"/>
        <w:contextualSpacing/>
        <w:jc w:val="center"/>
        <w:rPr>
          <w:rFonts w:ascii="Courier New" w:hAnsi="Courier New" w:cs="Courier New"/>
          <w:b/>
          <w:color w:val="000000" w:themeColor="text1"/>
          <w:sz w:val="24"/>
          <w:szCs w:val="24"/>
        </w:rPr>
      </w:pPr>
    </w:p>
    <w:p w:rsidR="00E36359" w:rsidRPr="00132679" w:rsidRDefault="00E36359" w:rsidP="00E36359">
      <w:pPr>
        <w:pStyle w:val="NoSpacing"/>
        <w:contextualSpacing/>
        <w:jc w:val="center"/>
        <w:rPr>
          <w:rFonts w:ascii="Courier New" w:hAnsi="Courier New" w:cs="Courier New"/>
          <w:b/>
          <w:color w:val="000000" w:themeColor="text1"/>
          <w:sz w:val="24"/>
          <w:szCs w:val="24"/>
        </w:rPr>
      </w:pPr>
    </w:p>
    <w:p w:rsidR="00E36359" w:rsidRPr="00132679" w:rsidRDefault="00E36359" w:rsidP="00E36359">
      <w:pPr>
        <w:pStyle w:val="NoSpacing"/>
        <w:contextualSpacing/>
        <w:jc w:val="center"/>
        <w:rPr>
          <w:rFonts w:ascii="Courier New" w:hAnsi="Courier New" w:cs="Courier New"/>
          <w:b/>
          <w:color w:val="000000" w:themeColor="text1"/>
          <w:sz w:val="24"/>
          <w:szCs w:val="24"/>
        </w:rPr>
      </w:pPr>
    </w:p>
    <w:p w:rsidR="00E36359" w:rsidRPr="00132679" w:rsidRDefault="00E36359" w:rsidP="00E36359">
      <w:pPr>
        <w:pStyle w:val="NoSpacing"/>
        <w:contextualSpacing/>
        <w:jc w:val="center"/>
        <w:rPr>
          <w:rFonts w:ascii="Courier New" w:hAnsi="Courier New" w:cs="Courier New"/>
          <w:b/>
          <w:color w:val="000000" w:themeColor="text1"/>
          <w:sz w:val="24"/>
          <w:szCs w:val="24"/>
        </w:rPr>
      </w:pPr>
    </w:p>
    <w:p w:rsidR="00E36359" w:rsidRDefault="00E36359" w:rsidP="00E36359">
      <w:pPr>
        <w:pStyle w:val="NoSpacing"/>
        <w:contextualSpacing/>
        <w:rPr>
          <w:rFonts w:ascii="Courier New" w:hAnsi="Courier New" w:cs="Courier New"/>
          <w:b/>
          <w:color w:val="000000" w:themeColor="text1"/>
          <w:sz w:val="24"/>
          <w:szCs w:val="24"/>
        </w:rPr>
      </w:pPr>
    </w:p>
    <w:p w:rsidR="00E36359" w:rsidRDefault="00E36359" w:rsidP="00E36359">
      <w:pPr>
        <w:pStyle w:val="NoSpacing"/>
        <w:contextualSpacing/>
        <w:rPr>
          <w:rFonts w:ascii="Courier New" w:hAnsi="Courier New" w:cs="Courier New"/>
          <w:b/>
          <w:color w:val="000000" w:themeColor="text1"/>
          <w:sz w:val="24"/>
          <w:szCs w:val="24"/>
        </w:rPr>
      </w:pPr>
    </w:p>
    <w:p w:rsidR="00E36359" w:rsidRDefault="00E36359" w:rsidP="00E36359">
      <w:pPr>
        <w:pStyle w:val="NoSpacing"/>
        <w:contextualSpacing/>
        <w:rPr>
          <w:rFonts w:ascii="Courier New" w:hAnsi="Courier New" w:cs="Courier New"/>
          <w:b/>
          <w:color w:val="000000" w:themeColor="text1"/>
          <w:sz w:val="24"/>
          <w:szCs w:val="24"/>
        </w:rPr>
      </w:pPr>
    </w:p>
    <w:p w:rsidR="00E36359" w:rsidRDefault="00E36359" w:rsidP="00E36359">
      <w:pPr>
        <w:pStyle w:val="NoSpacing"/>
        <w:contextualSpacing/>
        <w:rPr>
          <w:rFonts w:ascii="Courier New" w:hAnsi="Courier New" w:cs="Courier New"/>
          <w:b/>
          <w:color w:val="000000" w:themeColor="text1"/>
          <w:sz w:val="24"/>
          <w:szCs w:val="24"/>
        </w:rPr>
      </w:pPr>
    </w:p>
    <w:p w:rsidR="00E36359" w:rsidRDefault="00E36359" w:rsidP="00E36359">
      <w:pPr>
        <w:pStyle w:val="NoSpacing"/>
        <w:contextualSpacing/>
        <w:rPr>
          <w:rFonts w:ascii="Courier New" w:hAnsi="Courier New" w:cs="Courier New"/>
          <w:b/>
          <w:color w:val="000000" w:themeColor="text1"/>
          <w:sz w:val="24"/>
          <w:szCs w:val="24"/>
        </w:rPr>
      </w:pPr>
    </w:p>
    <w:p w:rsidR="00E36359" w:rsidRDefault="00E36359" w:rsidP="00E36359">
      <w:pPr>
        <w:pStyle w:val="NoSpacing"/>
        <w:contextualSpacing/>
        <w:rPr>
          <w:rFonts w:ascii="Courier New" w:hAnsi="Courier New" w:cs="Courier New"/>
          <w:b/>
          <w:color w:val="000000" w:themeColor="text1"/>
          <w:sz w:val="24"/>
          <w:szCs w:val="24"/>
        </w:rPr>
      </w:pPr>
    </w:p>
    <w:p w:rsidR="00F72C87" w:rsidRPr="00132679" w:rsidRDefault="00F72C87" w:rsidP="00E36359">
      <w:pPr>
        <w:pStyle w:val="NoSpacing"/>
        <w:contextualSpacing/>
        <w:rPr>
          <w:rFonts w:ascii="Courier New" w:hAnsi="Courier New" w:cs="Courier New"/>
          <w:color w:val="000000" w:themeColor="text1"/>
          <w:sz w:val="24"/>
          <w:szCs w:val="24"/>
        </w:rPr>
      </w:pPr>
    </w:p>
    <w:p w:rsidR="00E36359" w:rsidRPr="00132679" w:rsidRDefault="00E36359" w:rsidP="00E36359">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lastRenderedPageBreak/>
        <w:t>APPENDIX F</w:t>
      </w:r>
    </w:p>
    <w:p w:rsidR="00E36359" w:rsidRPr="00132679" w:rsidRDefault="00E36359" w:rsidP="00E36359">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LETTER FOR PRE-ORAL DEFENSE</w:t>
      </w:r>
    </w:p>
    <w:p w:rsidR="00E36359" w:rsidRPr="00132679" w:rsidRDefault="00E36359" w:rsidP="00E36359">
      <w:pPr>
        <w:pStyle w:val="NoSpacing"/>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Republic of the Philippines</w:t>
      </w:r>
    </w:p>
    <w:p w:rsidR="00E36359" w:rsidRPr="00132679" w:rsidRDefault="00E36359" w:rsidP="00E36359">
      <w:pPr>
        <w:pStyle w:val="NoSpacing"/>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Commission on Higher Education</w:t>
      </w:r>
    </w:p>
    <w:p w:rsidR="00E36359" w:rsidRPr="00132679" w:rsidRDefault="00E36359" w:rsidP="00E36359">
      <w:pPr>
        <w:pStyle w:val="NoSpacing"/>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Region VIII</w:t>
      </w:r>
    </w:p>
    <w:p w:rsidR="00E36359" w:rsidRPr="00132679" w:rsidRDefault="00E36359" w:rsidP="00E36359">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SAMAR COLLEGE</w:t>
      </w:r>
    </w:p>
    <w:p w:rsidR="00E36359" w:rsidRPr="00132679" w:rsidRDefault="00E36359" w:rsidP="00E36359">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COLLEGE OF GRADUATE STUDIES</w:t>
      </w:r>
    </w:p>
    <w:p w:rsidR="00E36359" w:rsidRPr="00132679" w:rsidRDefault="00E36359" w:rsidP="00E36359">
      <w:pPr>
        <w:pStyle w:val="NoSpacing"/>
        <w:contextualSpacing/>
        <w:jc w:val="center"/>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xml:space="preserve"> City</w:t>
      </w:r>
    </w:p>
    <w:p w:rsidR="00E36359" w:rsidRPr="00132679" w:rsidRDefault="00E36359" w:rsidP="00E36359">
      <w:pPr>
        <w:pStyle w:val="NoSpacing"/>
        <w:contextualSpacing/>
        <w:jc w:val="center"/>
        <w:rPr>
          <w:rFonts w:ascii="Courier New" w:hAnsi="Courier New" w:cs="Courier New"/>
          <w:color w:val="000000" w:themeColor="text1"/>
          <w:sz w:val="24"/>
          <w:szCs w:val="24"/>
        </w:rPr>
      </w:pPr>
    </w:p>
    <w:p w:rsidR="00E36359" w:rsidRPr="00132679" w:rsidRDefault="00E36359" w:rsidP="00E36359">
      <w:pPr>
        <w:pStyle w:val="NoSpacing"/>
        <w:spacing w:line="480" w:lineRule="auto"/>
        <w:jc w:val="right"/>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November 16,2018</w:t>
      </w:r>
    </w:p>
    <w:p w:rsidR="00E36359" w:rsidRPr="00132679" w:rsidRDefault="00E36359" w:rsidP="00E36359">
      <w:pPr>
        <w:pStyle w:val="NoSpacing"/>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NIMFA T. TORREMORO, Ph.D.</w:t>
      </w:r>
    </w:p>
    <w:p w:rsidR="00E36359" w:rsidRPr="00132679" w:rsidRDefault="00E36359" w:rsidP="00E36359">
      <w:pPr>
        <w:pStyle w:val="NoSpacing"/>
        <w:contextualSpacing/>
        <w:rPr>
          <w:rFonts w:ascii="Courier New" w:hAnsi="Courier New" w:cs="Courier New"/>
          <w:color w:val="000000" w:themeColor="text1"/>
          <w:sz w:val="24"/>
          <w:szCs w:val="24"/>
        </w:rPr>
      </w:pPr>
      <w:proofErr w:type="spellStart"/>
      <w:proofErr w:type="gramStart"/>
      <w:r w:rsidRPr="00132679">
        <w:rPr>
          <w:rFonts w:ascii="Courier New" w:hAnsi="Courier New" w:cs="Courier New"/>
          <w:color w:val="000000" w:themeColor="text1"/>
          <w:sz w:val="24"/>
          <w:szCs w:val="24"/>
        </w:rPr>
        <w:t>Dean,College</w:t>
      </w:r>
      <w:proofErr w:type="spellEnd"/>
      <w:proofErr w:type="gramEnd"/>
      <w:r w:rsidRPr="00132679">
        <w:rPr>
          <w:rFonts w:ascii="Courier New" w:hAnsi="Courier New" w:cs="Courier New"/>
          <w:color w:val="000000" w:themeColor="text1"/>
          <w:sz w:val="24"/>
          <w:szCs w:val="24"/>
        </w:rPr>
        <w:t xml:space="preserve"> of Graduate Studies</w:t>
      </w:r>
    </w:p>
    <w:p w:rsidR="00E36359" w:rsidRPr="00132679" w:rsidRDefault="00E36359" w:rsidP="00E36359">
      <w:pPr>
        <w:pStyle w:val="NoSpacing"/>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Samar College, </w:t>
      </w: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xml:space="preserve"> City</w:t>
      </w:r>
    </w:p>
    <w:p w:rsidR="00E36359" w:rsidRPr="00132679" w:rsidRDefault="00E36359" w:rsidP="00E36359">
      <w:pPr>
        <w:pStyle w:val="NoSpacing"/>
        <w:contextualSpacing/>
        <w:jc w:val="both"/>
        <w:rPr>
          <w:rFonts w:ascii="Courier New" w:hAnsi="Courier New" w:cs="Courier New"/>
          <w:color w:val="000000" w:themeColor="text1"/>
          <w:sz w:val="24"/>
          <w:szCs w:val="24"/>
        </w:rPr>
      </w:pPr>
    </w:p>
    <w:p w:rsidR="00E36359" w:rsidRPr="00132679" w:rsidRDefault="00E36359" w:rsidP="00E36359">
      <w:pPr>
        <w:pStyle w:val="NoSpacing"/>
        <w:contextualSpacing/>
        <w:jc w:val="both"/>
        <w:rPr>
          <w:rFonts w:ascii="Courier New" w:hAnsi="Courier New" w:cs="Courier New"/>
          <w:color w:val="000000" w:themeColor="text1"/>
          <w:sz w:val="24"/>
          <w:szCs w:val="24"/>
        </w:rPr>
      </w:pPr>
      <w:proofErr w:type="gramStart"/>
      <w:r w:rsidRPr="00132679">
        <w:rPr>
          <w:rFonts w:ascii="Courier New" w:hAnsi="Courier New" w:cs="Courier New"/>
          <w:color w:val="000000" w:themeColor="text1"/>
          <w:sz w:val="24"/>
          <w:szCs w:val="24"/>
        </w:rPr>
        <w:t>Madam</w:t>
      </w:r>
      <w:r>
        <w:rPr>
          <w:rFonts w:ascii="Courier New" w:hAnsi="Courier New" w:cs="Courier New"/>
          <w:color w:val="000000" w:themeColor="text1"/>
          <w:sz w:val="24"/>
          <w:szCs w:val="24"/>
        </w:rPr>
        <w:t>e</w:t>
      </w:r>
      <w:r w:rsidRPr="00132679">
        <w:rPr>
          <w:rFonts w:ascii="Courier New" w:hAnsi="Courier New" w:cs="Courier New"/>
          <w:color w:val="000000" w:themeColor="text1"/>
          <w:sz w:val="24"/>
          <w:szCs w:val="24"/>
        </w:rPr>
        <w:t xml:space="preserve"> :</w:t>
      </w:r>
      <w:proofErr w:type="gramEnd"/>
    </w:p>
    <w:p w:rsidR="00E36359" w:rsidRPr="00132679" w:rsidRDefault="00E36359" w:rsidP="00E36359">
      <w:pPr>
        <w:pStyle w:val="NoSpacing"/>
        <w:contextualSpacing/>
        <w:jc w:val="both"/>
        <w:rPr>
          <w:rFonts w:ascii="Courier New" w:hAnsi="Courier New" w:cs="Courier New"/>
          <w:color w:val="000000" w:themeColor="text1"/>
          <w:sz w:val="24"/>
          <w:szCs w:val="24"/>
        </w:rPr>
      </w:pPr>
    </w:p>
    <w:p w:rsidR="00E36359" w:rsidRPr="00132679" w:rsidRDefault="00E36359" w:rsidP="00E36359">
      <w:pPr>
        <w:pStyle w:val="NoSpacing"/>
        <w:contextualSpacing/>
        <w:jc w:val="both"/>
        <w:rPr>
          <w:rFonts w:ascii="Courier New" w:hAnsi="Courier New" w:cs="Courier New"/>
          <w:b/>
          <w:color w:val="000000" w:themeColor="text1"/>
          <w:sz w:val="24"/>
          <w:szCs w:val="24"/>
        </w:rPr>
      </w:pPr>
      <w:r w:rsidRPr="00132679">
        <w:rPr>
          <w:rFonts w:ascii="Courier New" w:hAnsi="Courier New" w:cs="Courier New"/>
          <w:color w:val="000000" w:themeColor="text1"/>
          <w:sz w:val="24"/>
          <w:szCs w:val="24"/>
        </w:rPr>
        <w:tab/>
        <w:t xml:space="preserve">I have the honor to request that I be scheduled on December 1,2018 to have my pre-oral defense with the thesis entitled </w:t>
      </w:r>
      <w:r w:rsidRPr="00132679">
        <w:rPr>
          <w:rFonts w:ascii="Courier New" w:hAnsi="Courier New" w:cs="Courier New"/>
          <w:b/>
          <w:color w:val="000000" w:themeColor="text1"/>
          <w:sz w:val="24"/>
          <w:szCs w:val="24"/>
        </w:rPr>
        <w:t>“CLASSROOM PRACTICES BASED ON THE PHILIPPINE PROFESSIONAL STANDARDS FOR TEACHERS AND THEIR OF COMPETENCE: BASIS FOR AN INTERVENTION PROGRAM”.</w:t>
      </w:r>
    </w:p>
    <w:p w:rsidR="00E36359" w:rsidRPr="00132679" w:rsidRDefault="00E36359" w:rsidP="00E36359">
      <w:pPr>
        <w:pStyle w:val="NoSpacing"/>
        <w:contextualSpacing/>
        <w:jc w:val="both"/>
        <w:rPr>
          <w:rFonts w:ascii="Courier New" w:hAnsi="Courier New" w:cs="Courier New"/>
          <w:b/>
          <w:color w:val="000000" w:themeColor="text1"/>
          <w:sz w:val="24"/>
          <w:szCs w:val="24"/>
        </w:rPr>
      </w:pPr>
    </w:p>
    <w:p w:rsidR="00E36359" w:rsidRPr="00132679" w:rsidRDefault="00E36359" w:rsidP="00E36359">
      <w:pPr>
        <w:pStyle w:val="NoSpacing"/>
        <w:contextualSpacing/>
        <w:jc w:val="both"/>
        <w:rPr>
          <w:rFonts w:ascii="Courier New" w:hAnsi="Courier New" w:cs="Courier New"/>
          <w:color w:val="000000" w:themeColor="text1"/>
          <w:sz w:val="24"/>
          <w:szCs w:val="24"/>
        </w:rPr>
      </w:pPr>
      <w:r w:rsidRPr="00132679">
        <w:rPr>
          <w:rFonts w:ascii="Courier New" w:hAnsi="Courier New" w:cs="Courier New"/>
          <w:b/>
          <w:color w:val="000000" w:themeColor="text1"/>
          <w:sz w:val="24"/>
          <w:szCs w:val="24"/>
        </w:rPr>
        <w:tab/>
      </w:r>
      <w:r w:rsidRPr="00132679">
        <w:rPr>
          <w:rFonts w:ascii="Courier New" w:hAnsi="Courier New" w:cs="Courier New"/>
          <w:color w:val="000000" w:themeColor="text1"/>
          <w:sz w:val="24"/>
          <w:szCs w:val="24"/>
        </w:rPr>
        <w:t>In this connection, I am submitting herewith seven copies of my thesis proposal for distribution to my adviser, the chairman and the members of the panel of oral examination.</w:t>
      </w:r>
    </w:p>
    <w:p w:rsidR="00E36359" w:rsidRPr="00132679" w:rsidRDefault="00E36359" w:rsidP="00E36359">
      <w:pPr>
        <w:pStyle w:val="NoSpacing"/>
        <w:contextualSpacing/>
        <w:jc w:val="both"/>
        <w:rPr>
          <w:rFonts w:ascii="Courier New" w:hAnsi="Courier New" w:cs="Courier New"/>
          <w:color w:val="000000" w:themeColor="text1"/>
          <w:sz w:val="24"/>
          <w:szCs w:val="24"/>
        </w:rPr>
      </w:pPr>
    </w:p>
    <w:p w:rsidR="00E36359" w:rsidRPr="00132679" w:rsidRDefault="00E36359" w:rsidP="00E36359">
      <w:pPr>
        <w:pStyle w:val="NoSpacing"/>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I hope for your early and favorable action on this request.</w:t>
      </w:r>
    </w:p>
    <w:p w:rsidR="00E36359" w:rsidRPr="00132679" w:rsidRDefault="00E36359" w:rsidP="00E36359">
      <w:pPr>
        <w:pStyle w:val="NoSpacing"/>
        <w:contextualSpacing/>
        <w:jc w:val="both"/>
        <w:rPr>
          <w:rFonts w:ascii="Courier New" w:hAnsi="Courier New" w:cs="Courier New"/>
          <w:color w:val="000000" w:themeColor="text1"/>
          <w:sz w:val="24"/>
          <w:szCs w:val="24"/>
        </w:rPr>
      </w:pPr>
    </w:p>
    <w:p w:rsidR="00E36359" w:rsidRPr="00132679" w:rsidRDefault="00E36359" w:rsidP="00E36359">
      <w:pPr>
        <w:pStyle w:val="NoSpacing"/>
        <w:ind w:left="4320" w:firstLine="720"/>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Very truly yours,</w:t>
      </w:r>
    </w:p>
    <w:p w:rsidR="00E36359" w:rsidRPr="00132679" w:rsidRDefault="00E36359" w:rsidP="00E36359">
      <w:pPr>
        <w:pStyle w:val="NoSpacing"/>
        <w:contextualSpacing/>
        <w:rPr>
          <w:rFonts w:ascii="Courier New" w:hAnsi="Courier New" w:cs="Courier New"/>
          <w:color w:val="000000" w:themeColor="text1"/>
          <w:sz w:val="24"/>
          <w:szCs w:val="24"/>
        </w:rPr>
      </w:pPr>
    </w:p>
    <w:p w:rsidR="00E36359" w:rsidRPr="00132679" w:rsidRDefault="00E36359" w:rsidP="00E36359">
      <w:pPr>
        <w:pStyle w:val="NoSpacing"/>
        <w:contextualSpacing/>
        <w:jc w:val="right"/>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MA. LYRA O. VERSOZA</w:t>
      </w:r>
    </w:p>
    <w:p w:rsidR="00E36359" w:rsidRPr="00132679" w:rsidRDefault="00E36359" w:rsidP="00E36359">
      <w:pPr>
        <w:pStyle w:val="NoSpacing"/>
        <w:ind w:left="4320" w:firstLine="720"/>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Researcher</w:t>
      </w:r>
    </w:p>
    <w:p w:rsidR="00E36359" w:rsidRPr="00132679" w:rsidRDefault="00E36359" w:rsidP="00E36359">
      <w:pPr>
        <w:pStyle w:val="NoSpacing"/>
        <w:ind w:left="4320" w:hanging="4320"/>
        <w:contextualSpacing/>
        <w:rPr>
          <w:rFonts w:ascii="Courier New" w:hAnsi="Courier New" w:cs="Courier New"/>
          <w:color w:val="000000" w:themeColor="text1"/>
          <w:sz w:val="24"/>
          <w:szCs w:val="24"/>
        </w:rPr>
      </w:pPr>
    </w:p>
    <w:p w:rsidR="00E36359" w:rsidRPr="00132679" w:rsidRDefault="00A16EFF" w:rsidP="00A16EFF">
      <w:pPr>
        <w:pStyle w:val="NoSpacing"/>
        <w:ind w:left="4320" w:hanging="4320"/>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Recommending Approval:</w:t>
      </w:r>
    </w:p>
    <w:p w:rsidR="00E36359" w:rsidRPr="00132679" w:rsidRDefault="00E36359" w:rsidP="00E36359">
      <w:pPr>
        <w:spacing w:line="240" w:lineRule="auto"/>
        <w:contextualSpacing/>
        <w:rPr>
          <w:rFonts w:ascii="Courier New" w:hAnsi="Courier New" w:cs="Courier New"/>
          <w:b/>
          <w:color w:val="000000" w:themeColor="text1"/>
          <w:sz w:val="24"/>
          <w:szCs w:val="24"/>
        </w:rPr>
      </w:pPr>
    </w:p>
    <w:p w:rsidR="00E36359" w:rsidRPr="00132679" w:rsidRDefault="00E36359" w:rsidP="00E36359">
      <w:pPr>
        <w:spacing w:line="240" w:lineRule="auto"/>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(SGD.) MA. LINDA </w:t>
      </w:r>
      <w:proofErr w:type="gramStart"/>
      <w:r w:rsidRPr="00132679">
        <w:rPr>
          <w:rFonts w:ascii="Courier New" w:hAnsi="Courier New" w:cs="Courier New"/>
          <w:b/>
          <w:color w:val="000000" w:themeColor="text1"/>
          <w:sz w:val="24"/>
          <w:szCs w:val="24"/>
        </w:rPr>
        <w:t>S.LEGARSE</w:t>
      </w:r>
      <w:proofErr w:type="gramEnd"/>
      <w:r w:rsidRPr="00132679">
        <w:rPr>
          <w:rFonts w:ascii="Courier New" w:hAnsi="Courier New" w:cs="Courier New"/>
          <w:b/>
          <w:color w:val="000000" w:themeColor="text1"/>
          <w:sz w:val="24"/>
          <w:szCs w:val="24"/>
        </w:rPr>
        <w:t>, Ph.D.</w:t>
      </w:r>
    </w:p>
    <w:p w:rsidR="00E36359" w:rsidRPr="00132679" w:rsidRDefault="00E36359" w:rsidP="00E36359">
      <w:pPr>
        <w:spacing w:line="240" w:lineRule="auto"/>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         </w:t>
      </w:r>
      <w:r>
        <w:rPr>
          <w:rFonts w:ascii="Courier New" w:hAnsi="Courier New" w:cs="Courier New"/>
          <w:color w:val="000000" w:themeColor="text1"/>
          <w:sz w:val="24"/>
          <w:szCs w:val="24"/>
        </w:rPr>
        <w:t>Adviser</w:t>
      </w:r>
    </w:p>
    <w:p w:rsidR="00E36359" w:rsidRPr="00132679" w:rsidRDefault="00E36359" w:rsidP="00E36359">
      <w:pPr>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APPROVED:</w:t>
      </w:r>
    </w:p>
    <w:p w:rsidR="00E36359" w:rsidRPr="00132679" w:rsidRDefault="00E36359" w:rsidP="00E36359">
      <w:pPr>
        <w:spacing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NIMFA T. TORREMORO, Ph.D.</w:t>
      </w:r>
    </w:p>
    <w:p w:rsidR="00E36359" w:rsidRDefault="00E36359" w:rsidP="002E0EEB">
      <w:pPr>
        <w:spacing w:line="240" w:lineRule="auto"/>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Dean, College of Graduate Studies</w:t>
      </w:r>
    </w:p>
    <w:p w:rsidR="00E36359" w:rsidRPr="00132679" w:rsidRDefault="00E36359" w:rsidP="00E36359">
      <w:pPr>
        <w:pStyle w:val="NoSpacing"/>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Republic of the Philippines</w:t>
      </w:r>
    </w:p>
    <w:p w:rsidR="00E36359" w:rsidRPr="00132679" w:rsidRDefault="00E36359" w:rsidP="00E36359">
      <w:pPr>
        <w:pStyle w:val="NoSpacing"/>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Commission on Higher Education</w:t>
      </w:r>
    </w:p>
    <w:p w:rsidR="00E36359" w:rsidRPr="00132679" w:rsidRDefault="00E36359" w:rsidP="00E36359">
      <w:pPr>
        <w:pStyle w:val="NoSpacing"/>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Region VIII</w:t>
      </w:r>
    </w:p>
    <w:p w:rsidR="00E36359" w:rsidRPr="00132679" w:rsidRDefault="00E36359" w:rsidP="00E36359">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SAMAR COLLEGE</w:t>
      </w:r>
    </w:p>
    <w:p w:rsidR="00E36359" w:rsidRPr="00132679" w:rsidRDefault="00E36359" w:rsidP="00E36359">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COLLEGE OF GRADUATE STUDIES</w:t>
      </w:r>
    </w:p>
    <w:p w:rsidR="00E36359" w:rsidRPr="00132679" w:rsidRDefault="00E36359" w:rsidP="00E36359">
      <w:pPr>
        <w:pStyle w:val="NoSpacing"/>
        <w:contextualSpacing/>
        <w:jc w:val="center"/>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xml:space="preserve"> City</w:t>
      </w:r>
    </w:p>
    <w:p w:rsidR="00E36359" w:rsidRPr="000F65B6" w:rsidRDefault="00E36359" w:rsidP="00E36359">
      <w:pPr>
        <w:pStyle w:val="NoSpacing"/>
        <w:spacing w:line="480" w:lineRule="auto"/>
        <w:jc w:val="right"/>
        <w:rPr>
          <w:rFonts w:ascii="Courier New" w:hAnsi="Courier New" w:cs="Courier New"/>
          <w:color w:val="000000" w:themeColor="text1"/>
          <w:sz w:val="24"/>
          <w:szCs w:val="24"/>
        </w:rPr>
      </w:pPr>
      <w:r w:rsidRPr="000F65B6">
        <w:rPr>
          <w:rFonts w:ascii="Courier New" w:hAnsi="Courier New" w:cs="Courier New"/>
          <w:color w:val="000000" w:themeColor="text1"/>
          <w:sz w:val="24"/>
          <w:szCs w:val="24"/>
        </w:rPr>
        <w:softHyphen/>
        <w:t>September 21, 2018</w:t>
      </w:r>
    </w:p>
    <w:p w:rsidR="00E36359" w:rsidRPr="00132679" w:rsidRDefault="00E36359" w:rsidP="00E36359">
      <w:pPr>
        <w:pStyle w:val="NoSpacing"/>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MARIZA S. MAGAN, Ph.D., CESO V</w:t>
      </w:r>
    </w:p>
    <w:p w:rsidR="00E36359" w:rsidRPr="00132679" w:rsidRDefault="00E36359" w:rsidP="00E36359">
      <w:pPr>
        <w:pStyle w:val="NoSpacing"/>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Schools Division Superintendent</w:t>
      </w:r>
    </w:p>
    <w:p w:rsidR="00E36359" w:rsidRPr="00132679" w:rsidRDefault="00E36359" w:rsidP="00E36359">
      <w:pPr>
        <w:pStyle w:val="NoSpacing"/>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Schools Division of Samar</w:t>
      </w:r>
    </w:p>
    <w:p w:rsidR="00E36359" w:rsidRPr="00132679" w:rsidRDefault="00E36359" w:rsidP="00E36359">
      <w:pPr>
        <w:pStyle w:val="NoSpacing"/>
        <w:contextualSpacing/>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xml:space="preserve"> City, Samar</w:t>
      </w:r>
    </w:p>
    <w:p w:rsidR="00E36359" w:rsidRPr="00132679" w:rsidRDefault="00E36359" w:rsidP="00E36359">
      <w:pPr>
        <w:pStyle w:val="NoSpacing"/>
        <w:contextualSpacing/>
        <w:rPr>
          <w:rFonts w:ascii="Courier New" w:hAnsi="Courier New" w:cs="Courier New"/>
          <w:color w:val="000000" w:themeColor="text1"/>
          <w:sz w:val="24"/>
          <w:szCs w:val="24"/>
        </w:rPr>
      </w:pPr>
    </w:p>
    <w:p w:rsidR="00E36359" w:rsidRPr="00132679" w:rsidRDefault="00E36359" w:rsidP="00E36359">
      <w:pPr>
        <w:pStyle w:val="NoSpacing"/>
        <w:contextualSpacing/>
        <w:rPr>
          <w:rFonts w:ascii="Courier New" w:hAnsi="Courier New" w:cs="Courier New"/>
          <w:color w:val="000000" w:themeColor="text1"/>
          <w:sz w:val="24"/>
          <w:szCs w:val="24"/>
        </w:rPr>
      </w:pPr>
      <w:proofErr w:type="gramStart"/>
      <w:r w:rsidRPr="00132679">
        <w:rPr>
          <w:rFonts w:ascii="Courier New" w:hAnsi="Courier New" w:cs="Courier New"/>
          <w:color w:val="000000" w:themeColor="text1"/>
          <w:sz w:val="24"/>
          <w:szCs w:val="24"/>
        </w:rPr>
        <w:t>Madam</w:t>
      </w:r>
      <w:r>
        <w:rPr>
          <w:rFonts w:ascii="Courier New" w:hAnsi="Courier New" w:cs="Courier New"/>
          <w:color w:val="000000" w:themeColor="text1"/>
          <w:sz w:val="24"/>
          <w:szCs w:val="24"/>
        </w:rPr>
        <w:t>e</w:t>
      </w:r>
      <w:r w:rsidRPr="00132679">
        <w:rPr>
          <w:rFonts w:ascii="Courier New" w:hAnsi="Courier New" w:cs="Courier New"/>
          <w:color w:val="000000" w:themeColor="text1"/>
          <w:sz w:val="24"/>
          <w:szCs w:val="24"/>
        </w:rPr>
        <w:t xml:space="preserve"> :</w:t>
      </w:r>
      <w:proofErr w:type="gramEnd"/>
    </w:p>
    <w:p w:rsidR="00E36359" w:rsidRPr="00132679" w:rsidRDefault="00E36359" w:rsidP="00E36359">
      <w:pPr>
        <w:pStyle w:val="NoSpacing"/>
        <w:contextualSpacing/>
        <w:rPr>
          <w:rFonts w:ascii="Courier New" w:hAnsi="Courier New" w:cs="Courier New"/>
          <w:color w:val="000000" w:themeColor="text1"/>
          <w:sz w:val="24"/>
          <w:szCs w:val="24"/>
        </w:rPr>
      </w:pPr>
    </w:p>
    <w:p w:rsidR="00E36359" w:rsidRPr="00132679" w:rsidRDefault="00E36359" w:rsidP="00E36359">
      <w:pPr>
        <w:pStyle w:val="NoSpacing"/>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Greetings!</w:t>
      </w:r>
    </w:p>
    <w:p w:rsidR="00E36359" w:rsidRPr="00132679" w:rsidRDefault="00E36359" w:rsidP="00E36359">
      <w:pPr>
        <w:pStyle w:val="NoSpacing"/>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p>
    <w:p w:rsidR="00E36359" w:rsidRPr="00132679" w:rsidRDefault="00E36359" w:rsidP="00E36359">
      <w:pPr>
        <w:pStyle w:val="NoSpacing"/>
        <w:ind w:firstLine="720"/>
        <w:contextualSpacing/>
        <w:jc w:val="both"/>
        <w:rPr>
          <w:rFonts w:ascii="Courier New" w:hAnsi="Courier New" w:cs="Courier New"/>
          <w:b/>
          <w:color w:val="000000" w:themeColor="text1"/>
          <w:sz w:val="24"/>
          <w:szCs w:val="24"/>
        </w:rPr>
      </w:pPr>
      <w:r w:rsidRPr="00132679">
        <w:rPr>
          <w:rFonts w:ascii="Courier New" w:hAnsi="Courier New" w:cs="Courier New"/>
          <w:color w:val="000000" w:themeColor="text1"/>
          <w:sz w:val="24"/>
          <w:szCs w:val="24"/>
        </w:rPr>
        <w:t xml:space="preserve">The undersigned would like to seek permission from your good office to conduct a study on her Master’s Thesis entitled </w:t>
      </w:r>
      <w:r w:rsidRPr="00132679">
        <w:rPr>
          <w:rFonts w:ascii="Courier New" w:hAnsi="Courier New" w:cs="Courier New"/>
          <w:b/>
          <w:color w:val="000000" w:themeColor="text1"/>
          <w:sz w:val="24"/>
          <w:szCs w:val="24"/>
        </w:rPr>
        <w:t xml:space="preserve">“CLASSROOM PRACTICES BASED ON THE PHILIPPINE PROFESSIONAL STANDARDS FOR </w:t>
      </w:r>
      <w:r>
        <w:rPr>
          <w:rFonts w:ascii="Courier New" w:hAnsi="Courier New" w:cs="Courier New"/>
          <w:b/>
          <w:color w:val="000000" w:themeColor="text1"/>
          <w:sz w:val="24"/>
          <w:szCs w:val="24"/>
        </w:rPr>
        <w:t>TEACHERS</w:t>
      </w:r>
      <w:r w:rsidRPr="00132679">
        <w:rPr>
          <w:rFonts w:ascii="Courier New" w:hAnsi="Courier New" w:cs="Courier New"/>
          <w:b/>
          <w:color w:val="000000" w:themeColor="text1"/>
          <w:sz w:val="24"/>
          <w:szCs w:val="24"/>
        </w:rPr>
        <w:t>: BASIS FOR AN INTERVENTION PROGRAM”.</w:t>
      </w:r>
    </w:p>
    <w:p w:rsidR="00E36359" w:rsidRPr="00132679" w:rsidRDefault="00E36359" w:rsidP="00E36359">
      <w:pPr>
        <w:pStyle w:val="NoSpacing"/>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The target respondents of the said study in which questionnaire will be fielded are the 22 elementary schools of </w:t>
      </w:r>
      <w:proofErr w:type="spellStart"/>
      <w:r w:rsidRPr="00132679">
        <w:rPr>
          <w:rFonts w:ascii="Courier New" w:hAnsi="Courier New" w:cs="Courier New"/>
          <w:color w:val="000000" w:themeColor="text1"/>
          <w:sz w:val="24"/>
          <w:szCs w:val="24"/>
        </w:rPr>
        <w:t>Zumarraga</w:t>
      </w:r>
      <w:proofErr w:type="spellEnd"/>
      <w:r w:rsidRPr="00132679">
        <w:rPr>
          <w:rFonts w:ascii="Courier New" w:hAnsi="Courier New" w:cs="Courier New"/>
          <w:color w:val="000000" w:themeColor="text1"/>
          <w:sz w:val="24"/>
          <w:szCs w:val="24"/>
        </w:rPr>
        <w:t xml:space="preserve"> District. All of the teacher I-III and school administrators are the respondents of this study. With this, the researcher will pledge one copy of this study to your good office.</w:t>
      </w:r>
    </w:p>
    <w:p w:rsidR="00E36359" w:rsidRPr="00132679" w:rsidRDefault="00E36359" w:rsidP="00E36359">
      <w:pPr>
        <w:pStyle w:val="NoSpacing"/>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Thank you in anticipation for a favorable consideration. More power and God Bless.</w:t>
      </w:r>
    </w:p>
    <w:p w:rsidR="00E36359" w:rsidRPr="00132679" w:rsidRDefault="00E36359" w:rsidP="00E36359">
      <w:pPr>
        <w:pStyle w:val="NoSpacing"/>
        <w:ind w:firstLine="720"/>
        <w:contextualSpacing/>
        <w:jc w:val="right"/>
        <w:rPr>
          <w:rFonts w:ascii="Courier New" w:hAnsi="Courier New" w:cs="Courier New"/>
          <w:color w:val="000000" w:themeColor="text1"/>
          <w:sz w:val="24"/>
          <w:szCs w:val="24"/>
        </w:rPr>
      </w:pPr>
    </w:p>
    <w:p w:rsidR="00E36359" w:rsidRPr="00132679" w:rsidRDefault="00E36359" w:rsidP="00E36359">
      <w:pPr>
        <w:pStyle w:val="NoSpacing"/>
        <w:ind w:firstLine="720"/>
        <w:contextualSpacing/>
        <w:jc w:val="right"/>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Respectfully yours,</w:t>
      </w:r>
    </w:p>
    <w:p w:rsidR="00E36359" w:rsidRPr="00132679" w:rsidRDefault="00E36359" w:rsidP="00E36359">
      <w:pPr>
        <w:pStyle w:val="NoSpacing"/>
        <w:ind w:firstLine="720"/>
        <w:contextualSpacing/>
        <w:jc w:val="right"/>
        <w:rPr>
          <w:rFonts w:ascii="Courier New" w:hAnsi="Courier New" w:cs="Courier New"/>
          <w:color w:val="000000" w:themeColor="text1"/>
          <w:sz w:val="24"/>
          <w:szCs w:val="24"/>
        </w:rPr>
      </w:pPr>
    </w:p>
    <w:p w:rsidR="00E36359" w:rsidRPr="00132679" w:rsidRDefault="00E36359" w:rsidP="00E36359">
      <w:pPr>
        <w:pStyle w:val="NoSpacing"/>
        <w:ind w:firstLine="720"/>
        <w:contextualSpacing/>
        <w:jc w:val="right"/>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MA. LYRA O. VERSOZA</w:t>
      </w:r>
    </w:p>
    <w:p w:rsidR="00E36359" w:rsidRDefault="00E36359" w:rsidP="00E36359">
      <w:pPr>
        <w:pStyle w:val="NoSpacing"/>
        <w:ind w:firstLine="720"/>
        <w:contextualSpacing/>
        <w:jc w:val="right"/>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Teacher-Researcher</w:t>
      </w:r>
    </w:p>
    <w:p w:rsidR="00E36359" w:rsidRPr="00132679" w:rsidRDefault="00E36359" w:rsidP="00E36359">
      <w:pPr>
        <w:pStyle w:val="NoSpacing"/>
        <w:ind w:firstLine="720"/>
        <w:contextualSpacing/>
        <w:jc w:val="right"/>
        <w:rPr>
          <w:rFonts w:ascii="Courier New" w:hAnsi="Courier New" w:cs="Courier New"/>
          <w:color w:val="000000" w:themeColor="text1"/>
          <w:sz w:val="24"/>
          <w:szCs w:val="24"/>
        </w:rPr>
      </w:pPr>
    </w:p>
    <w:p w:rsidR="00E36359" w:rsidRPr="00132679" w:rsidRDefault="00E36359" w:rsidP="00E36359">
      <w:pPr>
        <w:pStyle w:val="NoSpacing"/>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Recommending Approval:</w:t>
      </w:r>
    </w:p>
    <w:p w:rsidR="00E36359" w:rsidRPr="00132679" w:rsidRDefault="00E36359" w:rsidP="00E36359">
      <w:pPr>
        <w:pStyle w:val="NoSpacing"/>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MA. LINDA S. LEGARSE, Ph.D.</w:t>
      </w:r>
    </w:p>
    <w:p w:rsidR="00E36359" w:rsidRPr="00132679" w:rsidRDefault="00E36359" w:rsidP="00E36359">
      <w:pPr>
        <w:spacing w:line="240" w:lineRule="auto"/>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   Adviser</w:t>
      </w: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NIMFA T. TORREMORO, Ph.D.</w:t>
      </w:r>
    </w:p>
    <w:p w:rsidR="00E36359" w:rsidRPr="00132679" w:rsidRDefault="00E36359" w:rsidP="00E36359">
      <w:pPr>
        <w:spacing w:line="240" w:lineRule="auto"/>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De</w:t>
      </w:r>
      <w:r>
        <w:rPr>
          <w:rFonts w:ascii="Courier New" w:hAnsi="Courier New" w:cs="Courier New"/>
          <w:color w:val="000000" w:themeColor="text1"/>
          <w:sz w:val="24"/>
          <w:szCs w:val="24"/>
        </w:rPr>
        <w:t>an, College of Graduate Studies</w:t>
      </w: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APPROVED:</w:t>
      </w: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pStyle w:val="NoSpacing"/>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MARIZA S. MAGAN, Ph.D., CESO V</w:t>
      </w:r>
    </w:p>
    <w:p w:rsidR="00E36359" w:rsidRPr="007D2F1A" w:rsidRDefault="00E36359" w:rsidP="007D2F1A">
      <w:pPr>
        <w:spacing w:line="240" w:lineRule="auto"/>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Schools Division Superintendent</w:t>
      </w:r>
    </w:p>
    <w:p w:rsidR="00E36359" w:rsidRPr="00132679" w:rsidRDefault="00E36359" w:rsidP="00E36359">
      <w:pPr>
        <w:spacing w:line="240" w:lineRule="auto"/>
        <w:contextualSpacing/>
        <w:jc w:val="center"/>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lastRenderedPageBreak/>
        <w:t xml:space="preserve">Letter-Request for Permission to the School </w:t>
      </w:r>
    </w:p>
    <w:p w:rsidR="00E36359" w:rsidRPr="00132679" w:rsidRDefault="00E36359" w:rsidP="00E36359">
      <w:pPr>
        <w:spacing w:line="240" w:lineRule="auto"/>
        <w:contextualSpacing/>
        <w:jc w:val="center"/>
        <w:rPr>
          <w:rFonts w:ascii="Courier New" w:hAnsi="Courier New" w:cs="Courier New"/>
          <w:b/>
          <w:color w:val="000000" w:themeColor="text1"/>
          <w:sz w:val="24"/>
          <w:szCs w:val="24"/>
          <w:u w:val="single"/>
        </w:rPr>
      </w:pPr>
      <w:r w:rsidRPr="00132679">
        <w:rPr>
          <w:rFonts w:ascii="Courier New" w:hAnsi="Courier New" w:cs="Courier New"/>
          <w:b/>
          <w:color w:val="000000" w:themeColor="text1"/>
          <w:sz w:val="24"/>
          <w:szCs w:val="24"/>
          <w:u w:val="single"/>
        </w:rPr>
        <w:t>Administrator to Field Questionnaires</w:t>
      </w:r>
    </w:p>
    <w:p w:rsidR="00E36359" w:rsidRPr="00132679" w:rsidRDefault="00E36359" w:rsidP="00E36359">
      <w:pPr>
        <w:spacing w:line="240" w:lineRule="auto"/>
        <w:contextualSpacing/>
        <w:jc w:val="center"/>
        <w:rPr>
          <w:rFonts w:ascii="Courier New" w:hAnsi="Courier New" w:cs="Courier New"/>
          <w:b/>
          <w:color w:val="000000" w:themeColor="text1"/>
          <w:sz w:val="24"/>
          <w:szCs w:val="24"/>
          <w:u w:val="single"/>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Republic of the Philippines</w:t>
      </w: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Commision</w:t>
      </w:r>
      <w:proofErr w:type="spellEnd"/>
      <w:r w:rsidRPr="00132679">
        <w:rPr>
          <w:rFonts w:ascii="Courier New" w:hAnsi="Courier New" w:cs="Courier New"/>
          <w:color w:val="000000" w:themeColor="text1"/>
          <w:sz w:val="24"/>
          <w:szCs w:val="24"/>
        </w:rPr>
        <w:t xml:space="preserve"> on Higher Education</w:t>
      </w: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Region VIII</w:t>
      </w:r>
    </w:p>
    <w:p w:rsidR="00E36359" w:rsidRPr="00132679" w:rsidRDefault="00E36359" w:rsidP="00E36359">
      <w:pPr>
        <w:spacing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SAMAR COLLEGE</w:t>
      </w: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xml:space="preserve"> City</w:t>
      </w:r>
    </w:p>
    <w:p w:rsidR="00E36359" w:rsidRPr="00132679" w:rsidRDefault="00E36359" w:rsidP="00E36359">
      <w:pPr>
        <w:spacing w:line="240" w:lineRule="auto"/>
        <w:contextualSpacing/>
        <w:jc w:val="right"/>
        <w:rPr>
          <w:rFonts w:ascii="Courier New" w:hAnsi="Courier New" w:cs="Courier New"/>
          <w:color w:val="000000" w:themeColor="text1"/>
          <w:sz w:val="24"/>
          <w:szCs w:val="24"/>
        </w:rPr>
      </w:pPr>
      <w:r>
        <w:rPr>
          <w:rFonts w:ascii="Courier New" w:hAnsi="Courier New" w:cs="Courier New"/>
          <w:color w:val="000000" w:themeColor="text1"/>
          <w:sz w:val="24"/>
          <w:szCs w:val="24"/>
        </w:rPr>
        <w:t>December 10,2018</w:t>
      </w:r>
    </w:p>
    <w:p w:rsidR="00E36359" w:rsidRPr="009C474C" w:rsidRDefault="00E36359" w:rsidP="00E36359">
      <w:pPr>
        <w:spacing w:line="240" w:lineRule="auto"/>
        <w:contextualSpacing/>
        <w:rPr>
          <w:rFonts w:ascii="Courier New" w:hAnsi="Courier New" w:cs="Courier New"/>
          <w:b/>
          <w:color w:val="000000" w:themeColor="text1"/>
          <w:sz w:val="24"/>
          <w:szCs w:val="24"/>
        </w:rPr>
      </w:pPr>
      <w:r w:rsidRPr="009C474C">
        <w:rPr>
          <w:rFonts w:ascii="Courier New" w:hAnsi="Courier New" w:cs="Courier New"/>
          <w:b/>
          <w:color w:val="000000" w:themeColor="text1"/>
          <w:sz w:val="24"/>
          <w:szCs w:val="24"/>
        </w:rPr>
        <w:t>REMEDIOS O. CARCELLAR</w:t>
      </w:r>
    </w:p>
    <w:p w:rsidR="00E36359" w:rsidRDefault="00E36359" w:rsidP="00E36359">
      <w:pPr>
        <w:spacing w:line="240" w:lineRule="auto"/>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District-In-Charge</w:t>
      </w:r>
    </w:p>
    <w:p w:rsidR="00E36359" w:rsidRPr="00132679" w:rsidRDefault="00E36359" w:rsidP="00E36359">
      <w:pPr>
        <w:spacing w:line="240" w:lineRule="auto"/>
        <w:contextualSpacing/>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District of </w:t>
      </w:r>
      <w:proofErr w:type="spellStart"/>
      <w:r>
        <w:rPr>
          <w:rFonts w:ascii="Courier New" w:hAnsi="Courier New" w:cs="Courier New"/>
          <w:color w:val="000000" w:themeColor="text1"/>
          <w:sz w:val="24"/>
          <w:szCs w:val="24"/>
        </w:rPr>
        <w:t>Zumarraga</w:t>
      </w:r>
      <w:proofErr w:type="spellEnd"/>
      <w:r w:rsidRPr="00132679">
        <w:rPr>
          <w:rFonts w:ascii="Courier New" w:hAnsi="Courier New" w:cs="Courier New"/>
          <w:color w:val="000000" w:themeColor="text1"/>
          <w:sz w:val="24"/>
          <w:szCs w:val="24"/>
        </w:rPr>
        <w:t xml:space="preserve"> </w:t>
      </w: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contextualSpacing/>
        <w:rPr>
          <w:rFonts w:ascii="Courier New" w:hAnsi="Courier New" w:cs="Courier New"/>
          <w:color w:val="000000" w:themeColor="text1"/>
          <w:sz w:val="24"/>
          <w:szCs w:val="24"/>
        </w:rPr>
      </w:pPr>
      <w:proofErr w:type="gramStart"/>
      <w:r w:rsidRPr="00132679">
        <w:rPr>
          <w:rFonts w:ascii="Courier New" w:hAnsi="Courier New" w:cs="Courier New"/>
          <w:color w:val="000000" w:themeColor="text1"/>
          <w:sz w:val="24"/>
          <w:szCs w:val="24"/>
        </w:rPr>
        <w:t>Madam</w:t>
      </w:r>
      <w:r>
        <w:rPr>
          <w:rFonts w:ascii="Courier New" w:hAnsi="Courier New" w:cs="Courier New"/>
          <w:color w:val="000000" w:themeColor="text1"/>
          <w:sz w:val="24"/>
          <w:szCs w:val="24"/>
        </w:rPr>
        <w:t>e</w:t>
      </w:r>
      <w:r w:rsidRPr="00132679">
        <w:rPr>
          <w:rFonts w:ascii="Courier New" w:hAnsi="Courier New" w:cs="Courier New"/>
          <w:color w:val="000000" w:themeColor="text1"/>
          <w:sz w:val="24"/>
          <w:szCs w:val="24"/>
        </w:rPr>
        <w:t xml:space="preserve"> :</w:t>
      </w:r>
      <w:proofErr w:type="gramEnd"/>
    </w:p>
    <w:p w:rsidR="00E36359" w:rsidRPr="00132679" w:rsidRDefault="00E36359" w:rsidP="00E36359">
      <w:pPr>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Greetings!</w:t>
      </w:r>
    </w:p>
    <w:p w:rsidR="00E36359" w:rsidRPr="00132679" w:rsidRDefault="00E36359" w:rsidP="00E36359">
      <w:pPr>
        <w:spacing w:line="240" w:lineRule="auto"/>
        <w:ind w:firstLine="720"/>
        <w:contextualSpacing/>
        <w:rPr>
          <w:rFonts w:ascii="Courier New" w:hAnsi="Courier New" w:cs="Courier New"/>
          <w:b/>
          <w:color w:val="000000" w:themeColor="text1"/>
          <w:sz w:val="24"/>
          <w:szCs w:val="24"/>
        </w:rPr>
      </w:pPr>
      <w:r w:rsidRPr="00132679">
        <w:rPr>
          <w:rFonts w:ascii="Courier New" w:hAnsi="Courier New" w:cs="Courier New"/>
          <w:color w:val="000000" w:themeColor="text1"/>
          <w:sz w:val="24"/>
          <w:szCs w:val="24"/>
        </w:rPr>
        <w:t xml:space="preserve">The undersigned is currently conducting a study on her Master’s Thesis entitled, </w:t>
      </w:r>
      <w:r w:rsidRPr="00132679">
        <w:rPr>
          <w:rFonts w:ascii="Courier New" w:hAnsi="Courier New" w:cs="Courier New"/>
          <w:b/>
          <w:color w:val="000000" w:themeColor="text1"/>
          <w:sz w:val="24"/>
          <w:szCs w:val="24"/>
        </w:rPr>
        <w:t>“CLASSROOM PRACTICES BASED ON THE PHILIPPINE PROFESSIONAL STANDARDS FOR TEACHERS AND THEIR OF COMPETENCE: BASIS FOR AN INTERVENTION PROGRAM”.</w:t>
      </w:r>
    </w:p>
    <w:p w:rsidR="00E36359" w:rsidRPr="00132679" w:rsidRDefault="00E36359" w:rsidP="00E36359">
      <w:pPr>
        <w:spacing w:line="240" w:lineRule="auto"/>
        <w:ind w:firstLine="720"/>
        <w:contextualSpacing/>
        <w:rPr>
          <w:rFonts w:ascii="Courier New" w:hAnsi="Courier New" w:cs="Courier New"/>
          <w:b/>
          <w:color w:val="000000" w:themeColor="text1"/>
          <w:sz w:val="24"/>
          <w:szCs w:val="24"/>
        </w:rPr>
      </w:pPr>
    </w:p>
    <w:p w:rsidR="00E36359" w:rsidRPr="00132679" w:rsidRDefault="00E36359" w:rsidP="00E36359">
      <w:pPr>
        <w:spacing w:line="240" w:lineRule="auto"/>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In view thereof, she would like to ask permission from your good office that she be allowed to field her questionnaires to all of your faculty members.</w:t>
      </w:r>
    </w:p>
    <w:p w:rsidR="00E36359" w:rsidRPr="00132679" w:rsidRDefault="00E36359" w:rsidP="00E36359">
      <w:pPr>
        <w:spacing w:line="240" w:lineRule="auto"/>
        <w:ind w:firstLine="720"/>
        <w:contextualSpacing/>
        <w:jc w:val="both"/>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Thank you in anticipation for a favorable consideration. More power and God bless.</w:t>
      </w:r>
    </w:p>
    <w:p w:rsidR="00E36359" w:rsidRPr="00132679" w:rsidRDefault="00E36359" w:rsidP="00E36359">
      <w:pPr>
        <w:spacing w:line="240" w:lineRule="auto"/>
        <w:ind w:firstLine="720"/>
        <w:contextualSpacing/>
        <w:jc w:val="both"/>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jc w:val="right"/>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Respectfully yours,</w:t>
      </w: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jc w:val="right"/>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MA. LYRA O. VERSOZA</w:t>
      </w:r>
    </w:p>
    <w:p w:rsidR="00E36359" w:rsidRPr="00132679" w:rsidRDefault="00E36359" w:rsidP="00E36359">
      <w:pPr>
        <w:spacing w:line="240" w:lineRule="auto"/>
        <w:ind w:firstLine="720"/>
        <w:contextualSpacing/>
        <w:jc w:val="right"/>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Teacher-Researcher</w:t>
      </w:r>
    </w:p>
    <w:p w:rsidR="00E36359" w:rsidRPr="00132679" w:rsidRDefault="00E36359" w:rsidP="00E36359">
      <w:pPr>
        <w:pStyle w:val="NoSpacing"/>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Recommending Approval:</w:t>
      </w:r>
    </w:p>
    <w:p w:rsidR="00E36359" w:rsidRPr="00132679" w:rsidRDefault="00E36359" w:rsidP="00E36359">
      <w:pPr>
        <w:pStyle w:val="NoSpacing"/>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MA. LINDA S. LEGARSE, Ph.D.</w:t>
      </w:r>
    </w:p>
    <w:p w:rsidR="00E36359" w:rsidRPr="00132679" w:rsidRDefault="00E36359" w:rsidP="00E36359">
      <w:pPr>
        <w:spacing w:line="240" w:lineRule="auto"/>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t xml:space="preserve">   Adviser</w:t>
      </w: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(SGD.) NIMFA T. TORREMORO, Ph.D.</w:t>
      </w:r>
    </w:p>
    <w:p w:rsidR="00E36359" w:rsidRDefault="00E36359" w:rsidP="00E36359">
      <w:pPr>
        <w:spacing w:line="240" w:lineRule="auto"/>
        <w:contextualSpacing/>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Dean, College of Graduate Studies</w:t>
      </w:r>
    </w:p>
    <w:p w:rsidR="00673E8A" w:rsidRDefault="00673E8A"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ind w:firstLine="720"/>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APPROVED:</w:t>
      </w:r>
    </w:p>
    <w:p w:rsidR="00E36359" w:rsidRPr="00132679" w:rsidRDefault="00E36359" w:rsidP="00673E8A">
      <w:pPr>
        <w:spacing w:line="240" w:lineRule="auto"/>
        <w:contextualSpacing/>
        <w:rPr>
          <w:rFonts w:ascii="Courier New" w:hAnsi="Courier New" w:cs="Courier New"/>
          <w:color w:val="000000" w:themeColor="text1"/>
          <w:sz w:val="24"/>
          <w:szCs w:val="24"/>
        </w:rPr>
      </w:pPr>
    </w:p>
    <w:p w:rsidR="00E36359" w:rsidRPr="009C474C" w:rsidRDefault="00E36359" w:rsidP="00E36359">
      <w:pPr>
        <w:spacing w:line="240" w:lineRule="auto"/>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(SGD.) </w:t>
      </w:r>
      <w:r w:rsidRPr="009C474C">
        <w:rPr>
          <w:rFonts w:ascii="Courier New" w:hAnsi="Courier New" w:cs="Courier New"/>
          <w:b/>
          <w:color w:val="000000" w:themeColor="text1"/>
          <w:sz w:val="24"/>
          <w:szCs w:val="24"/>
        </w:rPr>
        <w:t>REMEDIOS O. CARCELLAR</w:t>
      </w:r>
    </w:p>
    <w:p w:rsidR="00E36359" w:rsidRDefault="00E36359" w:rsidP="00E36359">
      <w:pPr>
        <w:spacing w:line="240" w:lineRule="auto"/>
        <w:contextualSpacing/>
        <w:jc w:val="center"/>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  District-In-Charge</w:t>
      </w:r>
    </w:p>
    <w:p w:rsidR="00E36359" w:rsidRPr="00132679" w:rsidRDefault="00E36359" w:rsidP="00E36359">
      <w:pPr>
        <w:spacing w:line="240" w:lineRule="auto"/>
        <w:ind w:firstLine="720"/>
        <w:contextualSpacing/>
        <w:jc w:val="center"/>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lastRenderedPageBreak/>
        <w:t xml:space="preserve"> </w:t>
      </w:r>
    </w:p>
    <w:p w:rsidR="00E36359" w:rsidRPr="00132679" w:rsidRDefault="00E36359" w:rsidP="00E36359">
      <w:pPr>
        <w:spacing w:line="240" w:lineRule="auto"/>
        <w:ind w:firstLine="720"/>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jc w:val="center"/>
        <w:rPr>
          <w:rFonts w:ascii="Courier New" w:hAnsi="Courier New" w:cs="Courier New"/>
          <w:b/>
          <w:color w:val="000000" w:themeColor="text1"/>
          <w:sz w:val="24"/>
          <w:szCs w:val="24"/>
        </w:rPr>
      </w:pPr>
      <w:r w:rsidRPr="00132679">
        <w:rPr>
          <w:rFonts w:ascii="Courier New" w:hAnsi="Courier New" w:cs="Courier New"/>
          <w:b/>
          <w:noProof/>
          <w:color w:val="000000" w:themeColor="text1"/>
          <w:sz w:val="24"/>
          <w:szCs w:val="24"/>
        </w:rPr>
        <mc:AlternateContent>
          <mc:Choice Requires="wps">
            <w:drawing>
              <wp:anchor distT="0" distB="0" distL="114300" distR="114300" simplePos="0" relativeHeight="251800576" behindDoc="0" locked="0" layoutInCell="1" allowOverlap="1" wp14:anchorId="3987566B" wp14:editId="180B1E8A">
                <wp:simplePos x="0" y="0"/>
                <wp:positionH relativeFrom="column">
                  <wp:posOffset>5028711</wp:posOffset>
                </wp:positionH>
                <wp:positionV relativeFrom="paragraph">
                  <wp:posOffset>-373282</wp:posOffset>
                </wp:positionV>
                <wp:extent cx="606669" cy="457200"/>
                <wp:effectExtent l="0" t="0" r="3175" b="0"/>
                <wp:wrapNone/>
                <wp:docPr id="117" name="Rectangle 117"/>
                <wp:cNvGraphicFramePr/>
                <a:graphic xmlns:a="http://schemas.openxmlformats.org/drawingml/2006/main">
                  <a:graphicData uri="http://schemas.microsoft.com/office/word/2010/wordprocessingShape">
                    <wps:wsp>
                      <wps:cNvSpPr/>
                      <wps:spPr>
                        <a:xfrm>
                          <a:off x="0" y="0"/>
                          <a:ext cx="606669"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39F61" id="Rectangle 117" o:spid="_x0000_s1026" style="position:absolute;margin-left:395.95pt;margin-top:-29.4pt;width:47.75pt;height:36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" fillcolor="white [3212]" stroked="f" strokeweight="1pt"/>
            </w:pict>
          </mc:Fallback>
        </mc:AlternateContent>
      </w:r>
    </w:p>
    <w:p w:rsidR="00E36359" w:rsidRPr="00132679" w:rsidRDefault="00E36359" w:rsidP="00E36359">
      <w:pPr>
        <w:pStyle w:val="NoSpacing"/>
        <w:contextualSpacing/>
        <w:jc w:val="center"/>
        <w:rPr>
          <w:rFonts w:ascii="Courier New" w:hAnsi="Courier New" w:cs="Courier New"/>
          <w:color w:val="000000" w:themeColor="text1"/>
          <w:sz w:val="24"/>
          <w:szCs w:val="24"/>
        </w:rPr>
      </w:pPr>
      <w:r w:rsidRPr="00132679">
        <w:rPr>
          <w:rFonts w:ascii="Courier New" w:hAnsi="Courier New" w:cs="Courier New"/>
          <w:noProof/>
          <w:color w:val="000000" w:themeColor="text1"/>
          <w:sz w:val="24"/>
          <w:szCs w:val="24"/>
        </w:rPr>
        <mc:AlternateContent>
          <mc:Choice Requires="wps">
            <w:drawing>
              <wp:anchor distT="0" distB="0" distL="114300" distR="114300" simplePos="0" relativeHeight="251785216" behindDoc="0" locked="0" layoutInCell="1" allowOverlap="1" wp14:anchorId="7D9F5B89" wp14:editId="65879AF1">
                <wp:simplePos x="0" y="0"/>
                <wp:positionH relativeFrom="column">
                  <wp:posOffset>5125453</wp:posOffset>
                </wp:positionH>
                <wp:positionV relativeFrom="paragraph">
                  <wp:posOffset>-410945</wp:posOffset>
                </wp:positionV>
                <wp:extent cx="962526" cy="914400"/>
                <wp:effectExtent l="0" t="0" r="28575" b="19050"/>
                <wp:wrapNone/>
                <wp:docPr id="130" name="Rectangle 130"/>
                <wp:cNvGraphicFramePr/>
                <a:graphic xmlns:a="http://schemas.openxmlformats.org/drawingml/2006/main">
                  <a:graphicData uri="http://schemas.microsoft.com/office/word/2010/wordprocessingShape">
                    <wps:wsp>
                      <wps:cNvSpPr/>
                      <wps:spPr>
                        <a:xfrm>
                          <a:off x="0" y="0"/>
                          <a:ext cx="962526"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00A5F" id="Rectangle 130" o:spid="_x0000_s1026" style="position:absolute;margin-left:403.6pt;margin-top:-32.35pt;width:75.8pt;height:1in;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" fillcolor="white [3212]" strokecolor="white [3212]" strokeweight="1pt"/>
            </w:pict>
          </mc:Fallback>
        </mc:AlternateContent>
      </w:r>
    </w:p>
    <w:p w:rsidR="00E36359" w:rsidRPr="00132679" w:rsidRDefault="00E36359" w:rsidP="00E36359">
      <w:pPr>
        <w:pStyle w:val="NoSpacing"/>
        <w:ind w:left="1080"/>
        <w:contextualSpacing/>
        <w:jc w:val="center"/>
        <w:rPr>
          <w:rFonts w:ascii="Courier New" w:hAnsi="Courier New" w:cs="Courier New"/>
          <w:b/>
          <w:color w:val="000000" w:themeColor="text1"/>
          <w:sz w:val="24"/>
          <w:szCs w:val="24"/>
        </w:rPr>
      </w:pPr>
      <w:r w:rsidRPr="00132679">
        <w:rPr>
          <w:rFonts w:ascii="Courier New" w:hAnsi="Courier New" w:cs="Courier New"/>
          <w:b/>
          <w:noProof/>
          <w:color w:val="000000" w:themeColor="text1"/>
          <w:sz w:val="24"/>
          <w:szCs w:val="24"/>
        </w:rPr>
        <mc:AlternateContent>
          <mc:Choice Requires="wps">
            <w:drawing>
              <wp:anchor distT="0" distB="0" distL="114300" distR="114300" simplePos="0" relativeHeight="251781120" behindDoc="0" locked="0" layoutInCell="1" allowOverlap="1" wp14:anchorId="1E4FF947" wp14:editId="7D1AD794">
                <wp:simplePos x="0" y="0"/>
                <wp:positionH relativeFrom="column">
                  <wp:posOffset>5087566</wp:posOffset>
                </wp:positionH>
                <wp:positionV relativeFrom="paragraph">
                  <wp:posOffset>-396780</wp:posOffset>
                </wp:positionV>
                <wp:extent cx="671208" cy="369651"/>
                <wp:effectExtent l="0" t="0" r="14605" b="11430"/>
                <wp:wrapNone/>
                <wp:docPr id="120" name="Rectangle 120"/>
                <wp:cNvGraphicFramePr/>
                <a:graphic xmlns:a="http://schemas.openxmlformats.org/drawingml/2006/main">
                  <a:graphicData uri="http://schemas.microsoft.com/office/word/2010/wordprocessingShape">
                    <wps:wsp>
                      <wps:cNvSpPr/>
                      <wps:spPr>
                        <a:xfrm>
                          <a:off x="0" y="0"/>
                          <a:ext cx="671208" cy="3696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3A175" id="Rectangle 120" o:spid="_x0000_s1026" style="position:absolute;margin-left:400.6pt;margin-top:-31.25pt;width:52.85pt;height:29.1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" fillcolor="white [3212]" strokecolor="white [3212]" strokeweight="1pt"/>
            </w:pict>
          </mc:Fallback>
        </mc:AlternateContent>
      </w:r>
    </w:p>
    <w:p w:rsidR="00E36359" w:rsidRPr="00132679" w:rsidRDefault="00E36359" w:rsidP="00E36359">
      <w:pPr>
        <w:pStyle w:val="NoSpacing"/>
        <w:ind w:left="1080"/>
        <w:contextualSpacing/>
        <w:jc w:val="center"/>
        <w:rPr>
          <w:rFonts w:ascii="Courier New" w:hAnsi="Courier New" w:cs="Courier New"/>
          <w:b/>
          <w:color w:val="000000" w:themeColor="text1"/>
          <w:sz w:val="24"/>
          <w:szCs w:val="24"/>
        </w:rPr>
      </w:pPr>
    </w:p>
    <w:p w:rsidR="00E36359" w:rsidRPr="00132679" w:rsidRDefault="00E36359" w:rsidP="00E36359">
      <w:pPr>
        <w:pStyle w:val="NoSpacing"/>
        <w:ind w:left="1080"/>
        <w:contextualSpacing/>
        <w:rPr>
          <w:rFonts w:ascii="Courier New" w:hAnsi="Courier New" w:cs="Courier New"/>
          <w:b/>
          <w:color w:val="000000" w:themeColor="text1"/>
          <w:sz w:val="24"/>
          <w:szCs w:val="24"/>
        </w:rPr>
      </w:pPr>
    </w:p>
    <w:p w:rsidR="00E36359" w:rsidRPr="00132679" w:rsidRDefault="00E36359" w:rsidP="00E36359">
      <w:pPr>
        <w:pStyle w:val="NoSpacing"/>
        <w:ind w:left="1080"/>
        <w:contextualSpacing/>
        <w:rPr>
          <w:rFonts w:ascii="Courier New" w:hAnsi="Courier New" w:cs="Courier New"/>
          <w:b/>
          <w:color w:val="000000" w:themeColor="text1"/>
          <w:sz w:val="24"/>
          <w:szCs w:val="24"/>
        </w:rPr>
      </w:pPr>
    </w:p>
    <w:p w:rsidR="00E36359" w:rsidRDefault="00E36359" w:rsidP="00B32F3D">
      <w:pPr>
        <w:pStyle w:val="NoSpacing"/>
        <w:contextualSpacing/>
        <w:rPr>
          <w:rFonts w:ascii="Courier New" w:hAnsi="Courier New" w:cs="Courier New"/>
          <w:b/>
          <w:color w:val="000000" w:themeColor="text1"/>
          <w:sz w:val="24"/>
          <w:szCs w:val="24"/>
        </w:rPr>
      </w:pPr>
    </w:p>
    <w:p w:rsidR="00B32F3D" w:rsidRDefault="00B32F3D" w:rsidP="00B32F3D">
      <w:pPr>
        <w:pStyle w:val="NoSpacing"/>
        <w:contextualSpacing/>
        <w:rPr>
          <w:rFonts w:ascii="Courier New" w:hAnsi="Courier New" w:cs="Courier New"/>
          <w:b/>
          <w:color w:val="000000" w:themeColor="text1"/>
          <w:sz w:val="24"/>
          <w:szCs w:val="24"/>
        </w:rPr>
      </w:pPr>
    </w:p>
    <w:p w:rsidR="00B32F3D" w:rsidRPr="00132679" w:rsidRDefault="00B32F3D" w:rsidP="00B32F3D">
      <w:pPr>
        <w:pStyle w:val="NoSpacing"/>
        <w:contextualSpacing/>
        <w:rPr>
          <w:rFonts w:ascii="Courier New" w:hAnsi="Courier New" w:cs="Courier New"/>
          <w:b/>
          <w:color w:val="000000" w:themeColor="text1"/>
          <w:sz w:val="24"/>
          <w:szCs w:val="24"/>
        </w:rPr>
      </w:pPr>
    </w:p>
    <w:p w:rsidR="00E36359" w:rsidRDefault="00E36359" w:rsidP="00E36359">
      <w:pPr>
        <w:pStyle w:val="NoSpacing"/>
        <w:contextualSpacing/>
        <w:rPr>
          <w:rFonts w:ascii="Courier New" w:hAnsi="Courier New" w:cs="Courier New"/>
          <w:b/>
          <w:color w:val="000000" w:themeColor="text1"/>
          <w:sz w:val="24"/>
          <w:szCs w:val="24"/>
        </w:rPr>
      </w:pPr>
    </w:p>
    <w:p w:rsidR="006E7F35" w:rsidRPr="00132679" w:rsidRDefault="006E7F35" w:rsidP="00E36359">
      <w:pPr>
        <w:pStyle w:val="NoSpacing"/>
        <w:contextualSpacing/>
        <w:rPr>
          <w:rFonts w:ascii="Courier New" w:hAnsi="Courier New" w:cs="Courier New"/>
          <w:b/>
          <w:color w:val="000000" w:themeColor="text1"/>
          <w:sz w:val="24"/>
          <w:szCs w:val="24"/>
        </w:rPr>
      </w:pPr>
    </w:p>
    <w:p w:rsidR="00E36359" w:rsidRPr="00132679" w:rsidRDefault="00E36359" w:rsidP="00E36359">
      <w:pPr>
        <w:pStyle w:val="NoSpacing"/>
        <w:ind w:left="1080"/>
        <w:contextualSpacing/>
        <w:rPr>
          <w:rFonts w:ascii="Courier New" w:hAnsi="Courier New" w:cs="Courier New"/>
          <w:b/>
          <w:color w:val="000000" w:themeColor="text1"/>
          <w:sz w:val="24"/>
          <w:szCs w:val="24"/>
        </w:rPr>
      </w:pPr>
    </w:p>
    <w:p w:rsidR="00E36359" w:rsidRPr="00132679" w:rsidRDefault="00E36359" w:rsidP="00E36359">
      <w:pPr>
        <w:pStyle w:val="NoSpacing"/>
        <w:contextualSpacing/>
        <w:rPr>
          <w:rFonts w:ascii="Courier New" w:hAnsi="Courier New" w:cs="Courier New"/>
          <w:b/>
          <w:color w:val="000000" w:themeColor="text1"/>
          <w:sz w:val="24"/>
          <w:szCs w:val="24"/>
        </w:rPr>
      </w:pPr>
    </w:p>
    <w:p w:rsidR="00E36359" w:rsidRPr="00132679" w:rsidRDefault="00E36359" w:rsidP="00E36359">
      <w:pPr>
        <w:pStyle w:val="NoSpacing"/>
        <w:contextualSpacing/>
        <w:rPr>
          <w:rFonts w:ascii="Courier New" w:hAnsi="Courier New" w:cs="Courier New"/>
          <w:b/>
          <w:color w:val="000000" w:themeColor="text1"/>
          <w:sz w:val="24"/>
          <w:szCs w:val="24"/>
        </w:rPr>
      </w:pPr>
    </w:p>
    <w:p w:rsidR="00E36359" w:rsidRPr="00132679" w:rsidRDefault="00E36359" w:rsidP="00E36359">
      <w:pPr>
        <w:pStyle w:val="NoSpacing"/>
        <w:ind w:left="1080"/>
        <w:contextualSpacing/>
        <w:jc w:val="center"/>
        <w:rPr>
          <w:rFonts w:ascii="Courier New" w:hAnsi="Courier New" w:cs="Courier New"/>
          <w:b/>
          <w:color w:val="000000" w:themeColor="text1"/>
          <w:sz w:val="24"/>
          <w:szCs w:val="24"/>
        </w:rPr>
      </w:pPr>
    </w:p>
    <w:p w:rsidR="00E36359" w:rsidRPr="00132679" w:rsidRDefault="00E36359" w:rsidP="00E36359">
      <w:pPr>
        <w:pStyle w:val="NoSpacing"/>
        <w:ind w:left="1080"/>
        <w:contextualSpacing/>
        <w:jc w:val="center"/>
        <w:rPr>
          <w:rFonts w:ascii="Courier New" w:hAnsi="Courier New" w:cs="Courier New"/>
          <w:b/>
          <w:color w:val="000000" w:themeColor="text1"/>
          <w:sz w:val="24"/>
          <w:szCs w:val="24"/>
        </w:rPr>
      </w:pPr>
    </w:p>
    <w:p w:rsidR="00E36359" w:rsidRPr="00132679" w:rsidRDefault="00E36359" w:rsidP="00E36359">
      <w:pPr>
        <w:pStyle w:val="NoSpacing"/>
        <w:ind w:left="1080"/>
        <w:contextualSpacing/>
        <w:jc w:val="center"/>
        <w:rPr>
          <w:rFonts w:ascii="Courier New" w:hAnsi="Courier New" w:cs="Courier New"/>
          <w:b/>
          <w:color w:val="000000" w:themeColor="text1"/>
          <w:sz w:val="24"/>
          <w:szCs w:val="24"/>
        </w:rPr>
      </w:pPr>
      <w:r w:rsidRPr="00132679">
        <w:rPr>
          <w:rFonts w:ascii="Courier New" w:hAnsi="Courier New" w:cs="Courier New"/>
          <w:b/>
          <w:color w:val="000000" w:themeColor="text1"/>
          <w:sz w:val="24"/>
          <w:szCs w:val="24"/>
        </w:rPr>
        <w:t xml:space="preserve">C U R </w:t>
      </w:r>
      <w:proofErr w:type="spellStart"/>
      <w:r w:rsidRPr="00132679">
        <w:rPr>
          <w:rFonts w:ascii="Courier New" w:hAnsi="Courier New" w:cs="Courier New"/>
          <w:b/>
          <w:color w:val="000000" w:themeColor="text1"/>
          <w:sz w:val="24"/>
          <w:szCs w:val="24"/>
        </w:rPr>
        <w:t>R</w:t>
      </w:r>
      <w:proofErr w:type="spellEnd"/>
      <w:r w:rsidRPr="00132679">
        <w:rPr>
          <w:rFonts w:ascii="Courier New" w:hAnsi="Courier New" w:cs="Courier New"/>
          <w:b/>
          <w:color w:val="000000" w:themeColor="text1"/>
          <w:sz w:val="24"/>
          <w:szCs w:val="24"/>
        </w:rPr>
        <w:t xml:space="preserve"> I C U L U M    V I T </w:t>
      </w:r>
      <w:proofErr w:type="gramStart"/>
      <w:r w:rsidRPr="00132679">
        <w:rPr>
          <w:rFonts w:ascii="Courier New" w:hAnsi="Courier New" w:cs="Courier New"/>
          <w:b/>
          <w:color w:val="000000" w:themeColor="text1"/>
          <w:sz w:val="24"/>
          <w:szCs w:val="24"/>
        </w:rPr>
        <w:t>A</w:t>
      </w:r>
      <w:proofErr w:type="gramEnd"/>
      <w:r w:rsidRPr="00132679">
        <w:rPr>
          <w:rFonts w:ascii="Courier New" w:hAnsi="Courier New" w:cs="Courier New"/>
          <w:b/>
          <w:color w:val="000000" w:themeColor="text1"/>
          <w:sz w:val="24"/>
          <w:szCs w:val="24"/>
        </w:rPr>
        <w:t xml:space="preserve"> E</w:t>
      </w:r>
    </w:p>
    <w:p w:rsidR="00E36359" w:rsidRPr="00132679" w:rsidRDefault="00E36359" w:rsidP="00E36359">
      <w:pPr>
        <w:pStyle w:val="NoSpacing"/>
        <w:ind w:left="5400" w:firstLine="360"/>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p>
    <w:p w:rsidR="00E36359" w:rsidRPr="00132679" w:rsidRDefault="00E36359" w:rsidP="00E36359">
      <w:pPr>
        <w:spacing w:line="240" w:lineRule="auto"/>
        <w:contextualSpacing/>
        <w:jc w:val="both"/>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6E7F35">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Default="00E36359" w:rsidP="00E36359">
      <w:pPr>
        <w:spacing w:line="240" w:lineRule="auto"/>
        <w:contextualSpacing/>
        <w:jc w:val="center"/>
        <w:rPr>
          <w:rFonts w:ascii="Courier New" w:hAnsi="Courier New" w:cs="Courier New"/>
          <w:color w:val="000000" w:themeColor="text1"/>
          <w:sz w:val="24"/>
          <w:szCs w:val="24"/>
        </w:rPr>
      </w:pPr>
    </w:p>
    <w:p w:rsidR="00E36359" w:rsidRDefault="00E36359" w:rsidP="00E36359">
      <w:pPr>
        <w:spacing w:line="240" w:lineRule="auto"/>
        <w:contextualSpacing/>
        <w:jc w:val="center"/>
        <w:rPr>
          <w:rFonts w:ascii="Courier New" w:hAnsi="Courier New" w:cs="Courier New"/>
          <w:color w:val="000000" w:themeColor="text1"/>
          <w:sz w:val="24"/>
          <w:szCs w:val="24"/>
        </w:rPr>
      </w:pPr>
    </w:p>
    <w:p w:rsidR="00E3635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jc w:val="center"/>
        <w:rPr>
          <w:rFonts w:ascii="Courier New" w:hAnsi="Courier New" w:cs="Courier New"/>
          <w:color w:val="000000" w:themeColor="text1"/>
          <w:sz w:val="24"/>
          <w:szCs w:val="24"/>
        </w:rPr>
      </w:pP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Pr="00132679" w:rsidRDefault="00E36359" w:rsidP="00E36359">
      <w:pPr>
        <w:spacing w:line="240" w:lineRule="auto"/>
        <w:contextualSpacing/>
        <w:rPr>
          <w:rFonts w:ascii="Courier New" w:hAnsi="Courier New" w:cs="Courier New"/>
          <w:color w:val="000000" w:themeColor="text1"/>
          <w:sz w:val="24"/>
          <w:szCs w:val="24"/>
        </w:rPr>
      </w:pPr>
    </w:p>
    <w:p w:rsidR="00E36359" w:rsidRDefault="00E36359" w:rsidP="00E36359">
      <w:pPr>
        <w:spacing w:line="240" w:lineRule="auto"/>
        <w:contextualSpacing/>
        <w:rPr>
          <w:rFonts w:ascii="Courier New" w:hAnsi="Courier New" w:cs="Courier New"/>
          <w:color w:val="000000" w:themeColor="text1"/>
          <w:sz w:val="24"/>
          <w:szCs w:val="24"/>
        </w:rPr>
      </w:pPr>
    </w:p>
    <w:p w:rsidR="00E36359" w:rsidRPr="00AB61B8" w:rsidRDefault="00E36359" w:rsidP="00E36359">
      <w:pPr>
        <w:spacing w:line="240" w:lineRule="auto"/>
        <w:rPr>
          <w:rFonts w:ascii="Courier New" w:hAnsi="Courier New" w:cs="Courier New"/>
          <w:b/>
          <w:color w:val="000000" w:themeColor="text1"/>
          <w:sz w:val="24"/>
          <w:szCs w:val="24"/>
        </w:rPr>
      </w:pPr>
    </w:p>
    <w:p w:rsidR="00E36359" w:rsidRPr="00132679" w:rsidRDefault="00E36359" w:rsidP="00E36359">
      <w:pPr>
        <w:pStyle w:val="ListParagraph"/>
        <w:spacing w:line="240" w:lineRule="auto"/>
        <w:ind w:left="1080"/>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r w:rsidRPr="00A75D00">
        <w:rPr>
          <w:rFonts w:ascii="Courier New" w:hAnsi="Courier New" w:cs="Courier New"/>
          <w:b/>
          <w:color w:val="000000" w:themeColor="text1"/>
          <w:sz w:val="24"/>
          <w:szCs w:val="24"/>
        </w:rPr>
        <w:lastRenderedPageBreak/>
        <w:t>NAME</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ab/>
        <w:t>MA. LYRA O. VERSOZA</w:t>
      </w:r>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r w:rsidRPr="00A75D00">
        <w:rPr>
          <w:rFonts w:ascii="Courier New" w:hAnsi="Courier New" w:cs="Courier New"/>
          <w:b/>
          <w:color w:val="000000" w:themeColor="text1"/>
          <w:sz w:val="24"/>
          <w:szCs w:val="24"/>
        </w:rPr>
        <w:t>HOME ADDRESS</w:t>
      </w:r>
      <w:r w:rsidRPr="00132679">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ab/>
      </w:r>
      <w:proofErr w:type="spellStart"/>
      <w:proofErr w:type="gramStart"/>
      <w:r w:rsidRPr="00132679">
        <w:rPr>
          <w:rFonts w:ascii="Courier New" w:hAnsi="Courier New" w:cs="Courier New"/>
          <w:color w:val="000000" w:themeColor="text1"/>
          <w:sz w:val="24"/>
          <w:szCs w:val="24"/>
        </w:rPr>
        <w:t>Zumarraga,Samar</w:t>
      </w:r>
      <w:proofErr w:type="spellEnd"/>
      <w:proofErr w:type="gramEnd"/>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r w:rsidRPr="00A75D00">
        <w:rPr>
          <w:rFonts w:ascii="Courier New" w:hAnsi="Courier New" w:cs="Courier New"/>
          <w:b/>
          <w:color w:val="000000" w:themeColor="text1"/>
          <w:sz w:val="24"/>
          <w:szCs w:val="24"/>
        </w:rPr>
        <w:t>DATE OF BIRTH</w:t>
      </w:r>
      <w:r w:rsidRPr="00132679">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ab/>
        <w:t>September 22, 1989</w:t>
      </w:r>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r w:rsidRPr="00A75D00">
        <w:rPr>
          <w:rFonts w:ascii="Courier New" w:hAnsi="Courier New" w:cs="Courier New"/>
          <w:b/>
          <w:color w:val="000000" w:themeColor="text1"/>
          <w:sz w:val="24"/>
          <w:szCs w:val="24"/>
        </w:rPr>
        <w:t>PLACE OF BIRTH</w:t>
      </w:r>
      <w:r w:rsidRPr="00132679">
        <w:rPr>
          <w:rFonts w:ascii="Courier New" w:hAnsi="Courier New" w:cs="Courier New"/>
          <w:color w:val="000000" w:themeColor="text1"/>
          <w:sz w:val="24"/>
          <w:szCs w:val="24"/>
        </w:rPr>
        <w:tab/>
        <w:t>:</w:t>
      </w:r>
      <w:r w:rsidRPr="00132679">
        <w:rPr>
          <w:rFonts w:ascii="Courier New" w:hAnsi="Courier New" w:cs="Courier New"/>
          <w:color w:val="000000" w:themeColor="text1"/>
          <w:sz w:val="24"/>
          <w:szCs w:val="24"/>
        </w:rPr>
        <w:tab/>
      </w:r>
      <w:proofErr w:type="spellStart"/>
      <w:r w:rsidRPr="00132679">
        <w:rPr>
          <w:rFonts w:ascii="Courier New" w:hAnsi="Courier New" w:cs="Courier New"/>
          <w:color w:val="000000" w:themeColor="text1"/>
          <w:sz w:val="24"/>
          <w:szCs w:val="24"/>
        </w:rPr>
        <w:t>Calbiga</w:t>
      </w:r>
      <w:proofErr w:type="spellEnd"/>
      <w:r w:rsidRPr="00132679">
        <w:rPr>
          <w:rFonts w:ascii="Courier New" w:hAnsi="Courier New" w:cs="Courier New"/>
          <w:color w:val="000000" w:themeColor="text1"/>
          <w:sz w:val="24"/>
          <w:szCs w:val="24"/>
        </w:rPr>
        <w:t xml:space="preserve"> Samar</w:t>
      </w:r>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r w:rsidRPr="00A75D00">
        <w:rPr>
          <w:rFonts w:ascii="Courier New" w:hAnsi="Courier New" w:cs="Courier New"/>
          <w:b/>
          <w:color w:val="000000" w:themeColor="text1"/>
          <w:sz w:val="24"/>
          <w:szCs w:val="24"/>
        </w:rPr>
        <w:t>CIVIL STATUS</w:t>
      </w:r>
      <w:r w:rsidRPr="00132679">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ab/>
        <w:t>Married</w:t>
      </w:r>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r w:rsidRPr="00A75D00">
        <w:rPr>
          <w:rFonts w:ascii="Courier New" w:hAnsi="Courier New" w:cs="Courier New"/>
          <w:b/>
          <w:color w:val="000000" w:themeColor="text1"/>
          <w:sz w:val="24"/>
          <w:szCs w:val="24"/>
        </w:rPr>
        <w:t>PRESENT POSITION</w:t>
      </w:r>
      <w:r w:rsidRPr="00132679">
        <w:rPr>
          <w:rFonts w:ascii="Courier New" w:hAnsi="Courier New" w:cs="Courier New"/>
          <w:color w:val="000000" w:themeColor="text1"/>
          <w:sz w:val="24"/>
          <w:szCs w:val="24"/>
        </w:rPr>
        <w:t>:</w:t>
      </w:r>
      <w:r w:rsidRPr="00132679">
        <w:rPr>
          <w:rFonts w:ascii="Courier New" w:hAnsi="Courier New" w:cs="Courier New"/>
          <w:color w:val="000000" w:themeColor="text1"/>
          <w:sz w:val="24"/>
          <w:szCs w:val="24"/>
        </w:rPr>
        <w:tab/>
        <w:t>Elementary School Teacher III</w:t>
      </w:r>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r w:rsidRPr="00A75D00">
        <w:rPr>
          <w:rFonts w:ascii="Courier New" w:hAnsi="Courier New" w:cs="Courier New"/>
          <w:b/>
          <w:color w:val="000000" w:themeColor="text1"/>
          <w:sz w:val="24"/>
          <w:szCs w:val="24"/>
        </w:rPr>
        <w:t>STATION</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ab/>
      </w:r>
      <w:proofErr w:type="spellStart"/>
      <w:r w:rsidRPr="00132679">
        <w:rPr>
          <w:rFonts w:ascii="Courier New" w:hAnsi="Courier New" w:cs="Courier New"/>
          <w:color w:val="000000" w:themeColor="text1"/>
          <w:sz w:val="24"/>
          <w:szCs w:val="24"/>
        </w:rPr>
        <w:t>Pangdan</w:t>
      </w:r>
      <w:proofErr w:type="spellEnd"/>
      <w:r w:rsidRPr="00132679">
        <w:rPr>
          <w:rFonts w:ascii="Courier New" w:hAnsi="Courier New" w:cs="Courier New"/>
          <w:color w:val="000000" w:themeColor="text1"/>
          <w:sz w:val="24"/>
          <w:szCs w:val="24"/>
        </w:rPr>
        <w:t xml:space="preserve"> Elementary School</w:t>
      </w:r>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r w:rsidRPr="00A75D00">
        <w:rPr>
          <w:rFonts w:ascii="Courier New" w:hAnsi="Courier New" w:cs="Courier New"/>
          <w:b/>
          <w:color w:val="000000" w:themeColor="text1"/>
          <w:sz w:val="24"/>
          <w:szCs w:val="24"/>
        </w:rPr>
        <w:t>DEGREE PURSUED</w:t>
      </w:r>
      <w:r w:rsidRPr="00132679">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ab/>
        <w:t>Master of Arts in Education</w:t>
      </w:r>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p>
    <w:p w:rsidR="00E36359" w:rsidRPr="00132679" w:rsidRDefault="00E36359" w:rsidP="00E36359">
      <w:pPr>
        <w:spacing w:line="240" w:lineRule="auto"/>
        <w:ind w:firstLine="720"/>
        <w:contextualSpacing/>
        <w:rPr>
          <w:rFonts w:ascii="Courier New" w:hAnsi="Courier New" w:cs="Courier New"/>
          <w:color w:val="000000" w:themeColor="text1"/>
          <w:sz w:val="24"/>
          <w:szCs w:val="24"/>
        </w:rPr>
      </w:pPr>
      <w:r w:rsidRPr="00A75D00">
        <w:rPr>
          <w:rFonts w:ascii="Courier New" w:hAnsi="Courier New" w:cs="Courier New"/>
          <w:b/>
          <w:color w:val="000000" w:themeColor="text1"/>
          <w:sz w:val="24"/>
          <w:szCs w:val="24"/>
        </w:rPr>
        <w:t>SPECIALIZATION</w:t>
      </w:r>
      <w:r w:rsidRPr="00132679">
        <w:rPr>
          <w:rFonts w:ascii="Courier New" w:hAnsi="Courier New" w:cs="Courier New"/>
          <w:color w:val="000000" w:themeColor="text1"/>
          <w:sz w:val="24"/>
          <w:szCs w:val="24"/>
        </w:rPr>
        <w:tab/>
        <w:t xml:space="preserve">: </w:t>
      </w:r>
      <w:r w:rsidRPr="00132679">
        <w:rPr>
          <w:rFonts w:ascii="Courier New" w:hAnsi="Courier New" w:cs="Courier New"/>
          <w:color w:val="000000" w:themeColor="text1"/>
          <w:sz w:val="24"/>
          <w:szCs w:val="24"/>
        </w:rPr>
        <w:tab/>
        <w:t>Educational Management</w:t>
      </w:r>
    </w:p>
    <w:p w:rsidR="00E36359" w:rsidRPr="00465858" w:rsidRDefault="00E36359" w:rsidP="00E36359">
      <w:pPr>
        <w:spacing w:line="240" w:lineRule="auto"/>
        <w:ind w:firstLine="720"/>
        <w:contextualSpacing/>
        <w:rPr>
          <w:rFonts w:ascii="Courier New" w:hAnsi="Courier New" w:cs="Courier New"/>
          <w:color w:val="000000" w:themeColor="text1"/>
          <w:sz w:val="24"/>
          <w:szCs w:val="24"/>
          <w:u w:val="single"/>
        </w:rPr>
      </w:pPr>
    </w:p>
    <w:p w:rsidR="00E36359" w:rsidRPr="00465858" w:rsidRDefault="00E36359" w:rsidP="00E36359">
      <w:pPr>
        <w:pStyle w:val="ListParagraph"/>
        <w:spacing w:line="240" w:lineRule="auto"/>
        <w:ind w:left="1080"/>
        <w:jc w:val="center"/>
        <w:rPr>
          <w:rFonts w:ascii="Courier New" w:hAnsi="Courier New" w:cs="Courier New"/>
          <w:b/>
          <w:color w:val="000000" w:themeColor="text1"/>
          <w:sz w:val="24"/>
          <w:szCs w:val="24"/>
          <w:u w:val="single"/>
        </w:rPr>
      </w:pPr>
      <w:r w:rsidRPr="00465858">
        <w:rPr>
          <w:rFonts w:ascii="Courier New" w:hAnsi="Courier New" w:cs="Courier New"/>
          <w:b/>
          <w:color w:val="000000" w:themeColor="text1"/>
          <w:sz w:val="24"/>
          <w:szCs w:val="24"/>
          <w:u w:val="single"/>
        </w:rPr>
        <w:t>EDUCATIONAL BACKGROUND</w:t>
      </w:r>
    </w:p>
    <w:p w:rsidR="00E36359" w:rsidRPr="00132679" w:rsidRDefault="00E36359" w:rsidP="00E36359">
      <w:pPr>
        <w:pStyle w:val="ListParagraph"/>
        <w:spacing w:line="240" w:lineRule="auto"/>
        <w:ind w:left="1080"/>
        <w:rPr>
          <w:rFonts w:ascii="Courier New" w:hAnsi="Courier New" w:cs="Courier New"/>
          <w:b/>
          <w:color w:val="000000" w:themeColor="text1"/>
          <w:sz w:val="24"/>
          <w:szCs w:val="24"/>
        </w:rPr>
      </w:pPr>
    </w:p>
    <w:p w:rsidR="00E36359" w:rsidRPr="00132679" w:rsidRDefault="00E36359" w:rsidP="00E36359">
      <w:pPr>
        <w:pStyle w:val="ListParagraph"/>
        <w:spacing w:line="240" w:lineRule="auto"/>
        <w:ind w:left="1080" w:hanging="371"/>
        <w:jc w:val="both"/>
        <w:rPr>
          <w:rFonts w:ascii="Courier New" w:hAnsi="Courier New" w:cs="Courier New"/>
          <w:color w:val="000000" w:themeColor="text1"/>
          <w:sz w:val="24"/>
          <w:szCs w:val="24"/>
        </w:rPr>
      </w:pPr>
      <w:r w:rsidRPr="00A75D00">
        <w:rPr>
          <w:rFonts w:ascii="Courier New" w:hAnsi="Courier New" w:cs="Courier New"/>
          <w:b/>
          <w:color w:val="000000" w:themeColor="text1"/>
          <w:sz w:val="24"/>
          <w:szCs w:val="24"/>
        </w:rPr>
        <w:t>Elementary</w:t>
      </w:r>
      <w:r w:rsidRPr="00A75D00">
        <w:rPr>
          <w:rFonts w:ascii="Courier New" w:hAnsi="Courier New" w:cs="Courier New"/>
          <w:b/>
          <w:color w:val="000000" w:themeColor="text1"/>
          <w:sz w:val="24"/>
          <w:szCs w:val="24"/>
        </w:rPr>
        <w:tab/>
      </w:r>
      <w:r w:rsidRPr="00132679">
        <w:rPr>
          <w:rFonts w:ascii="Courier New" w:hAnsi="Courier New" w:cs="Courier New"/>
          <w:color w:val="000000" w:themeColor="text1"/>
          <w:sz w:val="24"/>
          <w:szCs w:val="24"/>
        </w:rPr>
        <w:tab/>
        <w:t>:</w:t>
      </w:r>
      <w:r w:rsidRPr="00132679">
        <w:rPr>
          <w:rFonts w:ascii="Courier New" w:hAnsi="Courier New" w:cs="Courier New"/>
          <w:color w:val="000000" w:themeColor="text1"/>
          <w:sz w:val="24"/>
          <w:szCs w:val="24"/>
        </w:rPr>
        <w:tab/>
      </w:r>
      <w:proofErr w:type="spellStart"/>
      <w:r w:rsidRPr="00132679">
        <w:rPr>
          <w:rFonts w:ascii="Courier New" w:hAnsi="Courier New" w:cs="Courier New"/>
          <w:color w:val="000000" w:themeColor="text1"/>
          <w:sz w:val="24"/>
          <w:szCs w:val="24"/>
        </w:rPr>
        <w:t>Pasigay</w:t>
      </w:r>
      <w:proofErr w:type="spellEnd"/>
      <w:r w:rsidRPr="00132679">
        <w:rPr>
          <w:rFonts w:ascii="Courier New" w:hAnsi="Courier New" w:cs="Courier New"/>
          <w:color w:val="000000" w:themeColor="text1"/>
          <w:sz w:val="24"/>
          <w:szCs w:val="24"/>
        </w:rPr>
        <w:t xml:space="preserve"> Elementary School</w:t>
      </w:r>
    </w:p>
    <w:p w:rsidR="00E36359" w:rsidRPr="00132679" w:rsidRDefault="00E36359" w:rsidP="00E36359">
      <w:pPr>
        <w:pStyle w:val="ListParagraph"/>
        <w:spacing w:line="240" w:lineRule="auto"/>
        <w:ind w:left="1080" w:hanging="371"/>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proofErr w:type="spellStart"/>
      <w:r w:rsidRPr="00132679">
        <w:rPr>
          <w:rFonts w:ascii="Courier New" w:hAnsi="Courier New" w:cs="Courier New"/>
          <w:color w:val="000000" w:themeColor="text1"/>
          <w:sz w:val="24"/>
          <w:szCs w:val="24"/>
        </w:rPr>
        <w:t>Calbiga</w:t>
      </w:r>
      <w:proofErr w:type="spellEnd"/>
      <w:r w:rsidRPr="00132679">
        <w:rPr>
          <w:rFonts w:ascii="Courier New" w:hAnsi="Courier New" w:cs="Courier New"/>
          <w:color w:val="000000" w:themeColor="text1"/>
          <w:sz w:val="24"/>
          <w:szCs w:val="24"/>
        </w:rPr>
        <w:t>, Samar (1996-2002)</w:t>
      </w:r>
    </w:p>
    <w:p w:rsidR="00E36359" w:rsidRPr="00132679" w:rsidRDefault="00E36359" w:rsidP="00E36359">
      <w:pPr>
        <w:pStyle w:val="ListParagraph"/>
        <w:spacing w:line="240" w:lineRule="auto"/>
        <w:ind w:left="1080" w:hanging="371"/>
        <w:jc w:val="both"/>
        <w:rPr>
          <w:rFonts w:ascii="Courier New" w:hAnsi="Courier New" w:cs="Courier New"/>
          <w:color w:val="000000" w:themeColor="text1"/>
          <w:sz w:val="24"/>
          <w:szCs w:val="24"/>
        </w:rPr>
      </w:pPr>
    </w:p>
    <w:p w:rsidR="00E36359" w:rsidRPr="00132679" w:rsidRDefault="00E36359" w:rsidP="00E36359">
      <w:pPr>
        <w:pStyle w:val="ListParagraph"/>
        <w:spacing w:line="240" w:lineRule="auto"/>
        <w:ind w:left="1080" w:hanging="371"/>
        <w:jc w:val="both"/>
        <w:rPr>
          <w:rFonts w:ascii="Courier New" w:hAnsi="Courier New" w:cs="Courier New"/>
          <w:color w:val="000000" w:themeColor="text1"/>
          <w:sz w:val="24"/>
          <w:szCs w:val="24"/>
        </w:rPr>
      </w:pPr>
      <w:r w:rsidRPr="00A75D00">
        <w:rPr>
          <w:rFonts w:ascii="Courier New" w:hAnsi="Courier New" w:cs="Courier New"/>
          <w:b/>
          <w:color w:val="000000" w:themeColor="text1"/>
          <w:sz w:val="24"/>
          <w:szCs w:val="24"/>
        </w:rPr>
        <w:t>Secondary</w:t>
      </w:r>
      <w:r w:rsidRPr="00A75D00">
        <w:rPr>
          <w:rFonts w:ascii="Courier New" w:hAnsi="Courier New" w:cs="Courier New"/>
          <w:b/>
          <w:color w:val="000000" w:themeColor="text1"/>
          <w:sz w:val="24"/>
          <w:szCs w:val="24"/>
        </w:rPr>
        <w:tab/>
      </w:r>
      <w:r w:rsidRPr="00132679">
        <w:rPr>
          <w:rFonts w:ascii="Courier New" w:hAnsi="Courier New" w:cs="Courier New"/>
          <w:color w:val="000000" w:themeColor="text1"/>
          <w:sz w:val="24"/>
          <w:szCs w:val="24"/>
        </w:rPr>
        <w:tab/>
        <w:t>:</w:t>
      </w:r>
      <w:r w:rsidRPr="00132679">
        <w:rPr>
          <w:rFonts w:ascii="Courier New" w:hAnsi="Courier New" w:cs="Courier New"/>
          <w:color w:val="000000" w:themeColor="text1"/>
          <w:sz w:val="24"/>
          <w:szCs w:val="24"/>
        </w:rPr>
        <w:tab/>
      </w:r>
      <w:proofErr w:type="spellStart"/>
      <w:r w:rsidRPr="00132679">
        <w:rPr>
          <w:rFonts w:ascii="Courier New" w:hAnsi="Courier New" w:cs="Courier New"/>
          <w:color w:val="000000" w:themeColor="text1"/>
          <w:sz w:val="24"/>
          <w:szCs w:val="24"/>
        </w:rPr>
        <w:t>Calbiga</w:t>
      </w:r>
      <w:proofErr w:type="spellEnd"/>
      <w:r w:rsidRPr="00132679">
        <w:rPr>
          <w:rFonts w:ascii="Courier New" w:hAnsi="Courier New" w:cs="Courier New"/>
          <w:color w:val="000000" w:themeColor="text1"/>
          <w:sz w:val="24"/>
          <w:szCs w:val="24"/>
        </w:rPr>
        <w:t xml:space="preserve"> National High School</w:t>
      </w:r>
    </w:p>
    <w:p w:rsidR="00E36359" w:rsidRPr="00132679" w:rsidRDefault="00E36359" w:rsidP="00E36359">
      <w:pPr>
        <w:pStyle w:val="ListParagraph"/>
        <w:spacing w:line="240" w:lineRule="auto"/>
        <w:ind w:left="1080" w:hanging="371"/>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proofErr w:type="spellStart"/>
      <w:r w:rsidRPr="00132679">
        <w:rPr>
          <w:rFonts w:ascii="Courier New" w:hAnsi="Courier New" w:cs="Courier New"/>
          <w:color w:val="000000" w:themeColor="text1"/>
          <w:sz w:val="24"/>
          <w:szCs w:val="24"/>
        </w:rPr>
        <w:t>Calbiga</w:t>
      </w:r>
      <w:proofErr w:type="spellEnd"/>
      <w:r w:rsidRPr="00132679">
        <w:rPr>
          <w:rFonts w:ascii="Courier New" w:hAnsi="Courier New" w:cs="Courier New"/>
          <w:color w:val="000000" w:themeColor="text1"/>
          <w:sz w:val="24"/>
          <w:szCs w:val="24"/>
        </w:rPr>
        <w:t>, Samar (2002-2006)</w:t>
      </w:r>
    </w:p>
    <w:p w:rsidR="00E36359" w:rsidRPr="00A75D00" w:rsidRDefault="00E36359" w:rsidP="00E36359">
      <w:pPr>
        <w:pStyle w:val="ListParagraph"/>
        <w:spacing w:line="240" w:lineRule="auto"/>
        <w:ind w:left="1080" w:hanging="371"/>
        <w:jc w:val="both"/>
        <w:rPr>
          <w:rFonts w:ascii="Courier New" w:hAnsi="Courier New" w:cs="Courier New"/>
          <w:b/>
          <w:color w:val="000000" w:themeColor="text1"/>
          <w:sz w:val="24"/>
          <w:szCs w:val="24"/>
        </w:rPr>
      </w:pPr>
    </w:p>
    <w:p w:rsidR="00E36359" w:rsidRPr="00132679" w:rsidRDefault="00E36359" w:rsidP="00E36359">
      <w:pPr>
        <w:pStyle w:val="ListParagraph"/>
        <w:spacing w:line="240" w:lineRule="auto"/>
        <w:ind w:left="1080" w:hanging="371"/>
        <w:jc w:val="both"/>
        <w:rPr>
          <w:rFonts w:ascii="Courier New" w:hAnsi="Courier New" w:cs="Courier New"/>
          <w:color w:val="000000" w:themeColor="text1"/>
          <w:sz w:val="24"/>
          <w:szCs w:val="24"/>
        </w:rPr>
      </w:pPr>
      <w:r w:rsidRPr="00A75D00">
        <w:rPr>
          <w:rFonts w:ascii="Courier New" w:hAnsi="Courier New" w:cs="Courier New"/>
          <w:b/>
          <w:color w:val="000000" w:themeColor="text1"/>
          <w:sz w:val="24"/>
          <w:szCs w:val="24"/>
        </w:rPr>
        <w:t>Tertiary</w:t>
      </w:r>
      <w:r w:rsidRPr="00A75D00">
        <w:rPr>
          <w:rFonts w:ascii="Courier New" w:hAnsi="Courier New" w:cs="Courier New"/>
          <w:b/>
          <w:color w:val="000000" w:themeColor="text1"/>
          <w:sz w:val="24"/>
          <w:szCs w:val="24"/>
        </w:rPr>
        <w:tab/>
      </w:r>
      <w:r w:rsidRPr="00132679">
        <w:rPr>
          <w:rFonts w:ascii="Courier New" w:hAnsi="Courier New" w:cs="Courier New"/>
          <w:color w:val="000000" w:themeColor="text1"/>
          <w:sz w:val="24"/>
          <w:szCs w:val="24"/>
        </w:rPr>
        <w:tab/>
        <w:t>:</w:t>
      </w:r>
      <w:r w:rsidRPr="00132679">
        <w:rPr>
          <w:rFonts w:ascii="Courier New" w:hAnsi="Courier New" w:cs="Courier New"/>
          <w:color w:val="000000" w:themeColor="text1"/>
          <w:sz w:val="24"/>
          <w:szCs w:val="24"/>
        </w:rPr>
        <w:tab/>
        <w:t>Samar State University</w:t>
      </w:r>
    </w:p>
    <w:p w:rsidR="00E36359" w:rsidRPr="00132679" w:rsidRDefault="00E36359" w:rsidP="00E36359">
      <w:pPr>
        <w:pStyle w:val="ListParagraph"/>
        <w:spacing w:line="240" w:lineRule="auto"/>
        <w:ind w:left="1080" w:hanging="371"/>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proofErr w:type="spellStart"/>
      <w:proofErr w:type="gramStart"/>
      <w:r w:rsidRPr="00132679">
        <w:rPr>
          <w:rFonts w:ascii="Courier New" w:hAnsi="Courier New" w:cs="Courier New"/>
          <w:color w:val="000000" w:themeColor="text1"/>
          <w:sz w:val="24"/>
          <w:szCs w:val="24"/>
        </w:rPr>
        <w:t>Catbalogan,City</w:t>
      </w:r>
      <w:proofErr w:type="spellEnd"/>
      <w:proofErr w:type="gramEnd"/>
    </w:p>
    <w:p w:rsidR="00E36359" w:rsidRPr="00132679" w:rsidRDefault="00E36359" w:rsidP="00E36359">
      <w:pPr>
        <w:pStyle w:val="ListParagraph"/>
        <w:spacing w:line="240" w:lineRule="auto"/>
        <w:ind w:left="1080" w:hanging="371"/>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Bachelor in Elementary Education</w:t>
      </w:r>
    </w:p>
    <w:p w:rsidR="00E36359" w:rsidRPr="00132679" w:rsidRDefault="00E36359" w:rsidP="00E36359">
      <w:pPr>
        <w:pStyle w:val="ListParagraph"/>
        <w:spacing w:line="240" w:lineRule="auto"/>
        <w:ind w:left="1080" w:hanging="371"/>
        <w:jc w:val="both"/>
        <w:rPr>
          <w:rFonts w:ascii="Courier New" w:hAnsi="Courier New" w:cs="Courier New"/>
          <w:color w:val="000000" w:themeColor="text1"/>
          <w:sz w:val="24"/>
          <w:szCs w:val="24"/>
        </w:rPr>
      </w:pPr>
    </w:p>
    <w:p w:rsidR="00E36359" w:rsidRPr="00132679" w:rsidRDefault="00E36359" w:rsidP="00E36359">
      <w:pPr>
        <w:pStyle w:val="ListParagraph"/>
        <w:spacing w:line="240" w:lineRule="auto"/>
        <w:ind w:left="1080" w:hanging="371"/>
        <w:jc w:val="both"/>
        <w:rPr>
          <w:rFonts w:ascii="Courier New" w:hAnsi="Courier New" w:cs="Courier New"/>
          <w:color w:val="000000" w:themeColor="text1"/>
          <w:sz w:val="24"/>
          <w:szCs w:val="24"/>
        </w:rPr>
      </w:pPr>
      <w:r w:rsidRPr="00A75D00">
        <w:rPr>
          <w:rFonts w:ascii="Courier New" w:hAnsi="Courier New" w:cs="Courier New"/>
          <w:b/>
          <w:color w:val="000000" w:themeColor="text1"/>
          <w:sz w:val="24"/>
          <w:szCs w:val="24"/>
        </w:rPr>
        <w:t>Graduate</w:t>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w:t>
      </w:r>
      <w:r w:rsidRPr="00132679">
        <w:rPr>
          <w:rFonts w:ascii="Courier New" w:hAnsi="Courier New" w:cs="Courier New"/>
          <w:color w:val="000000" w:themeColor="text1"/>
          <w:sz w:val="24"/>
          <w:szCs w:val="24"/>
        </w:rPr>
        <w:tab/>
        <w:t>Master of Arts in Education</w:t>
      </w:r>
    </w:p>
    <w:p w:rsidR="00E36359" w:rsidRPr="00132679" w:rsidRDefault="00E36359" w:rsidP="00E36359">
      <w:pPr>
        <w:pStyle w:val="ListParagraph"/>
        <w:spacing w:line="240" w:lineRule="auto"/>
        <w:ind w:left="1080" w:hanging="371"/>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Major in Educational Management</w:t>
      </w:r>
    </w:p>
    <w:p w:rsidR="00E36359" w:rsidRPr="00132679" w:rsidRDefault="00E36359" w:rsidP="00E36359">
      <w:pPr>
        <w:pStyle w:val="ListParagraph"/>
        <w:spacing w:line="240" w:lineRule="auto"/>
        <w:ind w:left="1080" w:hanging="371"/>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t>Samar College</w:t>
      </w:r>
    </w:p>
    <w:p w:rsidR="00E36359" w:rsidRPr="00132679" w:rsidRDefault="00E36359" w:rsidP="00E36359">
      <w:pPr>
        <w:pStyle w:val="ListParagraph"/>
        <w:spacing w:line="240" w:lineRule="auto"/>
        <w:ind w:left="1080" w:hanging="371"/>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ab/>
      </w: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xml:space="preserve"> City, Samar </w:t>
      </w:r>
    </w:p>
    <w:p w:rsidR="00E36359" w:rsidRPr="00132679" w:rsidRDefault="00E36359" w:rsidP="00E36359">
      <w:pPr>
        <w:pStyle w:val="ListParagraph"/>
        <w:spacing w:line="240" w:lineRule="auto"/>
        <w:ind w:left="1080" w:hanging="371"/>
        <w:rPr>
          <w:rFonts w:ascii="Courier New" w:hAnsi="Courier New" w:cs="Courier New"/>
          <w:color w:val="000000" w:themeColor="text1"/>
          <w:sz w:val="24"/>
          <w:szCs w:val="24"/>
        </w:rPr>
      </w:pPr>
    </w:p>
    <w:p w:rsidR="00E36359" w:rsidRPr="00465858" w:rsidRDefault="00E36359" w:rsidP="00E36359">
      <w:pPr>
        <w:pStyle w:val="ListParagraph"/>
        <w:spacing w:line="240" w:lineRule="auto"/>
        <w:ind w:left="1080" w:hanging="371"/>
        <w:rPr>
          <w:rFonts w:ascii="Courier New" w:hAnsi="Courier New" w:cs="Courier New"/>
          <w:color w:val="000000" w:themeColor="text1"/>
          <w:sz w:val="24"/>
          <w:szCs w:val="24"/>
          <w:u w:val="single"/>
        </w:rPr>
      </w:pPr>
    </w:p>
    <w:p w:rsidR="00E36359" w:rsidRPr="00465858" w:rsidRDefault="00E36359" w:rsidP="00E36359">
      <w:pPr>
        <w:pStyle w:val="ListParagraph"/>
        <w:spacing w:line="240" w:lineRule="auto"/>
        <w:ind w:left="1080"/>
        <w:jc w:val="center"/>
        <w:rPr>
          <w:rFonts w:ascii="Courier New" w:hAnsi="Courier New" w:cs="Courier New"/>
          <w:b/>
          <w:color w:val="000000" w:themeColor="text1"/>
          <w:sz w:val="24"/>
          <w:szCs w:val="24"/>
          <w:u w:val="single"/>
        </w:rPr>
      </w:pPr>
      <w:r w:rsidRPr="00465858">
        <w:rPr>
          <w:rFonts w:ascii="Courier New" w:hAnsi="Courier New" w:cs="Courier New"/>
          <w:b/>
          <w:color w:val="000000" w:themeColor="text1"/>
          <w:sz w:val="24"/>
          <w:szCs w:val="24"/>
          <w:u w:val="single"/>
        </w:rPr>
        <w:t>WORK EXPERIENCE</w:t>
      </w:r>
    </w:p>
    <w:p w:rsidR="00E36359" w:rsidRPr="00132679" w:rsidRDefault="00E36359" w:rsidP="00E36359">
      <w:pPr>
        <w:spacing w:line="240" w:lineRule="auto"/>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 xml:space="preserve">District </w:t>
      </w:r>
      <w:r>
        <w:rPr>
          <w:rFonts w:ascii="Courier New" w:hAnsi="Courier New" w:cs="Courier New"/>
          <w:color w:val="000000" w:themeColor="text1"/>
          <w:sz w:val="24"/>
          <w:szCs w:val="24"/>
        </w:rPr>
        <w:t xml:space="preserve">of </w:t>
      </w:r>
      <w:proofErr w:type="spellStart"/>
      <w:r>
        <w:rPr>
          <w:rFonts w:ascii="Courier New" w:hAnsi="Courier New" w:cs="Courier New"/>
          <w:color w:val="000000" w:themeColor="text1"/>
          <w:sz w:val="24"/>
          <w:szCs w:val="24"/>
        </w:rPr>
        <w:t>Zumarraga</w:t>
      </w:r>
      <w:proofErr w:type="spellEnd"/>
      <w:r w:rsidRPr="00132679">
        <w:rPr>
          <w:rFonts w:ascii="Courier New" w:hAnsi="Courier New" w:cs="Courier New"/>
          <w:color w:val="000000" w:themeColor="text1"/>
          <w:sz w:val="24"/>
          <w:szCs w:val="24"/>
        </w:rPr>
        <w:t xml:space="preserve">   Teacher- III      2018-present</w:t>
      </w:r>
    </w:p>
    <w:p w:rsidR="00E36359" w:rsidRDefault="00E36359" w:rsidP="00E36359">
      <w:pPr>
        <w:spacing w:line="240" w:lineRule="auto"/>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 xml:space="preserve">District </w:t>
      </w:r>
      <w:r>
        <w:rPr>
          <w:rFonts w:ascii="Courier New" w:hAnsi="Courier New" w:cs="Courier New"/>
          <w:color w:val="000000" w:themeColor="text1"/>
          <w:sz w:val="24"/>
          <w:szCs w:val="24"/>
        </w:rPr>
        <w:t xml:space="preserve">of </w:t>
      </w:r>
      <w:proofErr w:type="spellStart"/>
      <w:r>
        <w:rPr>
          <w:rFonts w:ascii="Courier New" w:hAnsi="Courier New" w:cs="Courier New"/>
          <w:color w:val="000000" w:themeColor="text1"/>
          <w:sz w:val="24"/>
          <w:szCs w:val="24"/>
        </w:rPr>
        <w:t>Zumarraga</w:t>
      </w:r>
      <w:proofErr w:type="spellEnd"/>
      <w:r w:rsidRPr="00132679">
        <w:rPr>
          <w:rFonts w:ascii="Courier New" w:hAnsi="Courier New" w:cs="Courier New"/>
          <w:color w:val="000000" w:themeColor="text1"/>
          <w:sz w:val="24"/>
          <w:szCs w:val="24"/>
        </w:rPr>
        <w:t xml:space="preserve">   Teacher- II</w:t>
      </w:r>
      <w:proofErr w:type="gramStart"/>
      <w:r w:rsidRPr="00132679">
        <w:rPr>
          <w:rFonts w:ascii="Courier New" w:hAnsi="Courier New" w:cs="Courier New"/>
          <w:color w:val="000000" w:themeColor="text1"/>
          <w:sz w:val="24"/>
          <w:szCs w:val="24"/>
        </w:rPr>
        <w:tab/>
        <w:t xml:space="preserve">  2016</w:t>
      </w:r>
      <w:proofErr w:type="gramEnd"/>
      <w:r w:rsidRPr="00132679">
        <w:rPr>
          <w:rFonts w:ascii="Courier New" w:hAnsi="Courier New" w:cs="Courier New"/>
          <w:color w:val="000000" w:themeColor="text1"/>
          <w:sz w:val="24"/>
          <w:szCs w:val="24"/>
        </w:rPr>
        <w:t>-2018</w:t>
      </w:r>
    </w:p>
    <w:p w:rsidR="00E36359" w:rsidRPr="002D7919" w:rsidRDefault="00E36359" w:rsidP="00E36359">
      <w:pPr>
        <w:spacing w:line="240" w:lineRule="auto"/>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 </w:t>
      </w:r>
      <w:r>
        <w:rPr>
          <w:rFonts w:ascii="Courier New" w:hAnsi="Courier New" w:cs="Courier New"/>
          <w:color w:val="000000" w:themeColor="text1"/>
          <w:sz w:val="24"/>
          <w:szCs w:val="24"/>
        </w:rPr>
        <w:tab/>
      </w:r>
      <w:r w:rsidRPr="00132679">
        <w:rPr>
          <w:rFonts w:ascii="Courier New" w:hAnsi="Courier New" w:cs="Courier New"/>
          <w:color w:val="000000" w:themeColor="text1"/>
          <w:sz w:val="24"/>
          <w:szCs w:val="24"/>
        </w:rPr>
        <w:t xml:space="preserve">District </w:t>
      </w:r>
      <w:r>
        <w:rPr>
          <w:rFonts w:ascii="Courier New" w:hAnsi="Courier New" w:cs="Courier New"/>
          <w:color w:val="000000" w:themeColor="text1"/>
          <w:sz w:val="24"/>
          <w:szCs w:val="24"/>
        </w:rPr>
        <w:t xml:space="preserve">of </w:t>
      </w:r>
      <w:proofErr w:type="spellStart"/>
      <w:r>
        <w:rPr>
          <w:rFonts w:ascii="Courier New" w:hAnsi="Courier New" w:cs="Courier New"/>
          <w:color w:val="000000" w:themeColor="text1"/>
          <w:sz w:val="24"/>
          <w:szCs w:val="24"/>
        </w:rPr>
        <w:t>Zumarraga</w:t>
      </w:r>
      <w:proofErr w:type="spellEnd"/>
      <w:r w:rsidRPr="00132679">
        <w:rPr>
          <w:rFonts w:ascii="Courier New" w:hAnsi="Courier New" w:cs="Courier New"/>
          <w:color w:val="000000" w:themeColor="text1"/>
          <w:sz w:val="24"/>
          <w:szCs w:val="24"/>
        </w:rPr>
        <w:t xml:space="preserve">   Teacher- I</w:t>
      </w:r>
      <w:r w:rsidRPr="00132679">
        <w:rPr>
          <w:rFonts w:ascii="Courier New" w:hAnsi="Courier New" w:cs="Courier New"/>
          <w:color w:val="000000" w:themeColor="text1"/>
          <w:sz w:val="24"/>
          <w:szCs w:val="24"/>
        </w:rPr>
        <w:tab/>
      </w:r>
      <w:proofErr w:type="gramStart"/>
      <w:r w:rsidRPr="00132679">
        <w:rPr>
          <w:rFonts w:ascii="Courier New" w:hAnsi="Courier New" w:cs="Courier New"/>
          <w:color w:val="000000" w:themeColor="text1"/>
          <w:sz w:val="24"/>
          <w:szCs w:val="24"/>
        </w:rPr>
        <w:tab/>
        <w:t xml:space="preserve">  2012</w:t>
      </w:r>
      <w:proofErr w:type="gramEnd"/>
      <w:r w:rsidRPr="00132679">
        <w:rPr>
          <w:rFonts w:ascii="Courier New" w:hAnsi="Courier New" w:cs="Courier New"/>
          <w:color w:val="000000" w:themeColor="text1"/>
          <w:sz w:val="24"/>
          <w:szCs w:val="24"/>
        </w:rPr>
        <w:t>-2016</w:t>
      </w:r>
    </w:p>
    <w:p w:rsidR="00E36359" w:rsidRDefault="00E36359" w:rsidP="00E36359">
      <w:pPr>
        <w:pStyle w:val="ListParagraph"/>
        <w:spacing w:line="240" w:lineRule="auto"/>
        <w:ind w:left="1080"/>
        <w:jc w:val="center"/>
        <w:rPr>
          <w:rFonts w:ascii="Courier New" w:hAnsi="Courier New" w:cs="Courier New"/>
          <w:b/>
          <w:color w:val="000000" w:themeColor="text1"/>
          <w:sz w:val="24"/>
          <w:szCs w:val="24"/>
        </w:rPr>
      </w:pPr>
    </w:p>
    <w:p w:rsidR="00E36359" w:rsidRPr="005B43B5" w:rsidRDefault="00E36359" w:rsidP="00E36359">
      <w:pPr>
        <w:pStyle w:val="ListParagraph"/>
        <w:spacing w:line="240" w:lineRule="auto"/>
        <w:ind w:left="1080"/>
        <w:jc w:val="center"/>
        <w:rPr>
          <w:rFonts w:ascii="Courier New" w:hAnsi="Courier New" w:cs="Courier New"/>
          <w:b/>
          <w:color w:val="000000" w:themeColor="text1"/>
          <w:sz w:val="24"/>
          <w:szCs w:val="24"/>
          <w:u w:val="single"/>
        </w:rPr>
      </w:pPr>
      <w:r w:rsidRPr="00465858">
        <w:rPr>
          <w:rFonts w:ascii="Courier New" w:hAnsi="Courier New" w:cs="Courier New"/>
          <w:b/>
          <w:color w:val="000000" w:themeColor="text1"/>
          <w:sz w:val="24"/>
          <w:szCs w:val="24"/>
          <w:u w:val="single"/>
        </w:rPr>
        <w:t>ELIGIBILITY</w:t>
      </w:r>
    </w:p>
    <w:p w:rsidR="00E36359" w:rsidRDefault="00E36359" w:rsidP="00E36359">
      <w:pPr>
        <w:spacing w:line="240" w:lineRule="auto"/>
        <w:ind w:firstLine="720"/>
        <w:jc w:val="both"/>
        <w:rPr>
          <w:rFonts w:ascii="Courier New" w:hAnsi="Courier New" w:cs="Courier New"/>
          <w:color w:val="000000" w:themeColor="text1"/>
          <w:sz w:val="24"/>
          <w:szCs w:val="24"/>
        </w:rPr>
      </w:pPr>
      <w:r w:rsidRPr="00C267FD">
        <w:rPr>
          <w:rFonts w:ascii="Courier New" w:hAnsi="Courier New" w:cs="Courier New"/>
          <w:color w:val="000000" w:themeColor="text1"/>
          <w:sz w:val="24"/>
          <w:szCs w:val="24"/>
        </w:rPr>
        <w:t>Passed the Licensure Examination for Teachers (LET)</w:t>
      </w:r>
    </w:p>
    <w:p w:rsidR="00E36359" w:rsidRDefault="00E36359" w:rsidP="00E36359">
      <w:pPr>
        <w:spacing w:line="240" w:lineRule="auto"/>
        <w:ind w:firstLine="720"/>
        <w:jc w:val="both"/>
        <w:rPr>
          <w:rFonts w:ascii="Courier New" w:hAnsi="Courier New" w:cs="Courier New"/>
          <w:color w:val="000000" w:themeColor="text1"/>
          <w:sz w:val="24"/>
          <w:szCs w:val="24"/>
        </w:rPr>
      </w:pPr>
    </w:p>
    <w:p w:rsidR="00E36359" w:rsidRPr="00132679" w:rsidRDefault="00E36359" w:rsidP="00E36359">
      <w:pPr>
        <w:spacing w:line="240" w:lineRule="auto"/>
        <w:ind w:firstLine="720"/>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Rating: 80 percent; September 26, 2010, </w:t>
      </w:r>
      <w:proofErr w:type="spellStart"/>
      <w:r w:rsidRPr="00132679">
        <w:rPr>
          <w:rFonts w:ascii="Courier New" w:hAnsi="Courier New" w:cs="Courier New"/>
          <w:color w:val="000000" w:themeColor="text1"/>
          <w:sz w:val="24"/>
          <w:szCs w:val="24"/>
        </w:rPr>
        <w:t>Tacloban</w:t>
      </w:r>
      <w:proofErr w:type="spellEnd"/>
      <w:r w:rsidRPr="00132679">
        <w:rPr>
          <w:rFonts w:ascii="Courier New" w:hAnsi="Courier New" w:cs="Courier New"/>
          <w:color w:val="000000" w:themeColor="text1"/>
          <w:sz w:val="24"/>
          <w:szCs w:val="24"/>
        </w:rPr>
        <w:t xml:space="preserve">   City</w:t>
      </w:r>
    </w:p>
    <w:p w:rsidR="00E36359" w:rsidRPr="00132679" w:rsidRDefault="00E36359" w:rsidP="00E36359">
      <w:pPr>
        <w:pStyle w:val="ListParagraph"/>
        <w:spacing w:line="240" w:lineRule="auto"/>
        <w:ind w:left="1740"/>
        <w:jc w:val="both"/>
        <w:rPr>
          <w:rFonts w:ascii="Courier New" w:hAnsi="Courier New" w:cs="Courier New"/>
          <w:color w:val="000000" w:themeColor="text1"/>
          <w:sz w:val="24"/>
          <w:szCs w:val="24"/>
        </w:rPr>
      </w:pPr>
    </w:p>
    <w:p w:rsidR="00E36359" w:rsidRPr="00465858" w:rsidRDefault="00E36359" w:rsidP="00E36359">
      <w:pPr>
        <w:pStyle w:val="ListParagraph"/>
        <w:spacing w:line="240" w:lineRule="auto"/>
        <w:ind w:left="1080"/>
        <w:jc w:val="center"/>
        <w:rPr>
          <w:rFonts w:ascii="Courier New" w:hAnsi="Courier New" w:cs="Courier New"/>
          <w:b/>
          <w:color w:val="000000" w:themeColor="text1"/>
          <w:sz w:val="24"/>
          <w:szCs w:val="24"/>
          <w:u w:val="single"/>
        </w:rPr>
      </w:pPr>
      <w:r w:rsidRPr="00465858">
        <w:rPr>
          <w:rFonts w:ascii="Courier New" w:hAnsi="Courier New" w:cs="Courier New"/>
          <w:b/>
          <w:color w:val="000000" w:themeColor="text1"/>
          <w:sz w:val="24"/>
          <w:szCs w:val="24"/>
          <w:u w:val="single"/>
        </w:rPr>
        <w:t>SEMINARS/TRAININGS ATTENDED</w:t>
      </w:r>
    </w:p>
    <w:p w:rsidR="00E36359" w:rsidRPr="00132679" w:rsidRDefault="00E36359" w:rsidP="00E36359">
      <w:pPr>
        <w:spacing w:line="240" w:lineRule="auto"/>
        <w:ind w:left="1418" w:hanging="338"/>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District Workshop Seminar for Teachers Focusing on the Adoption and Implementation of Philippine Professional Standards for Teachers (PPST) held at </w:t>
      </w:r>
      <w:proofErr w:type="spellStart"/>
      <w:r w:rsidRPr="00132679">
        <w:rPr>
          <w:rFonts w:ascii="Courier New" w:hAnsi="Courier New" w:cs="Courier New"/>
          <w:color w:val="000000" w:themeColor="text1"/>
          <w:sz w:val="24"/>
          <w:szCs w:val="24"/>
        </w:rPr>
        <w:t>Maputi</w:t>
      </w:r>
      <w:proofErr w:type="spellEnd"/>
      <w:r w:rsidRPr="00132679">
        <w:rPr>
          <w:rFonts w:ascii="Courier New" w:hAnsi="Courier New" w:cs="Courier New"/>
          <w:color w:val="000000" w:themeColor="text1"/>
          <w:sz w:val="24"/>
          <w:szCs w:val="24"/>
        </w:rPr>
        <w:t xml:space="preserve"> Elementary School, November 26-28, 2018.</w:t>
      </w:r>
    </w:p>
    <w:p w:rsidR="00E36359" w:rsidRPr="00132679" w:rsidRDefault="00E36359" w:rsidP="00E36359">
      <w:pPr>
        <w:spacing w:line="240" w:lineRule="auto"/>
        <w:ind w:left="1418" w:hanging="338"/>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Division Workshop Seminar for Teachers Focusing on the Enhancement of the Division Local Heritage Theme Matrix (DLHTM) and Division Curriculum Contextualization Matrix (DCCM) held at New </w:t>
      </w:r>
      <w:proofErr w:type="spellStart"/>
      <w:r w:rsidRPr="00132679">
        <w:rPr>
          <w:rFonts w:ascii="Courier New" w:hAnsi="Courier New" w:cs="Courier New"/>
          <w:color w:val="000000" w:themeColor="text1"/>
          <w:sz w:val="24"/>
          <w:szCs w:val="24"/>
        </w:rPr>
        <w:t>Maqueda</w:t>
      </w:r>
      <w:proofErr w:type="spellEnd"/>
      <w:r w:rsidRPr="00132679">
        <w:rPr>
          <w:rFonts w:ascii="Courier New" w:hAnsi="Courier New" w:cs="Courier New"/>
          <w:color w:val="000000" w:themeColor="text1"/>
          <w:sz w:val="24"/>
          <w:szCs w:val="24"/>
        </w:rPr>
        <w:t xml:space="preserve"> bay Hotel and Restaurant, </w:t>
      </w: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xml:space="preserve"> City, April 11-14, 2018.</w:t>
      </w:r>
    </w:p>
    <w:p w:rsidR="00E36359" w:rsidRPr="00132679" w:rsidRDefault="00E36359" w:rsidP="00E36359">
      <w:pPr>
        <w:spacing w:line="240" w:lineRule="auto"/>
        <w:ind w:left="1418" w:hanging="338"/>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District Workshop Seminar for Teachers Focusing on the Early Language Literacy and Numeracy (ELLN) Program held at </w:t>
      </w:r>
      <w:proofErr w:type="spellStart"/>
      <w:r w:rsidRPr="00132679">
        <w:rPr>
          <w:rFonts w:ascii="Courier New" w:hAnsi="Courier New" w:cs="Courier New"/>
          <w:color w:val="000000" w:themeColor="text1"/>
          <w:sz w:val="24"/>
          <w:szCs w:val="24"/>
        </w:rPr>
        <w:t>Zumarraga</w:t>
      </w:r>
      <w:proofErr w:type="spellEnd"/>
      <w:r w:rsidRPr="00132679">
        <w:rPr>
          <w:rFonts w:ascii="Courier New" w:hAnsi="Courier New" w:cs="Courier New"/>
          <w:color w:val="000000" w:themeColor="text1"/>
          <w:sz w:val="24"/>
          <w:szCs w:val="24"/>
        </w:rPr>
        <w:t xml:space="preserve"> Central Elementary School, May 11-20, 2016.</w:t>
      </w:r>
    </w:p>
    <w:p w:rsidR="00E36359" w:rsidRPr="00132679" w:rsidRDefault="00E36359" w:rsidP="00E36359">
      <w:pPr>
        <w:spacing w:line="240" w:lineRule="auto"/>
        <w:ind w:left="1418" w:hanging="338"/>
        <w:jc w:val="both"/>
        <w:rPr>
          <w:rFonts w:ascii="Courier New" w:hAnsi="Courier New" w:cs="Courier New"/>
          <w:color w:val="000000" w:themeColor="text1"/>
          <w:sz w:val="24"/>
          <w:szCs w:val="24"/>
        </w:rPr>
      </w:pPr>
      <w:r w:rsidRPr="00132679">
        <w:rPr>
          <w:rFonts w:ascii="Courier New" w:hAnsi="Courier New" w:cs="Courier New"/>
          <w:color w:val="000000" w:themeColor="text1"/>
          <w:sz w:val="24"/>
          <w:szCs w:val="24"/>
        </w:rPr>
        <w:t xml:space="preserve">Division Workshop Seminar for Teachers Focusing on the Enhanced School Improvement Plan (E-SIP) held at Villa </w:t>
      </w:r>
      <w:proofErr w:type="spellStart"/>
      <w:r w:rsidRPr="00132679">
        <w:rPr>
          <w:rFonts w:ascii="Courier New" w:hAnsi="Courier New" w:cs="Courier New"/>
          <w:color w:val="000000" w:themeColor="text1"/>
          <w:sz w:val="24"/>
          <w:szCs w:val="24"/>
        </w:rPr>
        <w:t>Josefa</w:t>
      </w:r>
      <w:proofErr w:type="spellEnd"/>
      <w:r w:rsidRPr="00132679">
        <w:rPr>
          <w:rFonts w:ascii="Courier New" w:hAnsi="Courier New" w:cs="Courier New"/>
          <w:color w:val="000000" w:themeColor="text1"/>
          <w:sz w:val="24"/>
          <w:szCs w:val="24"/>
        </w:rPr>
        <w:t xml:space="preserve">, </w:t>
      </w: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xml:space="preserve"> City, December 2-4, 2015.</w:t>
      </w:r>
    </w:p>
    <w:p w:rsidR="00E36359" w:rsidRPr="00132679" w:rsidRDefault="00E36359" w:rsidP="00E36359">
      <w:pPr>
        <w:spacing w:line="240" w:lineRule="auto"/>
        <w:ind w:left="1418" w:hanging="338"/>
        <w:jc w:val="both"/>
        <w:rPr>
          <w:rFonts w:ascii="Courier New" w:hAnsi="Courier New" w:cs="Courier New"/>
          <w:color w:val="000000" w:themeColor="text1"/>
          <w:sz w:val="24"/>
          <w:szCs w:val="24"/>
        </w:rPr>
      </w:pPr>
      <w:bookmarkStart w:id="1" w:name="OLE_LINK1"/>
      <w:bookmarkStart w:id="2" w:name="OLE_LINK2"/>
      <w:bookmarkStart w:id="3" w:name="OLE_LINK3"/>
      <w:r w:rsidRPr="00132679">
        <w:rPr>
          <w:rFonts w:ascii="Courier New" w:hAnsi="Courier New" w:cs="Courier New"/>
          <w:color w:val="000000" w:themeColor="text1"/>
          <w:sz w:val="24"/>
          <w:szCs w:val="24"/>
        </w:rPr>
        <w:t>Regional Workshop Seminar for Teachers Focusing on the Implementation of K to 12 Basic education Program</w:t>
      </w:r>
      <w:bookmarkEnd w:id="1"/>
      <w:bookmarkEnd w:id="2"/>
      <w:bookmarkEnd w:id="3"/>
      <w:r w:rsidRPr="00132679">
        <w:rPr>
          <w:rFonts w:ascii="Courier New" w:hAnsi="Courier New" w:cs="Courier New"/>
          <w:color w:val="000000" w:themeColor="text1"/>
          <w:sz w:val="24"/>
          <w:szCs w:val="24"/>
        </w:rPr>
        <w:t xml:space="preserve"> held at Summers Garden Green Hotel, </w:t>
      </w:r>
      <w:proofErr w:type="spellStart"/>
      <w:r w:rsidRPr="00132679">
        <w:rPr>
          <w:rFonts w:ascii="Courier New" w:hAnsi="Courier New" w:cs="Courier New"/>
          <w:color w:val="000000" w:themeColor="text1"/>
          <w:sz w:val="24"/>
          <w:szCs w:val="24"/>
        </w:rPr>
        <w:t>Catbalogan</w:t>
      </w:r>
      <w:proofErr w:type="spellEnd"/>
      <w:r w:rsidRPr="00132679">
        <w:rPr>
          <w:rFonts w:ascii="Courier New" w:hAnsi="Courier New" w:cs="Courier New"/>
          <w:color w:val="000000" w:themeColor="text1"/>
          <w:sz w:val="24"/>
          <w:szCs w:val="24"/>
        </w:rPr>
        <w:t xml:space="preserve"> City, May 10-16, 2015.</w:t>
      </w:r>
    </w:p>
    <w:p w:rsidR="00E36359" w:rsidRPr="00132679" w:rsidRDefault="00E36359" w:rsidP="00E36359">
      <w:pPr>
        <w:spacing w:line="240" w:lineRule="auto"/>
        <w:ind w:left="1418" w:hanging="338"/>
        <w:jc w:val="both"/>
        <w:rPr>
          <w:rFonts w:ascii="Courier New" w:hAnsi="Courier New" w:cs="Courier New"/>
          <w:color w:val="000000" w:themeColor="text1"/>
          <w:sz w:val="24"/>
          <w:szCs w:val="24"/>
        </w:rPr>
      </w:pPr>
    </w:p>
    <w:p w:rsidR="00E36359" w:rsidRPr="00A409D0" w:rsidRDefault="00A409D0" w:rsidP="00A409D0">
      <w:pPr>
        <w:spacing w:line="240" w:lineRule="auto"/>
        <w:ind w:left="1701" w:hanging="621"/>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   </w:t>
      </w:r>
    </w:p>
    <w:sectPr w:rsidR="00E36359" w:rsidRPr="00A409D0" w:rsidSect="005F6392">
      <w:type w:val="continuous"/>
      <w:pgSz w:w="12240" w:h="15840" w:code="1"/>
      <w:pgMar w:top="1440" w:right="1440" w:bottom="1440" w:left="216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81D" w:rsidRDefault="00A4181D" w:rsidP="00E36359">
      <w:pPr>
        <w:spacing w:after="0" w:line="240" w:lineRule="auto"/>
      </w:pPr>
      <w:r>
        <w:separator/>
      </w:r>
    </w:p>
  </w:endnote>
  <w:endnote w:type="continuationSeparator" w:id="0">
    <w:p w:rsidR="00A4181D" w:rsidRDefault="00A4181D" w:rsidP="00E36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81D" w:rsidRDefault="00A4181D" w:rsidP="00E36359">
      <w:pPr>
        <w:spacing w:after="0" w:line="240" w:lineRule="auto"/>
      </w:pPr>
      <w:r>
        <w:separator/>
      </w:r>
    </w:p>
  </w:footnote>
  <w:footnote w:type="continuationSeparator" w:id="0">
    <w:p w:rsidR="00A4181D" w:rsidRDefault="00A4181D" w:rsidP="00E36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738112"/>
      <w:docPartObj>
        <w:docPartGallery w:val="Page Numbers (Top of Page)"/>
        <w:docPartUnique/>
      </w:docPartObj>
    </w:sdtPr>
    <w:sdtEndPr>
      <w:rPr>
        <w:rFonts w:ascii="Courier New" w:hAnsi="Courier New" w:cs="Courier New"/>
        <w:noProof/>
        <w:sz w:val="24"/>
      </w:rPr>
    </w:sdtEndPr>
    <w:sdtContent>
      <w:p w:rsidR="00A32366" w:rsidRPr="00C31187" w:rsidRDefault="00A32366">
        <w:pPr>
          <w:pStyle w:val="Header"/>
          <w:jc w:val="right"/>
          <w:rPr>
            <w:rFonts w:ascii="Courier New" w:hAnsi="Courier New" w:cs="Courier New"/>
            <w:sz w:val="24"/>
          </w:rPr>
        </w:pPr>
        <w:r w:rsidRPr="00C31187">
          <w:rPr>
            <w:rFonts w:ascii="Courier New" w:hAnsi="Courier New" w:cs="Courier New"/>
            <w:sz w:val="24"/>
          </w:rPr>
          <w:fldChar w:fldCharType="begin"/>
        </w:r>
        <w:r w:rsidRPr="00C31187">
          <w:rPr>
            <w:rFonts w:ascii="Courier New" w:hAnsi="Courier New" w:cs="Courier New"/>
            <w:sz w:val="24"/>
          </w:rPr>
          <w:instrText xml:space="preserve"> PAGE   \* MERGEFORMAT </w:instrText>
        </w:r>
        <w:r w:rsidRPr="00C31187">
          <w:rPr>
            <w:rFonts w:ascii="Courier New" w:hAnsi="Courier New" w:cs="Courier New"/>
            <w:sz w:val="24"/>
          </w:rPr>
          <w:fldChar w:fldCharType="separate"/>
        </w:r>
        <w:r w:rsidR="00AD0521">
          <w:rPr>
            <w:rFonts w:ascii="Courier New" w:hAnsi="Courier New" w:cs="Courier New"/>
            <w:noProof/>
            <w:sz w:val="24"/>
          </w:rPr>
          <w:t>4</w:t>
        </w:r>
        <w:r w:rsidRPr="00C31187">
          <w:rPr>
            <w:rFonts w:ascii="Courier New" w:hAnsi="Courier New" w:cs="Courier New"/>
            <w:noProof/>
            <w:sz w:val="24"/>
          </w:rPr>
          <w:fldChar w:fldCharType="end"/>
        </w:r>
      </w:p>
    </w:sdtContent>
  </w:sdt>
  <w:p w:rsidR="00A32366" w:rsidRDefault="00A3236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EBE"/>
    <w:multiLevelType w:val="multilevel"/>
    <w:tmpl w:val="AD5E83DE"/>
    <w:lvl w:ilvl="0">
      <w:start w:val="3"/>
      <w:numFmt w:val="decimal"/>
      <w:lvlText w:val="%1."/>
      <w:lvlJc w:val="left"/>
      <w:pPr>
        <w:ind w:left="108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619" w:hanging="1080"/>
      </w:pPr>
      <w:rPr>
        <w:rFonts w:hint="default"/>
      </w:rPr>
    </w:lvl>
    <w:lvl w:ilvl="4">
      <w:start w:val="1"/>
      <w:numFmt w:val="decimal"/>
      <w:isLgl/>
      <w:lvlText w:val="%1.%2.%3.%4.%5"/>
      <w:lvlJc w:val="left"/>
      <w:pPr>
        <w:ind w:left="3252" w:hanging="1440"/>
      </w:pPr>
      <w:rPr>
        <w:rFonts w:hint="default"/>
      </w:rPr>
    </w:lvl>
    <w:lvl w:ilvl="5">
      <w:start w:val="1"/>
      <w:numFmt w:val="decimal"/>
      <w:isLgl/>
      <w:lvlText w:val="%1.%2.%3.%4.%5.%6"/>
      <w:lvlJc w:val="left"/>
      <w:pPr>
        <w:ind w:left="3885" w:hanging="1800"/>
      </w:pPr>
      <w:rPr>
        <w:rFonts w:hint="default"/>
      </w:rPr>
    </w:lvl>
    <w:lvl w:ilvl="6">
      <w:start w:val="1"/>
      <w:numFmt w:val="decimal"/>
      <w:isLgl/>
      <w:lvlText w:val="%1.%2.%3.%4.%5.%6.%7"/>
      <w:lvlJc w:val="left"/>
      <w:pPr>
        <w:ind w:left="4518" w:hanging="2160"/>
      </w:pPr>
      <w:rPr>
        <w:rFonts w:hint="default"/>
      </w:rPr>
    </w:lvl>
    <w:lvl w:ilvl="7">
      <w:start w:val="1"/>
      <w:numFmt w:val="decimal"/>
      <w:isLgl/>
      <w:lvlText w:val="%1.%2.%3.%4.%5.%6.%7.%8"/>
      <w:lvlJc w:val="left"/>
      <w:pPr>
        <w:ind w:left="4791" w:hanging="2160"/>
      </w:pPr>
      <w:rPr>
        <w:rFonts w:hint="default"/>
      </w:rPr>
    </w:lvl>
    <w:lvl w:ilvl="8">
      <w:start w:val="1"/>
      <w:numFmt w:val="decimal"/>
      <w:isLgl/>
      <w:lvlText w:val="%1.%2.%3.%4.%5.%6.%7.%8.%9"/>
      <w:lvlJc w:val="left"/>
      <w:pPr>
        <w:ind w:left="5424" w:hanging="2520"/>
      </w:pPr>
      <w:rPr>
        <w:rFonts w:hint="default"/>
      </w:rPr>
    </w:lvl>
  </w:abstractNum>
  <w:abstractNum w:abstractNumId="1" w15:restartNumberingAfterBreak="0">
    <w:nsid w:val="0160686D"/>
    <w:multiLevelType w:val="multilevel"/>
    <w:tmpl w:val="BDD87C28"/>
    <w:lvl w:ilvl="0">
      <w:start w:val="2"/>
      <w:numFmt w:val="decimal"/>
      <w:lvlText w:val="%1"/>
      <w:lvlJc w:val="left"/>
      <w:pPr>
        <w:ind w:left="435" w:hanging="43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2" w15:restartNumberingAfterBreak="0">
    <w:nsid w:val="01D60EF9"/>
    <w:multiLevelType w:val="hybridMultilevel"/>
    <w:tmpl w:val="2F3C9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9A6A7B"/>
    <w:multiLevelType w:val="hybridMultilevel"/>
    <w:tmpl w:val="A07C22D2"/>
    <w:lvl w:ilvl="0" w:tplc="3B826F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E478D"/>
    <w:multiLevelType w:val="hybridMultilevel"/>
    <w:tmpl w:val="1F148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1B6F5F"/>
    <w:multiLevelType w:val="multilevel"/>
    <w:tmpl w:val="52DAD7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0140BF4"/>
    <w:multiLevelType w:val="hybridMultilevel"/>
    <w:tmpl w:val="78D62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172451"/>
    <w:multiLevelType w:val="hybridMultilevel"/>
    <w:tmpl w:val="5060EB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0A1E31"/>
    <w:multiLevelType w:val="hybridMultilevel"/>
    <w:tmpl w:val="E4808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3028B2"/>
    <w:multiLevelType w:val="multilevel"/>
    <w:tmpl w:val="64462A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1641777C"/>
    <w:multiLevelType w:val="multilevel"/>
    <w:tmpl w:val="244A6DE8"/>
    <w:lvl w:ilvl="0">
      <w:start w:val="3"/>
      <w:numFmt w:val="decimal"/>
      <w:lvlText w:val="%1"/>
      <w:lvlJc w:val="left"/>
      <w:pPr>
        <w:ind w:left="435" w:hanging="43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1" w15:restartNumberingAfterBreak="0">
    <w:nsid w:val="19C6733D"/>
    <w:multiLevelType w:val="hybridMultilevel"/>
    <w:tmpl w:val="5C269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EB70B5"/>
    <w:multiLevelType w:val="hybridMultilevel"/>
    <w:tmpl w:val="72246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881043"/>
    <w:multiLevelType w:val="hybridMultilevel"/>
    <w:tmpl w:val="F67A4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894199"/>
    <w:multiLevelType w:val="hybridMultilevel"/>
    <w:tmpl w:val="3B849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4C5211"/>
    <w:multiLevelType w:val="hybridMultilevel"/>
    <w:tmpl w:val="2B001A12"/>
    <w:lvl w:ilvl="0" w:tplc="801E7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57B24E7"/>
    <w:multiLevelType w:val="hybridMultilevel"/>
    <w:tmpl w:val="B4444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C77826"/>
    <w:multiLevelType w:val="hybridMultilevel"/>
    <w:tmpl w:val="E5325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001632"/>
    <w:multiLevelType w:val="hybridMultilevel"/>
    <w:tmpl w:val="AC54A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44524D"/>
    <w:multiLevelType w:val="multilevel"/>
    <w:tmpl w:val="52DAD7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2DFE17C1"/>
    <w:multiLevelType w:val="hybridMultilevel"/>
    <w:tmpl w:val="DF6A7608"/>
    <w:lvl w:ilvl="0" w:tplc="9B4EAC1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1F7D13"/>
    <w:multiLevelType w:val="hybridMultilevel"/>
    <w:tmpl w:val="444EE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BE1908"/>
    <w:multiLevelType w:val="multilevel"/>
    <w:tmpl w:val="0CC667F0"/>
    <w:lvl w:ilvl="0">
      <w:start w:val="1"/>
      <w:numFmt w:val="decimal"/>
      <w:lvlText w:val="%1"/>
      <w:lvlJc w:val="left"/>
      <w:pPr>
        <w:ind w:left="435" w:hanging="435"/>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7112" w:hanging="1440"/>
      </w:pPr>
      <w:rPr>
        <w:rFonts w:hint="default"/>
      </w:rPr>
    </w:lvl>
    <w:lvl w:ilvl="5">
      <w:start w:val="1"/>
      <w:numFmt w:val="decimal"/>
      <w:lvlText w:val="%1.%2.%3.%4.%5.%6"/>
      <w:lvlJc w:val="left"/>
      <w:pPr>
        <w:ind w:left="8890" w:hanging="1800"/>
      </w:pPr>
      <w:rPr>
        <w:rFonts w:hint="default"/>
      </w:rPr>
    </w:lvl>
    <w:lvl w:ilvl="6">
      <w:start w:val="1"/>
      <w:numFmt w:val="decimal"/>
      <w:lvlText w:val="%1.%2.%3.%4.%5.%6.%7"/>
      <w:lvlJc w:val="left"/>
      <w:pPr>
        <w:ind w:left="10668" w:hanging="2160"/>
      </w:pPr>
      <w:rPr>
        <w:rFonts w:hint="default"/>
      </w:rPr>
    </w:lvl>
    <w:lvl w:ilvl="7">
      <w:start w:val="1"/>
      <w:numFmt w:val="decimal"/>
      <w:lvlText w:val="%1.%2.%3.%4.%5.%6.%7.%8"/>
      <w:lvlJc w:val="left"/>
      <w:pPr>
        <w:ind w:left="12086" w:hanging="2160"/>
      </w:pPr>
      <w:rPr>
        <w:rFonts w:hint="default"/>
      </w:rPr>
    </w:lvl>
    <w:lvl w:ilvl="8">
      <w:start w:val="1"/>
      <w:numFmt w:val="decimal"/>
      <w:lvlText w:val="%1.%2.%3.%4.%5.%6.%7.%8.%9"/>
      <w:lvlJc w:val="left"/>
      <w:pPr>
        <w:ind w:left="13864" w:hanging="2520"/>
      </w:pPr>
      <w:rPr>
        <w:rFonts w:hint="default"/>
      </w:rPr>
    </w:lvl>
  </w:abstractNum>
  <w:abstractNum w:abstractNumId="23" w15:restartNumberingAfterBreak="0">
    <w:nsid w:val="3615716D"/>
    <w:multiLevelType w:val="hybridMultilevel"/>
    <w:tmpl w:val="66A08308"/>
    <w:lvl w:ilvl="0" w:tplc="0409000F">
      <w:start w:val="1"/>
      <w:numFmt w:val="decimal"/>
      <w:lvlText w:val="%1."/>
      <w:lvlJc w:val="left"/>
      <w:pPr>
        <w:ind w:left="644"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CBD6F1C"/>
    <w:multiLevelType w:val="hybridMultilevel"/>
    <w:tmpl w:val="87368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F374F9"/>
    <w:multiLevelType w:val="hybridMultilevel"/>
    <w:tmpl w:val="FD5A0518"/>
    <w:lvl w:ilvl="0" w:tplc="D5F495E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053700"/>
    <w:multiLevelType w:val="hybridMultilevel"/>
    <w:tmpl w:val="354CEE34"/>
    <w:lvl w:ilvl="0" w:tplc="02D2AA48">
      <w:start w:val="6"/>
      <w:numFmt w:val="decimal"/>
      <w:lvlText w:val="%1"/>
      <w:lvlJc w:val="left"/>
      <w:pPr>
        <w:ind w:left="66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15:restartNumberingAfterBreak="0">
    <w:nsid w:val="3EC969D9"/>
    <w:multiLevelType w:val="hybridMultilevel"/>
    <w:tmpl w:val="29109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C24246"/>
    <w:multiLevelType w:val="hybridMultilevel"/>
    <w:tmpl w:val="2F3C9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DE5781"/>
    <w:multiLevelType w:val="hybridMultilevel"/>
    <w:tmpl w:val="7FE4C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943B54"/>
    <w:multiLevelType w:val="hybridMultilevel"/>
    <w:tmpl w:val="8D4E8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C639F6"/>
    <w:multiLevelType w:val="hybridMultilevel"/>
    <w:tmpl w:val="46DA7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755697"/>
    <w:multiLevelType w:val="hybridMultilevel"/>
    <w:tmpl w:val="9078E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0E35FC"/>
    <w:multiLevelType w:val="hybridMultilevel"/>
    <w:tmpl w:val="631E0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7A6902"/>
    <w:multiLevelType w:val="hybridMultilevel"/>
    <w:tmpl w:val="891C5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92734F"/>
    <w:multiLevelType w:val="hybridMultilevel"/>
    <w:tmpl w:val="03C60AC8"/>
    <w:lvl w:ilvl="0" w:tplc="07083B66">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14E564F"/>
    <w:multiLevelType w:val="hybridMultilevel"/>
    <w:tmpl w:val="1F823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A86D59"/>
    <w:multiLevelType w:val="hybridMultilevel"/>
    <w:tmpl w:val="3B300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0A4C59"/>
    <w:multiLevelType w:val="hybridMultilevel"/>
    <w:tmpl w:val="CFA4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6D21D3"/>
    <w:multiLevelType w:val="hybridMultilevel"/>
    <w:tmpl w:val="A7503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EE79A5"/>
    <w:multiLevelType w:val="multilevel"/>
    <w:tmpl w:val="9AB8035E"/>
    <w:lvl w:ilvl="0">
      <w:start w:val="3"/>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59E02F5E"/>
    <w:multiLevelType w:val="hybridMultilevel"/>
    <w:tmpl w:val="EBB667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E371FBE"/>
    <w:multiLevelType w:val="hybridMultilevel"/>
    <w:tmpl w:val="EA56A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B36C23"/>
    <w:multiLevelType w:val="hybridMultilevel"/>
    <w:tmpl w:val="9BAA6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5251B2"/>
    <w:multiLevelType w:val="multilevel"/>
    <w:tmpl w:val="73F02A0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67B31998"/>
    <w:multiLevelType w:val="hybridMultilevel"/>
    <w:tmpl w:val="AC00134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8F5B38"/>
    <w:multiLevelType w:val="hybridMultilevel"/>
    <w:tmpl w:val="58948C14"/>
    <w:lvl w:ilvl="0" w:tplc="66DA3800">
      <w:start w:val="1"/>
      <w:numFmt w:val="decimal"/>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6E546A97"/>
    <w:multiLevelType w:val="hybridMultilevel"/>
    <w:tmpl w:val="4BE4E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0E71F5E"/>
    <w:multiLevelType w:val="hybridMultilevel"/>
    <w:tmpl w:val="36304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896DE0"/>
    <w:multiLevelType w:val="hybridMultilevel"/>
    <w:tmpl w:val="BEEE5BB4"/>
    <w:lvl w:ilvl="0" w:tplc="78909108">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58E0CAF"/>
    <w:multiLevelType w:val="hybridMultilevel"/>
    <w:tmpl w:val="53880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4C35E4"/>
    <w:multiLevelType w:val="hybridMultilevel"/>
    <w:tmpl w:val="A29470DC"/>
    <w:lvl w:ilvl="0" w:tplc="C0AE87F0">
      <w:start w:val="1"/>
      <w:numFmt w:val="decimal"/>
      <w:lvlText w:val="%1"/>
      <w:lvlJc w:val="left"/>
      <w:pPr>
        <w:ind w:left="1694" w:hanging="975"/>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num w:numId="1">
    <w:abstractNumId w:val="48"/>
  </w:num>
  <w:num w:numId="2">
    <w:abstractNumId w:val="26"/>
  </w:num>
  <w:num w:numId="3">
    <w:abstractNumId w:val="51"/>
  </w:num>
  <w:num w:numId="4">
    <w:abstractNumId w:val="0"/>
  </w:num>
  <w:num w:numId="5">
    <w:abstractNumId w:val="40"/>
  </w:num>
  <w:num w:numId="6">
    <w:abstractNumId w:val="1"/>
  </w:num>
  <w:num w:numId="7">
    <w:abstractNumId w:val="22"/>
  </w:num>
  <w:num w:numId="8">
    <w:abstractNumId w:val="45"/>
  </w:num>
  <w:num w:numId="9">
    <w:abstractNumId w:val="7"/>
  </w:num>
  <w:num w:numId="10">
    <w:abstractNumId w:val="15"/>
  </w:num>
  <w:num w:numId="11">
    <w:abstractNumId w:val="43"/>
  </w:num>
  <w:num w:numId="12">
    <w:abstractNumId w:val="49"/>
  </w:num>
  <w:num w:numId="13">
    <w:abstractNumId w:val="46"/>
  </w:num>
  <w:num w:numId="14">
    <w:abstractNumId w:val="2"/>
  </w:num>
  <w:num w:numId="15">
    <w:abstractNumId w:val="25"/>
  </w:num>
  <w:num w:numId="16">
    <w:abstractNumId w:val="20"/>
  </w:num>
  <w:num w:numId="17">
    <w:abstractNumId w:val="35"/>
  </w:num>
  <w:num w:numId="18">
    <w:abstractNumId w:val="28"/>
  </w:num>
  <w:num w:numId="19">
    <w:abstractNumId w:val="30"/>
  </w:num>
  <w:num w:numId="20">
    <w:abstractNumId w:val="21"/>
  </w:num>
  <w:num w:numId="21">
    <w:abstractNumId w:val="33"/>
  </w:num>
  <w:num w:numId="22">
    <w:abstractNumId w:val="29"/>
  </w:num>
  <w:num w:numId="23">
    <w:abstractNumId w:val="6"/>
  </w:num>
  <w:num w:numId="24">
    <w:abstractNumId w:val="3"/>
  </w:num>
  <w:num w:numId="25">
    <w:abstractNumId w:val="34"/>
  </w:num>
  <w:num w:numId="26">
    <w:abstractNumId w:val="8"/>
  </w:num>
  <w:num w:numId="27">
    <w:abstractNumId w:val="13"/>
  </w:num>
  <w:num w:numId="28">
    <w:abstractNumId w:val="23"/>
  </w:num>
  <w:num w:numId="29">
    <w:abstractNumId w:val="19"/>
  </w:num>
  <w:num w:numId="30">
    <w:abstractNumId w:val="5"/>
  </w:num>
  <w:num w:numId="31">
    <w:abstractNumId w:val="44"/>
  </w:num>
  <w:num w:numId="32">
    <w:abstractNumId w:val="9"/>
  </w:num>
  <w:num w:numId="33">
    <w:abstractNumId w:val="41"/>
  </w:num>
  <w:num w:numId="34">
    <w:abstractNumId w:val="37"/>
  </w:num>
  <w:num w:numId="35">
    <w:abstractNumId w:val="14"/>
  </w:num>
  <w:num w:numId="36">
    <w:abstractNumId w:val="12"/>
  </w:num>
  <w:num w:numId="37">
    <w:abstractNumId w:val="32"/>
  </w:num>
  <w:num w:numId="38">
    <w:abstractNumId w:val="47"/>
  </w:num>
  <w:num w:numId="39">
    <w:abstractNumId w:val="10"/>
  </w:num>
  <w:num w:numId="40">
    <w:abstractNumId w:val="18"/>
  </w:num>
  <w:num w:numId="41">
    <w:abstractNumId w:val="31"/>
  </w:num>
  <w:num w:numId="42">
    <w:abstractNumId w:val="17"/>
  </w:num>
  <w:num w:numId="43">
    <w:abstractNumId w:val="16"/>
  </w:num>
  <w:num w:numId="44">
    <w:abstractNumId w:val="42"/>
  </w:num>
  <w:num w:numId="45">
    <w:abstractNumId w:val="11"/>
  </w:num>
  <w:num w:numId="46">
    <w:abstractNumId w:val="27"/>
  </w:num>
  <w:num w:numId="47">
    <w:abstractNumId w:val="24"/>
  </w:num>
  <w:num w:numId="48">
    <w:abstractNumId w:val="4"/>
  </w:num>
  <w:num w:numId="49">
    <w:abstractNumId w:val="39"/>
  </w:num>
  <w:num w:numId="50">
    <w:abstractNumId w:val="36"/>
  </w:num>
  <w:num w:numId="51">
    <w:abstractNumId w:val="50"/>
  </w:num>
  <w:num w:numId="52">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359"/>
    <w:rsid w:val="00001045"/>
    <w:rsid w:val="00005C17"/>
    <w:rsid w:val="00025B0D"/>
    <w:rsid w:val="000329C8"/>
    <w:rsid w:val="000379DA"/>
    <w:rsid w:val="0004214C"/>
    <w:rsid w:val="00052581"/>
    <w:rsid w:val="000600DD"/>
    <w:rsid w:val="00072CDB"/>
    <w:rsid w:val="00082818"/>
    <w:rsid w:val="00087F8A"/>
    <w:rsid w:val="000909A5"/>
    <w:rsid w:val="00090FAE"/>
    <w:rsid w:val="00096B4C"/>
    <w:rsid w:val="000C7205"/>
    <w:rsid w:val="000C750B"/>
    <w:rsid w:val="000E2251"/>
    <w:rsid w:val="000F6A15"/>
    <w:rsid w:val="0010328A"/>
    <w:rsid w:val="00107DD3"/>
    <w:rsid w:val="00115FB1"/>
    <w:rsid w:val="001170A1"/>
    <w:rsid w:val="00120F90"/>
    <w:rsid w:val="00121482"/>
    <w:rsid w:val="001337ED"/>
    <w:rsid w:val="00136EC5"/>
    <w:rsid w:val="00144BA1"/>
    <w:rsid w:val="00145F3B"/>
    <w:rsid w:val="00152FB8"/>
    <w:rsid w:val="00155D1F"/>
    <w:rsid w:val="00160C53"/>
    <w:rsid w:val="001621A9"/>
    <w:rsid w:val="00164711"/>
    <w:rsid w:val="00165FA1"/>
    <w:rsid w:val="00175905"/>
    <w:rsid w:val="00183D10"/>
    <w:rsid w:val="00193CC1"/>
    <w:rsid w:val="00195D37"/>
    <w:rsid w:val="001B4CB4"/>
    <w:rsid w:val="001B640E"/>
    <w:rsid w:val="001C2E0A"/>
    <w:rsid w:val="001C3182"/>
    <w:rsid w:val="001C5B88"/>
    <w:rsid w:val="001D09F2"/>
    <w:rsid w:val="001D52AC"/>
    <w:rsid w:val="001D62C8"/>
    <w:rsid w:val="001E4387"/>
    <w:rsid w:val="001F14D1"/>
    <w:rsid w:val="001F2762"/>
    <w:rsid w:val="001F4B95"/>
    <w:rsid w:val="001F74DE"/>
    <w:rsid w:val="0020265E"/>
    <w:rsid w:val="00220F35"/>
    <w:rsid w:val="00224EA8"/>
    <w:rsid w:val="00227610"/>
    <w:rsid w:val="00230C2A"/>
    <w:rsid w:val="002424FA"/>
    <w:rsid w:val="0025072D"/>
    <w:rsid w:val="0025643D"/>
    <w:rsid w:val="00257BFD"/>
    <w:rsid w:val="0026240F"/>
    <w:rsid w:val="0026465C"/>
    <w:rsid w:val="00265FAD"/>
    <w:rsid w:val="00267FF3"/>
    <w:rsid w:val="00270239"/>
    <w:rsid w:val="00277324"/>
    <w:rsid w:val="00285B73"/>
    <w:rsid w:val="002A317F"/>
    <w:rsid w:val="002A7C55"/>
    <w:rsid w:val="002B2F15"/>
    <w:rsid w:val="002D34D5"/>
    <w:rsid w:val="002D6FB2"/>
    <w:rsid w:val="002E0EEB"/>
    <w:rsid w:val="002E13BA"/>
    <w:rsid w:val="002E2EAA"/>
    <w:rsid w:val="00327A82"/>
    <w:rsid w:val="00341648"/>
    <w:rsid w:val="003449D7"/>
    <w:rsid w:val="003631CA"/>
    <w:rsid w:val="00365619"/>
    <w:rsid w:val="003772C6"/>
    <w:rsid w:val="0038333B"/>
    <w:rsid w:val="00391289"/>
    <w:rsid w:val="00395999"/>
    <w:rsid w:val="003A0B03"/>
    <w:rsid w:val="003A1196"/>
    <w:rsid w:val="003A335D"/>
    <w:rsid w:val="003A432D"/>
    <w:rsid w:val="003B47D6"/>
    <w:rsid w:val="003B7C67"/>
    <w:rsid w:val="003C0DAE"/>
    <w:rsid w:val="003E327C"/>
    <w:rsid w:val="003F0A26"/>
    <w:rsid w:val="003F39DF"/>
    <w:rsid w:val="003F62FE"/>
    <w:rsid w:val="00407B82"/>
    <w:rsid w:val="00411330"/>
    <w:rsid w:val="00417622"/>
    <w:rsid w:val="00442503"/>
    <w:rsid w:val="00442E9C"/>
    <w:rsid w:val="00451C1F"/>
    <w:rsid w:val="00452639"/>
    <w:rsid w:val="004608C7"/>
    <w:rsid w:val="00470811"/>
    <w:rsid w:val="004736BF"/>
    <w:rsid w:val="0047428E"/>
    <w:rsid w:val="00481602"/>
    <w:rsid w:val="0049149E"/>
    <w:rsid w:val="00495149"/>
    <w:rsid w:val="00497F2A"/>
    <w:rsid w:val="004A2FF7"/>
    <w:rsid w:val="004A4B67"/>
    <w:rsid w:val="004A65B7"/>
    <w:rsid w:val="004A697C"/>
    <w:rsid w:val="004B6121"/>
    <w:rsid w:val="004B627F"/>
    <w:rsid w:val="004B78CE"/>
    <w:rsid w:val="004C59E4"/>
    <w:rsid w:val="004D011C"/>
    <w:rsid w:val="004E173D"/>
    <w:rsid w:val="004E1E0E"/>
    <w:rsid w:val="004E790D"/>
    <w:rsid w:val="004F1286"/>
    <w:rsid w:val="004F427A"/>
    <w:rsid w:val="004F4461"/>
    <w:rsid w:val="005122E4"/>
    <w:rsid w:val="00515389"/>
    <w:rsid w:val="00516D06"/>
    <w:rsid w:val="0052682C"/>
    <w:rsid w:val="00527AFB"/>
    <w:rsid w:val="00530906"/>
    <w:rsid w:val="00546FA7"/>
    <w:rsid w:val="005473E2"/>
    <w:rsid w:val="0055497A"/>
    <w:rsid w:val="00556667"/>
    <w:rsid w:val="005654AD"/>
    <w:rsid w:val="00577E70"/>
    <w:rsid w:val="00590FFE"/>
    <w:rsid w:val="00593046"/>
    <w:rsid w:val="00596341"/>
    <w:rsid w:val="005A4C36"/>
    <w:rsid w:val="005A7974"/>
    <w:rsid w:val="005C01F4"/>
    <w:rsid w:val="005C0B92"/>
    <w:rsid w:val="005C206A"/>
    <w:rsid w:val="005C23C4"/>
    <w:rsid w:val="005D37CE"/>
    <w:rsid w:val="005D5D29"/>
    <w:rsid w:val="005D7FF1"/>
    <w:rsid w:val="005E5B40"/>
    <w:rsid w:val="005E5D93"/>
    <w:rsid w:val="005F1C90"/>
    <w:rsid w:val="005F6392"/>
    <w:rsid w:val="00607089"/>
    <w:rsid w:val="00610248"/>
    <w:rsid w:val="00616442"/>
    <w:rsid w:val="00626C5F"/>
    <w:rsid w:val="0065008A"/>
    <w:rsid w:val="006509AB"/>
    <w:rsid w:val="00665092"/>
    <w:rsid w:val="006656F6"/>
    <w:rsid w:val="00665C97"/>
    <w:rsid w:val="00673E8A"/>
    <w:rsid w:val="0067556B"/>
    <w:rsid w:val="00680F31"/>
    <w:rsid w:val="0069265B"/>
    <w:rsid w:val="0069450A"/>
    <w:rsid w:val="006A038C"/>
    <w:rsid w:val="006A1ED6"/>
    <w:rsid w:val="006B0D9E"/>
    <w:rsid w:val="006B3952"/>
    <w:rsid w:val="006B5329"/>
    <w:rsid w:val="006C0BA2"/>
    <w:rsid w:val="006C402B"/>
    <w:rsid w:val="006C5269"/>
    <w:rsid w:val="006E05A5"/>
    <w:rsid w:val="006E3F31"/>
    <w:rsid w:val="006E7F35"/>
    <w:rsid w:val="006F1215"/>
    <w:rsid w:val="006F6F57"/>
    <w:rsid w:val="006F76C6"/>
    <w:rsid w:val="007077B9"/>
    <w:rsid w:val="00713EA5"/>
    <w:rsid w:val="00715E0B"/>
    <w:rsid w:val="00720544"/>
    <w:rsid w:val="00746AF8"/>
    <w:rsid w:val="00746FC4"/>
    <w:rsid w:val="00755CAF"/>
    <w:rsid w:val="00763606"/>
    <w:rsid w:val="00766BEE"/>
    <w:rsid w:val="0077156B"/>
    <w:rsid w:val="00771E12"/>
    <w:rsid w:val="007775D5"/>
    <w:rsid w:val="00777D45"/>
    <w:rsid w:val="0078139F"/>
    <w:rsid w:val="00785227"/>
    <w:rsid w:val="00792C05"/>
    <w:rsid w:val="00792F1E"/>
    <w:rsid w:val="007A1052"/>
    <w:rsid w:val="007B7F28"/>
    <w:rsid w:val="007C14B8"/>
    <w:rsid w:val="007D2F1A"/>
    <w:rsid w:val="007D4D91"/>
    <w:rsid w:val="007D51EE"/>
    <w:rsid w:val="007F458C"/>
    <w:rsid w:val="007F6923"/>
    <w:rsid w:val="008233B4"/>
    <w:rsid w:val="008256BB"/>
    <w:rsid w:val="00827B9C"/>
    <w:rsid w:val="00833FE1"/>
    <w:rsid w:val="0083416F"/>
    <w:rsid w:val="00837AAA"/>
    <w:rsid w:val="00840F68"/>
    <w:rsid w:val="0084726A"/>
    <w:rsid w:val="00855CAC"/>
    <w:rsid w:val="00856EFF"/>
    <w:rsid w:val="00862514"/>
    <w:rsid w:val="00862983"/>
    <w:rsid w:val="00864046"/>
    <w:rsid w:val="00881639"/>
    <w:rsid w:val="008872E7"/>
    <w:rsid w:val="00895B6A"/>
    <w:rsid w:val="008B7ACD"/>
    <w:rsid w:val="008C6DDF"/>
    <w:rsid w:val="008D14FC"/>
    <w:rsid w:val="008D2643"/>
    <w:rsid w:val="008D2EA1"/>
    <w:rsid w:val="008D331D"/>
    <w:rsid w:val="008D4E3E"/>
    <w:rsid w:val="009174DC"/>
    <w:rsid w:val="0092470C"/>
    <w:rsid w:val="00931E40"/>
    <w:rsid w:val="00942EFA"/>
    <w:rsid w:val="00956864"/>
    <w:rsid w:val="0095694D"/>
    <w:rsid w:val="009606A7"/>
    <w:rsid w:val="009741C6"/>
    <w:rsid w:val="00977A57"/>
    <w:rsid w:val="00996156"/>
    <w:rsid w:val="009974A7"/>
    <w:rsid w:val="009A5F6A"/>
    <w:rsid w:val="009A7053"/>
    <w:rsid w:val="009C455C"/>
    <w:rsid w:val="009D31A1"/>
    <w:rsid w:val="009E237F"/>
    <w:rsid w:val="009F4D39"/>
    <w:rsid w:val="00A13B9F"/>
    <w:rsid w:val="00A16EFF"/>
    <w:rsid w:val="00A2349C"/>
    <w:rsid w:val="00A32366"/>
    <w:rsid w:val="00A409D0"/>
    <w:rsid w:val="00A4181D"/>
    <w:rsid w:val="00A420AB"/>
    <w:rsid w:val="00A56151"/>
    <w:rsid w:val="00A66335"/>
    <w:rsid w:val="00A77014"/>
    <w:rsid w:val="00A85A94"/>
    <w:rsid w:val="00AA02CF"/>
    <w:rsid w:val="00AA33BC"/>
    <w:rsid w:val="00AA5B91"/>
    <w:rsid w:val="00AA67A7"/>
    <w:rsid w:val="00AB722C"/>
    <w:rsid w:val="00AB78D2"/>
    <w:rsid w:val="00AC00C8"/>
    <w:rsid w:val="00AC1556"/>
    <w:rsid w:val="00AC2571"/>
    <w:rsid w:val="00AD0521"/>
    <w:rsid w:val="00AD4A36"/>
    <w:rsid w:val="00AD4C5E"/>
    <w:rsid w:val="00AE278B"/>
    <w:rsid w:val="00B142D1"/>
    <w:rsid w:val="00B32F3D"/>
    <w:rsid w:val="00B64D99"/>
    <w:rsid w:val="00B757B4"/>
    <w:rsid w:val="00B82BE2"/>
    <w:rsid w:val="00B84901"/>
    <w:rsid w:val="00B97B4B"/>
    <w:rsid w:val="00BA7528"/>
    <w:rsid w:val="00BB062B"/>
    <w:rsid w:val="00BB12CE"/>
    <w:rsid w:val="00BC60D2"/>
    <w:rsid w:val="00BC77C3"/>
    <w:rsid w:val="00BD1E97"/>
    <w:rsid w:val="00BD3FBD"/>
    <w:rsid w:val="00BE2402"/>
    <w:rsid w:val="00BF7B09"/>
    <w:rsid w:val="00C10F84"/>
    <w:rsid w:val="00C229F8"/>
    <w:rsid w:val="00C27BA3"/>
    <w:rsid w:val="00C31187"/>
    <w:rsid w:val="00C35D17"/>
    <w:rsid w:val="00C36610"/>
    <w:rsid w:val="00C50FCB"/>
    <w:rsid w:val="00C54183"/>
    <w:rsid w:val="00C720E2"/>
    <w:rsid w:val="00C77AAF"/>
    <w:rsid w:val="00C81477"/>
    <w:rsid w:val="00C87F4E"/>
    <w:rsid w:val="00C91D9A"/>
    <w:rsid w:val="00CA6C71"/>
    <w:rsid w:val="00CB29B4"/>
    <w:rsid w:val="00CB2C9F"/>
    <w:rsid w:val="00CB7DFA"/>
    <w:rsid w:val="00CC3EBF"/>
    <w:rsid w:val="00CD1E24"/>
    <w:rsid w:val="00CD6084"/>
    <w:rsid w:val="00CD7719"/>
    <w:rsid w:val="00CF4FB1"/>
    <w:rsid w:val="00CF670C"/>
    <w:rsid w:val="00CF7B30"/>
    <w:rsid w:val="00CF7E2E"/>
    <w:rsid w:val="00D04317"/>
    <w:rsid w:val="00D06E46"/>
    <w:rsid w:val="00D10B82"/>
    <w:rsid w:val="00D17540"/>
    <w:rsid w:val="00D17DC0"/>
    <w:rsid w:val="00D22A83"/>
    <w:rsid w:val="00D33E80"/>
    <w:rsid w:val="00D47228"/>
    <w:rsid w:val="00D56CC8"/>
    <w:rsid w:val="00D60ADA"/>
    <w:rsid w:val="00D6795F"/>
    <w:rsid w:val="00D907C7"/>
    <w:rsid w:val="00D91EBC"/>
    <w:rsid w:val="00DA68A8"/>
    <w:rsid w:val="00DB533F"/>
    <w:rsid w:val="00DC7CB7"/>
    <w:rsid w:val="00DD1E9B"/>
    <w:rsid w:val="00DD6899"/>
    <w:rsid w:val="00E238A5"/>
    <w:rsid w:val="00E23DB1"/>
    <w:rsid w:val="00E27C64"/>
    <w:rsid w:val="00E3374C"/>
    <w:rsid w:val="00E36359"/>
    <w:rsid w:val="00E40379"/>
    <w:rsid w:val="00E4196B"/>
    <w:rsid w:val="00E44AA3"/>
    <w:rsid w:val="00E539FF"/>
    <w:rsid w:val="00E57437"/>
    <w:rsid w:val="00E70F8B"/>
    <w:rsid w:val="00E7767D"/>
    <w:rsid w:val="00E8097D"/>
    <w:rsid w:val="00E80D5A"/>
    <w:rsid w:val="00E92555"/>
    <w:rsid w:val="00EA0E38"/>
    <w:rsid w:val="00EA43A6"/>
    <w:rsid w:val="00EA578F"/>
    <w:rsid w:val="00EB0EEA"/>
    <w:rsid w:val="00EC06D7"/>
    <w:rsid w:val="00EC407E"/>
    <w:rsid w:val="00ED6A10"/>
    <w:rsid w:val="00ED71F2"/>
    <w:rsid w:val="00EE1F32"/>
    <w:rsid w:val="00F043C7"/>
    <w:rsid w:val="00F05012"/>
    <w:rsid w:val="00F278ED"/>
    <w:rsid w:val="00F32152"/>
    <w:rsid w:val="00F565E6"/>
    <w:rsid w:val="00F61DEA"/>
    <w:rsid w:val="00F61EAF"/>
    <w:rsid w:val="00F62D75"/>
    <w:rsid w:val="00F648E9"/>
    <w:rsid w:val="00F72C87"/>
    <w:rsid w:val="00F84430"/>
    <w:rsid w:val="00F8604D"/>
    <w:rsid w:val="00FB6C65"/>
    <w:rsid w:val="00FC555D"/>
    <w:rsid w:val="00FD6887"/>
    <w:rsid w:val="00FD72E4"/>
    <w:rsid w:val="00FE5814"/>
    <w:rsid w:val="00FF4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9B0AE"/>
  <w15:chartTrackingRefBased/>
  <w15:docId w15:val="{6E21BC0D-DC81-414F-A5C0-D39CFD7DF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359"/>
    <w:pPr>
      <w:spacing w:line="480" w:lineRule="auto"/>
    </w:pPr>
  </w:style>
  <w:style w:type="paragraph" w:styleId="Heading1">
    <w:name w:val="heading 1"/>
    <w:basedOn w:val="Normal"/>
    <w:next w:val="Normal"/>
    <w:link w:val="Heading1Char"/>
    <w:uiPriority w:val="9"/>
    <w:qFormat/>
    <w:rsid w:val="00E363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35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36359"/>
    <w:pPr>
      <w:ind w:left="720"/>
      <w:contextualSpacing/>
    </w:pPr>
  </w:style>
  <w:style w:type="paragraph" w:styleId="Header">
    <w:name w:val="header"/>
    <w:basedOn w:val="Normal"/>
    <w:link w:val="HeaderChar"/>
    <w:uiPriority w:val="99"/>
    <w:unhideWhenUsed/>
    <w:rsid w:val="00E363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359"/>
  </w:style>
  <w:style w:type="paragraph" w:styleId="Footer">
    <w:name w:val="footer"/>
    <w:basedOn w:val="Normal"/>
    <w:link w:val="FooterChar"/>
    <w:uiPriority w:val="99"/>
    <w:unhideWhenUsed/>
    <w:rsid w:val="00E36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359"/>
  </w:style>
  <w:style w:type="paragraph" w:styleId="BalloonText">
    <w:name w:val="Balloon Text"/>
    <w:basedOn w:val="Normal"/>
    <w:link w:val="BalloonTextChar"/>
    <w:uiPriority w:val="99"/>
    <w:semiHidden/>
    <w:unhideWhenUsed/>
    <w:rsid w:val="00E363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359"/>
    <w:rPr>
      <w:rFonts w:ascii="Segoe UI" w:hAnsi="Segoe UI" w:cs="Segoe UI"/>
      <w:sz w:val="18"/>
      <w:szCs w:val="18"/>
    </w:rPr>
  </w:style>
  <w:style w:type="paragraph" w:styleId="NormalWeb">
    <w:name w:val="Normal (Web)"/>
    <w:basedOn w:val="Normal"/>
    <w:uiPriority w:val="99"/>
    <w:unhideWhenUsed/>
    <w:rsid w:val="00E3635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36359"/>
    <w:pPr>
      <w:spacing w:after="0" w:line="240" w:lineRule="auto"/>
    </w:pPr>
    <w:rPr>
      <w:rFonts w:ascii="Calibri" w:eastAsia="Calibri" w:hAnsi="Calibri" w:cs="Times New Roman"/>
    </w:rPr>
  </w:style>
  <w:style w:type="character" w:styleId="Emphasis">
    <w:name w:val="Emphasis"/>
    <w:basedOn w:val="DefaultParagraphFont"/>
    <w:uiPriority w:val="20"/>
    <w:qFormat/>
    <w:rsid w:val="00E36359"/>
    <w:rPr>
      <w:i/>
      <w:iCs/>
    </w:rPr>
  </w:style>
  <w:style w:type="character" w:styleId="Hyperlink">
    <w:name w:val="Hyperlink"/>
    <w:basedOn w:val="DefaultParagraphFont"/>
    <w:uiPriority w:val="99"/>
    <w:unhideWhenUsed/>
    <w:rsid w:val="00E36359"/>
    <w:rPr>
      <w:color w:val="0000FF"/>
      <w:u w:val="single"/>
    </w:rPr>
  </w:style>
  <w:style w:type="character" w:styleId="Strong">
    <w:name w:val="Strong"/>
    <w:basedOn w:val="DefaultParagraphFont"/>
    <w:uiPriority w:val="22"/>
    <w:qFormat/>
    <w:rsid w:val="00E36359"/>
    <w:rPr>
      <w:b/>
      <w:bCs/>
    </w:rPr>
  </w:style>
  <w:style w:type="table" w:styleId="TableGrid">
    <w:name w:val="Table Grid"/>
    <w:basedOn w:val="TableNormal"/>
    <w:uiPriority w:val="39"/>
    <w:rsid w:val="00E36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363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6359"/>
    <w:rPr>
      <w:sz w:val="20"/>
      <w:szCs w:val="20"/>
    </w:rPr>
  </w:style>
  <w:style w:type="character" w:styleId="EndnoteReference">
    <w:name w:val="endnote reference"/>
    <w:basedOn w:val="DefaultParagraphFont"/>
    <w:uiPriority w:val="99"/>
    <w:semiHidden/>
    <w:unhideWhenUsed/>
    <w:rsid w:val="00E36359"/>
    <w:rPr>
      <w:vertAlign w:val="superscript"/>
    </w:rPr>
  </w:style>
  <w:style w:type="paragraph" w:styleId="TOCHeading">
    <w:name w:val="TOC Heading"/>
    <w:basedOn w:val="Heading1"/>
    <w:next w:val="Normal"/>
    <w:uiPriority w:val="39"/>
    <w:unhideWhenUsed/>
    <w:qFormat/>
    <w:rsid w:val="00E36359"/>
    <w:pPr>
      <w:outlineLvl w:val="9"/>
    </w:pPr>
  </w:style>
  <w:style w:type="character" w:styleId="FollowedHyperlink">
    <w:name w:val="FollowedHyperlink"/>
    <w:basedOn w:val="DefaultParagraphFont"/>
    <w:uiPriority w:val="99"/>
    <w:semiHidden/>
    <w:unhideWhenUsed/>
    <w:rsid w:val="00E36359"/>
    <w:rPr>
      <w:color w:val="954F72" w:themeColor="followedHyperlink"/>
      <w:u w:val="single"/>
    </w:rPr>
  </w:style>
  <w:style w:type="character" w:styleId="LineNumber">
    <w:name w:val="line number"/>
    <w:basedOn w:val="DefaultParagraphFont"/>
    <w:uiPriority w:val="99"/>
    <w:semiHidden/>
    <w:unhideWhenUsed/>
    <w:rsid w:val="00E36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15D84-EEB7-408C-90B9-FEDDD42E1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255</Pages>
  <Words>42121</Words>
  <Characters>240094</Characters>
  <Application>Microsoft Office Word</Application>
  <DocSecurity>0</DocSecurity>
  <Lines>2000</Lines>
  <Paragraphs>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357</cp:revision>
  <cp:lastPrinted>2019-10-29T02:28:00Z</cp:lastPrinted>
  <dcterms:created xsi:type="dcterms:W3CDTF">2019-10-22T10:27:00Z</dcterms:created>
  <dcterms:modified xsi:type="dcterms:W3CDTF">2019-10-30T12:26:00Z</dcterms:modified>
</cp:coreProperties>
</file>